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B07F83A" w:rsidR="009D2FC4" w:rsidRDefault="00B62544">
      <w:pPr>
        <w:ind w:left="720"/>
        <w:jc w:val="center"/>
        <w:rPr>
          <w:b/>
        </w:rPr>
      </w:pPr>
      <w:r>
        <w:rPr>
          <w:b/>
        </w:rPr>
        <w:t xml:space="preserve">Pytania </w:t>
      </w:r>
      <w:r w:rsidR="004572D8">
        <w:rPr>
          <w:b/>
        </w:rPr>
        <w:t xml:space="preserve">kierunkowe </w:t>
      </w:r>
      <w:r>
        <w:rPr>
          <w:b/>
        </w:rPr>
        <w:t>na egzamin dyplomowy</w:t>
      </w:r>
    </w:p>
    <w:p w14:paraId="00000002" w14:textId="166063B5" w:rsidR="009D2FC4" w:rsidRDefault="00B62544">
      <w:pPr>
        <w:ind w:left="720"/>
        <w:jc w:val="center"/>
        <w:rPr>
          <w:b/>
        </w:rPr>
      </w:pPr>
      <w:r>
        <w:rPr>
          <w:b/>
        </w:rPr>
        <w:t xml:space="preserve"> Pedagogika</w:t>
      </w:r>
    </w:p>
    <w:p w14:paraId="00000003" w14:textId="77777777" w:rsidR="009D2FC4" w:rsidRDefault="00B62544">
      <w:pPr>
        <w:ind w:left="720"/>
        <w:jc w:val="center"/>
        <w:rPr>
          <w:b/>
        </w:rPr>
      </w:pPr>
      <w:r>
        <w:rPr>
          <w:b/>
        </w:rPr>
        <w:t xml:space="preserve">Specjalność: </w:t>
      </w:r>
      <w:r>
        <w:rPr>
          <w:b/>
          <w:i/>
        </w:rPr>
        <w:t>pedagogika terapeutyczna z asystentem rodziny</w:t>
      </w:r>
    </w:p>
    <w:p w14:paraId="00000004" w14:textId="743720EB" w:rsidR="009D2FC4" w:rsidRDefault="00B62544">
      <w:pPr>
        <w:ind w:left="720"/>
        <w:jc w:val="center"/>
        <w:rPr>
          <w:b/>
        </w:rPr>
      </w:pPr>
      <w:r>
        <w:rPr>
          <w:b/>
        </w:rPr>
        <w:t xml:space="preserve">studia </w:t>
      </w:r>
      <w:r w:rsidR="004572D8">
        <w:rPr>
          <w:b/>
        </w:rPr>
        <w:t>I stopnia</w:t>
      </w:r>
    </w:p>
    <w:p w14:paraId="00000006" w14:textId="77777777" w:rsidR="009D2FC4" w:rsidRDefault="009D2FC4" w:rsidP="008A3E0B"/>
    <w:p w14:paraId="00000007" w14:textId="77777777" w:rsidR="009D2FC4" w:rsidRDefault="009D2FC4"/>
    <w:p w14:paraId="00000009" w14:textId="22C4E5BE" w:rsidR="009D2FC4" w:rsidRPr="004572D8" w:rsidRDefault="00B62544" w:rsidP="004572D8">
      <w:pPr>
        <w:numPr>
          <w:ilvl w:val="0"/>
          <w:numId w:val="1"/>
        </w:numPr>
        <w:spacing w:after="200"/>
      </w:pPr>
      <w:r>
        <w:t>Wyjaśnij, czym jest i czym zajmuje się pedagogika terapeutyczna</w:t>
      </w:r>
    </w:p>
    <w:p w14:paraId="0000000A" w14:textId="77777777" w:rsidR="009D2FC4" w:rsidRDefault="00B62544">
      <w:pPr>
        <w:numPr>
          <w:ilvl w:val="0"/>
          <w:numId w:val="1"/>
        </w:numPr>
        <w:spacing w:after="200"/>
      </w:pPr>
      <w:r>
        <w:t>Wskaż i opisz różnice między pracą socjalną a pomocą społeczną.</w:t>
      </w:r>
    </w:p>
    <w:p w14:paraId="0000000C" w14:textId="22135898" w:rsidR="009D2FC4" w:rsidRPr="008A3E0B" w:rsidRDefault="00B62544" w:rsidP="008A3E0B">
      <w:pPr>
        <w:numPr>
          <w:ilvl w:val="0"/>
          <w:numId w:val="1"/>
        </w:numPr>
        <w:spacing w:after="200"/>
      </w:pPr>
      <w:r>
        <w:t>Wyjaśnij, komu i w jakich okolicznościach może być udzielona pomoc społeczna? Jakie dokumenty prawne regulują udzielanie takiej pomocy?</w:t>
      </w:r>
    </w:p>
    <w:p w14:paraId="0000000D" w14:textId="77777777" w:rsidR="009D2FC4" w:rsidRDefault="00B62544">
      <w:pPr>
        <w:numPr>
          <w:ilvl w:val="0"/>
          <w:numId w:val="1"/>
        </w:numPr>
        <w:spacing w:after="200"/>
      </w:pPr>
      <w:r>
        <w:t>Opowiedz, w jaki sposób osoby niewidome i niedowidzące mogą być wspierane w przestrzeni edukacyjnej i społecznej.</w:t>
      </w:r>
    </w:p>
    <w:p w14:paraId="0000000E" w14:textId="77777777" w:rsidR="009D2FC4" w:rsidRDefault="00B62544">
      <w:pPr>
        <w:numPr>
          <w:ilvl w:val="0"/>
          <w:numId w:val="1"/>
        </w:numPr>
        <w:spacing w:after="200"/>
      </w:pPr>
      <w:r>
        <w:t>Wymień i scharakteryzuj minimum trzy mechanizmy obronne, które mogą pojawić się w sytuacji uzależnienia.</w:t>
      </w:r>
    </w:p>
    <w:p w14:paraId="0000000F" w14:textId="77777777" w:rsidR="009D2FC4" w:rsidRDefault="00B62544">
      <w:pPr>
        <w:numPr>
          <w:ilvl w:val="0"/>
          <w:numId w:val="1"/>
        </w:numPr>
        <w:spacing w:after="200"/>
      </w:pPr>
      <w:r>
        <w:t>Wyjaśnij, czym jest poczucie koherencji. Jakie znaczenie ma ono w życiu człowieka?</w:t>
      </w:r>
    </w:p>
    <w:p w14:paraId="00000010" w14:textId="77777777" w:rsidR="009D2FC4" w:rsidRDefault="00B62544">
      <w:pPr>
        <w:numPr>
          <w:ilvl w:val="0"/>
          <w:numId w:val="1"/>
        </w:numPr>
        <w:spacing w:after="200"/>
      </w:pPr>
      <w:r>
        <w:t>Wyjaśnij, czym jest przywiązanie. Opisz, jakie znaczenie ma ono dla prawidłowego rozwoju człowieka.</w:t>
      </w:r>
    </w:p>
    <w:p w14:paraId="00000011" w14:textId="77777777" w:rsidR="009D2FC4" w:rsidRDefault="00B62544">
      <w:pPr>
        <w:numPr>
          <w:ilvl w:val="0"/>
          <w:numId w:val="1"/>
        </w:numPr>
        <w:spacing w:after="200"/>
      </w:pPr>
      <w:r>
        <w:t xml:space="preserve">Wymień i scharakteryzuj etapy rozwoju psychospołecznego człowieka według Erika </w:t>
      </w:r>
      <w:proofErr w:type="spellStart"/>
      <w:r>
        <w:t>Eriksona</w:t>
      </w:r>
      <w:proofErr w:type="spellEnd"/>
      <w:r>
        <w:t>. Jaką rolę w tej koncepcji odgrywają kryzysy?</w:t>
      </w:r>
    </w:p>
    <w:p w14:paraId="00000012" w14:textId="77777777" w:rsidR="009D2FC4" w:rsidRDefault="00B62544">
      <w:pPr>
        <w:numPr>
          <w:ilvl w:val="0"/>
          <w:numId w:val="1"/>
        </w:numPr>
        <w:spacing w:after="200"/>
      </w:pPr>
      <w:r>
        <w:t>Opisz trudności, które mogą pojawić się w rodzinie wychowującej dziecko przewlekle chore.</w:t>
      </w:r>
    </w:p>
    <w:p w14:paraId="00000013" w14:textId="77777777" w:rsidR="009D2FC4" w:rsidRDefault="00B62544">
      <w:pPr>
        <w:numPr>
          <w:ilvl w:val="0"/>
          <w:numId w:val="1"/>
        </w:numPr>
        <w:spacing w:after="200"/>
      </w:pPr>
      <w:r>
        <w:t>Wyjaśnij pojęcia zdrowia i choroby.</w:t>
      </w:r>
    </w:p>
    <w:p w14:paraId="00000014" w14:textId="77777777" w:rsidR="009D2FC4" w:rsidRDefault="00B62544">
      <w:pPr>
        <w:numPr>
          <w:ilvl w:val="0"/>
          <w:numId w:val="1"/>
        </w:numPr>
        <w:spacing w:after="200"/>
      </w:pPr>
      <w:r>
        <w:t>Wskaż i opisz różnice pojawiające się między chorobą przewlekłą oraz ostrą. Wymień przykłady takich chorób.</w:t>
      </w:r>
    </w:p>
    <w:p w14:paraId="00000017" w14:textId="22549BB6" w:rsidR="009D2FC4" w:rsidRPr="008A3E0B" w:rsidRDefault="00B62544" w:rsidP="008A3E0B">
      <w:pPr>
        <w:numPr>
          <w:ilvl w:val="0"/>
          <w:numId w:val="1"/>
        </w:numPr>
        <w:spacing w:after="200"/>
      </w:pPr>
      <w:r>
        <w:t xml:space="preserve">Wybierz dwie metody terapeutyczne i omów je. </w:t>
      </w:r>
      <w:proofErr w:type="gramStart"/>
      <w:r>
        <w:t>Wskaż</w:t>
      </w:r>
      <w:proofErr w:type="gramEnd"/>
      <w:r>
        <w:t xml:space="preserve"> kiedy mogą być stosowane i jakie powinny przynieść efekty.</w:t>
      </w:r>
    </w:p>
    <w:p w14:paraId="00000018" w14:textId="77777777" w:rsidR="009D2FC4" w:rsidRDefault="00B62544">
      <w:pPr>
        <w:numPr>
          <w:ilvl w:val="0"/>
          <w:numId w:val="1"/>
        </w:numPr>
        <w:spacing w:after="200"/>
      </w:pPr>
      <w:r>
        <w:t>Wskaż i scharakteryzuj zaburzenia lękowe, które dominują we wczesnym i późnym dzieciństwie.</w:t>
      </w:r>
    </w:p>
    <w:p w14:paraId="00000019" w14:textId="77777777" w:rsidR="009D2FC4" w:rsidRDefault="00B62544">
      <w:pPr>
        <w:numPr>
          <w:ilvl w:val="0"/>
          <w:numId w:val="1"/>
        </w:numPr>
        <w:spacing w:after="200"/>
      </w:pPr>
      <w:r>
        <w:t>Wskaż i scharakteryzuj najczęściej występujące zaburzenia odżywiania.</w:t>
      </w:r>
    </w:p>
    <w:p w14:paraId="0000001A" w14:textId="77777777" w:rsidR="009D2FC4" w:rsidRDefault="00B62544">
      <w:pPr>
        <w:numPr>
          <w:ilvl w:val="0"/>
          <w:numId w:val="1"/>
        </w:numPr>
        <w:spacing w:after="200"/>
      </w:pPr>
      <w:r>
        <w:t xml:space="preserve">Wymień i scharakteryzuj etapy godzenia się z chorobą. </w:t>
      </w:r>
    </w:p>
    <w:p w14:paraId="0000001B" w14:textId="77777777" w:rsidR="009D2FC4" w:rsidRDefault="00B62544">
      <w:pPr>
        <w:numPr>
          <w:ilvl w:val="0"/>
          <w:numId w:val="1"/>
        </w:numPr>
        <w:spacing w:after="200"/>
      </w:pPr>
      <w:r>
        <w:t>Wyjaśnij, czym jest IPET. Opowiedz krótko, jak należy go przygotować.</w:t>
      </w:r>
    </w:p>
    <w:p w14:paraId="0000001C" w14:textId="77777777" w:rsidR="009D2FC4" w:rsidRDefault="00B62544">
      <w:pPr>
        <w:numPr>
          <w:ilvl w:val="0"/>
          <w:numId w:val="1"/>
        </w:numPr>
        <w:spacing w:after="200"/>
      </w:pPr>
      <w:r>
        <w:t xml:space="preserve">Scharakteryzuj osobę o schizoidalnym zaburzeniu osobowości. </w:t>
      </w:r>
    </w:p>
    <w:p w14:paraId="0000001D" w14:textId="77777777" w:rsidR="009D2FC4" w:rsidRDefault="00B62544">
      <w:pPr>
        <w:numPr>
          <w:ilvl w:val="0"/>
          <w:numId w:val="1"/>
        </w:numPr>
        <w:spacing w:after="200"/>
      </w:pPr>
      <w:r>
        <w:t xml:space="preserve">Scharakteryzuj osobę o </w:t>
      </w:r>
      <w:proofErr w:type="spellStart"/>
      <w:r>
        <w:t>schizotypowym</w:t>
      </w:r>
      <w:proofErr w:type="spellEnd"/>
      <w:r>
        <w:t xml:space="preserve"> zaburzeniu osobowości. </w:t>
      </w:r>
    </w:p>
    <w:p w14:paraId="0000001F" w14:textId="2805FCCF" w:rsidR="009D2FC4" w:rsidRPr="008A3E0B" w:rsidRDefault="00B62544" w:rsidP="008A3E0B">
      <w:pPr>
        <w:numPr>
          <w:ilvl w:val="0"/>
          <w:numId w:val="1"/>
        </w:numPr>
        <w:spacing w:after="200"/>
      </w:pPr>
      <w:r>
        <w:t>Scharakteryzuj osobę o paranoicznym zaburzeniu osobowości</w:t>
      </w:r>
      <w:r w:rsidR="008A3E0B">
        <w:t>.</w:t>
      </w:r>
    </w:p>
    <w:p w14:paraId="00000020" w14:textId="77777777" w:rsidR="009D2FC4" w:rsidRDefault="00B62544">
      <w:pPr>
        <w:numPr>
          <w:ilvl w:val="0"/>
          <w:numId w:val="1"/>
        </w:numPr>
        <w:spacing w:after="200"/>
      </w:pPr>
      <w:r>
        <w:t>Wyjaśnij, czym jest fobia. Wskaż kilka przykładów.</w:t>
      </w:r>
    </w:p>
    <w:sectPr w:rsidR="009D2FC4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732BD7"/>
    <w:multiLevelType w:val="multilevel"/>
    <w:tmpl w:val="36F01254"/>
    <w:lvl w:ilvl="0">
      <w:start w:val="1"/>
      <w:numFmt w:val="decimal"/>
      <w:lvlText w:val="%1.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FC4"/>
    <w:rsid w:val="002A258A"/>
    <w:rsid w:val="004572D8"/>
    <w:rsid w:val="008A3E0B"/>
    <w:rsid w:val="009D2FC4"/>
    <w:rsid w:val="00AC42D2"/>
    <w:rsid w:val="00B6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2E132"/>
  <w15:docId w15:val="{89312035-5C6D-48B9-8A68-2BFD53BF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Wydział Humanistyczny</cp:lastModifiedBy>
  <cp:revision>4</cp:revision>
  <dcterms:created xsi:type="dcterms:W3CDTF">2020-05-05T18:08:00Z</dcterms:created>
  <dcterms:modified xsi:type="dcterms:W3CDTF">2020-05-05T18:39:00Z</dcterms:modified>
</cp:coreProperties>
</file>