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D6432" w:rsidRPr="00FF5472" w14:paraId="15A576C2" w14:textId="77777777" w:rsidTr="00C05FA3">
        <w:trPr>
          <w:trHeight w:val="269"/>
        </w:trPr>
        <w:tc>
          <w:tcPr>
            <w:tcW w:w="1968" w:type="dxa"/>
            <w:vMerge w:val="restart"/>
            <w:shd w:val="clear" w:color="auto" w:fill="auto"/>
          </w:tcPr>
          <w:p w14:paraId="614A65DE" w14:textId="77777777" w:rsidR="009D6432" w:rsidRPr="00FF5472" w:rsidRDefault="009D6432" w:rsidP="009D6432">
            <w:pPr>
              <w:spacing w:after="0" w:line="240" w:lineRule="auto"/>
              <w:jc w:val="center"/>
              <w:rPr>
                <w:rFonts w:asciiTheme="majorHAnsi" w:hAnsiTheme="majorHAnsi"/>
                <w:b/>
                <w:bCs/>
                <w:color w:val="00B050"/>
                <w:sz w:val="24"/>
                <w:szCs w:val="24"/>
              </w:rPr>
            </w:pPr>
            <w:bookmarkStart w:id="0" w:name="_Hlk119180020"/>
            <w:bookmarkEnd w:id="0"/>
            <w:r w:rsidRPr="00FF5472">
              <w:rPr>
                <w:rFonts w:asciiTheme="majorHAnsi" w:hAnsiTheme="majorHAnsi" w:cs="Calibri"/>
                <w:noProof/>
                <w:lang w:eastAsia="pl-PL"/>
              </w:rPr>
              <w:drawing>
                <wp:inline distT="0" distB="0" distL="0" distR="0" wp14:anchorId="7C4893C9" wp14:editId="075A7A76">
                  <wp:extent cx="1066800" cy="10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E32F34D" w14:textId="77777777" w:rsidR="009D6432" w:rsidRPr="00FF5472" w:rsidRDefault="009D6432" w:rsidP="009D6432">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3ACC245" w14:textId="77777777" w:rsidR="009D6432" w:rsidRPr="00FF5472" w:rsidRDefault="0047140E" w:rsidP="009D6432">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D6432" w:rsidRPr="00FF5472" w14:paraId="000EA54A" w14:textId="77777777" w:rsidTr="00C05FA3">
        <w:trPr>
          <w:trHeight w:val="275"/>
        </w:trPr>
        <w:tc>
          <w:tcPr>
            <w:tcW w:w="1968" w:type="dxa"/>
            <w:vMerge/>
            <w:shd w:val="clear" w:color="auto" w:fill="auto"/>
          </w:tcPr>
          <w:p w14:paraId="07C9B1F8" w14:textId="77777777" w:rsidR="009D6432" w:rsidRPr="00FF5472" w:rsidRDefault="009D6432" w:rsidP="009D643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FBD2120" w14:textId="77777777" w:rsidR="009D6432" w:rsidRPr="00FF5472" w:rsidRDefault="009D6432" w:rsidP="009D6432">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5ACC501" w14:textId="77777777" w:rsidR="009D6432" w:rsidRPr="00FF5472" w:rsidRDefault="00C05FA3" w:rsidP="009D6432">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D6432" w:rsidRPr="00FF5472" w14:paraId="1EDDB5C9" w14:textId="77777777" w:rsidTr="00C05FA3">
        <w:trPr>
          <w:trHeight w:val="139"/>
        </w:trPr>
        <w:tc>
          <w:tcPr>
            <w:tcW w:w="1968" w:type="dxa"/>
            <w:vMerge/>
            <w:tcBorders>
              <w:bottom w:val="single" w:sz="4" w:space="0" w:color="000000"/>
            </w:tcBorders>
            <w:shd w:val="clear" w:color="auto" w:fill="auto"/>
          </w:tcPr>
          <w:p w14:paraId="4CE7A6FA" w14:textId="77777777" w:rsidR="009D6432" w:rsidRPr="00FF5472" w:rsidRDefault="009D6432" w:rsidP="009D643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DFDAD45" w14:textId="77777777" w:rsidR="009D6432" w:rsidRPr="00FF5472" w:rsidRDefault="009D6432" w:rsidP="009D6432">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7ED1F7C" w14:textId="77777777" w:rsidR="009D6432" w:rsidRPr="00FF5472" w:rsidRDefault="009D6432" w:rsidP="009D6432">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D6432" w:rsidRPr="00FF5472" w14:paraId="54709D35" w14:textId="77777777" w:rsidTr="00C05FA3">
        <w:trPr>
          <w:trHeight w:val="139"/>
        </w:trPr>
        <w:tc>
          <w:tcPr>
            <w:tcW w:w="1968" w:type="dxa"/>
            <w:vMerge/>
            <w:tcBorders>
              <w:bottom w:val="single" w:sz="4" w:space="0" w:color="000000"/>
            </w:tcBorders>
            <w:shd w:val="clear" w:color="auto" w:fill="auto"/>
          </w:tcPr>
          <w:p w14:paraId="3A939C6A" w14:textId="77777777" w:rsidR="009D6432" w:rsidRPr="00FF5472" w:rsidRDefault="009D6432" w:rsidP="009D643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BE4516B" w14:textId="77777777" w:rsidR="009D6432" w:rsidRPr="00FF5472" w:rsidRDefault="009D6432" w:rsidP="009D6432">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11145795" w14:textId="77777777" w:rsidR="009D6432" w:rsidRPr="00FF5472" w:rsidRDefault="009D6432" w:rsidP="009D6432">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D6432" w:rsidRPr="00FF5472" w14:paraId="2D5BB98C" w14:textId="77777777" w:rsidTr="00C05FA3">
        <w:trPr>
          <w:trHeight w:val="139"/>
        </w:trPr>
        <w:tc>
          <w:tcPr>
            <w:tcW w:w="1968" w:type="dxa"/>
            <w:vMerge/>
            <w:shd w:val="clear" w:color="auto" w:fill="auto"/>
          </w:tcPr>
          <w:p w14:paraId="7F4BEF4A" w14:textId="77777777" w:rsidR="009D6432" w:rsidRPr="00FF5472" w:rsidRDefault="009D6432" w:rsidP="009D6432">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1F27DF73" w14:textId="77777777" w:rsidR="009D6432" w:rsidRPr="00FF5472" w:rsidRDefault="009D6432" w:rsidP="009D6432">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7B3F21A" w14:textId="77777777" w:rsidR="009D6432" w:rsidRPr="00FF5472" w:rsidRDefault="009D6432" w:rsidP="009D6432">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D6432" w:rsidRPr="00FF5472" w14:paraId="14138E07" w14:textId="77777777" w:rsidTr="00C05FA3">
        <w:trPr>
          <w:trHeight w:val="139"/>
        </w:trPr>
        <w:tc>
          <w:tcPr>
            <w:tcW w:w="5070" w:type="dxa"/>
            <w:gridSpan w:val="3"/>
            <w:tcBorders>
              <w:bottom w:val="single" w:sz="4" w:space="0" w:color="000000"/>
            </w:tcBorders>
            <w:shd w:val="clear" w:color="auto" w:fill="auto"/>
            <w:vAlign w:val="center"/>
          </w:tcPr>
          <w:p w14:paraId="32E9EB21" w14:textId="77777777" w:rsidR="009D6432" w:rsidRPr="00FF5472" w:rsidRDefault="009D6432" w:rsidP="009D6432">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2EE1E77" w14:textId="77777777" w:rsidR="009D6432" w:rsidRPr="00FF5472" w:rsidRDefault="009D6432" w:rsidP="009D6432">
            <w:pPr>
              <w:spacing w:after="0" w:line="240" w:lineRule="auto"/>
              <w:rPr>
                <w:rFonts w:asciiTheme="majorHAnsi" w:hAnsiTheme="majorHAnsi"/>
                <w:bCs/>
                <w:sz w:val="24"/>
                <w:szCs w:val="24"/>
              </w:rPr>
            </w:pPr>
          </w:p>
        </w:tc>
      </w:tr>
    </w:tbl>
    <w:p w14:paraId="22D60049" w14:textId="77777777" w:rsidR="009D6432" w:rsidRPr="00FF5472" w:rsidRDefault="009D6432" w:rsidP="009D6432">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MODUŁU</w:t>
      </w:r>
    </w:p>
    <w:p w14:paraId="06D5C1E5" w14:textId="77777777" w:rsidR="009D6432" w:rsidRPr="00FF5472" w:rsidRDefault="009D6432" w:rsidP="009D6432">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D6432" w:rsidRPr="00FF5472" w14:paraId="365E54E1" w14:textId="77777777" w:rsidTr="00C05FA3">
        <w:trPr>
          <w:trHeight w:val="328"/>
        </w:trPr>
        <w:tc>
          <w:tcPr>
            <w:tcW w:w="4219" w:type="dxa"/>
            <w:vAlign w:val="center"/>
          </w:tcPr>
          <w:p w14:paraId="517C2BB5"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3A59D77"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Historia filozofii</w:t>
            </w:r>
          </w:p>
          <w:p w14:paraId="2396A87D"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Technologie informacyjne</w:t>
            </w:r>
          </w:p>
          <w:p w14:paraId="65CA771C"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Bezpieczeństwo i higiena pracy</w:t>
            </w:r>
          </w:p>
          <w:p w14:paraId="234853C0"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Lektorat języka obcego</w:t>
            </w:r>
          </w:p>
          <w:p w14:paraId="28C1B9C7"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Ochrona własności intelektualnej</w:t>
            </w:r>
          </w:p>
          <w:p w14:paraId="2B00D6A5"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Wychowanie fizyczne</w:t>
            </w:r>
          </w:p>
          <w:p w14:paraId="5A373921" w14:textId="77777777" w:rsidR="0047140E"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Wykład ogólnowydziałowy</w:t>
            </w:r>
          </w:p>
          <w:p w14:paraId="139781E1" w14:textId="77777777" w:rsidR="009D6432" w:rsidRPr="00FF5472" w:rsidRDefault="0047140E" w:rsidP="0047140E">
            <w:pPr>
              <w:spacing w:before="20" w:after="20" w:line="240" w:lineRule="auto"/>
              <w:rPr>
                <w:rFonts w:asciiTheme="majorHAnsi" w:hAnsiTheme="majorHAnsi"/>
                <w:b/>
                <w:iCs/>
                <w:sz w:val="20"/>
                <w:szCs w:val="20"/>
              </w:rPr>
            </w:pPr>
            <w:r w:rsidRPr="00FF5472">
              <w:rPr>
                <w:rFonts w:asciiTheme="majorHAnsi" w:hAnsiTheme="majorHAnsi"/>
                <w:b/>
                <w:iCs/>
                <w:sz w:val="20"/>
                <w:szCs w:val="20"/>
              </w:rPr>
              <w:t>Wykład ogólnowydziałowy</w:t>
            </w:r>
          </w:p>
        </w:tc>
      </w:tr>
      <w:tr w:rsidR="009D6432" w:rsidRPr="00FF5472" w14:paraId="55258EF1" w14:textId="77777777" w:rsidTr="00C05FA3">
        <w:tc>
          <w:tcPr>
            <w:tcW w:w="4219" w:type="dxa"/>
            <w:vAlign w:val="center"/>
          </w:tcPr>
          <w:p w14:paraId="5BEB01CB"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61B0C294" w14:textId="77777777" w:rsidR="009D6432" w:rsidRPr="00FF5472" w:rsidRDefault="0047140E"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17</w:t>
            </w:r>
          </w:p>
        </w:tc>
      </w:tr>
      <w:tr w:rsidR="009D6432" w:rsidRPr="00FF5472" w14:paraId="2EFA9FB9" w14:textId="77777777" w:rsidTr="00C05FA3">
        <w:tc>
          <w:tcPr>
            <w:tcW w:w="4219" w:type="dxa"/>
            <w:vAlign w:val="center"/>
          </w:tcPr>
          <w:p w14:paraId="1CE991F7"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47915F1C"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obowiązkowe/obieralne</w:t>
            </w:r>
          </w:p>
        </w:tc>
      </w:tr>
      <w:tr w:rsidR="009D6432" w:rsidRPr="00FF5472" w14:paraId="63BF3BE0" w14:textId="77777777" w:rsidTr="00C05FA3">
        <w:tc>
          <w:tcPr>
            <w:tcW w:w="4219" w:type="dxa"/>
            <w:vAlign w:val="center"/>
          </w:tcPr>
          <w:p w14:paraId="5FCE3AEC"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05B74ADA" w14:textId="77777777" w:rsidR="009D6432" w:rsidRPr="00FF5472" w:rsidRDefault="0047140E"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9D6432" w:rsidRPr="00FF5472" w14:paraId="3E1FD1FC" w14:textId="77777777" w:rsidTr="00C05FA3">
        <w:tc>
          <w:tcPr>
            <w:tcW w:w="4219" w:type="dxa"/>
            <w:vAlign w:val="center"/>
          </w:tcPr>
          <w:p w14:paraId="3A68E06F"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6476D6EB" w14:textId="79FFA90C" w:rsidR="009D6432" w:rsidRPr="00FF5472" w:rsidRDefault="00E800B4" w:rsidP="009D6432">
            <w:pPr>
              <w:spacing w:before="20" w:after="20" w:line="240" w:lineRule="auto"/>
              <w:rPr>
                <w:rFonts w:asciiTheme="majorHAnsi" w:hAnsiTheme="majorHAnsi"/>
                <w:b/>
                <w:iCs/>
                <w:sz w:val="20"/>
                <w:szCs w:val="20"/>
              </w:rPr>
            </w:pPr>
            <w:r>
              <w:rPr>
                <w:rFonts w:asciiTheme="majorHAnsi" w:hAnsiTheme="majorHAnsi"/>
                <w:b/>
                <w:iCs/>
                <w:sz w:val="20"/>
                <w:szCs w:val="20"/>
              </w:rPr>
              <w:t>polski,</w:t>
            </w:r>
            <w:r w:rsidRPr="00AA2D39">
              <w:rPr>
                <w:rFonts w:asciiTheme="majorHAnsi" w:hAnsiTheme="majorHAnsi"/>
                <w:b/>
                <w:iCs/>
                <w:sz w:val="20"/>
                <w:szCs w:val="20"/>
              </w:rPr>
              <w:t xml:space="preserve"> </w:t>
            </w:r>
            <w:r w:rsidR="006F51A2" w:rsidRPr="00AA2D39">
              <w:rPr>
                <w:rFonts w:asciiTheme="majorHAnsi" w:hAnsiTheme="majorHAnsi"/>
                <w:b/>
                <w:iCs/>
                <w:sz w:val="20"/>
                <w:szCs w:val="20"/>
              </w:rPr>
              <w:t>obcy</w:t>
            </w:r>
          </w:p>
        </w:tc>
      </w:tr>
      <w:tr w:rsidR="009D6432" w:rsidRPr="00FF5472" w14:paraId="32380F29" w14:textId="77777777" w:rsidTr="00C05FA3">
        <w:tc>
          <w:tcPr>
            <w:tcW w:w="4219" w:type="dxa"/>
            <w:vAlign w:val="center"/>
          </w:tcPr>
          <w:p w14:paraId="65C77781"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30406A3A" w14:textId="77777777" w:rsidR="009D6432" w:rsidRPr="00FF5472" w:rsidRDefault="0047140E"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9D6432" w:rsidRPr="00FF5472" w14:paraId="0E57EA3D" w14:textId="77777777" w:rsidTr="00C05FA3">
        <w:tc>
          <w:tcPr>
            <w:tcW w:w="4219" w:type="dxa"/>
            <w:vAlign w:val="center"/>
          </w:tcPr>
          <w:p w14:paraId="2BAA5470" w14:textId="77777777" w:rsidR="009D6432" w:rsidRPr="00FF5472" w:rsidRDefault="009D6432" w:rsidP="009D6432">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40761D89" w14:textId="77777777" w:rsidR="009D6432" w:rsidRPr="00FF5472" w:rsidRDefault="0047140E" w:rsidP="009D6432">
            <w:pPr>
              <w:spacing w:before="20" w:after="20" w:line="240" w:lineRule="auto"/>
              <w:rPr>
                <w:rFonts w:asciiTheme="majorHAnsi" w:hAnsiTheme="majorHAnsi"/>
                <w:b/>
                <w:iCs/>
                <w:sz w:val="20"/>
                <w:szCs w:val="20"/>
              </w:rPr>
            </w:pPr>
            <w:r w:rsidRPr="00FF5472">
              <w:rPr>
                <w:rFonts w:asciiTheme="majorHAnsi" w:hAnsiTheme="majorHAnsi"/>
                <w:b/>
                <w:iCs/>
              </w:rPr>
              <w:t>Dr Joanna Dubiec-Stach</w:t>
            </w:r>
          </w:p>
        </w:tc>
      </w:tr>
    </w:tbl>
    <w:p w14:paraId="5DC1D4FD" w14:textId="77777777" w:rsidR="0047140E" w:rsidRPr="00FF5472" w:rsidRDefault="0047140E" w:rsidP="0047140E">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C05FA3" w:rsidRPr="00FF5472" w14:paraId="6CD0E9AE" w14:textId="77777777" w:rsidTr="00C05FA3">
        <w:tc>
          <w:tcPr>
            <w:tcW w:w="2660" w:type="dxa"/>
            <w:shd w:val="clear" w:color="auto" w:fill="auto"/>
            <w:vAlign w:val="center"/>
          </w:tcPr>
          <w:p w14:paraId="7014DBE7" w14:textId="77777777" w:rsidR="00C05FA3" w:rsidRPr="00FF5472" w:rsidRDefault="00C05FA3" w:rsidP="0047140E">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B451FA2" w14:textId="77777777" w:rsidR="00C05FA3" w:rsidRPr="00FF5472" w:rsidRDefault="00C05FA3" w:rsidP="00C05FA3">
            <w:pPr>
              <w:spacing w:before="60" w:after="60" w:line="240" w:lineRule="auto"/>
              <w:jc w:val="center"/>
              <w:rPr>
                <w:rFonts w:asciiTheme="majorHAnsi" w:hAnsiTheme="majorHAnsi"/>
                <w:b/>
                <w:bCs/>
              </w:rPr>
            </w:pPr>
            <w:r w:rsidRPr="00FF5472">
              <w:rPr>
                <w:rFonts w:asciiTheme="majorHAnsi" w:hAnsiTheme="majorHAnsi"/>
                <w:b/>
                <w:bCs/>
              </w:rPr>
              <w:t>Liczba godzin</w:t>
            </w:r>
          </w:p>
          <w:p w14:paraId="55DB6749" w14:textId="77777777" w:rsidR="00C05FA3" w:rsidRPr="00FF5472" w:rsidRDefault="00C05FA3" w:rsidP="00C05FA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5D1648D7" w14:textId="77777777" w:rsidR="00C05FA3" w:rsidRPr="00FF5472" w:rsidRDefault="00C05FA3" w:rsidP="0047140E">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AF53A78" w14:textId="77777777" w:rsidR="00C05FA3" w:rsidRPr="00FF5472" w:rsidRDefault="00C05FA3" w:rsidP="0047140E">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C05FA3" w:rsidRPr="00FF5472" w14:paraId="7D2591F5" w14:textId="77777777" w:rsidTr="00C05FA3">
        <w:tc>
          <w:tcPr>
            <w:tcW w:w="2660" w:type="dxa"/>
            <w:shd w:val="clear" w:color="auto" w:fill="auto"/>
          </w:tcPr>
          <w:p w14:paraId="25A19B1E" w14:textId="77777777" w:rsidR="00C05FA3" w:rsidRPr="00FF5472" w:rsidRDefault="00C05FA3" w:rsidP="0047140E">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43C89EBF"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89/57</w:t>
            </w:r>
          </w:p>
        </w:tc>
        <w:tc>
          <w:tcPr>
            <w:tcW w:w="2263" w:type="dxa"/>
            <w:shd w:val="clear" w:color="auto" w:fill="auto"/>
            <w:vAlign w:val="center"/>
          </w:tcPr>
          <w:p w14:paraId="027EDEDB"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I,II/1.,2.,3.</w:t>
            </w:r>
          </w:p>
        </w:tc>
        <w:tc>
          <w:tcPr>
            <w:tcW w:w="2556" w:type="dxa"/>
            <w:vMerge w:val="restart"/>
            <w:shd w:val="clear" w:color="auto" w:fill="auto"/>
            <w:vAlign w:val="center"/>
          </w:tcPr>
          <w:p w14:paraId="58382663"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17</w:t>
            </w:r>
          </w:p>
        </w:tc>
      </w:tr>
      <w:tr w:rsidR="00C05FA3" w:rsidRPr="00FF5472" w14:paraId="1E67E93D" w14:textId="77777777" w:rsidTr="00C05FA3">
        <w:tc>
          <w:tcPr>
            <w:tcW w:w="2660" w:type="dxa"/>
            <w:shd w:val="clear" w:color="auto" w:fill="auto"/>
          </w:tcPr>
          <w:p w14:paraId="255D6DB9" w14:textId="77777777" w:rsidR="00C05FA3" w:rsidRPr="00FF5472" w:rsidRDefault="00C05FA3" w:rsidP="0047140E">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0C4726A8"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180/90</w:t>
            </w:r>
          </w:p>
        </w:tc>
        <w:tc>
          <w:tcPr>
            <w:tcW w:w="2263" w:type="dxa"/>
            <w:shd w:val="clear" w:color="auto" w:fill="auto"/>
            <w:vAlign w:val="center"/>
          </w:tcPr>
          <w:p w14:paraId="20A2A358"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I,II/1.,2.3.</w:t>
            </w:r>
          </w:p>
        </w:tc>
        <w:tc>
          <w:tcPr>
            <w:tcW w:w="2556" w:type="dxa"/>
            <w:vMerge/>
            <w:shd w:val="clear" w:color="auto" w:fill="auto"/>
          </w:tcPr>
          <w:p w14:paraId="1A61362C" w14:textId="77777777" w:rsidR="00C05FA3" w:rsidRPr="00FF5472" w:rsidRDefault="00C05FA3" w:rsidP="0047140E">
            <w:pPr>
              <w:spacing w:before="60" w:after="60" w:line="240" w:lineRule="auto"/>
              <w:rPr>
                <w:rFonts w:asciiTheme="majorHAnsi" w:hAnsiTheme="majorHAnsi"/>
                <w:b/>
                <w:bCs/>
                <w:sz w:val="20"/>
                <w:szCs w:val="20"/>
              </w:rPr>
            </w:pPr>
          </w:p>
        </w:tc>
      </w:tr>
      <w:tr w:rsidR="00C05FA3" w:rsidRPr="00FF5472" w14:paraId="1E02F688" w14:textId="77777777" w:rsidTr="00C05FA3">
        <w:tc>
          <w:tcPr>
            <w:tcW w:w="2660" w:type="dxa"/>
            <w:shd w:val="clear" w:color="auto" w:fill="auto"/>
          </w:tcPr>
          <w:p w14:paraId="136B85EE" w14:textId="77777777" w:rsidR="00C05FA3" w:rsidRPr="00FF5472" w:rsidRDefault="00C05FA3" w:rsidP="0047140E">
            <w:pPr>
              <w:spacing w:before="60" w:after="60" w:line="240" w:lineRule="auto"/>
              <w:rPr>
                <w:rFonts w:asciiTheme="majorHAnsi" w:hAnsiTheme="majorHAnsi"/>
                <w:b/>
                <w:bCs/>
                <w:sz w:val="20"/>
                <w:szCs w:val="20"/>
              </w:rPr>
            </w:pPr>
            <w:r w:rsidRPr="00FF5472">
              <w:rPr>
                <w:rFonts w:asciiTheme="majorHAnsi" w:hAnsiTheme="majorHAnsi"/>
                <w:b/>
                <w:bCs/>
                <w:sz w:val="20"/>
                <w:szCs w:val="20"/>
              </w:rPr>
              <w:t>laboratoria</w:t>
            </w:r>
          </w:p>
        </w:tc>
        <w:tc>
          <w:tcPr>
            <w:tcW w:w="2410" w:type="dxa"/>
            <w:shd w:val="clear" w:color="auto" w:fill="auto"/>
            <w:vAlign w:val="center"/>
          </w:tcPr>
          <w:p w14:paraId="1EFDBADA"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06F60A4D" w14:textId="77777777" w:rsidR="00C05FA3" w:rsidRPr="00FF5472" w:rsidRDefault="00C05FA3" w:rsidP="004714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vMerge/>
            <w:shd w:val="clear" w:color="auto" w:fill="auto"/>
          </w:tcPr>
          <w:p w14:paraId="27F5DBEE" w14:textId="77777777" w:rsidR="00C05FA3" w:rsidRPr="00FF5472" w:rsidRDefault="00C05FA3" w:rsidP="0047140E">
            <w:pPr>
              <w:spacing w:before="60" w:after="60" w:line="240" w:lineRule="auto"/>
              <w:rPr>
                <w:rFonts w:asciiTheme="majorHAnsi" w:hAnsiTheme="majorHAnsi"/>
                <w:b/>
                <w:bCs/>
                <w:sz w:val="20"/>
                <w:szCs w:val="20"/>
              </w:rPr>
            </w:pPr>
          </w:p>
        </w:tc>
      </w:tr>
    </w:tbl>
    <w:p w14:paraId="72B8744E" w14:textId="77777777" w:rsidR="0047140E" w:rsidRPr="00FF5472" w:rsidRDefault="0047140E" w:rsidP="0047140E">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47140E" w:rsidRPr="00FF5472" w14:paraId="347ADDBD" w14:textId="77777777" w:rsidTr="00C05FA3">
        <w:trPr>
          <w:trHeight w:val="301"/>
          <w:jc w:val="center"/>
        </w:trPr>
        <w:tc>
          <w:tcPr>
            <w:tcW w:w="9898" w:type="dxa"/>
          </w:tcPr>
          <w:p w14:paraId="2952B751" w14:textId="77777777" w:rsidR="0047140E" w:rsidRPr="00FF5472" w:rsidRDefault="0047140E" w:rsidP="0047140E">
            <w:pPr>
              <w:spacing w:before="20" w:after="20" w:line="240" w:lineRule="auto"/>
              <w:rPr>
                <w:rFonts w:asciiTheme="majorHAnsi" w:hAnsiTheme="majorHAnsi"/>
                <w:sz w:val="20"/>
                <w:szCs w:val="20"/>
              </w:rPr>
            </w:pPr>
          </w:p>
          <w:p w14:paraId="654F7651" w14:textId="77777777" w:rsidR="0047140E" w:rsidRPr="00FF5472" w:rsidRDefault="0047140E" w:rsidP="0047140E">
            <w:pPr>
              <w:spacing w:before="20" w:after="20" w:line="240" w:lineRule="auto"/>
              <w:rPr>
                <w:rFonts w:asciiTheme="majorHAnsi" w:hAnsiTheme="majorHAnsi"/>
                <w:sz w:val="20"/>
                <w:szCs w:val="20"/>
              </w:rPr>
            </w:pPr>
          </w:p>
        </w:tc>
      </w:tr>
    </w:tbl>
    <w:p w14:paraId="68996D1B" w14:textId="77777777" w:rsidR="0047140E" w:rsidRPr="00FF5472" w:rsidRDefault="0047140E" w:rsidP="0047140E">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7140E" w:rsidRPr="00FF5472" w14:paraId="44B37072" w14:textId="77777777" w:rsidTr="00C05FA3">
        <w:tc>
          <w:tcPr>
            <w:tcW w:w="9889" w:type="dxa"/>
            <w:shd w:val="clear" w:color="auto" w:fill="auto"/>
          </w:tcPr>
          <w:p w14:paraId="60FB8FA8" w14:textId="77777777" w:rsidR="0047140E" w:rsidRPr="00FF5472" w:rsidRDefault="0047140E" w:rsidP="0047140E">
            <w:pPr>
              <w:spacing w:before="60" w:after="60" w:line="240" w:lineRule="auto"/>
              <w:rPr>
                <w:rFonts w:asciiTheme="majorHAnsi" w:hAnsiTheme="majorHAnsi"/>
                <w:sz w:val="20"/>
                <w:szCs w:val="20"/>
              </w:rPr>
            </w:pPr>
            <w:r w:rsidRPr="00FF5472">
              <w:rPr>
                <w:rFonts w:asciiTheme="majorHAnsi" w:hAnsiTheme="majorHAnsi"/>
                <w:sz w:val="20"/>
                <w:szCs w:val="20"/>
              </w:rPr>
              <w:t>C1 -</w:t>
            </w:r>
            <w:r w:rsidR="00CF7624" w:rsidRPr="00FF5472">
              <w:rPr>
                <w:rFonts w:asciiTheme="majorHAnsi" w:hAnsiTheme="majorHAnsi"/>
              </w:rPr>
              <w:t xml:space="preserve"> </w:t>
            </w:r>
            <w:r w:rsidR="00CF7624" w:rsidRPr="00FF5472">
              <w:rPr>
                <w:rFonts w:asciiTheme="majorHAnsi" w:hAnsiTheme="majorHAnsi"/>
                <w:sz w:val="20"/>
                <w:szCs w:val="20"/>
              </w:rPr>
              <w:t>Zdobycie  wiedzy interdyscyplinarnej, umożliwiającej wykorzystanie w różnych dziedzinach życia, w tym zawodowego</w:t>
            </w:r>
          </w:p>
          <w:p w14:paraId="2DC2FA9F" w14:textId="77777777" w:rsidR="0047140E" w:rsidRPr="00FF5472" w:rsidRDefault="0047140E" w:rsidP="0047140E">
            <w:pPr>
              <w:spacing w:before="60" w:after="60" w:line="240" w:lineRule="auto"/>
              <w:rPr>
                <w:rFonts w:asciiTheme="majorHAnsi" w:hAnsiTheme="majorHAnsi"/>
                <w:sz w:val="20"/>
                <w:szCs w:val="20"/>
              </w:rPr>
            </w:pPr>
            <w:r w:rsidRPr="00FF5472">
              <w:rPr>
                <w:rFonts w:asciiTheme="majorHAnsi" w:hAnsiTheme="majorHAnsi"/>
                <w:sz w:val="20"/>
                <w:szCs w:val="20"/>
              </w:rPr>
              <w:t>C2 -</w:t>
            </w:r>
            <w:r w:rsidR="00CF7624" w:rsidRPr="00FF5472">
              <w:rPr>
                <w:rFonts w:asciiTheme="majorHAnsi" w:hAnsiTheme="majorHAnsi"/>
              </w:rPr>
              <w:t xml:space="preserve"> </w:t>
            </w:r>
            <w:r w:rsidR="00CF7624" w:rsidRPr="00FF5472">
              <w:rPr>
                <w:rFonts w:asciiTheme="majorHAnsi" w:hAnsiTheme="majorHAnsi"/>
                <w:sz w:val="20"/>
                <w:szCs w:val="20"/>
              </w:rPr>
              <w:t>Zdobycie umiejętności samodzielnego zdobywania wiedzy i rozwijania swoich umiejętności w wybranej dziedzinie</w:t>
            </w:r>
          </w:p>
          <w:p w14:paraId="2C157064" w14:textId="77777777" w:rsidR="00CF7624" w:rsidRPr="00FF5472" w:rsidRDefault="0047140E" w:rsidP="00CF7624">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00CF7624" w:rsidRPr="00FF5472">
              <w:rPr>
                <w:rFonts w:asciiTheme="majorHAnsi" w:hAnsiTheme="majorHAnsi"/>
                <w:sz w:val="20"/>
                <w:szCs w:val="20"/>
              </w:rPr>
              <w:t>Zdobycie kompetencji interdyscyplinarnych i interpersonalnych, które predysponują do pracy w różnych dziedzinach, np. instytucjach oświaty, kultury, administracji czy gospodarki</w:t>
            </w:r>
          </w:p>
          <w:p w14:paraId="4D8582DF" w14:textId="77777777" w:rsidR="0047140E"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lastRenderedPageBreak/>
              <w:t>C4-Umiejętność działania w sposób autonomiczny na rzecz ciągłego dokształcania się i doskonalenia zawodowego</w:t>
            </w:r>
          </w:p>
          <w:p w14:paraId="15FA76FC" w14:textId="77777777" w:rsidR="0047140E" w:rsidRPr="00FF5472" w:rsidRDefault="0047140E" w:rsidP="0047140E">
            <w:pPr>
              <w:spacing w:before="60" w:after="60" w:line="240" w:lineRule="auto"/>
              <w:rPr>
                <w:rFonts w:asciiTheme="majorHAnsi" w:hAnsiTheme="majorHAnsi"/>
                <w:b/>
                <w:bCs/>
                <w:sz w:val="20"/>
                <w:szCs w:val="20"/>
              </w:rPr>
            </w:pPr>
          </w:p>
        </w:tc>
      </w:tr>
    </w:tbl>
    <w:p w14:paraId="32EDA985" w14:textId="77777777" w:rsidR="00CF7624" w:rsidRPr="00FF5472" w:rsidRDefault="00CF7624" w:rsidP="00CF7624">
      <w:pPr>
        <w:spacing w:before="120" w:after="120" w:line="240" w:lineRule="auto"/>
        <w:rPr>
          <w:rFonts w:asciiTheme="majorHAnsi" w:hAnsiTheme="majorHAnsi"/>
          <w:b/>
          <w:bCs/>
          <w:strike/>
        </w:rPr>
      </w:pPr>
      <w:r w:rsidRPr="00FF5472">
        <w:rPr>
          <w:rFonts w:asciiTheme="majorHAnsi" w:hAnsiTheme="majorHAnsi"/>
          <w:b/>
          <w:bCs/>
        </w:rPr>
        <w:lastRenderedPageBreak/>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F7624" w:rsidRPr="00FF5472" w14:paraId="7C19BB50" w14:textId="77777777" w:rsidTr="00C05FA3">
        <w:trPr>
          <w:gridAfter w:val="1"/>
          <w:wAfter w:w="11" w:type="dxa"/>
          <w:jc w:val="center"/>
        </w:trPr>
        <w:tc>
          <w:tcPr>
            <w:tcW w:w="1526" w:type="dxa"/>
            <w:shd w:val="clear" w:color="auto" w:fill="auto"/>
            <w:vAlign w:val="center"/>
          </w:tcPr>
          <w:p w14:paraId="628D2091" w14:textId="77777777" w:rsidR="00CF7624" w:rsidRPr="00FF5472" w:rsidRDefault="00CF7624" w:rsidP="00CF7624">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5B273EEE" w14:textId="77777777" w:rsidR="00CF7624" w:rsidRPr="00FF5472" w:rsidRDefault="00CF7624" w:rsidP="00CF7624">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0BA60BA7" w14:textId="77777777" w:rsidR="00CF7624" w:rsidRPr="00FF5472" w:rsidRDefault="00CF7624" w:rsidP="00CF7624">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CF7624" w:rsidRPr="00FF5472" w14:paraId="1D4C3AD5" w14:textId="77777777" w:rsidTr="00C05FA3">
        <w:trPr>
          <w:jc w:val="center"/>
        </w:trPr>
        <w:tc>
          <w:tcPr>
            <w:tcW w:w="9931" w:type="dxa"/>
            <w:gridSpan w:val="4"/>
            <w:shd w:val="clear" w:color="auto" w:fill="auto"/>
          </w:tcPr>
          <w:p w14:paraId="0233EE5E" w14:textId="77777777" w:rsidR="00CF7624" w:rsidRPr="00FF5472" w:rsidRDefault="00CF7624" w:rsidP="00CF762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CF7624" w:rsidRPr="00FF5472" w14:paraId="355FD05E" w14:textId="77777777" w:rsidTr="00C05FA3">
        <w:trPr>
          <w:gridAfter w:val="1"/>
          <w:wAfter w:w="11" w:type="dxa"/>
          <w:jc w:val="center"/>
        </w:trPr>
        <w:tc>
          <w:tcPr>
            <w:tcW w:w="1526" w:type="dxa"/>
            <w:shd w:val="clear" w:color="auto" w:fill="auto"/>
            <w:vAlign w:val="center"/>
          </w:tcPr>
          <w:p w14:paraId="1079B714"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28713F80" w14:textId="5F61331E" w:rsidR="00CF7624" w:rsidRPr="00FF5472"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Absolwent </w:t>
            </w:r>
            <w:r w:rsidR="00CF7624" w:rsidRPr="00FF5472">
              <w:rPr>
                <w:rFonts w:asciiTheme="majorHAnsi" w:hAnsiTheme="majorHAnsi"/>
                <w:sz w:val="20"/>
                <w:szCs w:val="20"/>
              </w:rPr>
              <w:t xml:space="preserve">zna podstawową terminologię nauk filologicznych oraz związaną z wybrana sferą działalności kulturalnej, medialnej, promocyjno-reklamowej </w:t>
            </w:r>
          </w:p>
        </w:tc>
        <w:tc>
          <w:tcPr>
            <w:tcW w:w="1732" w:type="dxa"/>
            <w:shd w:val="clear" w:color="auto" w:fill="auto"/>
            <w:vAlign w:val="center"/>
          </w:tcPr>
          <w:p w14:paraId="1B9DE50C"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1368C525"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52DF9700" w14:textId="77777777" w:rsidTr="00C05FA3">
        <w:trPr>
          <w:gridAfter w:val="1"/>
          <w:wAfter w:w="11" w:type="dxa"/>
          <w:jc w:val="center"/>
        </w:trPr>
        <w:tc>
          <w:tcPr>
            <w:tcW w:w="1526" w:type="dxa"/>
            <w:shd w:val="clear" w:color="auto" w:fill="auto"/>
            <w:vAlign w:val="center"/>
          </w:tcPr>
          <w:p w14:paraId="37C97B45"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478AC6BB"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 xml:space="preserve">posiada uporządkowaną wiedzę podstawową obejmującą terminologię, teorie i metodologię z zakresu dyscyplin językoznawstwa i literaturoznawstwa, zorientowaną na zastosowanie praktyczne w wybranej dziedzinie działalności kulturalnej, medialnej, promocyjno-reklamowej </w:t>
            </w:r>
          </w:p>
        </w:tc>
        <w:tc>
          <w:tcPr>
            <w:tcW w:w="1732" w:type="dxa"/>
            <w:shd w:val="clear" w:color="auto" w:fill="auto"/>
            <w:vAlign w:val="center"/>
          </w:tcPr>
          <w:p w14:paraId="31F6C468"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62D9A6C4"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0F07B943" w14:textId="77777777" w:rsidTr="00C05FA3">
        <w:trPr>
          <w:gridAfter w:val="1"/>
          <w:wAfter w:w="11" w:type="dxa"/>
          <w:jc w:val="center"/>
        </w:trPr>
        <w:tc>
          <w:tcPr>
            <w:tcW w:w="1526" w:type="dxa"/>
            <w:shd w:val="clear" w:color="auto" w:fill="auto"/>
            <w:vAlign w:val="center"/>
          </w:tcPr>
          <w:p w14:paraId="66B0C71F"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26D3CE39"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269B3202"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p w14:paraId="2ADA2D47"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30C22DA8" w14:textId="77777777" w:rsidTr="00C05FA3">
        <w:trPr>
          <w:gridAfter w:val="1"/>
          <w:wAfter w:w="11" w:type="dxa"/>
          <w:jc w:val="center"/>
        </w:trPr>
        <w:tc>
          <w:tcPr>
            <w:tcW w:w="1526" w:type="dxa"/>
            <w:shd w:val="clear" w:color="auto" w:fill="auto"/>
            <w:vAlign w:val="center"/>
          </w:tcPr>
          <w:p w14:paraId="365B0938"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W_04</w:t>
            </w:r>
          </w:p>
        </w:tc>
        <w:tc>
          <w:tcPr>
            <w:tcW w:w="6662" w:type="dxa"/>
            <w:shd w:val="clear" w:color="auto" w:fill="auto"/>
          </w:tcPr>
          <w:p w14:paraId="5D7D86ED"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 xml:space="preserve">ma podstawową wiedzę o budowie, celach, organizacji i funkcjonowaniu instytucji związanych z wybrana sferą działalności kulturalnej, medialnej, promocyjno-reklamowej i orientację we współczesnym życiu w tych obszarach,  ma podstawową wiedzę o prawnych i ekonomicznych uwarunkowaniach, procedurach i dobrych praktykach stosowanych w instytucjach związanych z ta sferą a także podstawową wiedzę o bezpieczeństwie i higienie pracy  </w:t>
            </w:r>
          </w:p>
        </w:tc>
        <w:tc>
          <w:tcPr>
            <w:tcW w:w="1732" w:type="dxa"/>
            <w:shd w:val="clear" w:color="auto" w:fill="auto"/>
            <w:vAlign w:val="center"/>
          </w:tcPr>
          <w:p w14:paraId="33AE2D48"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K_W16</w:t>
            </w:r>
          </w:p>
          <w:p w14:paraId="3C0BEE4F"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0847376C" w14:textId="77777777" w:rsidTr="00C05FA3">
        <w:trPr>
          <w:gridAfter w:val="1"/>
          <w:wAfter w:w="11" w:type="dxa"/>
          <w:jc w:val="center"/>
        </w:trPr>
        <w:tc>
          <w:tcPr>
            <w:tcW w:w="1526" w:type="dxa"/>
            <w:shd w:val="clear" w:color="auto" w:fill="auto"/>
            <w:vAlign w:val="center"/>
          </w:tcPr>
          <w:p w14:paraId="245E6185"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W_05</w:t>
            </w:r>
          </w:p>
        </w:tc>
        <w:tc>
          <w:tcPr>
            <w:tcW w:w="6662" w:type="dxa"/>
            <w:shd w:val="clear" w:color="auto" w:fill="auto"/>
          </w:tcPr>
          <w:p w14:paraId="53CFFCD6"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zna zasady pisania prac akademickich, stosowania cytatów, przypisów i zapisów bibliograficznych; zna i rozumie podstawowe pojęcia i zasady z zakresu ochrony własności intelektualnej i prawa autorskiego; ma podstawową wiedzę o metodyce wykonywania zadań, normach, procedurach i dobrych praktykach stosowanych w instytucjach związanych z wybraną sferą działalności</w:t>
            </w:r>
          </w:p>
        </w:tc>
        <w:tc>
          <w:tcPr>
            <w:tcW w:w="1732" w:type="dxa"/>
            <w:shd w:val="clear" w:color="auto" w:fill="auto"/>
            <w:vAlign w:val="center"/>
          </w:tcPr>
          <w:p w14:paraId="6D238F8E"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K_W17</w:t>
            </w:r>
          </w:p>
        </w:tc>
      </w:tr>
      <w:tr w:rsidR="00457376" w:rsidRPr="00FF5472" w14:paraId="3EF069C5" w14:textId="77777777" w:rsidTr="00C05FA3">
        <w:trPr>
          <w:gridAfter w:val="1"/>
          <w:wAfter w:w="11" w:type="dxa"/>
          <w:jc w:val="center"/>
        </w:trPr>
        <w:tc>
          <w:tcPr>
            <w:tcW w:w="1526" w:type="dxa"/>
            <w:shd w:val="clear" w:color="auto" w:fill="auto"/>
            <w:vAlign w:val="center"/>
          </w:tcPr>
          <w:p w14:paraId="1B430E87" w14:textId="60604A3B" w:rsidR="00457376" w:rsidRPr="00FF5472" w:rsidRDefault="00457376" w:rsidP="00CF7624">
            <w:pPr>
              <w:spacing w:before="60" w:after="60" w:line="240" w:lineRule="auto"/>
              <w:jc w:val="center"/>
              <w:rPr>
                <w:rFonts w:asciiTheme="majorHAnsi" w:hAnsiTheme="majorHAnsi"/>
                <w:sz w:val="20"/>
                <w:szCs w:val="20"/>
              </w:rPr>
            </w:pPr>
            <w:bookmarkStart w:id="1" w:name="_Hlk126947723"/>
            <w:r>
              <w:rPr>
                <w:rFonts w:asciiTheme="majorHAnsi" w:hAnsiTheme="majorHAnsi"/>
                <w:sz w:val="20"/>
                <w:szCs w:val="20"/>
              </w:rPr>
              <w:t>W_06</w:t>
            </w:r>
          </w:p>
        </w:tc>
        <w:tc>
          <w:tcPr>
            <w:tcW w:w="6662" w:type="dxa"/>
            <w:shd w:val="clear" w:color="auto" w:fill="auto"/>
          </w:tcPr>
          <w:p w14:paraId="76910BC9" w14:textId="091C0879" w:rsidR="00457376" w:rsidRPr="007C16FD"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zna i rozumie </w:t>
            </w:r>
            <w:r w:rsidR="00457376" w:rsidRPr="007C16FD">
              <w:rPr>
                <w:rFonts w:asciiTheme="majorHAnsi" w:hAnsiTheme="majorHAnsi"/>
                <w:sz w:val="20"/>
                <w:szCs w:val="20"/>
              </w:rPr>
              <w:t>interdyscyplinarne zagadnienia i procesy umożliwiające wykorzystanie znajomości języka w różnych dziedzinach życia, w tym zawodowego</w:t>
            </w:r>
          </w:p>
        </w:tc>
        <w:tc>
          <w:tcPr>
            <w:tcW w:w="1732" w:type="dxa"/>
            <w:shd w:val="clear" w:color="auto" w:fill="auto"/>
            <w:vAlign w:val="center"/>
          </w:tcPr>
          <w:p w14:paraId="357E0772" w14:textId="5E947214"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K_W05</w:t>
            </w:r>
          </w:p>
        </w:tc>
      </w:tr>
      <w:tr w:rsidR="00457376" w:rsidRPr="00FF5472" w14:paraId="2A6C4E1B" w14:textId="77777777" w:rsidTr="00C05FA3">
        <w:trPr>
          <w:gridAfter w:val="1"/>
          <w:wAfter w:w="11" w:type="dxa"/>
          <w:jc w:val="center"/>
        </w:trPr>
        <w:tc>
          <w:tcPr>
            <w:tcW w:w="1526" w:type="dxa"/>
            <w:shd w:val="clear" w:color="auto" w:fill="auto"/>
            <w:vAlign w:val="center"/>
          </w:tcPr>
          <w:p w14:paraId="02153014" w14:textId="15F1CF37"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W_07</w:t>
            </w:r>
          </w:p>
        </w:tc>
        <w:tc>
          <w:tcPr>
            <w:tcW w:w="6662" w:type="dxa"/>
            <w:shd w:val="clear" w:color="auto" w:fill="auto"/>
          </w:tcPr>
          <w:p w14:paraId="57F1D1F4" w14:textId="1F1332B2" w:rsidR="00457376" w:rsidRPr="007C16FD" w:rsidRDefault="00E800B4" w:rsidP="00457376">
            <w:pPr>
              <w:spacing w:before="60" w:after="60" w:line="240" w:lineRule="auto"/>
              <w:rPr>
                <w:rFonts w:asciiTheme="majorHAnsi" w:hAnsiTheme="majorHAnsi"/>
                <w:sz w:val="20"/>
                <w:szCs w:val="20"/>
              </w:rPr>
            </w:pPr>
            <w:r w:rsidRPr="007C16FD">
              <w:rPr>
                <w:rFonts w:asciiTheme="majorHAnsi" w:hAnsiTheme="majorHAnsi"/>
                <w:sz w:val="20"/>
                <w:szCs w:val="20"/>
              </w:rPr>
              <w:t xml:space="preserve">zna i rozumie </w:t>
            </w:r>
            <w:r w:rsidR="00457376" w:rsidRPr="007C16FD">
              <w:rPr>
                <w:rFonts w:asciiTheme="majorHAnsi" w:hAnsiTheme="majorHAnsi"/>
                <w:sz w:val="20"/>
                <w:szCs w:val="20"/>
              </w:rPr>
              <w:t xml:space="preserve">funkcję języka, rolę komunikacji językowej; ma świadomość społecznego zróżnicowania języka oraz wpływu czynników społecznych na język; ma podstawową wiedzę o odbiorcach kultury, mediów, działań promocyjno-reklamowych oraz podstawową wiedzę o metodach diagnozowania ich potrzeb </w:t>
            </w:r>
          </w:p>
          <w:p w14:paraId="01E22E5C" w14:textId="3E8C8725" w:rsidR="00457376" w:rsidRPr="007C16FD" w:rsidRDefault="00457376" w:rsidP="00457376">
            <w:pPr>
              <w:spacing w:before="60" w:after="60" w:line="240" w:lineRule="auto"/>
              <w:rPr>
                <w:rFonts w:asciiTheme="majorHAnsi" w:hAnsiTheme="majorHAnsi"/>
                <w:sz w:val="20"/>
                <w:szCs w:val="20"/>
              </w:rPr>
            </w:pPr>
            <w:r w:rsidRPr="007C16FD">
              <w:rPr>
                <w:rFonts w:asciiTheme="majorHAnsi" w:hAnsiTheme="majorHAnsi"/>
                <w:sz w:val="20"/>
                <w:szCs w:val="20"/>
              </w:rPr>
              <w:t>i oceny jakości usług</w:t>
            </w:r>
          </w:p>
        </w:tc>
        <w:tc>
          <w:tcPr>
            <w:tcW w:w="1732" w:type="dxa"/>
            <w:shd w:val="clear" w:color="auto" w:fill="auto"/>
            <w:vAlign w:val="center"/>
          </w:tcPr>
          <w:p w14:paraId="5D1930A7" w14:textId="0EBD01F2"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K_W11</w:t>
            </w:r>
          </w:p>
        </w:tc>
      </w:tr>
      <w:tr w:rsidR="00457376" w:rsidRPr="00FF5472" w14:paraId="602A7585" w14:textId="77777777" w:rsidTr="00C05FA3">
        <w:trPr>
          <w:gridAfter w:val="1"/>
          <w:wAfter w:w="11" w:type="dxa"/>
          <w:jc w:val="center"/>
        </w:trPr>
        <w:tc>
          <w:tcPr>
            <w:tcW w:w="1526" w:type="dxa"/>
            <w:shd w:val="clear" w:color="auto" w:fill="auto"/>
            <w:vAlign w:val="center"/>
          </w:tcPr>
          <w:p w14:paraId="56E30157" w14:textId="636B6AA8"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W_08</w:t>
            </w:r>
          </w:p>
        </w:tc>
        <w:tc>
          <w:tcPr>
            <w:tcW w:w="6662" w:type="dxa"/>
            <w:shd w:val="clear" w:color="auto" w:fill="auto"/>
          </w:tcPr>
          <w:p w14:paraId="5DB75DD1" w14:textId="62978631" w:rsidR="00457376" w:rsidRPr="007C16FD"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zna i rozumie </w:t>
            </w:r>
            <w:r w:rsidR="00457376" w:rsidRPr="007C16FD">
              <w:rPr>
                <w:rFonts w:asciiTheme="majorHAnsi" w:hAnsiTheme="majorHAnsi"/>
                <w:sz w:val="20"/>
                <w:szCs w:val="20"/>
              </w:rPr>
              <w:t>terminologię charakterystyczną dla opisu różnych dziedzin i systemów życia składających się na kulturę</w:t>
            </w:r>
          </w:p>
        </w:tc>
        <w:tc>
          <w:tcPr>
            <w:tcW w:w="1732" w:type="dxa"/>
            <w:shd w:val="clear" w:color="auto" w:fill="auto"/>
            <w:vAlign w:val="center"/>
          </w:tcPr>
          <w:p w14:paraId="5E96F463" w14:textId="066A0AE3"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K_W12</w:t>
            </w:r>
          </w:p>
        </w:tc>
      </w:tr>
      <w:bookmarkEnd w:id="1"/>
      <w:tr w:rsidR="00CF7624" w:rsidRPr="00FF5472" w14:paraId="5883FA23" w14:textId="77777777" w:rsidTr="00C05FA3">
        <w:trPr>
          <w:jc w:val="center"/>
        </w:trPr>
        <w:tc>
          <w:tcPr>
            <w:tcW w:w="9931" w:type="dxa"/>
            <w:gridSpan w:val="4"/>
            <w:shd w:val="clear" w:color="auto" w:fill="auto"/>
            <w:vAlign w:val="center"/>
          </w:tcPr>
          <w:p w14:paraId="2F25CF07" w14:textId="77777777" w:rsidR="00CF7624" w:rsidRPr="007C16FD" w:rsidRDefault="00CF7624" w:rsidP="00CF7624">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UMIEJĘTNOŚCI</w:t>
            </w:r>
          </w:p>
        </w:tc>
      </w:tr>
      <w:tr w:rsidR="00CF7624" w:rsidRPr="00FF5472" w14:paraId="065470C0" w14:textId="77777777" w:rsidTr="00C05FA3">
        <w:trPr>
          <w:gridAfter w:val="1"/>
          <w:wAfter w:w="11" w:type="dxa"/>
          <w:jc w:val="center"/>
        </w:trPr>
        <w:tc>
          <w:tcPr>
            <w:tcW w:w="1526" w:type="dxa"/>
            <w:shd w:val="clear" w:color="auto" w:fill="auto"/>
            <w:vAlign w:val="center"/>
          </w:tcPr>
          <w:p w14:paraId="5A1FEC33"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15B5586A" w14:textId="6A03EB54" w:rsidR="00CF7624" w:rsidRPr="007C16FD"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Absolwent </w:t>
            </w:r>
            <w:r w:rsidR="00CF7624" w:rsidRPr="007C16FD">
              <w:rPr>
                <w:rFonts w:asciiTheme="majorHAnsi" w:hAnsiTheme="majorHAnsi"/>
                <w:sz w:val="20"/>
                <w:szCs w:val="20"/>
              </w:rPr>
              <w:t xml:space="preserve">potrafi wyszukiwać, analizować, oceniać, selekcjonować i użytkować informacje z wykorzystaniem różnych źródeł i sposobów  w języku polskim i obcym; posiada podstawowe umiejętności organizacyjne </w:t>
            </w:r>
            <w:r w:rsidR="00CF7624" w:rsidRPr="007C16FD">
              <w:rPr>
                <w:rFonts w:asciiTheme="majorHAnsi" w:hAnsiTheme="majorHAnsi"/>
                <w:sz w:val="20"/>
                <w:szCs w:val="20"/>
              </w:rPr>
              <w:lastRenderedPageBreak/>
              <w:t>pozwalające na planowanie i realizację zadań związanych z wybrana sferą działalności kulturalnej, medialnej, promocyjno-reklamowej w tym na sporządzenie wniosku o przyznanie środków na realizację profesjonalnego projektu w sferze wybranej działalności, również potrafi dobierać narzędzia do tych zadań</w:t>
            </w:r>
          </w:p>
        </w:tc>
        <w:tc>
          <w:tcPr>
            <w:tcW w:w="1732" w:type="dxa"/>
            <w:shd w:val="clear" w:color="auto" w:fill="auto"/>
            <w:vAlign w:val="center"/>
          </w:tcPr>
          <w:p w14:paraId="690DA5F5"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K_U03</w:t>
            </w:r>
          </w:p>
          <w:p w14:paraId="4BA4A4D6"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42BF083B" w14:textId="77777777" w:rsidTr="00C05FA3">
        <w:trPr>
          <w:gridAfter w:val="1"/>
          <w:wAfter w:w="11" w:type="dxa"/>
          <w:jc w:val="center"/>
        </w:trPr>
        <w:tc>
          <w:tcPr>
            <w:tcW w:w="1526" w:type="dxa"/>
            <w:shd w:val="clear" w:color="auto" w:fill="auto"/>
            <w:vAlign w:val="center"/>
          </w:tcPr>
          <w:p w14:paraId="70762268"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7F12D382"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posiada elementarne umiejętności badawcze, prowadzi na poziomie podstawowym pracę badawczą pod kierunkiem opiekuna naukowego, w obrębie dyscypliny wybranej specjalizacji dyplomowej; potrafi ocenić przydatność różnorodnych metod, procedur, dobrych praktyk do realizacji zadań i rozwiązywania problemów dotyczących wybranej sfery działalności kulturalnej, medialnej, promocyjno-reklamowej oraz wybrać i zastosować właściwy sposób postępowania; posiada podstawowe umiejętności w zakresie prowadzenia badań społecznych niezbędnych do opracowania diagnoz potrzeb odbiorców usług językowych</w:t>
            </w:r>
          </w:p>
        </w:tc>
        <w:tc>
          <w:tcPr>
            <w:tcW w:w="1732" w:type="dxa"/>
            <w:shd w:val="clear" w:color="auto" w:fill="auto"/>
            <w:vAlign w:val="center"/>
          </w:tcPr>
          <w:p w14:paraId="10491971"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5F61B73A"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624BA3CF" w14:textId="77777777" w:rsidTr="00C05FA3">
        <w:trPr>
          <w:gridAfter w:val="1"/>
          <w:wAfter w:w="11" w:type="dxa"/>
          <w:jc w:val="center"/>
        </w:trPr>
        <w:tc>
          <w:tcPr>
            <w:tcW w:w="1526" w:type="dxa"/>
            <w:shd w:val="clear" w:color="auto" w:fill="auto"/>
            <w:vAlign w:val="center"/>
          </w:tcPr>
          <w:p w14:paraId="35ABA94F"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158B086E"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potrafi samodzielnie zdobywać wiedzę i rozwijać swoje umiejętności profesjonalne  w zakresie wybranej specjalizacji, kierując się wskazówkami opiekuna naukowego</w:t>
            </w:r>
          </w:p>
        </w:tc>
        <w:tc>
          <w:tcPr>
            <w:tcW w:w="1732" w:type="dxa"/>
            <w:shd w:val="clear" w:color="auto" w:fill="auto"/>
            <w:vAlign w:val="center"/>
          </w:tcPr>
          <w:p w14:paraId="11CF1771"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p w14:paraId="50C2F55C"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6028A997" w14:textId="77777777" w:rsidTr="00C05FA3">
        <w:trPr>
          <w:gridAfter w:val="1"/>
          <w:wAfter w:w="11" w:type="dxa"/>
          <w:jc w:val="center"/>
        </w:trPr>
        <w:tc>
          <w:tcPr>
            <w:tcW w:w="1526" w:type="dxa"/>
            <w:shd w:val="clear" w:color="auto" w:fill="auto"/>
            <w:vAlign w:val="center"/>
          </w:tcPr>
          <w:p w14:paraId="0AD830CB"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22D48123"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potrafi uczestniczyć w dyskusji o języku, literaturze, historii i kulturze krajów obszaru językowego swej specjalności, w języku swej specjalności i w języku polskim</w:t>
            </w:r>
          </w:p>
        </w:tc>
        <w:tc>
          <w:tcPr>
            <w:tcW w:w="1732" w:type="dxa"/>
            <w:shd w:val="clear" w:color="auto" w:fill="auto"/>
            <w:vAlign w:val="center"/>
          </w:tcPr>
          <w:p w14:paraId="4D6AE7B1"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K_U07</w:t>
            </w:r>
          </w:p>
          <w:p w14:paraId="19475230"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7C292D47" w14:textId="77777777" w:rsidTr="00C05FA3">
        <w:trPr>
          <w:gridAfter w:val="1"/>
          <w:wAfter w:w="11" w:type="dxa"/>
          <w:jc w:val="center"/>
        </w:trPr>
        <w:tc>
          <w:tcPr>
            <w:tcW w:w="1526" w:type="dxa"/>
            <w:shd w:val="clear" w:color="auto" w:fill="auto"/>
            <w:vAlign w:val="center"/>
          </w:tcPr>
          <w:p w14:paraId="12FF01DD"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U_05</w:t>
            </w:r>
          </w:p>
        </w:tc>
        <w:tc>
          <w:tcPr>
            <w:tcW w:w="6662" w:type="dxa"/>
            <w:shd w:val="clear" w:color="auto" w:fill="auto"/>
          </w:tcPr>
          <w:p w14:paraId="5BF7465D"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potrafi dokonać analizy porównawczej wybranych aspektów kultury rodzimej i kultury języka docelowego; potrafi w podstawowym zakresie stosować przepisy prawa odnoszącego się do instytucji związanych z wybraną sferą działalności , w szczególności prawa autorskiego, i związane z zarządzaniem własnością intelektualną</w:t>
            </w:r>
          </w:p>
        </w:tc>
        <w:tc>
          <w:tcPr>
            <w:tcW w:w="1732" w:type="dxa"/>
            <w:shd w:val="clear" w:color="auto" w:fill="auto"/>
            <w:vAlign w:val="center"/>
          </w:tcPr>
          <w:p w14:paraId="385337C6"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K_U08</w:t>
            </w:r>
          </w:p>
          <w:p w14:paraId="6B8F8689"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36FA9EF3" w14:textId="77777777" w:rsidTr="00C05FA3">
        <w:trPr>
          <w:gridAfter w:val="1"/>
          <w:wAfter w:w="11" w:type="dxa"/>
          <w:jc w:val="center"/>
        </w:trPr>
        <w:tc>
          <w:tcPr>
            <w:tcW w:w="1526" w:type="dxa"/>
            <w:shd w:val="clear" w:color="auto" w:fill="auto"/>
            <w:vAlign w:val="center"/>
          </w:tcPr>
          <w:p w14:paraId="52BAF234"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U_06</w:t>
            </w:r>
          </w:p>
        </w:tc>
        <w:tc>
          <w:tcPr>
            <w:tcW w:w="6662" w:type="dxa"/>
            <w:shd w:val="clear" w:color="auto" w:fill="auto"/>
          </w:tcPr>
          <w:p w14:paraId="68EAA701"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posiada umiejętność przygotowania  wystąpień ustnych w języku polskim i języku obcym na tematy dotyczące zagadnień szczegółowych z wykorzystaniem podstawowych ujęć teoretycznych a także różnych źródeł</w:t>
            </w:r>
          </w:p>
        </w:tc>
        <w:tc>
          <w:tcPr>
            <w:tcW w:w="1732" w:type="dxa"/>
            <w:shd w:val="clear" w:color="auto" w:fill="auto"/>
            <w:vAlign w:val="center"/>
          </w:tcPr>
          <w:p w14:paraId="0D15C3B5"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p w14:paraId="1701B147"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6B922686" w14:textId="77777777" w:rsidTr="00C05FA3">
        <w:trPr>
          <w:gridAfter w:val="1"/>
          <w:wAfter w:w="11" w:type="dxa"/>
          <w:jc w:val="center"/>
        </w:trPr>
        <w:tc>
          <w:tcPr>
            <w:tcW w:w="1526" w:type="dxa"/>
            <w:shd w:val="clear" w:color="auto" w:fill="auto"/>
            <w:vAlign w:val="center"/>
          </w:tcPr>
          <w:p w14:paraId="47B0A5EC"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U_07</w:t>
            </w:r>
          </w:p>
        </w:tc>
        <w:tc>
          <w:tcPr>
            <w:tcW w:w="6662" w:type="dxa"/>
            <w:shd w:val="clear" w:color="auto" w:fill="auto"/>
          </w:tcPr>
          <w:p w14:paraId="5EDA19D0"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potrafi analizować różne modele poprawnego użycia języka docelowego i wykorzystać je do konstruowania wypowiedzi ustnych i pisemnych</w:t>
            </w:r>
          </w:p>
        </w:tc>
        <w:tc>
          <w:tcPr>
            <w:tcW w:w="1732" w:type="dxa"/>
            <w:shd w:val="clear" w:color="auto" w:fill="auto"/>
            <w:vAlign w:val="center"/>
          </w:tcPr>
          <w:p w14:paraId="701D1A8C"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p w14:paraId="279072D5" w14:textId="77777777" w:rsidR="00CF7624" w:rsidRPr="00FF5472" w:rsidRDefault="00CF7624" w:rsidP="00CF7624">
            <w:pPr>
              <w:spacing w:before="60" w:after="60" w:line="240" w:lineRule="auto"/>
              <w:jc w:val="center"/>
              <w:rPr>
                <w:rFonts w:asciiTheme="majorHAnsi" w:hAnsiTheme="majorHAnsi"/>
                <w:sz w:val="20"/>
                <w:szCs w:val="20"/>
              </w:rPr>
            </w:pPr>
          </w:p>
        </w:tc>
      </w:tr>
      <w:tr w:rsidR="00CF7624" w:rsidRPr="00FF5472" w14:paraId="6257A065" w14:textId="77777777" w:rsidTr="00C05FA3">
        <w:trPr>
          <w:gridAfter w:val="1"/>
          <w:wAfter w:w="11" w:type="dxa"/>
          <w:jc w:val="center"/>
        </w:trPr>
        <w:tc>
          <w:tcPr>
            <w:tcW w:w="1526" w:type="dxa"/>
            <w:shd w:val="clear" w:color="auto" w:fill="auto"/>
            <w:vAlign w:val="center"/>
          </w:tcPr>
          <w:p w14:paraId="60DCD804"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U_08</w:t>
            </w:r>
          </w:p>
        </w:tc>
        <w:tc>
          <w:tcPr>
            <w:tcW w:w="6662" w:type="dxa"/>
            <w:shd w:val="clear" w:color="auto" w:fill="auto"/>
          </w:tcPr>
          <w:p w14:paraId="1357FCAE" w14:textId="77777777" w:rsidR="00CF7624" w:rsidRPr="00FF5472" w:rsidRDefault="00CF7624" w:rsidP="00CF7624">
            <w:pPr>
              <w:spacing w:before="60" w:after="60" w:line="240" w:lineRule="auto"/>
              <w:rPr>
                <w:rFonts w:asciiTheme="majorHAnsi" w:hAnsiTheme="majorHAnsi"/>
                <w:sz w:val="20"/>
                <w:szCs w:val="20"/>
              </w:rPr>
            </w:pPr>
            <w:r w:rsidRPr="00FF5472">
              <w:rPr>
                <w:rFonts w:asciiTheme="majorHAnsi" w:hAnsiTheme="majorHAnsi"/>
                <w:sz w:val="20"/>
                <w:szCs w:val="20"/>
              </w:rPr>
              <w:t>posiada umiejętności językowe w zakresie drugiego języka obcego  w zakresie dziedzin nauki i dyscyplin naukowych, właściwych dla studiowanego kierunku studiów, zgodne z wymaganiami określonymi dla poziomu B2 Europejskiego Systemu Opisu Kształcenia Językowego</w:t>
            </w:r>
          </w:p>
        </w:tc>
        <w:tc>
          <w:tcPr>
            <w:tcW w:w="1732" w:type="dxa"/>
            <w:shd w:val="clear" w:color="auto" w:fill="auto"/>
            <w:vAlign w:val="center"/>
          </w:tcPr>
          <w:p w14:paraId="31854FEA" w14:textId="0FD6E719"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K_U1</w:t>
            </w:r>
            <w:r w:rsidR="00EF00A2">
              <w:rPr>
                <w:rFonts w:asciiTheme="majorHAnsi" w:hAnsiTheme="majorHAnsi"/>
                <w:sz w:val="20"/>
                <w:szCs w:val="20"/>
              </w:rPr>
              <w:t>9</w:t>
            </w:r>
          </w:p>
        </w:tc>
      </w:tr>
      <w:tr w:rsidR="00457376" w:rsidRPr="00FF5472" w14:paraId="56DA2DCE" w14:textId="77777777" w:rsidTr="00C05FA3">
        <w:trPr>
          <w:gridAfter w:val="1"/>
          <w:wAfter w:w="11" w:type="dxa"/>
          <w:jc w:val="center"/>
        </w:trPr>
        <w:tc>
          <w:tcPr>
            <w:tcW w:w="1526" w:type="dxa"/>
            <w:shd w:val="clear" w:color="auto" w:fill="auto"/>
            <w:vAlign w:val="center"/>
          </w:tcPr>
          <w:p w14:paraId="7D57895B" w14:textId="5F07AB7B" w:rsidR="00457376" w:rsidRPr="00FF5472" w:rsidRDefault="00457376" w:rsidP="00CF7624">
            <w:pPr>
              <w:spacing w:before="60" w:after="60" w:line="240" w:lineRule="auto"/>
              <w:jc w:val="center"/>
              <w:rPr>
                <w:rFonts w:asciiTheme="majorHAnsi" w:hAnsiTheme="majorHAnsi"/>
                <w:sz w:val="20"/>
                <w:szCs w:val="20"/>
              </w:rPr>
            </w:pPr>
            <w:bookmarkStart w:id="2" w:name="_Hlk126947674"/>
            <w:r>
              <w:rPr>
                <w:rFonts w:asciiTheme="majorHAnsi" w:hAnsiTheme="majorHAnsi"/>
                <w:sz w:val="20"/>
                <w:szCs w:val="20"/>
              </w:rPr>
              <w:t>U_09</w:t>
            </w:r>
          </w:p>
        </w:tc>
        <w:tc>
          <w:tcPr>
            <w:tcW w:w="6662" w:type="dxa"/>
            <w:shd w:val="clear" w:color="auto" w:fill="auto"/>
          </w:tcPr>
          <w:p w14:paraId="223D5156" w14:textId="178EE716" w:rsidR="00457376" w:rsidRPr="00FF5472" w:rsidRDefault="00457376" w:rsidP="00CF7624">
            <w:pPr>
              <w:spacing w:before="60" w:after="60" w:line="240" w:lineRule="auto"/>
              <w:rPr>
                <w:rFonts w:asciiTheme="majorHAnsi" w:hAnsiTheme="majorHAnsi"/>
                <w:sz w:val="20"/>
                <w:szCs w:val="20"/>
              </w:rPr>
            </w:pPr>
            <w:r w:rsidRPr="00457376">
              <w:rPr>
                <w:rFonts w:asciiTheme="majorHAnsi" w:hAnsiTheme="majorHAnsi"/>
                <w:sz w:val="20"/>
                <w:szCs w:val="20"/>
              </w:rPr>
              <w:t>współdziałać w grupie, przyjmując w niej różne role</w:t>
            </w:r>
          </w:p>
        </w:tc>
        <w:tc>
          <w:tcPr>
            <w:tcW w:w="1732" w:type="dxa"/>
            <w:shd w:val="clear" w:color="auto" w:fill="auto"/>
            <w:vAlign w:val="center"/>
          </w:tcPr>
          <w:p w14:paraId="25660BAA" w14:textId="018553F6"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K_U14</w:t>
            </w:r>
          </w:p>
        </w:tc>
      </w:tr>
      <w:bookmarkEnd w:id="2"/>
      <w:tr w:rsidR="00CF7624" w:rsidRPr="00FF5472" w14:paraId="6369C189" w14:textId="77777777" w:rsidTr="00C05FA3">
        <w:trPr>
          <w:jc w:val="center"/>
        </w:trPr>
        <w:tc>
          <w:tcPr>
            <w:tcW w:w="9931" w:type="dxa"/>
            <w:gridSpan w:val="4"/>
            <w:shd w:val="clear" w:color="auto" w:fill="auto"/>
            <w:vAlign w:val="center"/>
          </w:tcPr>
          <w:p w14:paraId="56B11B1B" w14:textId="77777777" w:rsidR="00CF7624" w:rsidRPr="00FF5472" w:rsidRDefault="00CF7624" w:rsidP="00CF762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CF7624" w:rsidRPr="00FF5472" w14:paraId="3D23278F" w14:textId="77777777" w:rsidTr="00C05FA3">
        <w:trPr>
          <w:gridAfter w:val="1"/>
          <w:wAfter w:w="11" w:type="dxa"/>
          <w:jc w:val="center"/>
        </w:trPr>
        <w:tc>
          <w:tcPr>
            <w:tcW w:w="1526" w:type="dxa"/>
            <w:shd w:val="clear" w:color="auto" w:fill="auto"/>
            <w:vAlign w:val="center"/>
          </w:tcPr>
          <w:p w14:paraId="6B327FBB"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0B5B1668" w14:textId="313FBF96" w:rsidR="00CF7624" w:rsidRPr="007C16FD"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Absolwent </w:t>
            </w:r>
            <w:r w:rsidR="00CF7624" w:rsidRPr="007C16FD">
              <w:rPr>
                <w:rFonts w:asciiTheme="majorHAnsi" w:hAnsiTheme="majorHAnsi"/>
                <w:sz w:val="20"/>
                <w:szCs w:val="20"/>
              </w:rPr>
              <w:t>zna zakres posiadanej przez siebie wiedzy i przyswojonych umiejętności, rozumie potrzebę ciągłego dokształcania się i doskonalenia zawodowego; rozumie potrzebę uczenia się przez całe życie</w:t>
            </w:r>
          </w:p>
        </w:tc>
        <w:tc>
          <w:tcPr>
            <w:tcW w:w="1732" w:type="dxa"/>
            <w:shd w:val="clear" w:color="auto" w:fill="auto"/>
            <w:vAlign w:val="center"/>
          </w:tcPr>
          <w:p w14:paraId="407755CB"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CF7624" w:rsidRPr="00FF5472" w14:paraId="327818F5" w14:textId="77777777" w:rsidTr="00C05FA3">
        <w:trPr>
          <w:gridAfter w:val="1"/>
          <w:wAfter w:w="11" w:type="dxa"/>
          <w:jc w:val="center"/>
        </w:trPr>
        <w:tc>
          <w:tcPr>
            <w:tcW w:w="1526" w:type="dxa"/>
            <w:shd w:val="clear" w:color="auto" w:fill="auto"/>
            <w:vAlign w:val="center"/>
          </w:tcPr>
          <w:p w14:paraId="08B1787D" w14:textId="77777777" w:rsidR="00CF7624" w:rsidRPr="00FF5472" w:rsidRDefault="00CF7624"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1B67F73A" w14:textId="77777777" w:rsidR="00CF7624" w:rsidRPr="007C16FD" w:rsidRDefault="00CF7624" w:rsidP="00CF7624">
            <w:pPr>
              <w:spacing w:before="60" w:after="60" w:line="240" w:lineRule="auto"/>
              <w:rPr>
                <w:rFonts w:asciiTheme="majorHAnsi" w:hAnsiTheme="majorHAnsi"/>
                <w:sz w:val="20"/>
                <w:szCs w:val="20"/>
              </w:rPr>
            </w:pPr>
            <w:r w:rsidRPr="007C16FD">
              <w:rPr>
                <w:rFonts w:asciiTheme="majorHAnsi" w:hAnsiTheme="majorHAnsi"/>
                <w:sz w:val="20"/>
                <w:szCs w:val="20"/>
              </w:rPr>
              <w:t>posiada umiejętności organizacyjne pozwalające na realizację różnych założonych celów i potrafi odpowiednio określić priorytety służące realizacji określonego przez siebie lub innych zadania</w:t>
            </w:r>
          </w:p>
        </w:tc>
        <w:tc>
          <w:tcPr>
            <w:tcW w:w="1732" w:type="dxa"/>
            <w:shd w:val="clear" w:color="auto" w:fill="auto"/>
            <w:vAlign w:val="center"/>
          </w:tcPr>
          <w:p w14:paraId="7E843F2A"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r w:rsidR="00CF7624" w:rsidRPr="00FF5472" w14:paraId="5A924421" w14:textId="77777777" w:rsidTr="00C05FA3">
        <w:trPr>
          <w:gridAfter w:val="1"/>
          <w:wAfter w:w="11" w:type="dxa"/>
          <w:jc w:val="center"/>
        </w:trPr>
        <w:tc>
          <w:tcPr>
            <w:tcW w:w="1526" w:type="dxa"/>
            <w:shd w:val="clear" w:color="auto" w:fill="auto"/>
            <w:vAlign w:val="center"/>
          </w:tcPr>
          <w:p w14:paraId="44623BA8"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K_03</w:t>
            </w:r>
          </w:p>
        </w:tc>
        <w:tc>
          <w:tcPr>
            <w:tcW w:w="6662" w:type="dxa"/>
            <w:shd w:val="clear" w:color="auto" w:fill="auto"/>
          </w:tcPr>
          <w:p w14:paraId="07976EE8" w14:textId="77777777" w:rsidR="00CF7624" w:rsidRPr="007C16FD" w:rsidRDefault="00CF7624" w:rsidP="00CF7624">
            <w:pPr>
              <w:spacing w:before="60" w:after="60" w:line="240" w:lineRule="auto"/>
              <w:rPr>
                <w:rFonts w:asciiTheme="majorHAnsi" w:hAnsiTheme="majorHAnsi"/>
                <w:sz w:val="20"/>
                <w:szCs w:val="20"/>
              </w:rPr>
            </w:pPr>
            <w:r w:rsidRPr="007C16FD">
              <w:rPr>
                <w:rFonts w:asciiTheme="majorHAnsi" w:hAnsiTheme="majorHAnsi"/>
                <w:sz w:val="20"/>
                <w:szCs w:val="20"/>
              </w:rPr>
              <w:t>rozumie problematykę etyczną związaną z odpowiedzialnością za trafność przekazanej wiedzy i znaczeń, kieruje się uczciwością i rzetelnością w sytuacjach zawodowych; prawidłowo identyfikuje i rozstrzyga dylematy związane z wykonywaniem zawodu</w:t>
            </w:r>
          </w:p>
        </w:tc>
        <w:tc>
          <w:tcPr>
            <w:tcW w:w="1732" w:type="dxa"/>
            <w:shd w:val="clear" w:color="auto" w:fill="auto"/>
            <w:vAlign w:val="center"/>
          </w:tcPr>
          <w:p w14:paraId="578669B6" w14:textId="77777777" w:rsidR="00CF7624" w:rsidRPr="00FF5472" w:rsidRDefault="00C13C36" w:rsidP="00CF7624">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tc>
      </w:tr>
      <w:tr w:rsidR="00457376" w:rsidRPr="00FF5472" w14:paraId="01B22231" w14:textId="77777777" w:rsidTr="00C05FA3">
        <w:trPr>
          <w:gridAfter w:val="1"/>
          <w:wAfter w:w="11" w:type="dxa"/>
          <w:jc w:val="center"/>
        </w:trPr>
        <w:tc>
          <w:tcPr>
            <w:tcW w:w="1526" w:type="dxa"/>
            <w:shd w:val="clear" w:color="auto" w:fill="auto"/>
            <w:vAlign w:val="center"/>
          </w:tcPr>
          <w:p w14:paraId="7C8269AF" w14:textId="3EAA9640" w:rsidR="00457376" w:rsidRPr="00FF5472" w:rsidRDefault="00457376" w:rsidP="00CF7624">
            <w:pPr>
              <w:spacing w:before="60" w:after="60" w:line="240" w:lineRule="auto"/>
              <w:jc w:val="center"/>
              <w:rPr>
                <w:rFonts w:asciiTheme="majorHAnsi" w:hAnsiTheme="majorHAnsi"/>
                <w:sz w:val="20"/>
                <w:szCs w:val="20"/>
              </w:rPr>
            </w:pPr>
            <w:bookmarkStart w:id="3" w:name="_Hlk126947635"/>
            <w:r>
              <w:rPr>
                <w:rFonts w:asciiTheme="majorHAnsi" w:hAnsiTheme="majorHAnsi"/>
                <w:sz w:val="20"/>
                <w:szCs w:val="20"/>
              </w:rPr>
              <w:lastRenderedPageBreak/>
              <w:t>K_04</w:t>
            </w:r>
          </w:p>
        </w:tc>
        <w:tc>
          <w:tcPr>
            <w:tcW w:w="6662" w:type="dxa"/>
            <w:shd w:val="clear" w:color="auto" w:fill="auto"/>
          </w:tcPr>
          <w:p w14:paraId="63EBFF0D" w14:textId="455F8D1F" w:rsidR="00457376" w:rsidRPr="007C16FD" w:rsidRDefault="00E800B4" w:rsidP="00457376">
            <w:pPr>
              <w:spacing w:before="60" w:after="60" w:line="240" w:lineRule="auto"/>
              <w:rPr>
                <w:rFonts w:asciiTheme="majorHAnsi" w:hAnsiTheme="majorHAnsi"/>
                <w:sz w:val="20"/>
                <w:szCs w:val="20"/>
              </w:rPr>
            </w:pPr>
            <w:r w:rsidRPr="007C16FD">
              <w:rPr>
                <w:rFonts w:asciiTheme="majorHAnsi" w:hAnsiTheme="majorHAnsi"/>
                <w:sz w:val="20"/>
                <w:szCs w:val="20"/>
              </w:rPr>
              <w:t xml:space="preserve">jest gotów do </w:t>
            </w:r>
            <w:r w:rsidR="00457376" w:rsidRPr="007C16FD">
              <w:rPr>
                <w:rFonts w:asciiTheme="majorHAnsi" w:hAnsiTheme="majorHAnsi"/>
                <w:sz w:val="20"/>
                <w:szCs w:val="20"/>
              </w:rPr>
              <w:t>wykazania bezstronności w podejściu do różnorodności językowej; docenia różnorodność kultur; jest otwarty na odmienność kulturową</w:t>
            </w:r>
          </w:p>
          <w:p w14:paraId="321D4A2C" w14:textId="0AE079C2" w:rsidR="00457376" w:rsidRPr="007C16FD" w:rsidRDefault="00457376" w:rsidP="00457376">
            <w:pPr>
              <w:spacing w:before="60" w:after="60" w:line="240" w:lineRule="auto"/>
              <w:rPr>
                <w:rFonts w:asciiTheme="majorHAnsi" w:hAnsiTheme="majorHAnsi"/>
                <w:sz w:val="20"/>
                <w:szCs w:val="20"/>
              </w:rPr>
            </w:pPr>
          </w:p>
        </w:tc>
        <w:tc>
          <w:tcPr>
            <w:tcW w:w="1732" w:type="dxa"/>
            <w:shd w:val="clear" w:color="auto" w:fill="auto"/>
            <w:vAlign w:val="center"/>
          </w:tcPr>
          <w:p w14:paraId="28B34D88" w14:textId="7D079F92"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K_K04</w:t>
            </w:r>
          </w:p>
        </w:tc>
      </w:tr>
      <w:tr w:rsidR="00457376" w:rsidRPr="00FF5472" w14:paraId="6426A227" w14:textId="77777777" w:rsidTr="00C05FA3">
        <w:trPr>
          <w:gridAfter w:val="1"/>
          <w:wAfter w:w="11" w:type="dxa"/>
          <w:jc w:val="center"/>
        </w:trPr>
        <w:tc>
          <w:tcPr>
            <w:tcW w:w="1526" w:type="dxa"/>
            <w:shd w:val="clear" w:color="auto" w:fill="auto"/>
            <w:vAlign w:val="center"/>
          </w:tcPr>
          <w:p w14:paraId="1BB1A7E2" w14:textId="6F3AAB23"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K_05</w:t>
            </w:r>
          </w:p>
        </w:tc>
        <w:tc>
          <w:tcPr>
            <w:tcW w:w="6662" w:type="dxa"/>
            <w:shd w:val="clear" w:color="auto" w:fill="auto"/>
          </w:tcPr>
          <w:p w14:paraId="09825741" w14:textId="60ABBA93" w:rsidR="00457376" w:rsidRPr="00FF5472" w:rsidRDefault="00457376" w:rsidP="00CF7624">
            <w:pPr>
              <w:spacing w:before="60" w:after="60" w:line="240" w:lineRule="auto"/>
              <w:rPr>
                <w:rFonts w:asciiTheme="majorHAnsi" w:hAnsiTheme="majorHAnsi"/>
                <w:sz w:val="20"/>
                <w:szCs w:val="20"/>
              </w:rPr>
            </w:pPr>
            <w:r w:rsidRPr="00457376">
              <w:rPr>
                <w:rFonts w:asciiTheme="majorHAnsi" w:hAnsiTheme="majorHAnsi"/>
                <w:sz w:val="20"/>
                <w:szCs w:val="20"/>
              </w:rPr>
              <w:t>uczestnictwa w życiu kulturalnym, korzystając z różnych mediów i form; świadomego kształtowania własnych upodobań kulturalnych</w:t>
            </w:r>
          </w:p>
        </w:tc>
        <w:tc>
          <w:tcPr>
            <w:tcW w:w="1732" w:type="dxa"/>
            <w:shd w:val="clear" w:color="auto" w:fill="auto"/>
            <w:vAlign w:val="center"/>
          </w:tcPr>
          <w:p w14:paraId="685A1D65" w14:textId="663D92D5"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K_K05</w:t>
            </w:r>
          </w:p>
        </w:tc>
      </w:tr>
      <w:tr w:rsidR="00457376" w:rsidRPr="00FF5472" w14:paraId="2B31A118" w14:textId="77777777" w:rsidTr="00C05FA3">
        <w:trPr>
          <w:gridAfter w:val="1"/>
          <w:wAfter w:w="11" w:type="dxa"/>
          <w:jc w:val="center"/>
        </w:trPr>
        <w:tc>
          <w:tcPr>
            <w:tcW w:w="1526" w:type="dxa"/>
            <w:shd w:val="clear" w:color="auto" w:fill="auto"/>
            <w:vAlign w:val="center"/>
          </w:tcPr>
          <w:p w14:paraId="75ABDCD2" w14:textId="169F60DF"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K_06</w:t>
            </w:r>
          </w:p>
        </w:tc>
        <w:tc>
          <w:tcPr>
            <w:tcW w:w="6662" w:type="dxa"/>
            <w:shd w:val="clear" w:color="auto" w:fill="auto"/>
          </w:tcPr>
          <w:p w14:paraId="556BEFF9" w14:textId="125889DB" w:rsidR="00457376" w:rsidRPr="007C16FD" w:rsidRDefault="00E800B4" w:rsidP="00457376">
            <w:pPr>
              <w:spacing w:before="60" w:after="60" w:line="240" w:lineRule="auto"/>
              <w:rPr>
                <w:rFonts w:asciiTheme="majorHAnsi" w:hAnsiTheme="majorHAnsi"/>
                <w:sz w:val="20"/>
                <w:szCs w:val="20"/>
              </w:rPr>
            </w:pPr>
            <w:r w:rsidRPr="007C16FD">
              <w:rPr>
                <w:rFonts w:asciiTheme="majorHAnsi" w:hAnsiTheme="majorHAnsi"/>
                <w:sz w:val="20"/>
                <w:szCs w:val="20"/>
              </w:rPr>
              <w:t xml:space="preserve">jest gotów do </w:t>
            </w:r>
            <w:r w:rsidR="00457376" w:rsidRPr="007C16FD">
              <w:rPr>
                <w:rFonts w:asciiTheme="majorHAnsi" w:hAnsiTheme="majorHAnsi"/>
                <w:sz w:val="20"/>
                <w:szCs w:val="20"/>
              </w:rPr>
              <w:t>refleksji nad wkładem nauk filologicznych w kreowanie pozytywnych relacji międzykulturowych i zachowanie dziedzictwa Polski i innych kultur świata; ma świadomość odpowiedzialności za zachowanie dziedzictwa kulturowego regionu, kraju, Europy</w:t>
            </w:r>
          </w:p>
          <w:p w14:paraId="5D4368E9" w14:textId="4346CCBD" w:rsidR="00457376" w:rsidRPr="007C16FD" w:rsidRDefault="00457376" w:rsidP="00457376">
            <w:pPr>
              <w:spacing w:before="60" w:after="60" w:line="240" w:lineRule="auto"/>
              <w:rPr>
                <w:rFonts w:asciiTheme="majorHAnsi" w:hAnsiTheme="majorHAnsi"/>
                <w:sz w:val="20"/>
                <w:szCs w:val="20"/>
              </w:rPr>
            </w:pPr>
          </w:p>
        </w:tc>
        <w:tc>
          <w:tcPr>
            <w:tcW w:w="1732" w:type="dxa"/>
            <w:shd w:val="clear" w:color="auto" w:fill="auto"/>
            <w:vAlign w:val="center"/>
          </w:tcPr>
          <w:p w14:paraId="7E1C9FF6" w14:textId="67C2280E"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K_K07</w:t>
            </w:r>
          </w:p>
        </w:tc>
      </w:tr>
      <w:tr w:rsidR="00457376" w:rsidRPr="00FF5472" w14:paraId="7431081F" w14:textId="77777777" w:rsidTr="00C05FA3">
        <w:trPr>
          <w:gridAfter w:val="1"/>
          <w:wAfter w:w="11" w:type="dxa"/>
          <w:jc w:val="center"/>
        </w:trPr>
        <w:tc>
          <w:tcPr>
            <w:tcW w:w="1526" w:type="dxa"/>
            <w:shd w:val="clear" w:color="auto" w:fill="auto"/>
            <w:vAlign w:val="center"/>
          </w:tcPr>
          <w:p w14:paraId="35849504" w14:textId="1EC8F57B"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K_07</w:t>
            </w:r>
          </w:p>
        </w:tc>
        <w:tc>
          <w:tcPr>
            <w:tcW w:w="6662" w:type="dxa"/>
            <w:shd w:val="clear" w:color="auto" w:fill="auto"/>
          </w:tcPr>
          <w:p w14:paraId="3A559A36" w14:textId="69AD5772" w:rsidR="00457376" w:rsidRPr="007C16FD" w:rsidRDefault="00E800B4" w:rsidP="00CF7624">
            <w:pPr>
              <w:spacing w:before="60" w:after="60" w:line="240" w:lineRule="auto"/>
              <w:rPr>
                <w:rFonts w:asciiTheme="majorHAnsi" w:hAnsiTheme="majorHAnsi"/>
                <w:sz w:val="20"/>
                <w:szCs w:val="20"/>
              </w:rPr>
            </w:pPr>
            <w:r w:rsidRPr="007C16FD">
              <w:rPr>
                <w:rFonts w:asciiTheme="majorHAnsi" w:hAnsiTheme="majorHAnsi"/>
                <w:sz w:val="20"/>
                <w:szCs w:val="20"/>
              </w:rPr>
              <w:t xml:space="preserve">jest gotów do </w:t>
            </w:r>
            <w:r w:rsidR="00457376" w:rsidRPr="007C16FD">
              <w:rPr>
                <w:rFonts w:asciiTheme="majorHAnsi" w:hAnsiTheme="majorHAnsi"/>
                <w:sz w:val="20"/>
                <w:szCs w:val="20"/>
              </w:rPr>
              <w:t>wykorzystania umiejętności komunikacyjnych, społecznych, interpersonalnych i interkulturowych, które predysponują go do pracy w sektorze kultury, oświaty, mediów, biurach tłumaczy, turystyce, itp.</w:t>
            </w:r>
          </w:p>
        </w:tc>
        <w:tc>
          <w:tcPr>
            <w:tcW w:w="1732" w:type="dxa"/>
            <w:shd w:val="clear" w:color="auto" w:fill="auto"/>
            <w:vAlign w:val="center"/>
          </w:tcPr>
          <w:p w14:paraId="0109E8B5" w14:textId="79C72393" w:rsidR="00457376" w:rsidRPr="00FF5472" w:rsidRDefault="00457376" w:rsidP="00CF7624">
            <w:pPr>
              <w:spacing w:before="60" w:after="60" w:line="240" w:lineRule="auto"/>
              <w:jc w:val="center"/>
              <w:rPr>
                <w:rFonts w:asciiTheme="majorHAnsi" w:hAnsiTheme="majorHAnsi"/>
                <w:sz w:val="20"/>
                <w:szCs w:val="20"/>
              </w:rPr>
            </w:pPr>
            <w:r>
              <w:rPr>
                <w:rFonts w:asciiTheme="majorHAnsi" w:hAnsiTheme="majorHAnsi"/>
                <w:sz w:val="20"/>
                <w:szCs w:val="20"/>
              </w:rPr>
              <w:t>K_K08</w:t>
            </w:r>
          </w:p>
        </w:tc>
      </w:tr>
    </w:tbl>
    <w:bookmarkEnd w:id="3"/>
    <w:p w14:paraId="384C9E19" w14:textId="77777777" w:rsidR="00CF7624" w:rsidRPr="00FF5472" w:rsidRDefault="00CF7624" w:rsidP="00CF7624">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0E8F8A29" w14:textId="77777777" w:rsidTr="002110A6">
        <w:trPr>
          <w:trHeight w:val="513"/>
        </w:trPr>
        <w:tc>
          <w:tcPr>
            <w:tcW w:w="10042" w:type="dxa"/>
          </w:tcPr>
          <w:p w14:paraId="6E5A0570" w14:textId="51F4803B" w:rsidR="00176690" w:rsidRPr="00FF5472" w:rsidRDefault="00176690" w:rsidP="00176690">
            <w:pPr>
              <w:spacing w:after="0" w:line="240" w:lineRule="auto"/>
              <w:jc w:val="both"/>
              <w:rPr>
                <w:rFonts w:asciiTheme="majorHAnsi" w:hAnsiTheme="majorHAnsi"/>
                <w:i/>
                <w:sz w:val="20"/>
                <w:szCs w:val="20"/>
              </w:rPr>
            </w:pPr>
            <w:r w:rsidRPr="00FF5472">
              <w:rPr>
                <w:rFonts w:asciiTheme="majorHAnsi" w:hAnsiTheme="majorHAnsi"/>
                <w:sz w:val="20"/>
                <w:szCs w:val="20"/>
              </w:rPr>
              <w:t xml:space="preserve"> Osiągnięcie efektów </w:t>
            </w:r>
            <w:r w:rsidR="003A4969" w:rsidRPr="00FF5472">
              <w:rPr>
                <w:rFonts w:asciiTheme="majorHAnsi" w:hAnsiTheme="majorHAnsi"/>
                <w:sz w:val="20"/>
                <w:szCs w:val="20"/>
              </w:rPr>
              <w:t>uczenia się</w:t>
            </w:r>
            <w:r w:rsidRPr="00FF5472">
              <w:rPr>
                <w:rFonts w:asciiTheme="majorHAnsi" w:hAnsiTheme="majorHAnsi"/>
                <w:sz w:val="20"/>
                <w:szCs w:val="20"/>
              </w:rPr>
              <w:t xml:space="preserve"> modułu interdyscyplinarnego umożliwiają treści programowe, formy zajęć, narzędzia dydaktyczne i formy oceniania opisane szczegółowo w kartach  przedmiotów  wchodzących w skład niniejszego modułu</w:t>
            </w:r>
          </w:p>
        </w:tc>
      </w:tr>
    </w:tbl>
    <w:p w14:paraId="33B3ECBC" w14:textId="77777777" w:rsidR="00176690" w:rsidRPr="00FF5472" w:rsidRDefault="00C13C36" w:rsidP="00176690">
      <w:pPr>
        <w:spacing w:before="60" w:after="60"/>
        <w:rPr>
          <w:rFonts w:asciiTheme="majorHAnsi" w:hAnsiTheme="majorHAnsi"/>
          <w:b/>
        </w:rPr>
      </w:pPr>
      <w:r w:rsidRPr="00FF5472">
        <w:rPr>
          <w:rFonts w:asciiTheme="majorHAnsi" w:hAnsiTheme="majorHAnsi"/>
          <w:b/>
        </w:rPr>
        <w:t>7.</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6C57528D" w14:textId="77777777" w:rsidTr="00176690">
        <w:tc>
          <w:tcPr>
            <w:tcW w:w="3846" w:type="dxa"/>
            <w:shd w:val="clear" w:color="auto" w:fill="auto"/>
          </w:tcPr>
          <w:p w14:paraId="188DB7B9"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0FCDFC5E"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176690" w:rsidRPr="00FF5472" w14:paraId="3A70EF5C" w14:textId="77777777" w:rsidTr="00176690">
        <w:tc>
          <w:tcPr>
            <w:tcW w:w="3846" w:type="dxa"/>
            <w:shd w:val="clear" w:color="auto" w:fill="auto"/>
          </w:tcPr>
          <w:p w14:paraId="6D06D219"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39B6F20F" w14:textId="77777777" w:rsidR="00176690" w:rsidRPr="00FF5472" w:rsidRDefault="002110A6" w:rsidP="00176690">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05A6C61D" w14:textId="77777777" w:rsidTr="00176690">
        <w:tc>
          <w:tcPr>
            <w:tcW w:w="3846" w:type="dxa"/>
            <w:shd w:val="clear" w:color="auto" w:fill="auto"/>
          </w:tcPr>
          <w:p w14:paraId="199B61F5"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7909BD0E" w14:textId="77777777" w:rsidR="00176690" w:rsidRPr="00FF5472" w:rsidRDefault="00642021" w:rsidP="00176690">
            <w:pPr>
              <w:spacing w:before="60" w:after="60" w:line="240" w:lineRule="auto"/>
              <w:rPr>
                <w:rFonts w:asciiTheme="majorHAnsi" w:hAnsiTheme="majorHAnsi"/>
                <w:sz w:val="20"/>
                <w:szCs w:val="20"/>
              </w:rPr>
            </w:pPr>
            <w:hyperlink r:id="rId9" w:history="1">
              <w:r w:rsidR="00176690" w:rsidRPr="00FF5472">
                <w:rPr>
                  <w:rFonts w:asciiTheme="majorHAnsi" w:hAnsiTheme="majorHAnsi"/>
                  <w:color w:val="0000FF"/>
                  <w:sz w:val="20"/>
                  <w:szCs w:val="20"/>
                  <w:u w:val="single"/>
                </w:rPr>
                <w:t>Jdubiec1@wp.pl</w:t>
              </w:r>
            </w:hyperlink>
            <w:r w:rsidR="00176690" w:rsidRPr="00FF5472">
              <w:rPr>
                <w:rFonts w:asciiTheme="majorHAnsi" w:hAnsiTheme="majorHAnsi"/>
                <w:sz w:val="20"/>
                <w:szCs w:val="20"/>
              </w:rPr>
              <w:t xml:space="preserve">, </w:t>
            </w:r>
          </w:p>
        </w:tc>
      </w:tr>
      <w:tr w:rsidR="00176690" w:rsidRPr="00FF5472" w14:paraId="59F7A52B" w14:textId="77777777" w:rsidTr="00176690">
        <w:tc>
          <w:tcPr>
            <w:tcW w:w="3846" w:type="dxa"/>
            <w:tcBorders>
              <w:bottom w:val="single" w:sz="4" w:space="0" w:color="000000"/>
            </w:tcBorders>
            <w:shd w:val="clear" w:color="auto" w:fill="auto"/>
          </w:tcPr>
          <w:p w14:paraId="6A0AFC1B"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42769324" w14:textId="77777777" w:rsidR="00176690" w:rsidRPr="00FF5472" w:rsidRDefault="00176690" w:rsidP="00176690">
            <w:pPr>
              <w:spacing w:before="60" w:after="60" w:line="240" w:lineRule="auto"/>
              <w:rPr>
                <w:rFonts w:asciiTheme="majorHAnsi" w:hAnsiTheme="majorHAnsi"/>
                <w:sz w:val="20"/>
                <w:szCs w:val="20"/>
              </w:rPr>
            </w:pPr>
          </w:p>
        </w:tc>
      </w:tr>
    </w:tbl>
    <w:p w14:paraId="0C883B57" w14:textId="77777777" w:rsidR="00176690" w:rsidRPr="00FF5472" w:rsidRDefault="00176690" w:rsidP="00176690">
      <w:pPr>
        <w:rPr>
          <w:rFonts w:asciiTheme="majorHAnsi" w:hAnsiTheme="majorHAnsi" w:cs="Calibri"/>
        </w:rPr>
      </w:pPr>
    </w:p>
    <w:p w14:paraId="61592E7A" w14:textId="77777777" w:rsidR="00B27F1F" w:rsidRPr="00FF5472" w:rsidRDefault="00B27F1F">
      <w:pPr>
        <w:rPr>
          <w:rFonts w:asciiTheme="majorHAnsi" w:hAnsiTheme="majorHAnsi" w:cs="Calibri"/>
        </w:rPr>
      </w:pPr>
      <w:r w:rsidRPr="00FF5472">
        <w:rPr>
          <w:rFonts w:asciiTheme="majorHAnsi" w:hAnsiTheme="majorHAnsi"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C13C36" w:rsidRPr="00FF5472" w14:paraId="5418AAA6" w14:textId="77777777" w:rsidTr="00C05FA3">
        <w:trPr>
          <w:trHeight w:val="269"/>
        </w:trPr>
        <w:tc>
          <w:tcPr>
            <w:tcW w:w="1968" w:type="dxa"/>
            <w:vMerge w:val="restart"/>
            <w:shd w:val="clear" w:color="auto" w:fill="auto"/>
          </w:tcPr>
          <w:p w14:paraId="3558EF2A" w14:textId="77777777" w:rsidR="00C13C36" w:rsidRPr="00FF5472" w:rsidRDefault="00C13C36" w:rsidP="00C13C36">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3518BED5" wp14:editId="115DD38A">
                  <wp:extent cx="1066800" cy="10668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FDBE6DD" w14:textId="77777777" w:rsidR="00C13C36" w:rsidRPr="00FF5472" w:rsidRDefault="00C13C36" w:rsidP="00C13C36">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2348680" w14:textId="77777777" w:rsidR="00C13C36" w:rsidRPr="00FF5472" w:rsidRDefault="00C13C36" w:rsidP="00C13C36">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C13C36" w:rsidRPr="00FF5472" w14:paraId="4E3AEF29" w14:textId="77777777" w:rsidTr="00C05FA3">
        <w:trPr>
          <w:trHeight w:val="275"/>
        </w:trPr>
        <w:tc>
          <w:tcPr>
            <w:tcW w:w="1968" w:type="dxa"/>
            <w:vMerge/>
            <w:shd w:val="clear" w:color="auto" w:fill="auto"/>
          </w:tcPr>
          <w:p w14:paraId="51578D74" w14:textId="77777777" w:rsidR="00C13C36" w:rsidRPr="00FF5472" w:rsidRDefault="00C13C36" w:rsidP="00C13C3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6DA6B3E" w14:textId="77777777" w:rsidR="00C13C36" w:rsidRPr="00FF5472" w:rsidRDefault="00C13C36" w:rsidP="00C13C36">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2450E3AB" w14:textId="77777777" w:rsidR="00C13C36" w:rsidRPr="00FF5472" w:rsidRDefault="00C05FA3" w:rsidP="00C13C36">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C13C36" w:rsidRPr="00FF5472" w14:paraId="4011D0AE" w14:textId="77777777" w:rsidTr="00C05FA3">
        <w:trPr>
          <w:trHeight w:val="139"/>
        </w:trPr>
        <w:tc>
          <w:tcPr>
            <w:tcW w:w="1968" w:type="dxa"/>
            <w:vMerge/>
            <w:tcBorders>
              <w:bottom w:val="single" w:sz="4" w:space="0" w:color="000000"/>
            </w:tcBorders>
            <w:shd w:val="clear" w:color="auto" w:fill="auto"/>
          </w:tcPr>
          <w:p w14:paraId="45F5E225" w14:textId="77777777" w:rsidR="00C13C36" w:rsidRPr="00FF5472" w:rsidRDefault="00C13C36" w:rsidP="00C13C3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4F16EA6" w14:textId="77777777" w:rsidR="00C13C36" w:rsidRPr="00FF5472" w:rsidRDefault="00C13C36" w:rsidP="00C13C36">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D2E9B8A" w14:textId="77777777" w:rsidR="00C13C36" w:rsidRPr="00FF5472" w:rsidRDefault="00C13C36" w:rsidP="00C13C36">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C13C36" w:rsidRPr="00FF5472" w14:paraId="233C53FD" w14:textId="77777777" w:rsidTr="00C05FA3">
        <w:trPr>
          <w:trHeight w:val="139"/>
        </w:trPr>
        <w:tc>
          <w:tcPr>
            <w:tcW w:w="1968" w:type="dxa"/>
            <w:vMerge/>
            <w:tcBorders>
              <w:bottom w:val="single" w:sz="4" w:space="0" w:color="000000"/>
            </w:tcBorders>
            <w:shd w:val="clear" w:color="auto" w:fill="auto"/>
          </w:tcPr>
          <w:p w14:paraId="067F6AFF" w14:textId="77777777" w:rsidR="00C13C36" w:rsidRPr="00FF5472" w:rsidRDefault="00C13C36" w:rsidP="00C13C3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1386C8F" w14:textId="77777777" w:rsidR="00C13C36" w:rsidRPr="00FF5472" w:rsidRDefault="00C13C36" w:rsidP="00C13C36">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CA9A56E" w14:textId="77777777" w:rsidR="00C13C36" w:rsidRPr="00FF5472" w:rsidRDefault="00C13C36" w:rsidP="00C13C36">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C13C36" w:rsidRPr="00FF5472" w14:paraId="2BBAA802" w14:textId="77777777" w:rsidTr="00C05FA3">
        <w:trPr>
          <w:trHeight w:val="139"/>
        </w:trPr>
        <w:tc>
          <w:tcPr>
            <w:tcW w:w="1968" w:type="dxa"/>
            <w:vMerge/>
            <w:shd w:val="clear" w:color="auto" w:fill="auto"/>
          </w:tcPr>
          <w:p w14:paraId="5C6EE162" w14:textId="77777777" w:rsidR="00C13C36" w:rsidRPr="00FF5472" w:rsidRDefault="00C13C36" w:rsidP="00C13C36">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4C94997" w14:textId="77777777" w:rsidR="00C13C36" w:rsidRPr="00FF5472" w:rsidRDefault="00C13C36" w:rsidP="00C13C36">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918E94A" w14:textId="77777777" w:rsidR="00C13C36" w:rsidRPr="00FF5472" w:rsidRDefault="00C13C36" w:rsidP="00C13C36">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C13C36" w:rsidRPr="00FF5472" w14:paraId="2E0221B1" w14:textId="77777777" w:rsidTr="00C05FA3">
        <w:trPr>
          <w:trHeight w:val="139"/>
        </w:trPr>
        <w:tc>
          <w:tcPr>
            <w:tcW w:w="5070" w:type="dxa"/>
            <w:gridSpan w:val="3"/>
            <w:tcBorders>
              <w:bottom w:val="single" w:sz="4" w:space="0" w:color="000000"/>
            </w:tcBorders>
            <w:shd w:val="clear" w:color="auto" w:fill="auto"/>
            <w:vAlign w:val="center"/>
          </w:tcPr>
          <w:p w14:paraId="32CC0C53" w14:textId="77777777" w:rsidR="00C13C36" w:rsidRPr="00FF5472" w:rsidRDefault="00C13C36" w:rsidP="00C13C36">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9019D73" w14:textId="77777777" w:rsidR="00C13C36" w:rsidRPr="00FF5472" w:rsidRDefault="00C13C36" w:rsidP="00C13C36">
            <w:pPr>
              <w:spacing w:after="0" w:line="240" w:lineRule="auto"/>
              <w:rPr>
                <w:rFonts w:asciiTheme="majorHAnsi" w:hAnsiTheme="majorHAnsi"/>
                <w:bCs/>
                <w:sz w:val="24"/>
                <w:szCs w:val="24"/>
              </w:rPr>
            </w:pPr>
          </w:p>
        </w:tc>
      </w:tr>
    </w:tbl>
    <w:p w14:paraId="22D33FC5" w14:textId="77777777" w:rsidR="00176690" w:rsidRPr="00FF5472" w:rsidRDefault="00176690" w:rsidP="002110A6">
      <w:pPr>
        <w:spacing w:after="0" w:line="240" w:lineRule="auto"/>
        <w:rPr>
          <w:rFonts w:asciiTheme="majorHAnsi" w:hAnsiTheme="majorHAnsi" w:cs="Calibri"/>
          <w:vanish/>
          <w:sz w:val="6"/>
        </w:rPr>
      </w:pPr>
    </w:p>
    <w:p w14:paraId="0F961D01" w14:textId="77777777" w:rsidR="00C13C36" w:rsidRPr="00FF5472" w:rsidRDefault="00C13C36" w:rsidP="00C13C36">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CE35DD3" w14:textId="77777777" w:rsidR="00C13C36" w:rsidRPr="00FF5472" w:rsidRDefault="00C13C36" w:rsidP="00C13C36">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C13C36" w:rsidRPr="00FF5472" w14:paraId="6A122436" w14:textId="77777777" w:rsidTr="002110A6">
        <w:trPr>
          <w:trHeight w:val="328"/>
          <w:jc w:val="center"/>
        </w:trPr>
        <w:tc>
          <w:tcPr>
            <w:tcW w:w="4219" w:type="dxa"/>
            <w:vAlign w:val="center"/>
          </w:tcPr>
          <w:p w14:paraId="09930C72"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69512C01"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rPr>
              <w:t>Historia filozofii</w:t>
            </w:r>
          </w:p>
        </w:tc>
      </w:tr>
      <w:tr w:rsidR="00C13C36" w:rsidRPr="00FF5472" w14:paraId="259B14E5" w14:textId="77777777" w:rsidTr="002110A6">
        <w:trPr>
          <w:jc w:val="center"/>
        </w:trPr>
        <w:tc>
          <w:tcPr>
            <w:tcW w:w="4219" w:type="dxa"/>
            <w:vAlign w:val="center"/>
          </w:tcPr>
          <w:p w14:paraId="55042380"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AD2D752"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C13C36" w:rsidRPr="00FF5472" w14:paraId="58CBBBCD" w14:textId="77777777" w:rsidTr="002110A6">
        <w:trPr>
          <w:jc w:val="center"/>
        </w:trPr>
        <w:tc>
          <w:tcPr>
            <w:tcW w:w="4219" w:type="dxa"/>
            <w:vAlign w:val="center"/>
          </w:tcPr>
          <w:p w14:paraId="497D6032"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9E0312F"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C13C36" w:rsidRPr="00FF5472" w14:paraId="045DDFF1" w14:textId="77777777" w:rsidTr="002110A6">
        <w:trPr>
          <w:jc w:val="center"/>
        </w:trPr>
        <w:tc>
          <w:tcPr>
            <w:tcW w:w="4219" w:type="dxa"/>
            <w:vAlign w:val="center"/>
          </w:tcPr>
          <w:p w14:paraId="1AF09E9C"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C01992C"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C13C36" w:rsidRPr="00FF5472" w14:paraId="358A9C7D" w14:textId="77777777" w:rsidTr="002110A6">
        <w:trPr>
          <w:jc w:val="center"/>
        </w:trPr>
        <w:tc>
          <w:tcPr>
            <w:tcW w:w="4219" w:type="dxa"/>
            <w:vAlign w:val="center"/>
          </w:tcPr>
          <w:p w14:paraId="2064C172"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45E0249"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polski</w:t>
            </w:r>
          </w:p>
        </w:tc>
      </w:tr>
      <w:tr w:rsidR="00C13C36" w:rsidRPr="00FF5472" w14:paraId="271A92B1" w14:textId="77777777" w:rsidTr="002110A6">
        <w:trPr>
          <w:jc w:val="center"/>
        </w:trPr>
        <w:tc>
          <w:tcPr>
            <w:tcW w:w="4219" w:type="dxa"/>
            <w:vAlign w:val="center"/>
          </w:tcPr>
          <w:p w14:paraId="21A22574"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648395E6"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C13C36" w:rsidRPr="00FF5472" w14:paraId="55CA66F7" w14:textId="77777777" w:rsidTr="002110A6">
        <w:trPr>
          <w:jc w:val="center"/>
        </w:trPr>
        <w:tc>
          <w:tcPr>
            <w:tcW w:w="4219" w:type="dxa"/>
            <w:vAlign w:val="center"/>
          </w:tcPr>
          <w:p w14:paraId="417A46A0" w14:textId="77777777" w:rsidR="00C13C36" w:rsidRPr="00FF5472" w:rsidRDefault="00C13C36" w:rsidP="00C13C36">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AF4360E" w14:textId="22A230BE" w:rsidR="00C13C36" w:rsidRPr="00FF5472" w:rsidRDefault="00C13C36" w:rsidP="00E800B4">
            <w:pPr>
              <w:spacing w:before="20" w:after="20" w:line="240" w:lineRule="auto"/>
              <w:rPr>
                <w:rFonts w:asciiTheme="majorHAnsi" w:hAnsiTheme="majorHAnsi"/>
                <w:b/>
                <w:iCs/>
                <w:sz w:val="20"/>
                <w:szCs w:val="20"/>
              </w:rPr>
            </w:pPr>
            <w:r w:rsidRPr="00642021">
              <w:rPr>
                <w:rFonts w:asciiTheme="majorHAnsi" w:hAnsiTheme="majorHAnsi"/>
                <w:b/>
                <w:iCs/>
                <w:sz w:val="20"/>
                <w:szCs w:val="20"/>
                <w:lang w:val="en-GB"/>
              </w:rPr>
              <w:t xml:space="preserve">Prof. </w:t>
            </w:r>
            <w:proofErr w:type="spellStart"/>
            <w:r w:rsidR="00E800B4" w:rsidRPr="00642021">
              <w:rPr>
                <w:rFonts w:asciiTheme="majorHAnsi" w:hAnsiTheme="majorHAnsi"/>
                <w:b/>
                <w:iCs/>
                <w:sz w:val="20"/>
                <w:szCs w:val="20"/>
                <w:lang w:val="en-GB"/>
              </w:rPr>
              <w:t>d</w:t>
            </w:r>
            <w:r w:rsidRPr="00642021">
              <w:rPr>
                <w:rFonts w:asciiTheme="majorHAnsi" w:hAnsiTheme="majorHAnsi"/>
                <w:b/>
                <w:iCs/>
                <w:sz w:val="20"/>
                <w:szCs w:val="20"/>
                <w:lang w:val="en-GB"/>
              </w:rPr>
              <w:t>r</w:t>
            </w:r>
            <w:proofErr w:type="spellEnd"/>
            <w:r w:rsidRPr="00642021">
              <w:rPr>
                <w:rFonts w:asciiTheme="majorHAnsi" w:hAnsiTheme="majorHAnsi"/>
                <w:b/>
                <w:iCs/>
                <w:sz w:val="20"/>
                <w:szCs w:val="20"/>
                <w:lang w:val="en-GB"/>
              </w:rPr>
              <w:t xml:space="preserve"> hab. </w:t>
            </w:r>
            <w:r w:rsidR="006F51A2" w:rsidRPr="00642021">
              <w:rPr>
                <w:rFonts w:asciiTheme="majorHAnsi" w:hAnsiTheme="majorHAnsi"/>
                <w:b/>
                <w:iCs/>
                <w:sz w:val="20"/>
                <w:szCs w:val="20"/>
                <w:lang w:val="en-GB"/>
              </w:rPr>
              <w:t xml:space="preserve">Marian </w:t>
            </w:r>
            <w:proofErr w:type="spellStart"/>
            <w:r w:rsidRPr="00642021">
              <w:rPr>
                <w:rFonts w:asciiTheme="majorHAnsi" w:hAnsiTheme="majorHAnsi"/>
                <w:b/>
                <w:iCs/>
                <w:sz w:val="20"/>
                <w:szCs w:val="20"/>
                <w:lang w:val="en-GB"/>
              </w:rPr>
              <w:t>Wesoły</w:t>
            </w:r>
            <w:proofErr w:type="spellEnd"/>
            <w:r w:rsidRPr="00642021">
              <w:rPr>
                <w:rFonts w:asciiTheme="majorHAnsi" w:hAnsiTheme="majorHAnsi"/>
                <w:b/>
                <w:iCs/>
                <w:sz w:val="20"/>
                <w:szCs w:val="20"/>
                <w:lang w:val="en-GB"/>
              </w:rPr>
              <w:t xml:space="preserve">, prof. AJP </w:t>
            </w:r>
            <w:proofErr w:type="spellStart"/>
            <w:r w:rsidRPr="00642021">
              <w:rPr>
                <w:rFonts w:asciiTheme="majorHAnsi" w:hAnsiTheme="majorHAnsi"/>
                <w:b/>
                <w:iCs/>
                <w:sz w:val="20"/>
                <w:szCs w:val="20"/>
                <w:lang w:val="en-GB"/>
              </w:rPr>
              <w:t>dr</w:t>
            </w:r>
            <w:proofErr w:type="spellEnd"/>
            <w:r w:rsidRPr="00642021">
              <w:rPr>
                <w:rFonts w:asciiTheme="majorHAnsi" w:hAnsiTheme="majorHAnsi"/>
                <w:b/>
                <w:iCs/>
                <w:sz w:val="20"/>
                <w:szCs w:val="20"/>
                <w:lang w:val="en-GB"/>
              </w:rPr>
              <w:t xml:space="preserve"> hab. </w:t>
            </w:r>
            <w:r w:rsidR="006F51A2" w:rsidRPr="007C16FD">
              <w:rPr>
                <w:rFonts w:asciiTheme="majorHAnsi" w:hAnsiTheme="majorHAnsi"/>
                <w:b/>
                <w:iCs/>
                <w:sz w:val="20"/>
                <w:szCs w:val="20"/>
              </w:rPr>
              <w:t xml:space="preserve">Magdalena </w:t>
            </w:r>
            <w:r w:rsidRPr="007C16FD">
              <w:rPr>
                <w:rFonts w:asciiTheme="majorHAnsi" w:hAnsiTheme="majorHAnsi"/>
                <w:b/>
                <w:iCs/>
                <w:sz w:val="20"/>
                <w:szCs w:val="20"/>
              </w:rPr>
              <w:t>Jaworska</w:t>
            </w:r>
          </w:p>
        </w:tc>
      </w:tr>
    </w:tbl>
    <w:p w14:paraId="50DCEE31" w14:textId="77777777" w:rsidR="00C13C36" w:rsidRPr="00FF5472" w:rsidRDefault="00C13C36" w:rsidP="00C13C36">
      <w:pPr>
        <w:spacing w:before="120" w:after="120" w:line="240" w:lineRule="auto"/>
        <w:rPr>
          <w:rFonts w:asciiTheme="majorHAnsi" w:hAnsiTheme="majorHAnsi"/>
          <w:b/>
          <w:bCs/>
        </w:rPr>
      </w:pPr>
      <w:bookmarkStart w:id="4" w:name="_Hlk119140957"/>
      <w:r w:rsidRPr="00FF5472">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2110A6" w:rsidRPr="00FF5472" w14:paraId="1F82AEA7" w14:textId="77777777" w:rsidTr="002110A6">
        <w:trPr>
          <w:jc w:val="center"/>
        </w:trPr>
        <w:tc>
          <w:tcPr>
            <w:tcW w:w="1809" w:type="dxa"/>
            <w:shd w:val="clear" w:color="auto" w:fill="auto"/>
            <w:vAlign w:val="center"/>
          </w:tcPr>
          <w:p w14:paraId="46AAAD2F" w14:textId="77777777" w:rsidR="002110A6" w:rsidRPr="00FF5472" w:rsidRDefault="002110A6" w:rsidP="00C13C36">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1CC2C6AF" w14:textId="77777777" w:rsidR="002110A6" w:rsidRPr="00FF5472" w:rsidRDefault="002110A6" w:rsidP="00E86973">
            <w:pPr>
              <w:spacing w:before="60" w:after="60" w:line="240" w:lineRule="auto"/>
              <w:jc w:val="center"/>
              <w:rPr>
                <w:rFonts w:asciiTheme="majorHAnsi" w:hAnsiTheme="majorHAnsi"/>
                <w:b/>
                <w:bCs/>
              </w:rPr>
            </w:pPr>
            <w:r w:rsidRPr="00FF5472">
              <w:rPr>
                <w:rFonts w:asciiTheme="majorHAnsi" w:hAnsiTheme="majorHAnsi"/>
                <w:b/>
                <w:bCs/>
              </w:rPr>
              <w:t>Liczba godzin</w:t>
            </w:r>
          </w:p>
          <w:p w14:paraId="774CDC8C" w14:textId="77777777" w:rsidR="002110A6" w:rsidRPr="00FF5472" w:rsidRDefault="002110A6" w:rsidP="00E8697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04" w:type="dxa"/>
            <w:shd w:val="clear" w:color="auto" w:fill="auto"/>
            <w:vAlign w:val="center"/>
          </w:tcPr>
          <w:p w14:paraId="5AB5D0CF" w14:textId="77777777" w:rsidR="002110A6" w:rsidRPr="00FF5472" w:rsidRDefault="002110A6" w:rsidP="00C13C36">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0C18690C" w14:textId="77777777" w:rsidR="002110A6" w:rsidRPr="00FF5472" w:rsidRDefault="002110A6" w:rsidP="00C13C36">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2110A6" w:rsidRPr="00FF5472" w14:paraId="6623F3DD" w14:textId="77777777" w:rsidTr="002110A6">
        <w:trPr>
          <w:jc w:val="center"/>
        </w:trPr>
        <w:tc>
          <w:tcPr>
            <w:tcW w:w="1809" w:type="dxa"/>
            <w:shd w:val="clear" w:color="auto" w:fill="auto"/>
          </w:tcPr>
          <w:p w14:paraId="73730678" w14:textId="77777777" w:rsidR="002110A6" w:rsidRPr="00FF5472" w:rsidRDefault="002110A6" w:rsidP="00C13C36">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3037" w:type="dxa"/>
            <w:shd w:val="clear" w:color="auto" w:fill="auto"/>
            <w:vAlign w:val="center"/>
          </w:tcPr>
          <w:p w14:paraId="1ECC2694" w14:textId="48817913" w:rsidR="002110A6" w:rsidRPr="00FF5472" w:rsidRDefault="002110A6" w:rsidP="00C13C3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w:t>
            </w:r>
            <w:r w:rsidR="001A3B3E" w:rsidRPr="00FF5472">
              <w:rPr>
                <w:rFonts w:asciiTheme="majorHAnsi" w:hAnsiTheme="majorHAnsi"/>
                <w:b/>
                <w:bCs/>
                <w:sz w:val="20"/>
                <w:szCs w:val="20"/>
              </w:rPr>
              <w:t>/18</w:t>
            </w:r>
          </w:p>
        </w:tc>
        <w:tc>
          <w:tcPr>
            <w:tcW w:w="2204" w:type="dxa"/>
            <w:shd w:val="clear" w:color="auto" w:fill="auto"/>
            <w:vAlign w:val="center"/>
          </w:tcPr>
          <w:p w14:paraId="18F0AE58" w14:textId="2A0EB8AD" w:rsidR="002110A6" w:rsidRPr="00FF5472" w:rsidRDefault="002110A6" w:rsidP="00C13C3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II/2</w:t>
            </w:r>
          </w:p>
        </w:tc>
        <w:tc>
          <w:tcPr>
            <w:tcW w:w="2556" w:type="dxa"/>
            <w:shd w:val="clear" w:color="auto" w:fill="auto"/>
            <w:vAlign w:val="center"/>
          </w:tcPr>
          <w:p w14:paraId="645D30BF" w14:textId="77777777" w:rsidR="002110A6" w:rsidRPr="00FF5472" w:rsidRDefault="002110A6" w:rsidP="00C13C3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0C4F5562" w14:textId="77777777" w:rsidR="00C13C36" w:rsidRPr="00FF5472" w:rsidRDefault="00C13C36" w:rsidP="00C13C36">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C13C36" w:rsidRPr="00FF5472" w14:paraId="57F38372" w14:textId="77777777" w:rsidTr="00C05FA3">
        <w:trPr>
          <w:trHeight w:val="301"/>
          <w:jc w:val="center"/>
        </w:trPr>
        <w:tc>
          <w:tcPr>
            <w:tcW w:w="9898" w:type="dxa"/>
          </w:tcPr>
          <w:p w14:paraId="5A8B39E3" w14:textId="77777777" w:rsidR="00C13C36" w:rsidRPr="00FF5472" w:rsidRDefault="00C13C36" w:rsidP="00C13C36">
            <w:pPr>
              <w:spacing w:before="20" w:after="20" w:line="240" w:lineRule="auto"/>
              <w:rPr>
                <w:rFonts w:asciiTheme="majorHAnsi" w:hAnsiTheme="majorHAnsi"/>
                <w:sz w:val="20"/>
                <w:szCs w:val="20"/>
              </w:rPr>
            </w:pPr>
          </w:p>
          <w:p w14:paraId="2A389687" w14:textId="77777777" w:rsidR="00C13C36" w:rsidRPr="00FF5472" w:rsidRDefault="00C13C36" w:rsidP="00C13C36">
            <w:pPr>
              <w:spacing w:before="20" w:after="20" w:line="240" w:lineRule="auto"/>
              <w:rPr>
                <w:rFonts w:asciiTheme="majorHAnsi" w:hAnsiTheme="majorHAnsi"/>
                <w:sz w:val="20"/>
                <w:szCs w:val="20"/>
              </w:rPr>
            </w:pPr>
          </w:p>
        </w:tc>
      </w:tr>
    </w:tbl>
    <w:p w14:paraId="3406946A" w14:textId="77777777" w:rsidR="00C13C36" w:rsidRPr="00FF5472" w:rsidRDefault="00C13C36" w:rsidP="00C13C36">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13C36" w:rsidRPr="00FF5472" w14:paraId="63383447" w14:textId="77777777" w:rsidTr="002110A6">
        <w:trPr>
          <w:jc w:val="center"/>
        </w:trPr>
        <w:tc>
          <w:tcPr>
            <w:tcW w:w="9889" w:type="dxa"/>
            <w:shd w:val="clear" w:color="auto" w:fill="auto"/>
          </w:tcPr>
          <w:p w14:paraId="7B7884D7" w14:textId="77777777" w:rsidR="00C13C36" w:rsidRPr="00FF5472" w:rsidRDefault="00C13C36" w:rsidP="00C13C36">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t>
            </w:r>
            <w:r w:rsidRPr="00FF5472">
              <w:rPr>
                <w:rFonts w:asciiTheme="majorHAnsi" w:hAnsiTheme="majorHAnsi"/>
                <w:sz w:val="20"/>
                <w:szCs w:val="20"/>
              </w:rPr>
              <w:t>Znajomość najważniejszych pojęć, koncepcji filozoficznych oraz wybranych zagadnień etycznych</w:t>
            </w:r>
          </w:p>
          <w:p w14:paraId="598D203E" w14:textId="77777777" w:rsidR="00C13C36" w:rsidRPr="00FF5472" w:rsidRDefault="00C13C36" w:rsidP="00C13C36">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rPr>
              <w:t xml:space="preserve"> </w:t>
            </w:r>
            <w:r w:rsidRPr="00FF5472">
              <w:rPr>
                <w:rFonts w:asciiTheme="majorHAnsi" w:hAnsiTheme="majorHAnsi"/>
                <w:sz w:val="20"/>
                <w:szCs w:val="20"/>
              </w:rPr>
              <w:t>Umiejętność właściwego wykorzystania nabytej wiedzy i jej doskonalenia.</w:t>
            </w:r>
          </w:p>
          <w:p w14:paraId="161AD958" w14:textId="77777777" w:rsidR="00C13C36" w:rsidRPr="00FF5472" w:rsidRDefault="00C13C36" w:rsidP="00C13C36">
            <w:pPr>
              <w:spacing w:before="60" w:after="60" w:line="240" w:lineRule="auto"/>
              <w:rPr>
                <w:rFonts w:asciiTheme="majorHAnsi" w:hAnsiTheme="majorHAnsi"/>
                <w:sz w:val="20"/>
                <w:szCs w:val="20"/>
              </w:rPr>
            </w:pPr>
            <w:r w:rsidRPr="00FF5472">
              <w:rPr>
                <w:rFonts w:asciiTheme="majorHAnsi" w:hAnsiTheme="majorHAnsi"/>
                <w:sz w:val="20"/>
                <w:szCs w:val="20"/>
              </w:rPr>
              <w:t>C3 - Umiejętność argumentowania i prowadzenia dyskusji oraz właściwego rozumienia problemów filozoficznoetycznych</w:t>
            </w:r>
          </w:p>
          <w:p w14:paraId="1F10D140" w14:textId="77777777" w:rsidR="00C13C36" w:rsidRPr="00FF5472" w:rsidRDefault="00C13C36" w:rsidP="00C13C36">
            <w:pPr>
              <w:spacing w:before="60" w:after="60" w:line="240" w:lineRule="auto"/>
              <w:rPr>
                <w:rFonts w:asciiTheme="majorHAnsi" w:hAnsiTheme="majorHAnsi"/>
                <w:sz w:val="20"/>
                <w:szCs w:val="20"/>
              </w:rPr>
            </w:pPr>
            <w:r w:rsidRPr="00FF5472">
              <w:rPr>
                <w:rFonts w:asciiTheme="majorHAnsi" w:hAnsiTheme="majorHAnsi"/>
                <w:sz w:val="20"/>
                <w:szCs w:val="20"/>
              </w:rPr>
              <w:t>C4-</w:t>
            </w:r>
            <w:r w:rsidRPr="00FF5472">
              <w:rPr>
                <w:rFonts w:asciiTheme="majorHAnsi" w:hAnsiTheme="majorHAnsi"/>
                <w:b/>
                <w:bCs/>
                <w:sz w:val="20"/>
                <w:szCs w:val="20"/>
              </w:rPr>
              <w:t xml:space="preserve"> </w:t>
            </w:r>
            <w:r w:rsidRPr="00FF5472">
              <w:rPr>
                <w:rFonts w:asciiTheme="majorHAnsi" w:hAnsiTheme="majorHAnsi"/>
                <w:sz w:val="20"/>
                <w:szCs w:val="20"/>
              </w:rPr>
              <w:t>Kształtowanie wrażliwości badawczej i etycznej.</w:t>
            </w:r>
          </w:p>
        </w:tc>
      </w:tr>
      <w:bookmarkEnd w:id="4"/>
    </w:tbl>
    <w:p w14:paraId="7E3A7230" w14:textId="77777777" w:rsidR="00176690" w:rsidRPr="00FF5472" w:rsidRDefault="00176690" w:rsidP="00176690">
      <w:pPr>
        <w:spacing w:before="60" w:after="60" w:line="240" w:lineRule="auto"/>
        <w:rPr>
          <w:rFonts w:asciiTheme="majorHAnsi" w:hAnsiTheme="majorHAnsi"/>
          <w:b/>
          <w:bCs/>
          <w:sz w:val="8"/>
          <w:szCs w:val="8"/>
        </w:rPr>
      </w:pPr>
    </w:p>
    <w:p w14:paraId="233B98F2" w14:textId="77777777" w:rsidR="00C13C36" w:rsidRPr="00FF5472" w:rsidRDefault="00C13C36" w:rsidP="00C13C36">
      <w:pPr>
        <w:spacing w:before="120" w:after="120" w:line="240" w:lineRule="auto"/>
        <w:rPr>
          <w:rFonts w:asciiTheme="majorHAnsi" w:hAnsiTheme="majorHAnsi"/>
          <w:b/>
          <w:bCs/>
          <w:strike/>
        </w:rPr>
      </w:pPr>
      <w:bookmarkStart w:id="5" w:name="_Hlk119143320"/>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13C36" w:rsidRPr="00FF5472" w14:paraId="1ACB6283" w14:textId="77777777" w:rsidTr="00C05FA3">
        <w:trPr>
          <w:gridAfter w:val="1"/>
          <w:wAfter w:w="11" w:type="dxa"/>
          <w:jc w:val="center"/>
        </w:trPr>
        <w:tc>
          <w:tcPr>
            <w:tcW w:w="1526" w:type="dxa"/>
            <w:shd w:val="clear" w:color="auto" w:fill="auto"/>
            <w:vAlign w:val="center"/>
          </w:tcPr>
          <w:p w14:paraId="406738FB" w14:textId="77777777" w:rsidR="00C13C36" w:rsidRPr="00FF5472" w:rsidRDefault="00C13C36" w:rsidP="00C13C36">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5301D072" w14:textId="77777777" w:rsidR="00C13C36" w:rsidRPr="00FF5472" w:rsidRDefault="00C13C36" w:rsidP="00C13C36">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07A68866" w14:textId="77777777" w:rsidR="00C13C36" w:rsidRPr="00FF5472" w:rsidRDefault="00C13C36" w:rsidP="00C13C36">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C13C36" w:rsidRPr="00FF5472" w14:paraId="10C9B89C" w14:textId="77777777" w:rsidTr="00C05FA3">
        <w:trPr>
          <w:jc w:val="center"/>
        </w:trPr>
        <w:tc>
          <w:tcPr>
            <w:tcW w:w="9931" w:type="dxa"/>
            <w:gridSpan w:val="4"/>
            <w:shd w:val="clear" w:color="auto" w:fill="auto"/>
          </w:tcPr>
          <w:p w14:paraId="078EEA93" w14:textId="77777777" w:rsidR="00C13C36" w:rsidRPr="00FF5472" w:rsidRDefault="00C13C36" w:rsidP="00C13C3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C13C36" w:rsidRPr="00FF5472" w14:paraId="2AD6155C" w14:textId="77777777" w:rsidTr="00C05FA3">
        <w:trPr>
          <w:gridAfter w:val="1"/>
          <w:wAfter w:w="11" w:type="dxa"/>
          <w:jc w:val="center"/>
        </w:trPr>
        <w:tc>
          <w:tcPr>
            <w:tcW w:w="1526" w:type="dxa"/>
            <w:shd w:val="clear" w:color="auto" w:fill="auto"/>
            <w:vAlign w:val="center"/>
          </w:tcPr>
          <w:p w14:paraId="25BBFCC9"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37DD62C4" w14:textId="5FADF618" w:rsidR="00C13C36" w:rsidRPr="007C16FD" w:rsidRDefault="00E800B4" w:rsidP="002110A6">
            <w:pPr>
              <w:spacing w:after="0" w:line="240" w:lineRule="auto"/>
              <w:rPr>
                <w:rFonts w:asciiTheme="majorHAnsi" w:hAnsiTheme="majorHAnsi"/>
                <w:sz w:val="20"/>
                <w:szCs w:val="20"/>
              </w:rPr>
            </w:pPr>
            <w:r w:rsidRPr="007C16FD">
              <w:rPr>
                <w:rFonts w:asciiTheme="majorHAnsi" w:hAnsiTheme="majorHAnsi"/>
                <w:sz w:val="20"/>
                <w:szCs w:val="20"/>
              </w:rPr>
              <w:t>Absolwent m</w:t>
            </w:r>
            <w:r w:rsidR="00C13C36" w:rsidRPr="007C16FD">
              <w:rPr>
                <w:rFonts w:asciiTheme="majorHAnsi" w:hAnsiTheme="majorHAnsi"/>
                <w:sz w:val="20"/>
                <w:szCs w:val="20"/>
              </w:rPr>
              <w:t>a uporządkowaną wiedzę na temat wybranych koncepcji filozoficznych oraz ich społeczno-kulturowych i historycznych podstaw.</w:t>
            </w:r>
          </w:p>
        </w:tc>
        <w:tc>
          <w:tcPr>
            <w:tcW w:w="1732" w:type="dxa"/>
            <w:shd w:val="clear" w:color="auto" w:fill="auto"/>
            <w:vAlign w:val="center"/>
          </w:tcPr>
          <w:p w14:paraId="4322D870" w14:textId="77777777" w:rsidR="00C13C36" w:rsidRPr="00FF5472" w:rsidRDefault="00461996" w:rsidP="002110A6">
            <w:pPr>
              <w:spacing w:after="0" w:line="240" w:lineRule="auto"/>
              <w:jc w:val="center"/>
              <w:rPr>
                <w:rFonts w:asciiTheme="majorHAnsi" w:hAnsiTheme="majorHAnsi"/>
                <w:sz w:val="20"/>
                <w:szCs w:val="20"/>
              </w:rPr>
            </w:pPr>
            <w:r w:rsidRPr="00FF5472">
              <w:rPr>
                <w:rFonts w:asciiTheme="majorHAnsi" w:hAnsiTheme="majorHAnsi"/>
                <w:sz w:val="20"/>
                <w:szCs w:val="20"/>
              </w:rPr>
              <w:t>K_W02 K_W03</w:t>
            </w:r>
          </w:p>
        </w:tc>
      </w:tr>
      <w:tr w:rsidR="00C13C36" w:rsidRPr="00FF5472" w14:paraId="3E43816A" w14:textId="77777777" w:rsidTr="00C05FA3">
        <w:trPr>
          <w:jc w:val="center"/>
        </w:trPr>
        <w:tc>
          <w:tcPr>
            <w:tcW w:w="9931" w:type="dxa"/>
            <w:gridSpan w:val="4"/>
            <w:shd w:val="clear" w:color="auto" w:fill="auto"/>
            <w:vAlign w:val="center"/>
          </w:tcPr>
          <w:p w14:paraId="71FE27A3" w14:textId="77777777" w:rsidR="00C13C36" w:rsidRPr="007C16FD" w:rsidRDefault="00C13C36" w:rsidP="00C13C36">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UMIEJĘTNOŚCI</w:t>
            </w:r>
          </w:p>
        </w:tc>
      </w:tr>
      <w:tr w:rsidR="00C13C36" w:rsidRPr="00FF5472" w14:paraId="7FD484C5" w14:textId="77777777" w:rsidTr="00C05FA3">
        <w:trPr>
          <w:gridAfter w:val="1"/>
          <w:wAfter w:w="11" w:type="dxa"/>
          <w:jc w:val="center"/>
        </w:trPr>
        <w:tc>
          <w:tcPr>
            <w:tcW w:w="1526" w:type="dxa"/>
            <w:shd w:val="clear" w:color="auto" w:fill="auto"/>
            <w:vAlign w:val="center"/>
          </w:tcPr>
          <w:p w14:paraId="3EC89A3F"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lastRenderedPageBreak/>
              <w:t>U_01</w:t>
            </w:r>
          </w:p>
        </w:tc>
        <w:tc>
          <w:tcPr>
            <w:tcW w:w="6662" w:type="dxa"/>
            <w:shd w:val="clear" w:color="auto" w:fill="auto"/>
          </w:tcPr>
          <w:p w14:paraId="30D23B74" w14:textId="7C15EEC5" w:rsidR="00C13C36" w:rsidRPr="007C16FD" w:rsidRDefault="00E800B4" w:rsidP="002110A6">
            <w:pPr>
              <w:spacing w:after="0" w:line="240" w:lineRule="auto"/>
              <w:rPr>
                <w:rFonts w:asciiTheme="majorHAnsi" w:hAnsiTheme="majorHAnsi"/>
                <w:sz w:val="20"/>
                <w:szCs w:val="20"/>
              </w:rPr>
            </w:pPr>
            <w:r w:rsidRPr="007C16FD">
              <w:rPr>
                <w:rFonts w:asciiTheme="majorHAnsi" w:hAnsiTheme="majorHAnsi"/>
                <w:sz w:val="20"/>
                <w:szCs w:val="20"/>
              </w:rPr>
              <w:t>Absolwent p</w:t>
            </w:r>
            <w:r w:rsidR="00F34F92" w:rsidRPr="007C16FD">
              <w:rPr>
                <w:rFonts w:asciiTheme="majorHAnsi" w:hAnsiTheme="majorHAnsi"/>
                <w:sz w:val="20"/>
                <w:szCs w:val="20"/>
              </w:rPr>
              <w:t>otrafi w sposób klarowny i spójny wypowiadać się na tematy dotyczące wybranych</w:t>
            </w:r>
            <w:r w:rsidR="002110A6" w:rsidRPr="007C16FD">
              <w:rPr>
                <w:rFonts w:asciiTheme="majorHAnsi" w:hAnsiTheme="majorHAnsi"/>
                <w:sz w:val="20"/>
                <w:szCs w:val="20"/>
              </w:rPr>
              <w:t xml:space="preserve"> </w:t>
            </w:r>
            <w:r w:rsidR="00F34F92" w:rsidRPr="007C16FD">
              <w:rPr>
                <w:rFonts w:asciiTheme="majorHAnsi" w:hAnsiTheme="majorHAnsi"/>
                <w:sz w:val="20"/>
                <w:szCs w:val="20"/>
              </w:rPr>
              <w:t>zagadnień z zakresu filozofii i etyki z wykorzystaniem różnych ujęć teoretycznych oraz</w:t>
            </w:r>
            <w:r w:rsidR="002110A6" w:rsidRPr="007C16FD">
              <w:rPr>
                <w:rFonts w:asciiTheme="majorHAnsi" w:hAnsiTheme="majorHAnsi"/>
                <w:sz w:val="20"/>
                <w:szCs w:val="20"/>
              </w:rPr>
              <w:t xml:space="preserve"> </w:t>
            </w:r>
            <w:r w:rsidR="00F34F92" w:rsidRPr="007C16FD">
              <w:rPr>
                <w:rFonts w:asciiTheme="majorHAnsi" w:hAnsiTheme="majorHAnsi"/>
                <w:sz w:val="20"/>
                <w:szCs w:val="20"/>
              </w:rPr>
              <w:t>dorobku innych dyscyplin.</w:t>
            </w:r>
          </w:p>
        </w:tc>
        <w:tc>
          <w:tcPr>
            <w:tcW w:w="1732" w:type="dxa"/>
            <w:shd w:val="clear" w:color="auto" w:fill="auto"/>
            <w:vAlign w:val="center"/>
          </w:tcPr>
          <w:p w14:paraId="0C3F9F72"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K_U</w:t>
            </w:r>
            <w:r w:rsidR="00461996" w:rsidRPr="00FF5472">
              <w:rPr>
                <w:rFonts w:asciiTheme="majorHAnsi" w:hAnsiTheme="majorHAnsi"/>
                <w:sz w:val="20"/>
                <w:szCs w:val="20"/>
              </w:rPr>
              <w:t>10</w:t>
            </w:r>
          </w:p>
        </w:tc>
      </w:tr>
      <w:tr w:rsidR="00C13C36" w:rsidRPr="00FF5472" w14:paraId="4839BDAD" w14:textId="77777777" w:rsidTr="00C05FA3">
        <w:trPr>
          <w:gridAfter w:val="1"/>
          <w:wAfter w:w="11" w:type="dxa"/>
          <w:jc w:val="center"/>
        </w:trPr>
        <w:tc>
          <w:tcPr>
            <w:tcW w:w="1526" w:type="dxa"/>
            <w:shd w:val="clear" w:color="auto" w:fill="auto"/>
            <w:vAlign w:val="center"/>
          </w:tcPr>
          <w:p w14:paraId="16F667CA"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5F86B5B" w14:textId="77777777" w:rsidR="00C13C36" w:rsidRPr="007C16FD" w:rsidRDefault="00F34F92" w:rsidP="002110A6">
            <w:pPr>
              <w:spacing w:after="0" w:line="240" w:lineRule="auto"/>
              <w:rPr>
                <w:rFonts w:asciiTheme="majorHAnsi" w:hAnsiTheme="majorHAnsi"/>
                <w:sz w:val="20"/>
                <w:szCs w:val="20"/>
              </w:rPr>
            </w:pPr>
            <w:r w:rsidRPr="007C16FD">
              <w:rPr>
                <w:rFonts w:asciiTheme="majorHAnsi" w:hAnsiTheme="majorHAnsi"/>
                <w:sz w:val="20"/>
                <w:szCs w:val="20"/>
              </w:rPr>
              <w:t xml:space="preserve">Potrafi prezentować własne pomysły, wątpliwości oraz sugestie, </w:t>
            </w:r>
            <w:r w:rsidR="002110A6" w:rsidRPr="007C16FD">
              <w:rPr>
                <w:rFonts w:asciiTheme="majorHAnsi" w:hAnsiTheme="majorHAnsi"/>
                <w:sz w:val="20"/>
                <w:szCs w:val="20"/>
              </w:rPr>
              <w:t>f</w:t>
            </w:r>
            <w:r w:rsidRPr="007C16FD">
              <w:rPr>
                <w:rFonts w:asciiTheme="majorHAnsi" w:hAnsiTheme="majorHAnsi"/>
                <w:sz w:val="20"/>
                <w:szCs w:val="20"/>
              </w:rPr>
              <w:t>ormułować wnioski</w:t>
            </w:r>
            <w:r w:rsidR="002110A6" w:rsidRPr="007C16FD">
              <w:rPr>
                <w:rFonts w:asciiTheme="majorHAnsi" w:hAnsiTheme="majorHAnsi"/>
                <w:sz w:val="20"/>
                <w:szCs w:val="20"/>
              </w:rPr>
              <w:t xml:space="preserve"> </w:t>
            </w:r>
            <w:r w:rsidRPr="007C16FD">
              <w:rPr>
                <w:rFonts w:asciiTheme="majorHAnsi" w:hAnsiTheme="majorHAnsi"/>
                <w:sz w:val="20"/>
                <w:szCs w:val="20"/>
              </w:rPr>
              <w:t>odnośnie prowadzonych dyskusji.</w:t>
            </w:r>
          </w:p>
        </w:tc>
        <w:tc>
          <w:tcPr>
            <w:tcW w:w="1732" w:type="dxa"/>
            <w:shd w:val="clear" w:color="auto" w:fill="auto"/>
            <w:vAlign w:val="center"/>
          </w:tcPr>
          <w:p w14:paraId="263B33AA"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K_U0</w:t>
            </w:r>
            <w:r w:rsidR="00461996" w:rsidRPr="00FF5472">
              <w:rPr>
                <w:rFonts w:asciiTheme="majorHAnsi" w:hAnsiTheme="majorHAnsi"/>
                <w:sz w:val="20"/>
                <w:szCs w:val="20"/>
              </w:rPr>
              <w:t>7</w:t>
            </w:r>
          </w:p>
        </w:tc>
      </w:tr>
      <w:tr w:rsidR="00C13C36" w:rsidRPr="00FF5472" w14:paraId="109F7A36" w14:textId="77777777" w:rsidTr="00C05FA3">
        <w:trPr>
          <w:jc w:val="center"/>
        </w:trPr>
        <w:tc>
          <w:tcPr>
            <w:tcW w:w="9931" w:type="dxa"/>
            <w:gridSpan w:val="4"/>
            <w:shd w:val="clear" w:color="auto" w:fill="auto"/>
            <w:vAlign w:val="center"/>
          </w:tcPr>
          <w:p w14:paraId="6A2E632C" w14:textId="77777777" w:rsidR="00C13C36" w:rsidRPr="007C16FD" w:rsidRDefault="00C13C36" w:rsidP="00C13C36">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KOMPETENCJE SPOŁECZNE</w:t>
            </w:r>
          </w:p>
        </w:tc>
      </w:tr>
      <w:tr w:rsidR="00C13C36" w:rsidRPr="00FF5472" w14:paraId="2348F592" w14:textId="77777777" w:rsidTr="00C05FA3">
        <w:trPr>
          <w:gridAfter w:val="1"/>
          <w:wAfter w:w="11" w:type="dxa"/>
          <w:jc w:val="center"/>
        </w:trPr>
        <w:tc>
          <w:tcPr>
            <w:tcW w:w="1526" w:type="dxa"/>
            <w:shd w:val="clear" w:color="auto" w:fill="auto"/>
            <w:vAlign w:val="center"/>
          </w:tcPr>
          <w:p w14:paraId="51201A52"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79E982D" w14:textId="779399F8" w:rsidR="00C13C36" w:rsidRPr="007C16FD" w:rsidRDefault="00E800B4" w:rsidP="002110A6">
            <w:pPr>
              <w:spacing w:after="0" w:line="240" w:lineRule="auto"/>
              <w:rPr>
                <w:rFonts w:asciiTheme="majorHAnsi" w:hAnsiTheme="majorHAnsi"/>
                <w:sz w:val="20"/>
                <w:szCs w:val="20"/>
              </w:rPr>
            </w:pPr>
            <w:r w:rsidRPr="007C16FD">
              <w:rPr>
                <w:rFonts w:asciiTheme="majorHAnsi" w:hAnsiTheme="majorHAnsi"/>
                <w:sz w:val="20"/>
                <w:szCs w:val="20"/>
              </w:rPr>
              <w:t>Absolwent m</w:t>
            </w:r>
            <w:r w:rsidR="00F34F92" w:rsidRPr="007C16FD">
              <w:rPr>
                <w:rFonts w:asciiTheme="majorHAnsi" w:hAnsiTheme="majorHAnsi"/>
                <w:sz w:val="20"/>
                <w:szCs w:val="20"/>
              </w:rPr>
              <w:t>a przekonanie o wadze zachowania się w sposób profesjonalny, refleksji na tematy etyczne i przestrzegania zasad etyki zawodowej, formułuje problemy moralne i dylematy etyczne związane z własną i cudzą pracą, poszukuje optymalnych rozwiązań.</w:t>
            </w:r>
          </w:p>
        </w:tc>
        <w:tc>
          <w:tcPr>
            <w:tcW w:w="1732" w:type="dxa"/>
            <w:shd w:val="clear" w:color="auto" w:fill="auto"/>
            <w:vAlign w:val="center"/>
          </w:tcPr>
          <w:p w14:paraId="7A40CEC3"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K_K0</w:t>
            </w:r>
            <w:r w:rsidR="00461996" w:rsidRPr="00FF5472">
              <w:rPr>
                <w:rFonts w:asciiTheme="majorHAnsi" w:hAnsiTheme="majorHAnsi"/>
                <w:sz w:val="20"/>
                <w:szCs w:val="20"/>
              </w:rPr>
              <w:t>3</w:t>
            </w:r>
          </w:p>
        </w:tc>
      </w:tr>
      <w:tr w:rsidR="00C13C36" w:rsidRPr="00FF5472" w14:paraId="78954A7F" w14:textId="77777777" w:rsidTr="00C05FA3">
        <w:trPr>
          <w:gridAfter w:val="1"/>
          <w:wAfter w:w="11" w:type="dxa"/>
          <w:jc w:val="center"/>
        </w:trPr>
        <w:tc>
          <w:tcPr>
            <w:tcW w:w="1526" w:type="dxa"/>
            <w:shd w:val="clear" w:color="auto" w:fill="auto"/>
            <w:vAlign w:val="center"/>
          </w:tcPr>
          <w:p w14:paraId="410196B7"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74FFB88E" w14:textId="77777777" w:rsidR="00C13C36" w:rsidRPr="00FF5472" w:rsidRDefault="00F34F92" w:rsidP="002110A6">
            <w:pPr>
              <w:spacing w:after="0" w:line="240" w:lineRule="auto"/>
              <w:rPr>
                <w:rFonts w:asciiTheme="majorHAnsi" w:hAnsiTheme="majorHAnsi"/>
                <w:sz w:val="20"/>
                <w:szCs w:val="20"/>
              </w:rPr>
            </w:pPr>
            <w:r w:rsidRPr="00FF5472">
              <w:rPr>
                <w:rFonts w:asciiTheme="majorHAnsi" w:hAnsiTheme="majorHAnsi"/>
                <w:sz w:val="20"/>
                <w:szCs w:val="20"/>
              </w:rPr>
              <w:t>Potrafi ocenić swój poziom wiedzy i umiejętności zawodowych</w:t>
            </w:r>
          </w:p>
        </w:tc>
        <w:tc>
          <w:tcPr>
            <w:tcW w:w="1732" w:type="dxa"/>
            <w:shd w:val="clear" w:color="auto" w:fill="auto"/>
            <w:vAlign w:val="center"/>
          </w:tcPr>
          <w:p w14:paraId="115803C5" w14:textId="77777777" w:rsidR="00C13C36" w:rsidRPr="00FF5472" w:rsidRDefault="00C13C36" w:rsidP="002110A6">
            <w:pPr>
              <w:spacing w:after="0" w:line="240" w:lineRule="auto"/>
              <w:jc w:val="center"/>
              <w:rPr>
                <w:rFonts w:asciiTheme="majorHAnsi" w:hAnsiTheme="majorHAnsi"/>
                <w:sz w:val="20"/>
                <w:szCs w:val="20"/>
              </w:rPr>
            </w:pPr>
            <w:r w:rsidRPr="00FF5472">
              <w:rPr>
                <w:rFonts w:asciiTheme="majorHAnsi" w:hAnsiTheme="majorHAnsi"/>
                <w:sz w:val="20"/>
                <w:szCs w:val="20"/>
              </w:rPr>
              <w:t>K_K0</w:t>
            </w:r>
            <w:r w:rsidR="00461996" w:rsidRPr="00FF5472">
              <w:rPr>
                <w:rFonts w:asciiTheme="majorHAnsi" w:hAnsiTheme="majorHAnsi"/>
                <w:sz w:val="20"/>
                <w:szCs w:val="20"/>
              </w:rPr>
              <w:t>1</w:t>
            </w:r>
          </w:p>
        </w:tc>
      </w:tr>
    </w:tbl>
    <w:p w14:paraId="1257D13E" w14:textId="77777777" w:rsidR="00C13C36" w:rsidRPr="00FF5472" w:rsidRDefault="00C13C36" w:rsidP="00C13C36">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18"/>
        <w:gridCol w:w="1256"/>
        <w:gridCol w:w="1488"/>
      </w:tblGrid>
      <w:tr w:rsidR="00176690" w:rsidRPr="00FF5472" w14:paraId="6B49CC1C" w14:textId="77777777" w:rsidTr="00564131">
        <w:trPr>
          <w:trHeight w:val="340"/>
          <w:jc w:val="center"/>
        </w:trPr>
        <w:tc>
          <w:tcPr>
            <w:tcW w:w="669" w:type="dxa"/>
            <w:vMerge w:val="restart"/>
            <w:vAlign w:val="center"/>
          </w:tcPr>
          <w:bookmarkEnd w:id="5"/>
          <w:p w14:paraId="4E02E89A"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6618" w:type="dxa"/>
            <w:vMerge w:val="restart"/>
            <w:vAlign w:val="center"/>
          </w:tcPr>
          <w:p w14:paraId="60A234CF" w14:textId="77777777" w:rsidR="00176690" w:rsidRPr="00FF5472" w:rsidRDefault="00176690" w:rsidP="00176690">
            <w:pPr>
              <w:spacing w:before="20" w:after="20"/>
              <w:rPr>
                <w:rFonts w:asciiTheme="majorHAnsi" w:hAnsiTheme="majorHAnsi"/>
                <w:b/>
              </w:rPr>
            </w:pPr>
            <w:r w:rsidRPr="00FF5472">
              <w:rPr>
                <w:rFonts w:asciiTheme="majorHAnsi" w:hAnsiTheme="majorHAnsi"/>
                <w:b/>
              </w:rPr>
              <w:t xml:space="preserve">Treści wykładów </w:t>
            </w:r>
          </w:p>
        </w:tc>
        <w:tc>
          <w:tcPr>
            <w:tcW w:w="2744" w:type="dxa"/>
            <w:gridSpan w:val="2"/>
            <w:vAlign w:val="center"/>
          </w:tcPr>
          <w:p w14:paraId="49D0D35F"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176690" w:rsidRPr="00FF5472" w14:paraId="1ED82619" w14:textId="77777777" w:rsidTr="00564131">
        <w:trPr>
          <w:trHeight w:val="196"/>
          <w:jc w:val="center"/>
        </w:trPr>
        <w:tc>
          <w:tcPr>
            <w:tcW w:w="669" w:type="dxa"/>
            <w:vMerge/>
          </w:tcPr>
          <w:p w14:paraId="09283DE5" w14:textId="77777777" w:rsidR="00176690" w:rsidRPr="00FF5472" w:rsidRDefault="00176690" w:rsidP="00176690">
            <w:pPr>
              <w:spacing w:before="20" w:after="20"/>
              <w:rPr>
                <w:rFonts w:asciiTheme="majorHAnsi" w:hAnsiTheme="majorHAnsi"/>
                <w:b/>
              </w:rPr>
            </w:pPr>
          </w:p>
        </w:tc>
        <w:tc>
          <w:tcPr>
            <w:tcW w:w="6618" w:type="dxa"/>
            <w:vMerge/>
          </w:tcPr>
          <w:p w14:paraId="67DB2712" w14:textId="77777777" w:rsidR="00176690" w:rsidRPr="00FF5472" w:rsidRDefault="00176690" w:rsidP="00176690">
            <w:pPr>
              <w:spacing w:before="20" w:after="20"/>
              <w:rPr>
                <w:rFonts w:asciiTheme="majorHAnsi" w:hAnsiTheme="majorHAnsi"/>
                <w:b/>
              </w:rPr>
            </w:pPr>
          </w:p>
        </w:tc>
        <w:tc>
          <w:tcPr>
            <w:tcW w:w="1256" w:type="dxa"/>
          </w:tcPr>
          <w:p w14:paraId="5D76D62C"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330340C2"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176690" w:rsidRPr="00FF5472" w14:paraId="62EEC6C2" w14:textId="77777777" w:rsidTr="00564131">
        <w:trPr>
          <w:trHeight w:val="225"/>
          <w:jc w:val="center"/>
        </w:trPr>
        <w:tc>
          <w:tcPr>
            <w:tcW w:w="669" w:type="dxa"/>
          </w:tcPr>
          <w:p w14:paraId="653A5BD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w:t>
            </w:r>
          </w:p>
        </w:tc>
        <w:tc>
          <w:tcPr>
            <w:tcW w:w="6618" w:type="dxa"/>
          </w:tcPr>
          <w:p w14:paraId="0AE1D08D" w14:textId="77777777" w:rsidR="00176690" w:rsidRPr="00FF5472" w:rsidRDefault="00176690" w:rsidP="002110A6">
            <w:pPr>
              <w:spacing w:before="20" w:after="20"/>
              <w:rPr>
                <w:rFonts w:asciiTheme="majorHAnsi" w:hAnsiTheme="majorHAnsi"/>
                <w:sz w:val="20"/>
                <w:szCs w:val="20"/>
              </w:rPr>
            </w:pPr>
            <w:r w:rsidRPr="00FF5472">
              <w:rPr>
                <w:rFonts w:asciiTheme="majorHAnsi" w:hAnsiTheme="majorHAnsi"/>
                <w:sz w:val="20"/>
                <w:szCs w:val="20"/>
              </w:rPr>
              <w:t>Czym jest filozofia?</w:t>
            </w:r>
            <w:r w:rsidR="002110A6" w:rsidRPr="00FF5472">
              <w:rPr>
                <w:rFonts w:asciiTheme="majorHAnsi" w:hAnsiTheme="majorHAnsi"/>
                <w:sz w:val="20"/>
                <w:szCs w:val="20"/>
              </w:rPr>
              <w:t xml:space="preserve"> </w:t>
            </w:r>
            <w:r w:rsidRPr="00FF5472">
              <w:rPr>
                <w:rFonts w:asciiTheme="majorHAnsi" w:hAnsiTheme="majorHAnsi"/>
                <w:sz w:val="20"/>
                <w:szCs w:val="20"/>
              </w:rPr>
              <w:t>(wprowadzenie pojęcia filozofia, przedstawienie głównych pojęć i kierunków filozoficznych,</w:t>
            </w:r>
            <w:r w:rsidR="002110A6" w:rsidRPr="00FF5472">
              <w:rPr>
                <w:rFonts w:asciiTheme="majorHAnsi" w:hAnsiTheme="majorHAnsi"/>
                <w:sz w:val="20"/>
                <w:szCs w:val="20"/>
              </w:rPr>
              <w:t xml:space="preserve"> </w:t>
            </w:r>
            <w:r w:rsidRPr="00FF5472">
              <w:rPr>
                <w:rFonts w:asciiTheme="majorHAnsi" w:hAnsiTheme="majorHAnsi"/>
                <w:sz w:val="20"/>
                <w:szCs w:val="20"/>
              </w:rPr>
              <w:t>przedstawienie podstawowych zagadnień filozoficznych; wyjaśnienie specyfiki problemów</w:t>
            </w:r>
            <w:r w:rsidR="002110A6" w:rsidRPr="00FF5472">
              <w:rPr>
                <w:rFonts w:asciiTheme="majorHAnsi" w:hAnsiTheme="majorHAnsi"/>
                <w:sz w:val="20"/>
                <w:szCs w:val="20"/>
              </w:rPr>
              <w:t xml:space="preserve"> </w:t>
            </w:r>
            <w:r w:rsidRPr="00FF5472">
              <w:rPr>
                <w:rFonts w:asciiTheme="majorHAnsi" w:hAnsiTheme="majorHAnsi"/>
                <w:sz w:val="20"/>
                <w:szCs w:val="20"/>
              </w:rPr>
              <w:t>filozoficznych, filozofia jako nauka).</w:t>
            </w:r>
          </w:p>
        </w:tc>
        <w:tc>
          <w:tcPr>
            <w:tcW w:w="1256" w:type="dxa"/>
            <w:vAlign w:val="center"/>
          </w:tcPr>
          <w:p w14:paraId="140A605B"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6D1F4033"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2972A0A" w14:textId="77777777" w:rsidTr="00564131">
        <w:trPr>
          <w:trHeight w:val="285"/>
          <w:jc w:val="center"/>
        </w:trPr>
        <w:tc>
          <w:tcPr>
            <w:tcW w:w="669" w:type="dxa"/>
          </w:tcPr>
          <w:p w14:paraId="7D4BDF6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W2</w:t>
            </w:r>
          </w:p>
        </w:tc>
        <w:tc>
          <w:tcPr>
            <w:tcW w:w="6618" w:type="dxa"/>
          </w:tcPr>
          <w:p w14:paraId="62C69E4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Pierwsi przedstawiciele filozofii. Tales jako inicjator filozofii </w:t>
            </w:r>
            <w:proofErr w:type="spellStart"/>
            <w:r w:rsidRPr="00FF5472">
              <w:rPr>
                <w:rFonts w:asciiTheme="majorHAnsi" w:hAnsiTheme="majorHAnsi"/>
                <w:sz w:val="20"/>
                <w:szCs w:val="20"/>
              </w:rPr>
              <w:t>physis</w:t>
            </w:r>
            <w:proofErr w:type="spellEnd"/>
            <w:r w:rsidRPr="00FF5472">
              <w:rPr>
                <w:rFonts w:asciiTheme="majorHAnsi" w:hAnsiTheme="majorHAnsi"/>
                <w:sz w:val="20"/>
                <w:szCs w:val="20"/>
              </w:rPr>
              <w:t>: twierdzenia przypisywane</w:t>
            </w:r>
            <w:r w:rsidR="002110A6" w:rsidRPr="00FF5472">
              <w:rPr>
                <w:rFonts w:asciiTheme="majorHAnsi" w:hAnsiTheme="majorHAnsi"/>
                <w:sz w:val="20"/>
                <w:szCs w:val="20"/>
              </w:rPr>
              <w:t xml:space="preserve"> </w:t>
            </w:r>
            <w:r w:rsidRPr="00FF5472">
              <w:rPr>
                <w:rFonts w:asciiTheme="majorHAnsi" w:hAnsiTheme="majorHAnsi"/>
                <w:sz w:val="20"/>
                <w:szCs w:val="20"/>
              </w:rPr>
              <w:t xml:space="preserve">Talesowi, woda jako zasada, znaczenie terminu </w:t>
            </w:r>
            <w:proofErr w:type="spellStart"/>
            <w:r w:rsidRPr="00FF5472">
              <w:rPr>
                <w:rFonts w:asciiTheme="majorHAnsi" w:hAnsiTheme="majorHAnsi"/>
                <w:sz w:val="20"/>
                <w:szCs w:val="20"/>
              </w:rPr>
              <w:t>arché</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Anaksymander</w:t>
            </w:r>
            <w:proofErr w:type="spellEnd"/>
            <w:r w:rsidRPr="00FF5472">
              <w:rPr>
                <w:rFonts w:asciiTheme="majorHAnsi" w:hAnsiTheme="majorHAnsi"/>
                <w:sz w:val="20"/>
                <w:szCs w:val="20"/>
              </w:rPr>
              <w:t xml:space="preserve"> (ujęcie zasady jako</w:t>
            </w:r>
            <w:r w:rsidR="002110A6" w:rsidRPr="00FF5472">
              <w:rPr>
                <w:rFonts w:asciiTheme="majorHAnsi" w:hAnsiTheme="majorHAnsi"/>
                <w:sz w:val="20"/>
                <w:szCs w:val="20"/>
              </w:rPr>
              <w:t xml:space="preserve"> </w:t>
            </w:r>
            <w:r w:rsidRPr="00FF5472">
              <w:rPr>
                <w:rFonts w:asciiTheme="majorHAnsi" w:hAnsiTheme="majorHAnsi"/>
                <w:sz w:val="20"/>
                <w:szCs w:val="20"/>
              </w:rPr>
              <w:t>bezkres), Anaksymenes (</w:t>
            </w:r>
            <w:proofErr w:type="spellStart"/>
            <w:r w:rsidRPr="00FF5472">
              <w:rPr>
                <w:rFonts w:asciiTheme="majorHAnsi" w:hAnsiTheme="majorHAnsi"/>
                <w:sz w:val="20"/>
                <w:szCs w:val="20"/>
              </w:rPr>
              <w:t>arché</w:t>
            </w:r>
            <w:proofErr w:type="spellEnd"/>
            <w:r w:rsidRPr="00FF5472">
              <w:rPr>
                <w:rFonts w:asciiTheme="majorHAnsi" w:hAnsiTheme="majorHAnsi"/>
                <w:sz w:val="20"/>
                <w:szCs w:val="20"/>
              </w:rPr>
              <w:t xml:space="preserve"> – powietrze), Heraklit z Efezu (zmienność wszystkiego, walka i</w:t>
            </w:r>
            <w:r w:rsidR="002110A6" w:rsidRPr="00FF5472">
              <w:rPr>
                <w:rFonts w:asciiTheme="majorHAnsi" w:hAnsiTheme="majorHAnsi"/>
                <w:sz w:val="20"/>
                <w:szCs w:val="20"/>
              </w:rPr>
              <w:t xml:space="preserve"> </w:t>
            </w:r>
          </w:p>
          <w:p w14:paraId="19FE2ADA" w14:textId="5C86D435"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synteza przeciwieństw, zasada pojęta jako ogień, obecność i znaczenie elementów myśli</w:t>
            </w:r>
            <w:r w:rsidR="001A3B3E" w:rsidRPr="00FF5472">
              <w:rPr>
                <w:rFonts w:asciiTheme="majorHAnsi" w:hAnsiTheme="majorHAnsi"/>
                <w:sz w:val="20"/>
                <w:szCs w:val="20"/>
              </w:rPr>
              <w:t xml:space="preserve"> </w:t>
            </w:r>
            <w:r w:rsidRPr="00FF5472">
              <w:rPr>
                <w:rFonts w:asciiTheme="majorHAnsi" w:hAnsiTheme="majorHAnsi"/>
                <w:sz w:val="20"/>
                <w:szCs w:val="20"/>
              </w:rPr>
              <w:t>orfickiej); pitagoreizm (zasada ujęta jako liczba, pojęcie kosmosu, pitagorejska nauka o duszy i</w:t>
            </w:r>
            <w:r w:rsidR="001A3B3E" w:rsidRPr="00FF5472">
              <w:rPr>
                <w:rFonts w:asciiTheme="majorHAnsi" w:hAnsiTheme="majorHAnsi"/>
                <w:sz w:val="20"/>
                <w:szCs w:val="20"/>
              </w:rPr>
              <w:t xml:space="preserve"> </w:t>
            </w:r>
            <w:r w:rsidRPr="00FF5472">
              <w:rPr>
                <w:rFonts w:asciiTheme="majorHAnsi" w:hAnsiTheme="majorHAnsi"/>
                <w:sz w:val="20"/>
                <w:szCs w:val="20"/>
              </w:rPr>
              <w:t xml:space="preserve">metempsychoza, </w:t>
            </w:r>
            <w:proofErr w:type="spellStart"/>
            <w:r w:rsidRPr="00FF5472">
              <w:rPr>
                <w:rFonts w:asciiTheme="majorHAnsi" w:hAnsiTheme="majorHAnsi"/>
                <w:sz w:val="20"/>
                <w:szCs w:val="20"/>
              </w:rPr>
              <w:t>psychagogiczna</w:t>
            </w:r>
            <w:proofErr w:type="spellEnd"/>
            <w:r w:rsidRPr="00FF5472">
              <w:rPr>
                <w:rFonts w:asciiTheme="majorHAnsi" w:hAnsiTheme="majorHAnsi"/>
                <w:sz w:val="20"/>
                <w:szCs w:val="20"/>
              </w:rPr>
              <w:t xml:space="preserve"> idea retoryki); Demokryt: podstawy atomizmu.</w:t>
            </w:r>
          </w:p>
        </w:tc>
        <w:tc>
          <w:tcPr>
            <w:tcW w:w="1256" w:type="dxa"/>
            <w:vAlign w:val="center"/>
          </w:tcPr>
          <w:p w14:paraId="46BEB3C7"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D03B72E"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E6C7773" w14:textId="77777777" w:rsidTr="00564131">
        <w:trPr>
          <w:trHeight w:val="345"/>
          <w:jc w:val="center"/>
        </w:trPr>
        <w:tc>
          <w:tcPr>
            <w:tcW w:w="669" w:type="dxa"/>
          </w:tcPr>
          <w:p w14:paraId="6C34A2A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W3</w:t>
            </w:r>
          </w:p>
        </w:tc>
        <w:tc>
          <w:tcPr>
            <w:tcW w:w="6618" w:type="dxa"/>
          </w:tcPr>
          <w:p w14:paraId="5899A988" w14:textId="65936CB5"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Sofiści (nurty sofistyki, pogłębienie problemów moralnych w myśli greckiej; przedstawienie</w:t>
            </w:r>
            <w:r w:rsidR="001A3B3E" w:rsidRPr="00FF5472">
              <w:rPr>
                <w:rFonts w:asciiTheme="majorHAnsi" w:hAnsiTheme="majorHAnsi"/>
                <w:sz w:val="20"/>
                <w:szCs w:val="20"/>
              </w:rPr>
              <w:t xml:space="preserve"> </w:t>
            </w:r>
            <w:r w:rsidRPr="00FF5472">
              <w:rPr>
                <w:rFonts w:asciiTheme="majorHAnsi" w:hAnsiTheme="majorHAnsi"/>
                <w:sz w:val="20"/>
                <w:szCs w:val="20"/>
              </w:rPr>
              <w:t>koncepcji akcentującej zmysłowy wymiar natury człowieka).</w:t>
            </w:r>
          </w:p>
        </w:tc>
        <w:tc>
          <w:tcPr>
            <w:tcW w:w="1256" w:type="dxa"/>
            <w:vAlign w:val="center"/>
          </w:tcPr>
          <w:p w14:paraId="1A09A02C"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7E5282AF"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2BD7CE40" w14:textId="77777777" w:rsidTr="00564131">
        <w:trPr>
          <w:trHeight w:val="240"/>
          <w:jc w:val="center"/>
        </w:trPr>
        <w:tc>
          <w:tcPr>
            <w:tcW w:w="669" w:type="dxa"/>
          </w:tcPr>
          <w:p w14:paraId="622F44A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W4</w:t>
            </w:r>
          </w:p>
        </w:tc>
        <w:tc>
          <w:tcPr>
            <w:tcW w:w="6618" w:type="dxa"/>
          </w:tcPr>
          <w:p w14:paraId="2B5F506D" w14:textId="13DB713B"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 xml:space="preserve">Filozofia Sokratesa (świadectwa o Sokratesie, stanowisko Sokratesa wobec filozofii </w:t>
            </w:r>
            <w:proofErr w:type="spellStart"/>
            <w:r w:rsidRPr="00FF5472">
              <w:rPr>
                <w:rFonts w:asciiTheme="majorHAnsi" w:hAnsiTheme="majorHAnsi"/>
                <w:sz w:val="20"/>
                <w:szCs w:val="20"/>
              </w:rPr>
              <w:t>physis</w:t>
            </w:r>
            <w:proofErr w:type="spellEnd"/>
            <w:r w:rsidRPr="00FF5472">
              <w:rPr>
                <w:rFonts w:asciiTheme="majorHAnsi" w:hAnsiTheme="majorHAnsi"/>
                <w:sz w:val="20"/>
                <w:szCs w:val="20"/>
              </w:rPr>
              <w:t>,</w:t>
            </w:r>
            <w:r w:rsidR="001A3B3E" w:rsidRPr="00FF5472">
              <w:rPr>
                <w:rFonts w:asciiTheme="majorHAnsi" w:hAnsiTheme="majorHAnsi"/>
                <w:sz w:val="20"/>
                <w:szCs w:val="20"/>
              </w:rPr>
              <w:t xml:space="preserve"> </w:t>
            </w:r>
            <w:r w:rsidRPr="00FF5472">
              <w:rPr>
                <w:rFonts w:asciiTheme="majorHAnsi" w:hAnsiTheme="majorHAnsi"/>
                <w:sz w:val="20"/>
                <w:szCs w:val="20"/>
              </w:rPr>
              <w:t>sokratejska etyka i dialektyka).</w:t>
            </w:r>
          </w:p>
        </w:tc>
        <w:tc>
          <w:tcPr>
            <w:tcW w:w="1256" w:type="dxa"/>
            <w:vAlign w:val="center"/>
          </w:tcPr>
          <w:p w14:paraId="029D1E3F"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609E16A6"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846BDB4" w14:textId="77777777" w:rsidTr="00564131">
        <w:trPr>
          <w:trHeight w:val="474"/>
          <w:jc w:val="center"/>
        </w:trPr>
        <w:tc>
          <w:tcPr>
            <w:tcW w:w="669" w:type="dxa"/>
          </w:tcPr>
          <w:p w14:paraId="111045F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W5</w:t>
            </w:r>
          </w:p>
        </w:tc>
        <w:tc>
          <w:tcPr>
            <w:tcW w:w="6618" w:type="dxa"/>
          </w:tcPr>
          <w:p w14:paraId="47212493" w14:textId="0C040528"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Platon (nauka o ideach, projekcja państwa idealnego, dowody nieśmiertelności duszy,</w:t>
            </w:r>
            <w:r w:rsidR="001A3B3E" w:rsidRPr="00FF5472">
              <w:rPr>
                <w:rFonts w:asciiTheme="majorHAnsi" w:hAnsiTheme="majorHAnsi"/>
                <w:sz w:val="20"/>
                <w:szCs w:val="20"/>
              </w:rPr>
              <w:t xml:space="preserve"> </w:t>
            </w:r>
            <w:r w:rsidRPr="00FF5472">
              <w:rPr>
                <w:rFonts w:asciiTheme="majorHAnsi" w:hAnsiTheme="majorHAnsi"/>
                <w:sz w:val="20"/>
                <w:szCs w:val="20"/>
              </w:rPr>
              <w:t>anamneza, eschatologia i metempsychoza, podstawy platońskiej ascezy).</w:t>
            </w:r>
          </w:p>
        </w:tc>
        <w:tc>
          <w:tcPr>
            <w:tcW w:w="1256" w:type="dxa"/>
            <w:vAlign w:val="center"/>
          </w:tcPr>
          <w:p w14:paraId="5D84E402"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E2BFAF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469D987F" w14:textId="77777777" w:rsidTr="00564131">
        <w:trPr>
          <w:trHeight w:val="474"/>
          <w:jc w:val="center"/>
        </w:trPr>
        <w:tc>
          <w:tcPr>
            <w:tcW w:w="669" w:type="dxa"/>
          </w:tcPr>
          <w:p w14:paraId="1CE8672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W6</w:t>
            </w:r>
          </w:p>
        </w:tc>
        <w:tc>
          <w:tcPr>
            <w:tcW w:w="6618" w:type="dxa"/>
          </w:tcPr>
          <w:p w14:paraId="11A2B7C7" w14:textId="042EBCBA"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Arystoteles (klasyfikacja nauk, krytyka Platona, nauka o duszy, szczęście jako najwyższy cel</w:t>
            </w:r>
            <w:r w:rsidR="001A3B3E" w:rsidRPr="00FF5472">
              <w:rPr>
                <w:rFonts w:asciiTheme="majorHAnsi" w:hAnsiTheme="majorHAnsi"/>
                <w:sz w:val="20"/>
                <w:szCs w:val="20"/>
              </w:rPr>
              <w:t xml:space="preserve"> </w:t>
            </w:r>
            <w:r w:rsidRPr="00FF5472">
              <w:rPr>
                <w:rFonts w:asciiTheme="majorHAnsi" w:hAnsiTheme="majorHAnsi"/>
                <w:sz w:val="20"/>
                <w:szCs w:val="20"/>
              </w:rPr>
              <w:t xml:space="preserve">człowieka, podział cnót: cnoty etyczne i </w:t>
            </w:r>
            <w:proofErr w:type="spellStart"/>
            <w:r w:rsidRPr="00FF5472">
              <w:rPr>
                <w:rFonts w:asciiTheme="majorHAnsi" w:hAnsiTheme="majorHAnsi"/>
                <w:sz w:val="20"/>
                <w:szCs w:val="20"/>
              </w:rPr>
              <w:t>dianoetyczne</w:t>
            </w:r>
            <w:proofErr w:type="spellEnd"/>
            <w:r w:rsidRPr="00FF5472">
              <w:rPr>
                <w:rFonts w:asciiTheme="majorHAnsi" w:hAnsiTheme="majorHAnsi"/>
                <w:sz w:val="20"/>
                <w:szCs w:val="20"/>
              </w:rPr>
              <w:t>, politologiczny aspekt myśli</w:t>
            </w:r>
            <w:r w:rsidR="001A3B3E" w:rsidRPr="00FF5472">
              <w:rPr>
                <w:rFonts w:asciiTheme="majorHAnsi" w:hAnsiTheme="majorHAnsi"/>
                <w:sz w:val="20"/>
                <w:szCs w:val="20"/>
              </w:rPr>
              <w:t xml:space="preserve"> </w:t>
            </w:r>
            <w:r w:rsidRPr="00FF5472">
              <w:rPr>
                <w:rFonts w:asciiTheme="majorHAnsi" w:hAnsiTheme="majorHAnsi"/>
                <w:sz w:val="20"/>
                <w:szCs w:val="20"/>
              </w:rPr>
              <w:t>arystotelesowskiej).</w:t>
            </w:r>
          </w:p>
        </w:tc>
        <w:tc>
          <w:tcPr>
            <w:tcW w:w="1256" w:type="dxa"/>
            <w:vAlign w:val="center"/>
          </w:tcPr>
          <w:p w14:paraId="2A71114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EAFBAC9"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256AA3A7" w14:textId="77777777" w:rsidTr="00564131">
        <w:trPr>
          <w:trHeight w:val="474"/>
          <w:jc w:val="center"/>
        </w:trPr>
        <w:tc>
          <w:tcPr>
            <w:tcW w:w="669" w:type="dxa"/>
          </w:tcPr>
          <w:p w14:paraId="26F0140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W7</w:t>
            </w:r>
          </w:p>
        </w:tc>
        <w:tc>
          <w:tcPr>
            <w:tcW w:w="6618" w:type="dxa"/>
          </w:tcPr>
          <w:p w14:paraId="633E47B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Greckie szkoły hellenistyczne i praktyczny wymiar filozofii (stoicy, epikurejczycy, sceptycy).</w:t>
            </w:r>
          </w:p>
        </w:tc>
        <w:tc>
          <w:tcPr>
            <w:tcW w:w="1256" w:type="dxa"/>
            <w:vAlign w:val="center"/>
          </w:tcPr>
          <w:p w14:paraId="6751D6CC"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9AA4D77"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73315A30" w14:textId="77777777" w:rsidTr="00564131">
        <w:trPr>
          <w:trHeight w:val="474"/>
          <w:jc w:val="center"/>
        </w:trPr>
        <w:tc>
          <w:tcPr>
            <w:tcW w:w="669" w:type="dxa"/>
          </w:tcPr>
          <w:p w14:paraId="0714F3D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W8</w:t>
            </w:r>
          </w:p>
        </w:tc>
        <w:tc>
          <w:tcPr>
            <w:tcW w:w="6618" w:type="dxa"/>
          </w:tcPr>
          <w:p w14:paraId="49DB657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Koncepcje filozoficzne św. Augustyna i św. Tomasza.</w:t>
            </w:r>
          </w:p>
        </w:tc>
        <w:tc>
          <w:tcPr>
            <w:tcW w:w="1256" w:type="dxa"/>
            <w:vAlign w:val="center"/>
          </w:tcPr>
          <w:p w14:paraId="00D017FE"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A35209F"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7A02628A" w14:textId="77777777" w:rsidTr="00564131">
        <w:trPr>
          <w:trHeight w:val="474"/>
          <w:jc w:val="center"/>
        </w:trPr>
        <w:tc>
          <w:tcPr>
            <w:tcW w:w="669" w:type="dxa"/>
          </w:tcPr>
          <w:p w14:paraId="475DD45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W9</w:t>
            </w:r>
          </w:p>
        </w:tc>
        <w:tc>
          <w:tcPr>
            <w:tcW w:w="6618" w:type="dxa"/>
          </w:tcPr>
          <w:p w14:paraId="0C389443" w14:textId="68FDC614"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Humanizm a filozofia antyczna. Powrót filozofów starożytnych w epoce Odrodzenia. Wybrani</w:t>
            </w:r>
            <w:r w:rsidR="001A3B3E" w:rsidRPr="00FF5472">
              <w:rPr>
                <w:rFonts w:asciiTheme="majorHAnsi" w:hAnsiTheme="majorHAnsi"/>
                <w:sz w:val="20"/>
                <w:szCs w:val="20"/>
              </w:rPr>
              <w:t xml:space="preserve"> </w:t>
            </w:r>
            <w:r w:rsidRPr="00FF5472">
              <w:rPr>
                <w:rFonts w:asciiTheme="majorHAnsi" w:hAnsiTheme="majorHAnsi"/>
                <w:sz w:val="20"/>
                <w:szCs w:val="20"/>
              </w:rPr>
              <w:t xml:space="preserve">przedstawiciele filozofii renesansowej: C. </w:t>
            </w:r>
            <w:proofErr w:type="spellStart"/>
            <w:r w:rsidRPr="00FF5472">
              <w:rPr>
                <w:rFonts w:asciiTheme="majorHAnsi" w:hAnsiTheme="majorHAnsi"/>
                <w:sz w:val="20"/>
                <w:szCs w:val="20"/>
              </w:rPr>
              <w:t>Salutati</w:t>
            </w:r>
            <w:proofErr w:type="spellEnd"/>
            <w:r w:rsidRPr="00FF5472">
              <w:rPr>
                <w:rFonts w:asciiTheme="majorHAnsi" w:hAnsiTheme="majorHAnsi"/>
                <w:sz w:val="20"/>
                <w:szCs w:val="20"/>
              </w:rPr>
              <w:t xml:space="preserve">, L. </w:t>
            </w:r>
            <w:proofErr w:type="spellStart"/>
            <w:r w:rsidRPr="00FF5472">
              <w:rPr>
                <w:rFonts w:asciiTheme="majorHAnsi" w:hAnsiTheme="majorHAnsi"/>
                <w:sz w:val="20"/>
                <w:szCs w:val="20"/>
              </w:rPr>
              <w:t>Bruni</w:t>
            </w:r>
            <w:proofErr w:type="spellEnd"/>
            <w:r w:rsidRPr="00FF5472">
              <w:rPr>
                <w:rFonts w:asciiTheme="majorHAnsi" w:hAnsiTheme="majorHAnsi"/>
                <w:sz w:val="20"/>
                <w:szCs w:val="20"/>
              </w:rPr>
              <w:t xml:space="preserve">, G. </w:t>
            </w:r>
            <w:proofErr w:type="spellStart"/>
            <w:r w:rsidRPr="00FF5472">
              <w:rPr>
                <w:rFonts w:asciiTheme="majorHAnsi" w:hAnsiTheme="majorHAnsi"/>
                <w:sz w:val="20"/>
                <w:szCs w:val="20"/>
              </w:rPr>
              <w:t>Manetti</w:t>
            </w:r>
            <w:proofErr w:type="spellEnd"/>
            <w:r w:rsidRPr="00FF5472">
              <w:rPr>
                <w:rFonts w:asciiTheme="majorHAnsi" w:hAnsiTheme="majorHAnsi"/>
                <w:sz w:val="20"/>
                <w:szCs w:val="20"/>
              </w:rPr>
              <w:t xml:space="preserve">, Alberti, Pico </w:t>
            </w:r>
            <w:proofErr w:type="spellStart"/>
            <w:r w:rsidRPr="00FF5472">
              <w:rPr>
                <w:rFonts w:asciiTheme="majorHAnsi" w:hAnsiTheme="majorHAnsi"/>
                <w:sz w:val="20"/>
                <w:szCs w:val="20"/>
              </w:rPr>
              <w:t>della</w:t>
            </w:r>
            <w:proofErr w:type="spellEnd"/>
            <w:r w:rsidR="001A3B3E" w:rsidRPr="00FF5472">
              <w:rPr>
                <w:rFonts w:asciiTheme="majorHAnsi" w:hAnsiTheme="majorHAnsi"/>
                <w:sz w:val="20"/>
                <w:szCs w:val="20"/>
              </w:rPr>
              <w:t xml:space="preserve"> </w:t>
            </w:r>
            <w:r w:rsidRPr="00FF5472">
              <w:rPr>
                <w:rFonts w:asciiTheme="majorHAnsi" w:hAnsiTheme="majorHAnsi"/>
                <w:sz w:val="20"/>
                <w:szCs w:val="20"/>
              </w:rPr>
              <w:t xml:space="preserve">Mirandola, </w:t>
            </w:r>
            <w:proofErr w:type="spellStart"/>
            <w:r w:rsidRPr="00FF5472">
              <w:rPr>
                <w:rFonts w:asciiTheme="majorHAnsi" w:hAnsiTheme="majorHAnsi"/>
                <w:sz w:val="20"/>
                <w:szCs w:val="20"/>
              </w:rPr>
              <w:t>Pompanazzi</w:t>
            </w:r>
            <w:proofErr w:type="spellEnd"/>
            <w:r w:rsidRPr="00FF5472">
              <w:rPr>
                <w:rFonts w:asciiTheme="majorHAnsi" w:hAnsiTheme="majorHAnsi"/>
                <w:sz w:val="20"/>
                <w:szCs w:val="20"/>
              </w:rPr>
              <w:t xml:space="preserve">, Machiavelli. </w:t>
            </w:r>
            <w:r w:rsidRPr="00FF5472">
              <w:rPr>
                <w:rFonts w:asciiTheme="majorHAnsi" w:hAnsiTheme="majorHAnsi"/>
                <w:sz w:val="20"/>
                <w:szCs w:val="20"/>
              </w:rPr>
              <w:lastRenderedPageBreak/>
              <w:t>Wpływ myślicieli bizantyjskich na rozwój filozofii na</w:t>
            </w:r>
            <w:r w:rsidR="001A3B3E" w:rsidRPr="00FF5472">
              <w:rPr>
                <w:rFonts w:asciiTheme="majorHAnsi" w:hAnsiTheme="majorHAnsi"/>
                <w:sz w:val="20"/>
                <w:szCs w:val="20"/>
              </w:rPr>
              <w:t xml:space="preserve"> </w:t>
            </w:r>
            <w:r w:rsidRPr="00FF5472">
              <w:rPr>
                <w:rFonts w:asciiTheme="majorHAnsi" w:hAnsiTheme="majorHAnsi"/>
                <w:sz w:val="20"/>
                <w:szCs w:val="20"/>
              </w:rPr>
              <w:t>Zachodzie. Spór między platonikami i arystotelikami. Znaczenie Akademii Florenckiej.</w:t>
            </w:r>
          </w:p>
          <w:p w14:paraId="719C7E1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Renesansowa logika, retoryka i poetyka.</w:t>
            </w:r>
          </w:p>
        </w:tc>
        <w:tc>
          <w:tcPr>
            <w:tcW w:w="1256" w:type="dxa"/>
            <w:vAlign w:val="center"/>
          </w:tcPr>
          <w:p w14:paraId="1B9D471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lastRenderedPageBreak/>
              <w:t>2</w:t>
            </w:r>
          </w:p>
        </w:tc>
        <w:tc>
          <w:tcPr>
            <w:tcW w:w="1488" w:type="dxa"/>
            <w:vAlign w:val="center"/>
          </w:tcPr>
          <w:p w14:paraId="7BBC186F"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16AE4D78" w14:textId="77777777" w:rsidTr="001A3B3E">
        <w:trPr>
          <w:trHeight w:val="70"/>
          <w:jc w:val="center"/>
        </w:trPr>
        <w:tc>
          <w:tcPr>
            <w:tcW w:w="669" w:type="dxa"/>
          </w:tcPr>
          <w:p w14:paraId="488B510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W10</w:t>
            </w:r>
          </w:p>
        </w:tc>
        <w:tc>
          <w:tcPr>
            <w:tcW w:w="6618" w:type="dxa"/>
          </w:tcPr>
          <w:p w14:paraId="252596B1" w14:textId="1158978E"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 xml:space="preserve">Filozofia </w:t>
            </w:r>
            <w:proofErr w:type="spellStart"/>
            <w:r w:rsidRPr="00FF5472">
              <w:rPr>
                <w:rFonts w:asciiTheme="majorHAnsi" w:hAnsiTheme="majorHAnsi"/>
                <w:sz w:val="20"/>
                <w:szCs w:val="20"/>
              </w:rPr>
              <w:t>Descartesa</w:t>
            </w:r>
            <w:proofErr w:type="spellEnd"/>
            <w:r w:rsidRPr="00FF5472">
              <w:rPr>
                <w:rFonts w:asciiTheme="majorHAnsi" w:hAnsiTheme="majorHAnsi"/>
                <w:sz w:val="20"/>
                <w:szCs w:val="20"/>
              </w:rPr>
              <w:t>. Podstawy racjonalizmu kartezjańskiego oraz filozofia cogito.</w:t>
            </w:r>
            <w:r w:rsidR="001A3B3E" w:rsidRPr="00FF5472">
              <w:rPr>
                <w:rFonts w:asciiTheme="majorHAnsi" w:hAnsiTheme="majorHAnsi"/>
                <w:sz w:val="20"/>
                <w:szCs w:val="20"/>
              </w:rPr>
              <w:t xml:space="preserve"> </w:t>
            </w:r>
            <w:r w:rsidRPr="00FF5472">
              <w:rPr>
                <w:rFonts w:asciiTheme="majorHAnsi" w:hAnsiTheme="majorHAnsi"/>
                <w:sz w:val="20"/>
                <w:szCs w:val="20"/>
              </w:rPr>
              <w:t>Pascal (porządek serca i porządek rozumu, elementy tragizmu, człowiek jako ‘trzcina myśląca’ i</w:t>
            </w:r>
            <w:r w:rsidR="001A3B3E" w:rsidRPr="00FF5472">
              <w:rPr>
                <w:rFonts w:asciiTheme="majorHAnsi" w:hAnsiTheme="majorHAnsi"/>
                <w:sz w:val="20"/>
                <w:szCs w:val="20"/>
              </w:rPr>
              <w:t xml:space="preserve"> </w:t>
            </w:r>
            <w:r w:rsidRPr="00FF5472">
              <w:rPr>
                <w:rFonts w:asciiTheme="majorHAnsi" w:hAnsiTheme="majorHAnsi"/>
                <w:sz w:val="20"/>
                <w:szCs w:val="20"/>
              </w:rPr>
              <w:t>poszukiwacz Boga).</w:t>
            </w:r>
          </w:p>
        </w:tc>
        <w:tc>
          <w:tcPr>
            <w:tcW w:w="1256" w:type="dxa"/>
            <w:vAlign w:val="center"/>
          </w:tcPr>
          <w:p w14:paraId="2E12DDEB"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24D83D24"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237F1708" w14:textId="77777777" w:rsidTr="00564131">
        <w:trPr>
          <w:trHeight w:val="474"/>
          <w:jc w:val="center"/>
        </w:trPr>
        <w:tc>
          <w:tcPr>
            <w:tcW w:w="669" w:type="dxa"/>
          </w:tcPr>
          <w:p w14:paraId="37DEC1B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W11</w:t>
            </w:r>
          </w:p>
        </w:tc>
        <w:tc>
          <w:tcPr>
            <w:tcW w:w="6618" w:type="dxa"/>
          </w:tcPr>
          <w:p w14:paraId="279DB960" w14:textId="6C81E5F3"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Kant (podstawy filozofii transcendentalnej, etyka: idea wolności, pojęcie dobra i zła moralnego,</w:t>
            </w:r>
            <w:r w:rsidR="001A3B3E" w:rsidRPr="00FF5472">
              <w:rPr>
                <w:rFonts w:asciiTheme="majorHAnsi" w:hAnsiTheme="majorHAnsi"/>
                <w:sz w:val="20"/>
                <w:szCs w:val="20"/>
              </w:rPr>
              <w:t xml:space="preserve"> </w:t>
            </w:r>
            <w:r w:rsidRPr="00FF5472">
              <w:rPr>
                <w:rFonts w:asciiTheme="majorHAnsi" w:hAnsiTheme="majorHAnsi"/>
                <w:sz w:val="20"/>
                <w:szCs w:val="20"/>
              </w:rPr>
              <w:t>znaczenie imperatywu kategorycznego i hipotetycznego). Filozofia Hegla. Koncepcja historii.</w:t>
            </w:r>
            <w:r w:rsidR="001A3B3E" w:rsidRPr="00FF5472">
              <w:rPr>
                <w:rFonts w:asciiTheme="majorHAnsi" w:hAnsiTheme="majorHAnsi"/>
                <w:sz w:val="20"/>
                <w:szCs w:val="20"/>
              </w:rPr>
              <w:t xml:space="preserve"> </w:t>
            </w:r>
            <w:r w:rsidRPr="00FF5472">
              <w:rPr>
                <w:rFonts w:asciiTheme="majorHAnsi" w:hAnsiTheme="majorHAnsi"/>
                <w:sz w:val="20"/>
                <w:szCs w:val="20"/>
              </w:rPr>
              <w:t>Założenia heglowskiej dialektyki.</w:t>
            </w:r>
          </w:p>
        </w:tc>
        <w:tc>
          <w:tcPr>
            <w:tcW w:w="1256" w:type="dxa"/>
            <w:vAlign w:val="center"/>
          </w:tcPr>
          <w:p w14:paraId="68DD5B75"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0F0A919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2EE329B5" w14:textId="77777777" w:rsidTr="00564131">
        <w:trPr>
          <w:trHeight w:val="474"/>
          <w:jc w:val="center"/>
        </w:trPr>
        <w:tc>
          <w:tcPr>
            <w:tcW w:w="669" w:type="dxa"/>
          </w:tcPr>
          <w:p w14:paraId="5DA35FF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W12</w:t>
            </w:r>
          </w:p>
        </w:tc>
        <w:tc>
          <w:tcPr>
            <w:tcW w:w="6618" w:type="dxa"/>
          </w:tcPr>
          <w:p w14:paraId="72D7E53D" w14:textId="1D1B02CE"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Egzystencjalizm: Człowiek w myśli filozoficznej Sartre’a. Albert Camus (położenie człowieka,</w:t>
            </w:r>
            <w:r w:rsidR="001A3B3E" w:rsidRPr="00FF5472">
              <w:rPr>
                <w:rFonts w:asciiTheme="majorHAnsi" w:hAnsiTheme="majorHAnsi"/>
                <w:sz w:val="20"/>
                <w:szCs w:val="20"/>
              </w:rPr>
              <w:t xml:space="preserve"> </w:t>
            </w:r>
            <w:r w:rsidRPr="00FF5472">
              <w:rPr>
                <w:rFonts w:asciiTheme="majorHAnsi" w:hAnsiTheme="majorHAnsi"/>
                <w:sz w:val="20"/>
                <w:szCs w:val="20"/>
              </w:rPr>
              <w:t>pojęcie absurdu, bunt wobec rzeczywistości jako podstawa działania ludzkiego, poszukiwanie</w:t>
            </w:r>
            <w:r w:rsidR="001A3B3E" w:rsidRPr="00FF5472">
              <w:rPr>
                <w:rFonts w:asciiTheme="majorHAnsi" w:hAnsiTheme="majorHAnsi"/>
                <w:sz w:val="20"/>
                <w:szCs w:val="20"/>
              </w:rPr>
              <w:t xml:space="preserve"> </w:t>
            </w:r>
            <w:r w:rsidRPr="00FF5472">
              <w:rPr>
                <w:rFonts w:asciiTheme="majorHAnsi" w:hAnsiTheme="majorHAnsi"/>
                <w:sz w:val="20"/>
                <w:szCs w:val="20"/>
              </w:rPr>
              <w:t>sensu życia).</w:t>
            </w:r>
          </w:p>
        </w:tc>
        <w:tc>
          <w:tcPr>
            <w:tcW w:w="1256" w:type="dxa"/>
            <w:vAlign w:val="center"/>
          </w:tcPr>
          <w:p w14:paraId="5F825C4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271A16A3"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75896A6B" w14:textId="77777777" w:rsidTr="00564131">
        <w:trPr>
          <w:trHeight w:val="474"/>
          <w:jc w:val="center"/>
        </w:trPr>
        <w:tc>
          <w:tcPr>
            <w:tcW w:w="669" w:type="dxa"/>
          </w:tcPr>
          <w:p w14:paraId="5BC3CAF6"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W13</w:t>
            </w:r>
          </w:p>
        </w:tc>
        <w:tc>
          <w:tcPr>
            <w:tcW w:w="6618" w:type="dxa"/>
          </w:tcPr>
          <w:p w14:paraId="2D4C2ADE" w14:textId="3A2D8BE6"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Etyka jako dział filozofii. Etyka a moralność. Etyka a prawo i obyczaj. Filozoficzne podstawy</w:t>
            </w:r>
            <w:r w:rsidR="001A3B3E" w:rsidRPr="00FF5472">
              <w:rPr>
                <w:rFonts w:asciiTheme="majorHAnsi" w:hAnsiTheme="majorHAnsi"/>
                <w:sz w:val="20"/>
                <w:szCs w:val="20"/>
              </w:rPr>
              <w:t xml:space="preserve"> </w:t>
            </w:r>
            <w:r w:rsidRPr="00FF5472">
              <w:rPr>
                <w:rFonts w:asciiTheme="majorHAnsi" w:hAnsiTheme="majorHAnsi"/>
                <w:sz w:val="20"/>
                <w:szCs w:val="20"/>
              </w:rPr>
              <w:t>etyki. Działy etyki.</w:t>
            </w:r>
          </w:p>
        </w:tc>
        <w:tc>
          <w:tcPr>
            <w:tcW w:w="1256" w:type="dxa"/>
            <w:vAlign w:val="center"/>
          </w:tcPr>
          <w:p w14:paraId="5E153F72"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702FD19D"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5F675535" w14:textId="77777777" w:rsidTr="00564131">
        <w:trPr>
          <w:trHeight w:val="474"/>
          <w:jc w:val="center"/>
        </w:trPr>
        <w:tc>
          <w:tcPr>
            <w:tcW w:w="669" w:type="dxa"/>
          </w:tcPr>
          <w:p w14:paraId="33C48AC6"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W14</w:t>
            </w:r>
          </w:p>
        </w:tc>
        <w:tc>
          <w:tcPr>
            <w:tcW w:w="6618" w:type="dxa"/>
          </w:tcPr>
          <w:p w14:paraId="7EE8FE19" w14:textId="03716757" w:rsidR="00176690" w:rsidRPr="00FF5472" w:rsidRDefault="00176690" w:rsidP="001A3B3E">
            <w:pPr>
              <w:spacing w:before="20" w:after="20"/>
              <w:rPr>
                <w:rFonts w:asciiTheme="majorHAnsi" w:hAnsiTheme="majorHAnsi"/>
                <w:sz w:val="20"/>
                <w:szCs w:val="20"/>
              </w:rPr>
            </w:pPr>
            <w:r w:rsidRPr="00FF5472">
              <w:rPr>
                <w:rFonts w:asciiTheme="majorHAnsi" w:hAnsiTheme="majorHAnsi"/>
                <w:sz w:val="20"/>
                <w:szCs w:val="20"/>
              </w:rPr>
              <w:t>Etyka zawodowa (deontologia). Wartości moralne a profesjonalne – zawodowe kodeksy</w:t>
            </w:r>
            <w:r w:rsidR="001A3B3E" w:rsidRPr="00FF5472">
              <w:rPr>
                <w:rFonts w:asciiTheme="majorHAnsi" w:hAnsiTheme="majorHAnsi"/>
                <w:sz w:val="20"/>
                <w:szCs w:val="20"/>
              </w:rPr>
              <w:t xml:space="preserve"> </w:t>
            </w:r>
            <w:r w:rsidRPr="00FF5472">
              <w:rPr>
                <w:rFonts w:asciiTheme="majorHAnsi" w:hAnsiTheme="majorHAnsi"/>
                <w:sz w:val="20"/>
                <w:szCs w:val="20"/>
              </w:rPr>
              <w:t>etyczne. Wiedza jako wartość. Etyka zawodu nauczyciela</w:t>
            </w:r>
          </w:p>
        </w:tc>
        <w:tc>
          <w:tcPr>
            <w:tcW w:w="1256" w:type="dxa"/>
            <w:vAlign w:val="center"/>
          </w:tcPr>
          <w:p w14:paraId="4B68F40D"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4677104"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52AE873C" w14:textId="77777777" w:rsidTr="00564131">
        <w:trPr>
          <w:jc w:val="center"/>
        </w:trPr>
        <w:tc>
          <w:tcPr>
            <w:tcW w:w="669" w:type="dxa"/>
          </w:tcPr>
          <w:p w14:paraId="1A3CB948" w14:textId="77777777" w:rsidR="00176690" w:rsidRPr="00FF5472" w:rsidRDefault="00176690" w:rsidP="00176690">
            <w:pPr>
              <w:spacing w:before="20" w:after="20"/>
              <w:rPr>
                <w:rFonts w:asciiTheme="majorHAnsi" w:hAnsiTheme="majorHAnsi"/>
                <w:b/>
                <w:sz w:val="20"/>
                <w:szCs w:val="20"/>
              </w:rPr>
            </w:pPr>
          </w:p>
        </w:tc>
        <w:tc>
          <w:tcPr>
            <w:tcW w:w="6618" w:type="dxa"/>
          </w:tcPr>
          <w:p w14:paraId="269CCFA2"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1256" w:type="dxa"/>
            <w:vAlign w:val="center"/>
          </w:tcPr>
          <w:p w14:paraId="68D63079"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488" w:type="dxa"/>
            <w:vAlign w:val="center"/>
          </w:tcPr>
          <w:p w14:paraId="7C0E7BC1" w14:textId="77777777" w:rsidR="00176690" w:rsidRPr="00FF5472" w:rsidRDefault="00176690" w:rsidP="002110A6">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0C86E6D6" w14:textId="77777777" w:rsidR="001C190F" w:rsidRPr="00FF5472" w:rsidRDefault="001C190F" w:rsidP="001C190F">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1C190F" w:rsidRPr="00FF5472" w14:paraId="00B20771" w14:textId="77777777" w:rsidTr="00C05FA3">
        <w:trPr>
          <w:jc w:val="center"/>
        </w:trPr>
        <w:tc>
          <w:tcPr>
            <w:tcW w:w="1666" w:type="dxa"/>
          </w:tcPr>
          <w:p w14:paraId="2E5251A5" w14:textId="77777777" w:rsidR="001C190F" w:rsidRPr="00FF5472" w:rsidRDefault="001C190F" w:rsidP="001C190F">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2712FFBC" w14:textId="77777777" w:rsidR="001C190F" w:rsidRPr="00FF5472" w:rsidRDefault="001C190F" w:rsidP="001C190F">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EE98C24" w14:textId="77777777" w:rsidR="001C190F" w:rsidRPr="00FF5472" w:rsidRDefault="001C190F" w:rsidP="001C190F">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1C190F" w:rsidRPr="00FF5472" w14:paraId="24F6CA29" w14:textId="77777777" w:rsidTr="00C05FA3">
        <w:trPr>
          <w:jc w:val="center"/>
        </w:trPr>
        <w:tc>
          <w:tcPr>
            <w:tcW w:w="1666" w:type="dxa"/>
          </w:tcPr>
          <w:p w14:paraId="48D41CAB" w14:textId="77777777" w:rsidR="001C190F" w:rsidRPr="00FF5472" w:rsidRDefault="001C190F" w:rsidP="001C190F">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0C5CA2D1" w14:textId="77777777" w:rsidR="001C190F" w:rsidRPr="00FF5472" w:rsidRDefault="001C190F" w:rsidP="001C190F">
            <w:pPr>
              <w:spacing w:after="0"/>
              <w:rPr>
                <w:rFonts w:asciiTheme="majorHAnsi" w:hAnsiTheme="majorHAnsi"/>
                <w:sz w:val="20"/>
                <w:szCs w:val="20"/>
              </w:rPr>
            </w:pPr>
            <w:r w:rsidRPr="00FF5472">
              <w:rPr>
                <w:rFonts w:asciiTheme="majorHAnsi" w:hAnsiTheme="majorHAnsi"/>
                <w:sz w:val="20"/>
                <w:szCs w:val="20"/>
              </w:rPr>
              <w:t>wykład problemowy, wykład konwersatoryjny, analiza</w:t>
            </w:r>
          </w:p>
          <w:p w14:paraId="58DEF0EF" w14:textId="77777777" w:rsidR="001C190F" w:rsidRPr="00FF5472" w:rsidRDefault="001C190F" w:rsidP="001C190F">
            <w:pPr>
              <w:spacing w:after="0"/>
              <w:rPr>
                <w:rFonts w:asciiTheme="majorHAnsi" w:hAnsiTheme="majorHAnsi"/>
                <w:sz w:val="20"/>
                <w:szCs w:val="20"/>
              </w:rPr>
            </w:pPr>
            <w:r w:rsidRPr="00FF5472">
              <w:rPr>
                <w:rFonts w:asciiTheme="majorHAnsi" w:hAnsiTheme="majorHAnsi"/>
                <w:sz w:val="20"/>
                <w:szCs w:val="20"/>
              </w:rPr>
              <w:t>tekstów źródłowych</w:t>
            </w:r>
          </w:p>
        </w:tc>
        <w:tc>
          <w:tcPr>
            <w:tcW w:w="3260" w:type="dxa"/>
          </w:tcPr>
          <w:p w14:paraId="7BCDE5D3" w14:textId="77777777" w:rsidR="001C190F" w:rsidRPr="00FF5472" w:rsidRDefault="001C190F" w:rsidP="001C190F">
            <w:pPr>
              <w:spacing w:after="0"/>
              <w:rPr>
                <w:rFonts w:asciiTheme="majorHAnsi" w:hAnsiTheme="majorHAnsi"/>
                <w:sz w:val="20"/>
                <w:szCs w:val="20"/>
              </w:rPr>
            </w:pPr>
            <w:r w:rsidRPr="00FF5472">
              <w:rPr>
                <w:rFonts w:asciiTheme="majorHAnsi" w:hAnsiTheme="majorHAnsi"/>
                <w:sz w:val="20"/>
                <w:szCs w:val="20"/>
              </w:rPr>
              <w:t>Sprzęt multimedialny, książki</w:t>
            </w:r>
          </w:p>
        </w:tc>
      </w:tr>
    </w:tbl>
    <w:p w14:paraId="2AB66023" w14:textId="77777777" w:rsidR="001C190F" w:rsidRPr="00FF5472" w:rsidRDefault="001C190F" w:rsidP="001C190F">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192DF01" w14:textId="77777777" w:rsidR="001C190F" w:rsidRPr="00FF5472" w:rsidRDefault="001C190F" w:rsidP="001C190F">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1C190F" w:rsidRPr="00FF5472" w14:paraId="3F41395F" w14:textId="77777777" w:rsidTr="00564131">
        <w:trPr>
          <w:jc w:val="center"/>
        </w:trPr>
        <w:tc>
          <w:tcPr>
            <w:tcW w:w="1459" w:type="dxa"/>
            <w:vAlign w:val="center"/>
          </w:tcPr>
          <w:p w14:paraId="6A81FD5B" w14:textId="77777777" w:rsidR="001C190F" w:rsidRPr="00FF5472" w:rsidRDefault="001C190F" w:rsidP="001C190F">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17E17DA7" w14:textId="77777777" w:rsidR="001C190F" w:rsidRPr="00FF5472" w:rsidRDefault="001C190F" w:rsidP="001C190F">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409E313B" w14:textId="77777777" w:rsidR="001C190F" w:rsidRPr="00FF5472" w:rsidRDefault="001C190F" w:rsidP="001C190F">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0FD37BCE" w14:textId="77777777" w:rsidR="001C190F" w:rsidRPr="00FF5472" w:rsidRDefault="001C190F" w:rsidP="001C190F">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1C190F" w:rsidRPr="00FF5472" w14:paraId="1948A3E6" w14:textId="77777777" w:rsidTr="001A3B3E">
        <w:trPr>
          <w:jc w:val="center"/>
        </w:trPr>
        <w:tc>
          <w:tcPr>
            <w:tcW w:w="1459" w:type="dxa"/>
          </w:tcPr>
          <w:p w14:paraId="4442B971" w14:textId="77777777" w:rsidR="001C190F" w:rsidRPr="00FF5472" w:rsidRDefault="001C190F" w:rsidP="001C190F">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319" w:type="dxa"/>
            <w:vAlign w:val="center"/>
          </w:tcPr>
          <w:p w14:paraId="4ED10C47" w14:textId="240327EE" w:rsidR="001C190F" w:rsidRPr="007C16FD" w:rsidRDefault="001C190F" w:rsidP="00E800B4">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F2</w:t>
            </w:r>
            <w:r w:rsidR="00E800B4" w:rsidRPr="007C16FD">
              <w:rPr>
                <w:rFonts w:asciiTheme="majorHAnsi" w:hAnsiTheme="majorHAnsi"/>
                <w:b/>
                <w:bCs/>
                <w:sz w:val="20"/>
                <w:szCs w:val="20"/>
              </w:rPr>
              <w:t xml:space="preserve"> </w:t>
            </w:r>
          </w:p>
        </w:tc>
        <w:tc>
          <w:tcPr>
            <w:tcW w:w="4111" w:type="dxa"/>
            <w:vAlign w:val="center"/>
          </w:tcPr>
          <w:p w14:paraId="44D0CCAB" w14:textId="281FAC88" w:rsidR="001C190F" w:rsidRPr="007C16FD" w:rsidRDefault="001C190F" w:rsidP="001A3B3E">
            <w:pPr>
              <w:spacing w:before="20" w:after="20" w:line="240" w:lineRule="auto"/>
              <w:jc w:val="center"/>
              <w:rPr>
                <w:rFonts w:asciiTheme="majorHAnsi" w:hAnsiTheme="majorHAnsi"/>
                <w:sz w:val="20"/>
                <w:szCs w:val="20"/>
              </w:rPr>
            </w:pPr>
            <w:r w:rsidRPr="007C16FD">
              <w:rPr>
                <w:rFonts w:asciiTheme="majorHAnsi" w:hAnsiTheme="majorHAnsi"/>
                <w:sz w:val="20"/>
                <w:szCs w:val="20"/>
              </w:rPr>
              <w:t>P1</w:t>
            </w:r>
            <w:r w:rsidR="00E800B4" w:rsidRPr="007C16FD">
              <w:rPr>
                <w:rFonts w:asciiTheme="majorHAnsi" w:hAnsiTheme="majorHAnsi"/>
                <w:b/>
                <w:bCs/>
                <w:color w:val="FF0000"/>
                <w:sz w:val="20"/>
                <w:szCs w:val="20"/>
              </w:rPr>
              <w:t xml:space="preserve"> </w:t>
            </w:r>
          </w:p>
        </w:tc>
      </w:tr>
    </w:tbl>
    <w:p w14:paraId="12C477FD" w14:textId="77777777" w:rsidR="001C190F" w:rsidRPr="00FF5472" w:rsidRDefault="001C190F" w:rsidP="001C190F">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340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717"/>
        <w:gridCol w:w="601"/>
      </w:tblGrid>
      <w:tr w:rsidR="00176690" w:rsidRPr="00FF5472" w14:paraId="11300E59" w14:textId="77777777" w:rsidTr="00176690">
        <w:trPr>
          <w:trHeight w:val="150"/>
        </w:trPr>
        <w:tc>
          <w:tcPr>
            <w:tcW w:w="2090" w:type="dxa"/>
            <w:vMerge w:val="restart"/>
            <w:tcBorders>
              <w:left w:val="single" w:sz="4" w:space="0" w:color="000000"/>
              <w:right w:val="single" w:sz="4" w:space="0" w:color="000000"/>
            </w:tcBorders>
            <w:vAlign w:val="center"/>
          </w:tcPr>
          <w:p w14:paraId="10F49F1F" w14:textId="77777777" w:rsidR="00176690" w:rsidRPr="00FF5472" w:rsidRDefault="007E2F5D"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318" w:type="dxa"/>
            <w:gridSpan w:val="2"/>
            <w:tcBorders>
              <w:top w:val="single" w:sz="4" w:space="0" w:color="000000"/>
              <w:left w:val="single" w:sz="4" w:space="0" w:color="000000"/>
              <w:bottom w:val="single" w:sz="4" w:space="0" w:color="auto"/>
              <w:right w:val="single" w:sz="4" w:space="0" w:color="auto"/>
            </w:tcBorders>
            <w:vAlign w:val="center"/>
          </w:tcPr>
          <w:p w14:paraId="1389312C" w14:textId="77777777" w:rsidR="00176690" w:rsidRPr="00FF5472" w:rsidRDefault="00176690" w:rsidP="00176690">
            <w:pPr>
              <w:spacing w:before="20" w:after="20" w:line="240" w:lineRule="auto"/>
              <w:jc w:val="center"/>
              <w:rPr>
                <w:rFonts w:asciiTheme="majorHAnsi" w:hAnsiTheme="majorHAnsi"/>
                <w:sz w:val="16"/>
                <w:szCs w:val="12"/>
              </w:rPr>
            </w:pPr>
            <w:r w:rsidRPr="00FF5472">
              <w:rPr>
                <w:rFonts w:asciiTheme="majorHAnsi" w:hAnsiTheme="majorHAnsi"/>
                <w:sz w:val="18"/>
                <w:szCs w:val="18"/>
              </w:rPr>
              <w:t xml:space="preserve">Wykład </w:t>
            </w:r>
          </w:p>
        </w:tc>
      </w:tr>
      <w:tr w:rsidR="00176690" w:rsidRPr="00FF5472" w14:paraId="5D63EDF6" w14:textId="77777777" w:rsidTr="00176690">
        <w:trPr>
          <w:trHeight w:val="325"/>
        </w:trPr>
        <w:tc>
          <w:tcPr>
            <w:tcW w:w="2090" w:type="dxa"/>
            <w:vMerge/>
            <w:tcBorders>
              <w:left w:val="single" w:sz="4" w:space="0" w:color="000000"/>
              <w:bottom w:val="single" w:sz="4" w:space="0" w:color="000000"/>
              <w:right w:val="single" w:sz="4" w:space="0" w:color="000000"/>
            </w:tcBorders>
            <w:vAlign w:val="center"/>
          </w:tcPr>
          <w:p w14:paraId="7BA329FF" w14:textId="77777777" w:rsidR="00176690" w:rsidRPr="00FF5472" w:rsidRDefault="00176690" w:rsidP="00176690">
            <w:pPr>
              <w:spacing w:before="20" w:after="20" w:line="240" w:lineRule="auto"/>
              <w:jc w:val="center"/>
              <w:rPr>
                <w:rFonts w:asciiTheme="majorHAnsi" w:hAnsiTheme="majorHAnsi"/>
                <w:sz w:val="28"/>
                <w:szCs w:val="28"/>
              </w:rPr>
            </w:pPr>
          </w:p>
        </w:tc>
        <w:tc>
          <w:tcPr>
            <w:tcW w:w="717" w:type="dxa"/>
            <w:tcBorders>
              <w:top w:val="single" w:sz="4" w:space="0" w:color="auto"/>
              <w:left w:val="single" w:sz="4" w:space="0" w:color="000000"/>
              <w:bottom w:val="single" w:sz="4" w:space="0" w:color="000000"/>
              <w:right w:val="single" w:sz="4" w:space="0" w:color="000000"/>
            </w:tcBorders>
            <w:vAlign w:val="center"/>
          </w:tcPr>
          <w:p w14:paraId="3D8F0849"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 xml:space="preserve">F2 </w:t>
            </w:r>
          </w:p>
        </w:tc>
        <w:tc>
          <w:tcPr>
            <w:tcW w:w="601" w:type="dxa"/>
            <w:tcBorders>
              <w:top w:val="single" w:sz="4" w:space="0" w:color="auto"/>
              <w:left w:val="single" w:sz="4" w:space="0" w:color="000000"/>
              <w:bottom w:val="single" w:sz="4" w:space="0" w:color="000000"/>
              <w:right w:val="single" w:sz="4" w:space="0" w:color="auto"/>
            </w:tcBorders>
            <w:vAlign w:val="center"/>
          </w:tcPr>
          <w:p w14:paraId="333D9AAF"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P1</w:t>
            </w:r>
          </w:p>
        </w:tc>
      </w:tr>
      <w:tr w:rsidR="00176690" w:rsidRPr="00FF5472" w14:paraId="54C30DBE"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5DACCDA8"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1C190F"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495A9753"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auto"/>
            </w:tcBorders>
            <w:vAlign w:val="center"/>
          </w:tcPr>
          <w:p w14:paraId="336C173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7CC8A55D"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59F3026C"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1C190F"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5AB0BF4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49A5E82B"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0B98A71E"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387CE8A2"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1C190F" w:rsidRPr="00FF5472">
              <w:rPr>
                <w:rFonts w:asciiTheme="majorHAnsi" w:hAnsiTheme="majorHAnsi"/>
                <w:sz w:val="20"/>
                <w:szCs w:val="20"/>
              </w:rPr>
              <w:t>_0</w:t>
            </w:r>
            <w:r w:rsidRPr="00FF5472">
              <w:rPr>
                <w:rFonts w:asciiTheme="majorHAnsi" w:hAnsiTheme="majorHAnsi"/>
                <w:sz w:val="20"/>
                <w:szCs w:val="20"/>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2AF54E78"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1FD00D3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6C733B57"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7A4FE816"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1C190F"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66878B0D"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78EE63AF"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3C3C3B15"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1BB861BB"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1C190F" w:rsidRPr="00FF5472">
              <w:rPr>
                <w:rFonts w:asciiTheme="majorHAnsi" w:hAnsiTheme="majorHAnsi"/>
                <w:sz w:val="20"/>
                <w:szCs w:val="20"/>
              </w:rPr>
              <w:t>_0</w:t>
            </w:r>
            <w:r w:rsidRPr="00FF5472">
              <w:rPr>
                <w:rFonts w:asciiTheme="majorHAnsi" w:hAnsiTheme="majorHAnsi"/>
                <w:sz w:val="20"/>
                <w:szCs w:val="20"/>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0B8A16C8"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4B98B3F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bl>
    <w:p w14:paraId="6DB36B3E" w14:textId="77777777" w:rsidR="001C190F" w:rsidRPr="00FF5472" w:rsidRDefault="001C190F" w:rsidP="001C190F">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 xml:space="preserve">(zasady i kryteria przyznawania oceny, a także sposób obliczania oceny w przypadku zajęć, w skład których wchodzi więcej niż jedna forma </w:t>
      </w:r>
      <w:r w:rsidRPr="00FF5472">
        <w:rPr>
          <w:rFonts w:asciiTheme="majorHAnsi" w:eastAsia="Times New Roman" w:hAnsiTheme="majorHAnsi"/>
          <w:kern w:val="32"/>
        </w:rPr>
        <w:lastRenderedPageBreak/>
        <w:t>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3316"/>
        <w:gridCol w:w="3361"/>
      </w:tblGrid>
      <w:tr w:rsidR="00064C8E" w:rsidRPr="00FF5472" w14:paraId="2DF917DF" w14:textId="77777777" w:rsidTr="00064C8E">
        <w:trPr>
          <w:trHeight w:val="93"/>
        </w:trPr>
        <w:tc>
          <w:tcPr>
            <w:tcW w:w="9281" w:type="dxa"/>
            <w:gridSpan w:val="3"/>
          </w:tcPr>
          <w:p w14:paraId="172628D4"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Ocena</w:t>
            </w:r>
          </w:p>
        </w:tc>
      </w:tr>
      <w:tr w:rsidR="00064C8E" w:rsidRPr="00FF5472" w14:paraId="1EC99688" w14:textId="77777777" w:rsidTr="00EB0D9D">
        <w:trPr>
          <w:trHeight w:val="322"/>
        </w:trPr>
        <w:tc>
          <w:tcPr>
            <w:tcW w:w="2604" w:type="dxa"/>
          </w:tcPr>
          <w:p w14:paraId="48158B18"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7D8603B0"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19486D54"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316" w:type="dxa"/>
          </w:tcPr>
          <w:p w14:paraId="0A96E2B2"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59837C76"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244AA4BE" w14:textId="77777777" w:rsidR="00064C8E" w:rsidRPr="00FF5472" w:rsidRDefault="00064C8E"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361" w:type="dxa"/>
            <w:vAlign w:val="center"/>
          </w:tcPr>
          <w:p w14:paraId="5E9ED9C0" w14:textId="77777777" w:rsidR="00064C8E" w:rsidRPr="00FF5472" w:rsidRDefault="00064C8E" w:rsidP="00EB0D9D">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0F147498" w14:textId="77777777" w:rsidR="00064C8E" w:rsidRPr="00FF5472" w:rsidRDefault="00064C8E" w:rsidP="00EB0D9D">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064C8E" w:rsidRPr="00FF5472" w14:paraId="3158544C" w14:textId="77777777" w:rsidTr="00064C8E">
        <w:trPr>
          <w:trHeight w:val="323"/>
        </w:trPr>
        <w:tc>
          <w:tcPr>
            <w:tcW w:w="2604" w:type="dxa"/>
          </w:tcPr>
          <w:p w14:paraId="36A0926F"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Zna i rozumie wybrane</w:t>
            </w:r>
          </w:p>
          <w:p w14:paraId="491E7A8D"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pojęcia oraz niektóre</w:t>
            </w:r>
          </w:p>
          <w:p w14:paraId="31503EFA"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filozoficzne doktryny.</w:t>
            </w:r>
          </w:p>
        </w:tc>
        <w:tc>
          <w:tcPr>
            <w:tcW w:w="3316" w:type="dxa"/>
          </w:tcPr>
          <w:p w14:paraId="6E8CC8CC"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Zna i rozumie większość pojęć oraz doktryn filozoficznych.</w:t>
            </w:r>
          </w:p>
          <w:p w14:paraId="2A001AFE" w14:textId="77777777" w:rsidR="00064C8E" w:rsidRPr="00FF5472" w:rsidRDefault="00064C8E" w:rsidP="00176690">
            <w:pPr>
              <w:spacing w:after="0" w:line="240" w:lineRule="auto"/>
              <w:jc w:val="both"/>
              <w:rPr>
                <w:rFonts w:asciiTheme="majorHAnsi" w:hAnsiTheme="majorHAnsi"/>
                <w:sz w:val="20"/>
                <w:szCs w:val="20"/>
              </w:rPr>
            </w:pPr>
          </w:p>
        </w:tc>
        <w:tc>
          <w:tcPr>
            <w:tcW w:w="3361" w:type="dxa"/>
          </w:tcPr>
          <w:p w14:paraId="611856DE"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Zna i rozumie wszystkie pojęcia oraz</w:t>
            </w:r>
          </w:p>
          <w:p w14:paraId="7DC95F42"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doktryny filozoficznych</w:t>
            </w:r>
          </w:p>
        </w:tc>
      </w:tr>
      <w:tr w:rsidR="00064C8E" w:rsidRPr="00FF5472" w14:paraId="367675A2" w14:textId="77777777" w:rsidTr="00064C8E">
        <w:trPr>
          <w:trHeight w:val="323"/>
        </w:trPr>
        <w:tc>
          <w:tcPr>
            <w:tcW w:w="2604" w:type="dxa"/>
          </w:tcPr>
          <w:p w14:paraId="24A6C20D"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Wypowiada się na temat</w:t>
            </w:r>
          </w:p>
          <w:p w14:paraId="2C6F296B"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wybranych zagadnień</w:t>
            </w:r>
          </w:p>
          <w:p w14:paraId="3F94A64B"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filozofii i etyki, jednak nie</w:t>
            </w:r>
          </w:p>
          <w:p w14:paraId="44BC5C78"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poszukuje samodzielnie</w:t>
            </w:r>
          </w:p>
          <w:p w14:paraId="09343D8A"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dodatkowych informacji.</w:t>
            </w:r>
          </w:p>
        </w:tc>
        <w:tc>
          <w:tcPr>
            <w:tcW w:w="3316" w:type="dxa"/>
          </w:tcPr>
          <w:p w14:paraId="342997B9"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Wypowiada się na temat</w:t>
            </w:r>
          </w:p>
          <w:p w14:paraId="3AAE5DB6" w14:textId="77777777" w:rsidR="00064C8E" w:rsidRPr="00FF5472" w:rsidRDefault="00064C8E" w:rsidP="00064C8E">
            <w:pPr>
              <w:spacing w:after="0" w:line="240" w:lineRule="auto"/>
              <w:jc w:val="both"/>
              <w:rPr>
                <w:rFonts w:asciiTheme="majorHAnsi" w:hAnsiTheme="majorHAnsi"/>
                <w:sz w:val="20"/>
                <w:szCs w:val="20"/>
              </w:rPr>
            </w:pPr>
            <w:r w:rsidRPr="00FF5472">
              <w:rPr>
                <w:rFonts w:asciiTheme="majorHAnsi" w:hAnsiTheme="majorHAnsi"/>
                <w:sz w:val="20"/>
                <w:szCs w:val="20"/>
              </w:rPr>
              <w:t>zagadnień filozofii i etyki, jednak w niewielkim stopniu korzysta w pracy z wyszukanych samodzielnie dodatkowych informacji.</w:t>
            </w:r>
          </w:p>
        </w:tc>
        <w:tc>
          <w:tcPr>
            <w:tcW w:w="3361" w:type="dxa"/>
          </w:tcPr>
          <w:p w14:paraId="4E4DF039"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Wypowiada się na temat zagadnień</w:t>
            </w:r>
          </w:p>
          <w:p w14:paraId="1F05A422" w14:textId="77777777" w:rsidR="00064C8E" w:rsidRPr="00FF5472" w:rsidRDefault="00064C8E" w:rsidP="00064C8E">
            <w:pPr>
              <w:spacing w:after="0" w:line="240" w:lineRule="auto"/>
              <w:jc w:val="both"/>
              <w:rPr>
                <w:rFonts w:asciiTheme="majorHAnsi" w:hAnsiTheme="majorHAnsi"/>
                <w:sz w:val="20"/>
                <w:szCs w:val="20"/>
              </w:rPr>
            </w:pPr>
            <w:r w:rsidRPr="00FF5472">
              <w:rPr>
                <w:rFonts w:asciiTheme="majorHAnsi" w:hAnsiTheme="majorHAnsi"/>
                <w:sz w:val="20"/>
                <w:szCs w:val="20"/>
              </w:rPr>
              <w:t>filozofii i etyki oraz korzysta w pracy z samodzielnie wyszukanych informacji wykraczających poza zakres problemowy zajęć</w:t>
            </w:r>
          </w:p>
        </w:tc>
      </w:tr>
      <w:tr w:rsidR="00064C8E" w:rsidRPr="00FF5472" w14:paraId="3CAADC9C" w14:textId="77777777" w:rsidTr="00064C8E">
        <w:trPr>
          <w:trHeight w:val="93"/>
        </w:trPr>
        <w:tc>
          <w:tcPr>
            <w:tcW w:w="2604" w:type="dxa"/>
          </w:tcPr>
          <w:p w14:paraId="798B940D"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 stopniu podstawowym</w:t>
            </w:r>
          </w:p>
          <w:p w14:paraId="7ABBAC82"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potrafi formułować własne</w:t>
            </w:r>
          </w:p>
          <w:p w14:paraId="0CD5E5C0"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pomysły oraz wnioski</w:t>
            </w:r>
          </w:p>
          <w:p w14:paraId="04DBA73C"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odnośnie prowadzonych</w:t>
            </w:r>
          </w:p>
          <w:p w14:paraId="79AB49E9"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dyskusji, ale efekty jego</w:t>
            </w:r>
          </w:p>
          <w:p w14:paraId="3B3F7AC9"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pracy niekiedy są błędne.</w:t>
            </w:r>
          </w:p>
        </w:tc>
        <w:tc>
          <w:tcPr>
            <w:tcW w:w="3316" w:type="dxa"/>
          </w:tcPr>
          <w:p w14:paraId="0D5656B3"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Potrafi formułować własne pomysły oraz wnioski odnośnie</w:t>
            </w:r>
          </w:p>
          <w:p w14:paraId="4448D729" w14:textId="77777777" w:rsidR="00064C8E" w:rsidRPr="00FF5472" w:rsidRDefault="00064C8E" w:rsidP="00EB0D9D">
            <w:pPr>
              <w:spacing w:after="0" w:line="240" w:lineRule="auto"/>
              <w:jc w:val="both"/>
              <w:rPr>
                <w:rFonts w:asciiTheme="majorHAnsi" w:hAnsiTheme="majorHAnsi"/>
                <w:sz w:val="20"/>
                <w:szCs w:val="20"/>
              </w:rPr>
            </w:pPr>
            <w:r w:rsidRPr="00FF5472">
              <w:rPr>
                <w:rFonts w:asciiTheme="majorHAnsi" w:hAnsiTheme="majorHAnsi"/>
                <w:sz w:val="20"/>
                <w:szCs w:val="20"/>
              </w:rPr>
              <w:t>prowadzonych dyskusji.</w:t>
            </w:r>
            <w:r w:rsidR="00EB0D9D" w:rsidRPr="00FF5472">
              <w:rPr>
                <w:rFonts w:asciiTheme="majorHAnsi" w:hAnsiTheme="majorHAnsi"/>
                <w:sz w:val="20"/>
                <w:szCs w:val="20"/>
              </w:rPr>
              <w:t xml:space="preserve"> </w:t>
            </w:r>
            <w:r w:rsidRPr="00FF5472">
              <w:rPr>
                <w:rFonts w:asciiTheme="majorHAnsi" w:hAnsiTheme="majorHAnsi"/>
                <w:sz w:val="20"/>
                <w:szCs w:val="20"/>
              </w:rPr>
              <w:t>Efekty jego pracy wykazują jednak</w:t>
            </w:r>
            <w:r w:rsidR="00EB0D9D" w:rsidRPr="00FF5472">
              <w:rPr>
                <w:rFonts w:asciiTheme="majorHAnsi" w:hAnsiTheme="majorHAnsi"/>
                <w:sz w:val="20"/>
                <w:szCs w:val="20"/>
              </w:rPr>
              <w:t xml:space="preserve"> </w:t>
            </w:r>
            <w:r w:rsidRPr="00FF5472">
              <w:rPr>
                <w:rFonts w:asciiTheme="majorHAnsi" w:hAnsiTheme="majorHAnsi"/>
                <w:sz w:val="20"/>
                <w:szCs w:val="20"/>
              </w:rPr>
              <w:t>nieznaczne błędy, które nie wpływają na rezultat podejmowanych działań.</w:t>
            </w:r>
          </w:p>
        </w:tc>
        <w:tc>
          <w:tcPr>
            <w:tcW w:w="3361" w:type="dxa"/>
          </w:tcPr>
          <w:p w14:paraId="39731A55"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Potrafi formułować własne pomysły</w:t>
            </w:r>
          </w:p>
          <w:p w14:paraId="0FC611F0" w14:textId="77777777" w:rsidR="00064C8E" w:rsidRPr="00FF5472" w:rsidRDefault="00064C8E" w:rsidP="00064C8E">
            <w:pPr>
              <w:spacing w:after="0" w:line="240" w:lineRule="auto"/>
              <w:jc w:val="both"/>
              <w:rPr>
                <w:rFonts w:asciiTheme="majorHAnsi" w:hAnsiTheme="majorHAnsi"/>
                <w:sz w:val="20"/>
                <w:szCs w:val="20"/>
              </w:rPr>
            </w:pPr>
            <w:r w:rsidRPr="00FF5472">
              <w:rPr>
                <w:rFonts w:asciiTheme="majorHAnsi" w:hAnsiTheme="majorHAnsi"/>
                <w:sz w:val="20"/>
                <w:szCs w:val="20"/>
              </w:rPr>
              <w:t>oraz wnioski odnośnie prowadzonych dyskusji, przy czym efekty jego pracy są bezbłędne.</w:t>
            </w:r>
          </w:p>
        </w:tc>
      </w:tr>
      <w:tr w:rsidR="00064C8E" w:rsidRPr="00FF5472" w14:paraId="38141FCB" w14:textId="77777777" w:rsidTr="00064C8E">
        <w:trPr>
          <w:trHeight w:val="507"/>
        </w:trPr>
        <w:tc>
          <w:tcPr>
            <w:tcW w:w="2604" w:type="dxa"/>
          </w:tcPr>
          <w:p w14:paraId="01DE1DE6"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Ma świadomość znaczenia</w:t>
            </w:r>
          </w:p>
          <w:p w14:paraId="412DB022"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zachowywania się w sposób profesjonalny, przestrzegania zasad etyki zawodowej, formułuje problemy moralne i</w:t>
            </w:r>
          </w:p>
          <w:p w14:paraId="10CAEF4F"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dylematy etyczne związane z pracą, lecz nie potrafi się do nich odnieść.</w:t>
            </w:r>
          </w:p>
        </w:tc>
        <w:tc>
          <w:tcPr>
            <w:tcW w:w="3316" w:type="dxa"/>
          </w:tcPr>
          <w:p w14:paraId="544B63D8" w14:textId="77777777" w:rsidR="00064C8E" w:rsidRPr="00FF5472" w:rsidRDefault="00064C8E" w:rsidP="00EB0D9D">
            <w:pPr>
              <w:spacing w:after="0" w:line="240" w:lineRule="auto"/>
              <w:jc w:val="both"/>
              <w:rPr>
                <w:rFonts w:asciiTheme="majorHAnsi" w:hAnsiTheme="majorHAnsi"/>
                <w:sz w:val="20"/>
                <w:szCs w:val="20"/>
              </w:rPr>
            </w:pPr>
            <w:r w:rsidRPr="00FF5472">
              <w:rPr>
                <w:rFonts w:asciiTheme="majorHAnsi" w:hAnsiTheme="majorHAnsi"/>
                <w:sz w:val="20"/>
                <w:szCs w:val="20"/>
              </w:rPr>
              <w:t>Ma świadomość</w:t>
            </w:r>
            <w:r w:rsidR="00EB0D9D" w:rsidRPr="00FF5472">
              <w:rPr>
                <w:rFonts w:asciiTheme="majorHAnsi" w:hAnsiTheme="majorHAnsi"/>
                <w:sz w:val="20"/>
                <w:szCs w:val="20"/>
              </w:rPr>
              <w:t xml:space="preserve"> </w:t>
            </w:r>
            <w:r w:rsidRPr="00FF5472">
              <w:rPr>
                <w:rFonts w:asciiTheme="majorHAnsi" w:hAnsiTheme="majorHAnsi"/>
                <w:sz w:val="20"/>
                <w:szCs w:val="20"/>
              </w:rPr>
              <w:t>znaczenia zachowywania</w:t>
            </w:r>
            <w:r w:rsidR="00EB0D9D" w:rsidRPr="00FF5472">
              <w:rPr>
                <w:rFonts w:asciiTheme="majorHAnsi" w:hAnsiTheme="majorHAnsi"/>
                <w:sz w:val="20"/>
                <w:szCs w:val="20"/>
              </w:rPr>
              <w:t xml:space="preserve"> </w:t>
            </w:r>
            <w:r w:rsidRPr="00FF5472">
              <w:rPr>
                <w:rFonts w:asciiTheme="majorHAnsi" w:hAnsiTheme="majorHAnsi"/>
                <w:sz w:val="20"/>
                <w:szCs w:val="20"/>
              </w:rPr>
              <w:t>się w sposób profesjonalny,</w:t>
            </w:r>
            <w:r w:rsidR="00EB0D9D" w:rsidRPr="00FF5472">
              <w:rPr>
                <w:rFonts w:asciiTheme="majorHAnsi" w:hAnsiTheme="majorHAnsi"/>
                <w:sz w:val="20"/>
                <w:szCs w:val="20"/>
              </w:rPr>
              <w:t xml:space="preserve"> </w:t>
            </w:r>
            <w:r w:rsidRPr="00FF5472">
              <w:rPr>
                <w:rFonts w:asciiTheme="majorHAnsi" w:hAnsiTheme="majorHAnsi"/>
                <w:sz w:val="20"/>
                <w:szCs w:val="20"/>
              </w:rPr>
              <w:t>przestrzegania zasad etyki zawodowej, formułuje problemy</w:t>
            </w:r>
            <w:r w:rsidR="00EB0D9D" w:rsidRPr="00FF5472">
              <w:rPr>
                <w:rFonts w:asciiTheme="majorHAnsi" w:hAnsiTheme="majorHAnsi"/>
                <w:sz w:val="20"/>
                <w:szCs w:val="20"/>
              </w:rPr>
              <w:t xml:space="preserve"> </w:t>
            </w:r>
            <w:r w:rsidRPr="00FF5472">
              <w:rPr>
                <w:rFonts w:asciiTheme="majorHAnsi" w:hAnsiTheme="majorHAnsi"/>
                <w:sz w:val="20"/>
                <w:szCs w:val="20"/>
              </w:rPr>
              <w:t>moralne i dylematy etyczne związane z pracą, lecz odnosi się do nich w ograniczony sposób.</w:t>
            </w:r>
          </w:p>
        </w:tc>
        <w:tc>
          <w:tcPr>
            <w:tcW w:w="3361" w:type="dxa"/>
          </w:tcPr>
          <w:p w14:paraId="6B422D82"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Ma świadomość znaczenia</w:t>
            </w:r>
          </w:p>
          <w:p w14:paraId="64D8BE79"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zachowywania się w sposób</w:t>
            </w:r>
          </w:p>
          <w:p w14:paraId="6A1017AC"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profesjonalny, przestrzegania zasad</w:t>
            </w:r>
          </w:p>
          <w:p w14:paraId="06691B06"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etyki zawodowej, formułuje problemy moralne i dylematy etyczne związane z pracą i odnosi się do nich prezentując</w:t>
            </w:r>
          </w:p>
          <w:p w14:paraId="093E5A1F"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nieszablonowy sposób myślenia.</w:t>
            </w:r>
            <w:r w:rsidRPr="00FF5472">
              <w:rPr>
                <w:rFonts w:asciiTheme="majorHAnsi" w:hAnsiTheme="majorHAnsi"/>
                <w:sz w:val="20"/>
                <w:szCs w:val="20"/>
              </w:rPr>
              <w:cr/>
              <w:t xml:space="preserve"> </w:t>
            </w:r>
          </w:p>
        </w:tc>
      </w:tr>
      <w:tr w:rsidR="00064C8E" w:rsidRPr="00FF5472" w14:paraId="320265E0" w14:textId="77777777" w:rsidTr="00064C8E">
        <w:trPr>
          <w:trHeight w:val="93"/>
        </w:trPr>
        <w:tc>
          <w:tcPr>
            <w:tcW w:w="2604" w:type="dxa"/>
          </w:tcPr>
          <w:p w14:paraId="771481FD"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Potrafi ocenić poziom</w:t>
            </w:r>
          </w:p>
          <w:p w14:paraId="68CBBF8B"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własnej wiedzy oraz</w:t>
            </w:r>
          </w:p>
          <w:p w14:paraId="6B80226B"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posiadanych umiejętności</w:t>
            </w:r>
          </w:p>
          <w:p w14:paraId="2DB5446E"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zawodowych, ale rzadko</w:t>
            </w:r>
          </w:p>
          <w:p w14:paraId="1E0EF69F"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wykorzystuje je w</w:t>
            </w:r>
          </w:p>
          <w:p w14:paraId="3F17F041"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realizowanych zadaniach.</w:t>
            </w:r>
          </w:p>
        </w:tc>
        <w:tc>
          <w:tcPr>
            <w:tcW w:w="3316" w:type="dxa"/>
          </w:tcPr>
          <w:p w14:paraId="1468B3D3"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Potrafi ocenić poziom</w:t>
            </w:r>
            <w:r w:rsidR="00EB0D9D" w:rsidRPr="00FF5472">
              <w:rPr>
                <w:rFonts w:asciiTheme="majorHAnsi" w:hAnsiTheme="majorHAnsi"/>
                <w:sz w:val="20"/>
                <w:szCs w:val="20"/>
              </w:rPr>
              <w:t xml:space="preserve"> </w:t>
            </w:r>
            <w:r w:rsidRPr="00FF5472">
              <w:rPr>
                <w:rFonts w:asciiTheme="majorHAnsi" w:hAnsiTheme="majorHAnsi"/>
                <w:sz w:val="20"/>
                <w:szCs w:val="20"/>
              </w:rPr>
              <w:t>własnej wiedzy oraz</w:t>
            </w:r>
            <w:r w:rsidR="00EB0D9D" w:rsidRPr="00FF5472">
              <w:rPr>
                <w:rFonts w:asciiTheme="majorHAnsi" w:hAnsiTheme="majorHAnsi"/>
                <w:sz w:val="20"/>
                <w:szCs w:val="20"/>
              </w:rPr>
              <w:t xml:space="preserve"> </w:t>
            </w:r>
            <w:r w:rsidRPr="00FF5472">
              <w:rPr>
                <w:rFonts w:asciiTheme="majorHAnsi" w:hAnsiTheme="majorHAnsi"/>
                <w:sz w:val="20"/>
                <w:szCs w:val="20"/>
              </w:rPr>
              <w:t>posiadanych umiejętności</w:t>
            </w:r>
            <w:r w:rsidR="00EB0D9D" w:rsidRPr="00FF5472">
              <w:rPr>
                <w:rFonts w:asciiTheme="majorHAnsi" w:hAnsiTheme="majorHAnsi"/>
                <w:sz w:val="20"/>
                <w:szCs w:val="20"/>
              </w:rPr>
              <w:t xml:space="preserve"> </w:t>
            </w:r>
            <w:r w:rsidRPr="00FF5472">
              <w:rPr>
                <w:rFonts w:asciiTheme="majorHAnsi" w:hAnsiTheme="majorHAnsi"/>
                <w:sz w:val="20"/>
                <w:szCs w:val="20"/>
              </w:rPr>
              <w:t>zawodowych. W</w:t>
            </w:r>
          </w:p>
          <w:p w14:paraId="0FC760B3"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nieznacznym jednak</w:t>
            </w:r>
            <w:r w:rsidR="00EB0D9D" w:rsidRPr="00FF5472">
              <w:rPr>
                <w:rFonts w:asciiTheme="majorHAnsi" w:hAnsiTheme="majorHAnsi"/>
                <w:sz w:val="20"/>
                <w:szCs w:val="20"/>
              </w:rPr>
              <w:t xml:space="preserve"> </w:t>
            </w:r>
            <w:r w:rsidRPr="00FF5472">
              <w:rPr>
                <w:rFonts w:asciiTheme="majorHAnsi" w:hAnsiTheme="majorHAnsi"/>
                <w:sz w:val="20"/>
                <w:szCs w:val="20"/>
              </w:rPr>
              <w:t>stopniu wykorzystuje je</w:t>
            </w:r>
            <w:r w:rsidR="00EB0D9D" w:rsidRPr="00FF5472">
              <w:rPr>
                <w:rFonts w:asciiTheme="majorHAnsi" w:hAnsiTheme="majorHAnsi"/>
                <w:sz w:val="20"/>
                <w:szCs w:val="20"/>
              </w:rPr>
              <w:t xml:space="preserve"> </w:t>
            </w:r>
            <w:r w:rsidRPr="00FF5472">
              <w:rPr>
                <w:rFonts w:asciiTheme="majorHAnsi" w:hAnsiTheme="majorHAnsi"/>
                <w:sz w:val="20"/>
                <w:szCs w:val="20"/>
              </w:rPr>
              <w:t>w realizowanych</w:t>
            </w:r>
          </w:p>
          <w:p w14:paraId="6ED56B98" w14:textId="77777777" w:rsidR="00064C8E" w:rsidRPr="00FF5472" w:rsidRDefault="00064C8E" w:rsidP="00176690">
            <w:pPr>
              <w:spacing w:after="0" w:line="240" w:lineRule="auto"/>
              <w:jc w:val="both"/>
              <w:rPr>
                <w:rFonts w:asciiTheme="majorHAnsi" w:hAnsiTheme="majorHAnsi"/>
                <w:sz w:val="20"/>
                <w:szCs w:val="20"/>
              </w:rPr>
            </w:pPr>
            <w:r w:rsidRPr="00FF5472">
              <w:rPr>
                <w:rFonts w:asciiTheme="majorHAnsi" w:hAnsiTheme="majorHAnsi"/>
                <w:sz w:val="20"/>
                <w:szCs w:val="20"/>
              </w:rPr>
              <w:t>zadaniach.</w:t>
            </w:r>
          </w:p>
        </w:tc>
        <w:tc>
          <w:tcPr>
            <w:tcW w:w="3361" w:type="dxa"/>
          </w:tcPr>
          <w:p w14:paraId="0C8DABBF" w14:textId="77777777" w:rsidR="00064C8E" w:rsidRPr="00FF5472" w:rsidRDefault="00064C8E" w:rsidP="00EE20CD">
            <w:pPr>
              <w:spacing w:after="0" w:line="240" w:lineRule="auto"/>
              <w:jc w:val="both"/>
              <w:rPr>
                <w:rFonts w:asciiTheme="majorHAnsi" w:hAnsiTheme="majorHAnsi"/>
                <w:sz w:val="20"/>
                <w:szCs w:val="20"/>
              </w:rPr>
            </w:pPr>
            <w:r w:rsidRPr="00FF5472">
              <w:rPr>
                <w:rFonts w:asciiTheme="majorHAnsi" w:hAnsiTheme="majorHAnsi"/>
                <w:sz w:val="20"/>
                <w:szCs w:val="20"/>
              </w:rPr>
              <w:t>Potrafi ocenić poziom własnej wiedzy</w:t>
            </w:r>
            <w:r w:rsidR="00EE20CD" w:rsidRPr="00FF5472">
              <w:rPr>
                <w:rFonts w:asciiTheme="majorHAnsi" w:hAnsiTheme="majorHAnsi"/>
                <w:sz w:val="20"/>
                <w:szCs w:val="20"/>
              </w:rPr>
              <w:t xml:space="preserve"> </w:t>
            </w:r>
            <w:r w:rsidRPr="00FF5472">
              <w:rPr>
                <w:rFonts w:asciiTheme="majorHAnsi" w:hAnsiTheme="majorHAnsi"/>
                <w:sz w:val="20"/>
                <w:szCs w:val="20"/>
              </w:rPr>
              <w:t>oraz posiadanych umiejętności</w:t>
            </w:r>
            <w:r w:rsidR="00EE20CD" w:rsidRPr="00FF5472">
              <w:rPr>
                <w:rFonts w:asciiTheme="majorHAnsi" w:hAnsiTheme="majorHAnsi"/>
                <w:sz w:val="20"/>
                <w:szCs w:val="20"/>
              </w:rPr>
              <w:t xml:space="preserve"> </w:t>
            </w:r>
            <w:r w:rsidRPr="00FF5472">
              <w:rPr>
                <w:rFonts w:asciiTheme="majorHAnsi" w:hAnsiTheme="majorHAnsi"/>
                <w:sz w:val="20"/>
                <w:szCs w:val="20"/>
              </w:rPr>
              <w:t>zawodowych. W pełni też wykorzystuje</w:t>
            </w:r>
            <w:r w:rsidR="00EE20CD" w:rsidRPr="00FF5472">
              <w:rPr>
                <w:rFonts w:asciiTheme="majorHAnsi" w:hAnsiTheme="majorHAnsi"/>
                <w:sz w:val="20"/>
                <w:szCs w:val="20"/>
              </w:rPr>
              <w:t xml:space="preserve"> </w:t>
            </w:r>
            <w:r w:rsidRPr="00FF5472">
              <w:rPr>
                <w:rFonts w:asciiTheme="majorHAnsi" w:hAnsiTheme="majorHAnsi"/>
                <w:sz w:val="20"/>
                <w:szCs w:val="20"/>
              </w:rPr>
              <w:t>je w realizowanych zadaniach.</w:t>
            </w:r>
          </w:p>
        </w:tc>
      </w:tr>
    </w:tbl>
    <w:p w14:paraId="210B11A7" w14:textId="77777777" w:rsidR="001C190F" w:rsidRPr="00FF5472" w:rsidRDefault="001C190F" w:rsidP="001C190F">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5EA2FC79" w14:textId="77777777" w:rsidTr="00EE20CD">
        <w:trPr>
          <w:trHeight w:val="540"/>
          <w:jc w:val="center"/>
        </w:trPr>
        <w:tc>
          <w:tcPr>
            <w:tcW w:w="10042" w:type="dxa"/>
          </w:tcPr>
          <w:p w14:paraId="40B0EDE3" w14:textId="77777777"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Egzamin z oceną</w:t>
            </w:r>
          </w:p>
        </w:tc>
      </w:tr>
    </w:tbl>
    <w:p w14:paraId="2DBC9416" w14:textId="77777777" w:rsidR="001C190F" w:rsidRPr="00FF5472" w:rsidRDefault="001C190F" w:rsidP="001C190F">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1C190F" w:rsidRPr="00FF5472" w14:paraId="1EFAA3D7"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689D993" w14:textId="77777777" w:rsidR="001C190F" w:rsidRPr="00FF5472" w:rsidRDefault="001C190F" w:rsidP="001C190F">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16C9E1D" w14:textId="77777777" w:rsidR="001C190F" w:rsidRPr="00FF5472" w:rsidRDefault="001C190F" w:rsidP="001C190F">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1C190F" w:rsidRPr="00FF5472" w14:paraId="705A0C87"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06C38C3" w14:textId="77777777" w:rsidR="001C190F" w:rsidRPr="00FF5472" w:rsidRDefault="001C190F" w:rsidP="001C190F">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2CA5986" w14:textId="77777777" w:rsidR="001C190F" w:rsidRPr="00FF5472" w:rsidRDefault="001C190F" w:rsidP="001C190F">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7D92480" w14:textId="77777777" w:rsidR="001C190F" w:rsidRPr="00FF5472" w:rsidRDefault="001C190F" w:rsidP="001C190F">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1C190F" w:rsidRPr="00FF5472" w14:paraId="0760C155"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99F8291" w14:textId="77777777" w:rsidR="001C190F" w:rsidRPr="00FF5472" w:rsidRDefault="001C190F" w:rsidP="001C190F">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1C190F" w:rsidRPr="00FF5472" w14:paraId="7D5FF384"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5E58663" w14:textId="77777777" w:rsidR="001C190F" w:rsidRPr="00FF5472" w:rsidRDefault="001C190F" w:rsidP="001C190F">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16159C1" w14:textId="77777777" w:rsidR="001C190F" w:rsidRPr="00FF5472" w:rsidRDefault="001C190F" w:rsidP="001C190F">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3EBD407E" w14:textId="77777777" w:rsidR="001C190F" w:rsidRPr="00FF5472" w:rsidRDefault="001C190F" w:rsidP="001C190F">
            <w:pPr>
              <w:spacing w:before="20" w:after="20" w:line="240" w:lineRule="auto"/>
              <w:jc w:val="center"/>
              <w:rPr>
                <w:rFonts w:asciiTheme="majorHAnsi" w:hAnsiTheme="majorHAnsi"/>
                <w:b/>
                <w:iCs/>
              </w:rPr>
            </w:pPr>
            <w:r w:rsidRPr="00FF5472">
              <w:rPr>
                <w:rFonts w:asciiTheme="majorHAnsi" w:hAnsiTheme="majorHAnsi"/>
                <w:b/>
                <w:iCs/>
              </w:rPr>
              <w:t>18</w:t>
            </w:r>
          </w:p>
        </w:tc>
      </w:tr>
      <w:tr w:rsidR="001C190F" w:rsidRPr="00FF5472" w14:paraId="68625819"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0E15AC" w14:textId="77777777" w:rsidR="001C190F" w:rsidRPr="00FF5472" w:rsidRDefault="001C190F" w:rsidP="001C190F">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1C190F" w:rsidRPr="00FF5472" w14:paraId="5BB3C8A2" w14:textId="77777777" w:rsidTr="00EE20CD">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FDAB783" w14:textId="77777777" w:rsidR="001C190F" w:rsidRPr="00FF5472" w:rsidRDefault="001C190F" w:rsidP="001C190F">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4BEDCCE"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92997DD"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r>
      <w:tr w:rsidR="001C190F" w:rsidRPr="00FF5472" w14:paraId="59B552BA" w14:textId="77777777" w:rsidTr="00EE20CD">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6F42084E" w14:textId="309639B1" w:rsidR="001C190F" w:rsidRPr="00FF5472" w:rsidRDefault="001C190F" w:rsidP="001C190F">
            <w:pPr>
              <w:spacing w:before="20" w:after="20" w:line="240" w:lineRule="auto"/>
              <w:rPr>
                <w:rFonts w:asciiTheme="majorHAnsi" w:hAnsiTheme="majorHAnsi"/>
                <w:sz w:val="20"/>
                <w:szCs w:val="20"/>
              </w:rPr>
            </w:pPr>
            <w:r w:rsidRPr="00FF5472">
              <w:rPr>
                <w:rFonts w:asciiTheme="majorHAnsi" w:hAnsiTheme="majorHAnsi"/>
                <w:sz w:val="20"/>
                <w:szCs w:val="20"/>
              </w:rPr>
              <w:t>Przygotowanie do dyskusji</w:t>
            </w:r>
          </w:p>
        </w:tc>
        <w:tc>
          <w:tcPr>
            <w:tcW w:w="1984" w:type="dxa"/>
            <w:tcBorders>
              <w:top w:val="single" w:sz="4" w:space="0" w:color="000000"/>
              <w:left w:val="single" w:sz="4" w:space="0" w:color="000000"/>
              <w:bottom w:val="single" w:sz="4" w:space="0" w:color="000000"/>
              <w:right w:val="single" w:sz="4" w:space="0" w:color="000000"/>
            </w:tcBorders>
            <w:vAlign w:val="center"/>
          </w:tcPr>
          <w:p w14:paraId="53457ED6"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C1FC42A"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r>
      <w:tr w:rsidR="001C190F" w:rsidRPr="00FF5472" w14:paraId="287398BF" w14:textId="77777777" w:rsidTr="00EE20CD">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1C3390C0" w14:textId="77777777" w:rsidR="001C190F" w:rsidRPr="00FF5472" w:rsidRDefault="001C190F" w:rsidP="001C190F">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144CDCD"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797DFDA" w14:textId="77777777" w:rsidR="001C190F" w:rsidRPr="00FF5472" w:rsidRDefault="001C190F" w:rsidP="00EE20CD">
            <w:pPr>
              <w:spacing w:before="20" w:after="20" w:line="240" w:lineRule="auto"/>
              <w:jc w:val="center"/>
              <w:rPr>
                <w:rFonts w:asciiTheme="majorHAnsi" w:hAnsiTheme="majorHAnsi"/>
                <w:sz w:val="20"/>
                <w:szCs w:val="20"/>
              </w:rPr>
            </w:pPr>
            <w:r w:rsidRPr="00FF5472">
              <w:rPr>
                <w:rFonts w:asciiTheme="majorHAnsi" w:hAnsiTheme="majorHAnsi"/>
                <w:sz w:val="20"/>
                <w:szCs w:val="20"/>
              </w:rPr>
              <w:t>12</w:t>
            </w:r>
          </w:p>
        </w:tc>
      </w:tr>
      <w:tr w:rsidR="001C190F" w:rsidRPr="00FF5472" w14:paraId="3EBC673A" w14:textId="77777777" w:rsidTr="00EE20CD">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5B7A190" w14:textId="77777777" w:rsidR="001C190F" w:rsidRPr="00FF5472" w:rsidRDefault="001C190F" w:rsidP="00EE20CD">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0BE0AC6" w14:textId="77777777" w:rsidR="001C190F" w:rsidRPr="00FF5472" w:rsidRDefault="001C190F" w:rsidP="00EE20CD">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35B01257" w14:textId="77777777" w:rsidR="001C190F" w:rsidRPr="00FF5472" w:rsidRDefault="001C190F" w:rsidP="00EE20CD">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1C190F" w:rsidRPr="00FF5472" w14:paraId="194CB325" w14:textId="77777777" w:rsidTr="00EE20CD">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CD0EAD2" w14:textId="77777777" w:rsidR="001C190F" w:rsidRPr="00FF5472" w:rsidRDefault="001C190F" w:rsidP="001C190F">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5CD5075" w14:textId="77777777" w:rsidR="001C190F" w:rsidRPr="00FF5472" w:rsidRDefault="001C190F" w:rsidP="00EE20CD">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0946DFF" w14:textId="77777777" w:rsidR="001C190F" w:rsidRPr="00FF5472" w:rsidRDefault="001C190F" w:rsidP="00EE20CD">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2E814E4F" w14:textId="77777777" w:rsidR="00176690" w:rsidRPr="00FF5472" w:rsidRDefault="001C190F" w:rsidP="001C190F">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2F6CDD7F" w14:textId="77777777" w:rsidTr="00EE20CD">
        <w:trPr>
          <w:jc w:val="center"/>
        </w:trPr>
        <w:tc>
          <w:tcPr>
            <w:tcW w:w="10065" w:type="dxa"/>
            <w:shd w:val="clear" w:color="auto" w:fill="auto"/>
          </w:tcPr>
          <w:p w14:paraId="31A60B8F"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4A164524" w14:textId="433B5162"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1. Wł. Tatarkiewicz, Historia filozofii, t.1-3.</w:t>
            </w:r>
            <w:r w:rsidR="006F51A2">
              <w:rPr>
                <w:rFonts w:asciiTheme="majorHAnsi" w:hAnsiTheme="majorHAnsi"/>
                <w:sz w:val="20"/>
                <w:szCs w:val="20"/>
              </w:rPr>
              <w:t xml:space="preserve"> </w:t>
            </w:r>
          </w:p>
          <w:p w14:paraId="536747E6"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2. K. Ajdukiewicz, Zagadnienia i kierunki filozofii. Teoria poznania. Metafizyka, Warszawa 2003.</w:t>
            </w:r>
          </w:p>
          <w:p w14:paraId="3C3E29E2"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3. A. </w:t>
            </w:r>
            <w:proofErr w:type="spellStart"/>
            <w:r w:rsidRPr="00FF5472">
              <w:rPr>
                <w:rFonts w:asciiTheme="majorHAnsi" w:hAnsiTheme="majorHAnsi"/>
                <w:sz w:val="20"/>
                <w:szCs w:val="20"/>
              </w:rPr>
              <w:t>MacIntyre</w:t>
            </w:r>
            <w:proofErr w:type="spellEnd"/>
            <w:r w:rsidRPr="00FF5472">
              <w:rPr>
                <w:rFonts w:asciiTheme="majorHAnsi" w:hAnsiTheme="majorHAnsi"/>
                <w:sz w:val="20"/>
                <w:szCs w:val="20"/>
              </w:rPr>
              <w:t xml:space="preserve"> A., Krótka historia etyki, PWN, Warszawa 1995.</w:t>
            </w:r>
          </w:p>
          <w:p w14:paraId="37D98916"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4. P. Vardy., P. </w:t>
            </w:r>
            <w:proofErr w:type="spellStart"/>
            <w:r w:rsidRPr="00FF5472">
              <w:rPr>
                <w:rFonts w:asciiTheme="majorHAnsi" w:hAnsiTheme="majorHAnsi"/>
                <w:sz w:val="20"/>
                <w:szCs w:val="20"/>
              </w:rPr>
              <w:t>Grosch</w:t>
            </w:r>
            <w:proofErr w:type="spellEnd"/>
            <w:r w:rsidRPr="00FF5472">
              <w:rPr>
                <w:rFonts w:asciiTheme="majorHAnsi" w:hAnsiTheme="majorHAnsi"/>
                <w:sz w:val="20"/>
                <w:szCs w:val="20"/>
              </w:rPr>
              <w:t>, Etyka, Zysk i S-ka, Poznań 1995.</w:t>
            </w:r>
          </w:p>
        </w:tc>
      </w:tr>
      <w:tr w:rsidR="00176690" w:rsidRPr="00FF5472" w14:paraId="3791C6F0" w14:textId="77777777" w:rsidTr="00EE20CD">
        <w:trPr>
          <w:jc w:val="center"/>
        </w:trPr>
        <w:tc>
          <w:tcPr>
            <w:tcW w:w="10065" w:type="dxa"/>
            <w:shd w:val="clear" w:color="auto" w:fill="auto"/>
          </w:tcPr>
          <w:p w14:paraId="7E7A1611"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2CAD8E93"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1. T. Gadacz, Historia filozofii XX wieku. Nurty, t.1-2, Kraków 2009</w:t>
            </w:r>
          </w:p>
          <w:p w14:paraId="194375B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2. Z. Drozdowicz, Główne nurty w nowożytnej filozofii francuskiej, Poznań 1991.</w:t>
            </w:r>
          </w:p>
          <w:p w14:paraId="4C08D9C8" w14:textId="16FED782"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3. E. </w:t>
            </w:r>
            <w:proofErr w:type="spellStart"/>
            <w:r w:rsidRPr="00FF5472">
              <w:rPr>
                <w:rFonts w:asciiTheme="majorHAnsi" w:hAnsiTheme="majorHAnsi"/>
                <w:sz w:val="20"/>
                <w:szCs w:val="20"/>
              </w:rPr>
              <w:t>Garin</w:t>
            </w:r>
            <w:proofErr w:type="spellEnd"/>
            <w:r w:rsidRPr="00FF5472">
              <w:rPr>
                <w:rFonts w:asciiTheme="majorHAnsi" w:hAnsiTheme="majorHAnsi"/>
                <w:sz w:val="20"/>
                <w:szCs w:val="20"/>
              </w:rPr>
              <w:t>, Filo</w:t>
            </w:r>
            <w:r w:rsidR="006F51A2">
              <w:rPr>
                <w:rFonts w:asciiTheme="majorHAnsi" w:hAnsiTheme="majorHAnsi"/>
                <w:sz w:val="20"/>
                <w:szCs w:val="20"/>
              </w:rPr>
              <w:t>zofia Odrodzenia we Włoszech, Warszaw</w:t>
            </w:r>
            <w:r w:rsidRPr="00FF5472">
              <w:rPr>
                <w:rFonts w:asciiTheme="majorHAnsi" w:hAnsiTheme="majorHAnsi"/>
                <w:sz w:val="20"/>
                <w:szCs w:val="20"/>
              </w:rPr>
              <w:t>a 1969.</w:t>
            </w:r>
          </w:p>
          <w:p w14:paraId="0A97ACBE"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4. J. </w:t>
            </w:r>
            <w:proofErr w:type="spellStart"/>
            <w:r w:rsidRPr="00FF5472">
              <w:rPr>
                <w:rFonts w:asciiTheme="majorHAnsi" w:hAnsiTheme="majorHAnsi"/>
                <w:sz w:val="20"/>
                <w:szCs w:val="20"/>
              </w:rPr>
              <w:t>Hołówka</w:t>
            </w:r>
            <w:proofErr w:type="spellEnd"/>
            <w:r w:rsidRPr="00FF5472">
              <w:rPr>
                <w:rFonts w:asciiTheme="majorHAnsi" w:hAnsiTheme="majorHAnsi"/>
                <w:sz w:val="20"/>
                <w:szCs w:val="20"/>
              </w:rPr>
              <w:t>, Etyka w działaniu, Wydawnictwo Prószyński i S-ka, Warszawa 2001.</w:t>
            </w:r>
          </w:p>
          <w:p w14:paraId="77CABBC1"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5. P. </w:t>
            </w:r>
            <w:proofErr w:type="spellStart"/>
            <w:r w:rsidRPr="00FF5472">
              <w:rPr>
                <w:rFonts w:asciiTheme="majorHAnsi" w:hAnsiTheme="majorHAnsi"/>
                <w:sz w:val="20"/>
                <w:szCs w:val="20"/>
              </w:rPr>
              <w:t>Hadot</w:t>
            </w:r>
            <w:proofErr w:type="spellEnd"/>
            <w:r w:rsidRPr="00FF5472">
              <w:rPr>
                <w:rFonts w:asciiTheme="majorHAnsi" w:hAnsiTheme="majorHAnsi"/>
                <w:sz w:val="20"/>
                <w:szCs w:val="20"/>
              </w:rPr>
              <w:t xml:space="preserve">, Czym jest filozofia starożytna?, </w:t>
            </w:r>
            <w:proofErr w:type="spellStart"/>
            <w:r w:rsidRPr="00FF5472">
              <w:rPr>
                <w:rFonts w:asciiTheme="majorHAnsi" w:hAnsiTheme="majorHAnsi"/>
                <w:sz w:val="20"/>
                <w:szCs w:val="20"/>
              </w:rPr>
              <w:t>Aletheia</w:t>
            </w:r>
            <w:proofErr w:type="spellEnd"/>
            <w:r w:rsidRPr="00FF5472">
              <w:rPr>
                <w:rFonts w:asciiTheme="majorHAnsi" w:hAnsiTheme="majorHAnsi"/>
                <w:sz w:val="20"/>
                <w:szCs w:val="20"/>
              </w:rPr>
              <w:t>, W-a 2000.</w:t>
            </w:r>
          </w:p>
        </w:tc>
      </w:tr>
    </w:tbl>
    <w:p w14:paraId="6E89A759" w14:textId="77777777" w:rsidR="00176690" w:rsidRPr="00FF5472" w:rsidRDefault="001C190F"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50B32E67" w14:textId="77777777" w:rsidTr="00EE20CD">
        <w:trPr>
          <w:jc w:val="center"/>
        </w:trPr>
        <w:tc>
          <w:tcPr>
            <w:tcW w:w="3846" w:type="dxa"/>
            <w:shd w:val="clear" w:color="auto" w:fill="auto"/>
          </w:tcPr>
          <w:p w14:paraId="31E5EA15"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5C51FF12" w14:textId="77777777" w:rsidR="00176690" w:rsidRPr="00FF5472" w:rsidRDefault="001C190F" w:rsidP="00176690">
            <w:pPr>
              <w:spacing w:before="60" w:after="60" w:line="240" w:lineRule="auto"/>
              <w:rPr>
                <w:rFonts w:asciiTheme="majorHAnsi" w:hAnsiTheme="majorHAnsi"/>
                <w:sz w:val="20"/>
                <w:szCs w:val="20"/>
              </w:rPr>
            </w:pPr>
            <w:r w:rsidRPr="00FF5472">
              <w:rPr>
                <w:rFonts w:asciiTheme="majorHAnsi" w:hAnsiTheme="majorHAnsi"/>
                <w:sz w:val="20"/>
                <w:szCs w:val="20"/>
              </w:rPr>
              <w:t>Prof. AJP dr hab.</w:t>
            </w:r>
            <w:r w:rsidR="00176690" w:rsidRPr="00FF5472">
              <w:rPr>
                <w:rFonts w:asciiTheme="majorHAnsi" w:hAnsiTheme="majorHAnsi"/>
                <w:sz w:val="20"/>
                <w:szCs w:val="20"/>
              </w:rPr>
              <w:t xml:space="preserve"> Magdalena Jaworska-Wołoszyn</w:t>
            </w:r>
          </w:p>
        </w:tc>
      </w:tr>
      <w:tr w:rsidR="00031035" w:rsidRPr="00FF5472" w14:paraId="54C3DDDC" w14:textId="77777777" w:rsidTr="00EE20CD">
        <w:trPr>
          <w:jc w:val="center"/>
        </w:trPr>
        <w:tc>
          <w:tcPr>
            <w:tcW w:w="3846" w:type="dxa"/>
            <w:shd w:val="clear" w:color="auto" w:fill="auto"/>
          </w:tcPr>
          <w:p w14:paraId="05080F98" w14:textId="77777777" w:rsidR="00031035" w:rsidRPr="00FF5472" w:rsidRDefault="00031035" w:rsidP="00031035">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214AFC75" w14:textId="77777777" w:rsidR="00031035" w:rsidRPr="00FF5472" w:rsidRDefault="00EE20CD" w:rsidP="00031035">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4D28B6C9" w14:textId="77777777" w:rsidTr="00EE20CD">
        <w:trPr>
          <w:jc w:val="center"/>
        </w:trPr>
        <w:tc>
          <w:tcPr>
            <w:tcW w:w="3846" w:type="dxa"/>
            <w:shd w:val="clear" w:color="auto" w:fill="auto"/>
          </w:tcPr>
          <w:p w14:paraId="79231417"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 telefon)</w:t>
            </w:r>
          </w:p>
        </w:tc>
        <w:tc>
          <w:tcPr>
            <w:tcW w:w="6219" w:type="dxa"/>
            <w:shd w:val="clear" w:color="auto" w:fill="auto"/>
          </w:tcPr>
          <w:p w14:paraId="51C6A805"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 xml:space="preserve">margda@yahoo.com, </w:t>
            </w:r>
          </w:p>
        </w:tc>
      </w:tr>
      <w:tr w:rsidR="00176690" w:rsidRPr="00FF5472" w14:paraId="55CBFD0F" w14:textId="77777777" w:rsidTr="00EE20CD">
        <w:trPr>
          <w:jc w:val="center"/>
        </w:trPr>
        <w:tc>
          <w:tcPr>
            <w:tcW w:w="3846" w:type="dxa"/>
            <w:tcBorders>
              <w:bottom w:val="single" w:sz="4" w:space="0" w:color="000000"/>
            </w:tcBorders>
            <w:shd w:val="clear" w:color="auto" w:fill="auto"/>
          </w:tcPr>
          <w:p w14:paraId="2DF9173C"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47FD26F2" w14:textId="77777777" w:rsidR="00176690" w:rsidRPr="00FF5472" w:rsidRDefault="00176690" w:rsidP="00176690">
            <w:pPr>
              <w:spacing w:before="60" w:after="60" w:line="240" w:lineRule="auto"/>
              <w:rPr>
                <w:rFonts w:asciiTheme="majorHAnsi" w:hAnsiTheme="majorHAnsi"/>
                <w:sz w:val="20"/>
                <w:szCs w:val="20"/>
              </w:rPr>
            </w:pPr>
          </w:p>
        </w:tc>
      </w:tr>
    </w:tbl>
    <w:p w14:paraId="0DB81EEA" w14:textId="77777777" w:rsidR="00176690" w:rsidRPr="00FF5472" w:rsidRDefault="00176690" w:rsidP="00176690">
      <w:pPr>
        <w:rPr>
          <w:rFonts w:asciiTheme="majorHAnsi" w:hAnsiTheme="majorHAnsi"/>
        </w:rPr>
      </w:pPr>
    </w:p>
    <w:p w14:paraId="6B86B126" w14:textId="77777777" w:rsidR="00176690" w:rsidRPr="00FF5472" w:rsidRDefault="00176690" w:rsidP="00176690">
      <w:pPr>
        <w:spacing w:after="0"/>
        <w:rPr>
          <w:rFonts w:asciiTheme="majorHAnsi" w:hAnsiTheme="majorHAnsi" w:cs="Calibri"/>
          <w:vanish/>
        </w:rPr>
      </w:pPr>
    </w:p>
    <w:p w14:paraId="2946FD36" w14:textId="77777777" w:rsidR="00176690" w:rsidRPr="00FF5472" w:rsidRDefault="00176690" w:rsidP="00176690">
      <w:pPr>
        <w:spacing w:before="60" w:after="60"/>
        <w:rPr>
          <w:rFonts w:asciiTheme="majorHAnsi" w:hAnsiTheme="majorHAnsi"/>
          <w:b/>
        </w:rPr>
      </w:pPr>
    </w:p>
    <w:p w14:paraId="236CC494" w14:textId="77777777" w:rsidR="00B27F1F" w:rsidRPr="00FF5472" w:rsidRDefault="00B27F1F">
      <w:pPr>
        <w:rPr>
          <w:rFonts w:asciiTheme="majorHAnsi" w:hAnsiTheme="majorHAnsi" w:cs="Calibri"/>
        </w:rPr>
      </w:pPr>
      <w:r w:rsidRPr="00FF5472">
        <w:rPr>
          <w:rFonts w:asciiTheme="majorHAnsi" w:hAnsiTheme="majorHAnsi"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1C190F" w:rsidRPr="00FF5472" w14:paraId="3571DA1B" w14:textId="77777777" w:rsidTr="00C05FA3">
        <w:trPr>
          <w:trHeight w:val="269"/>
        </w:trPr>
        <w:tc>
          <w:tcPr>
            <w:tcW w:w="1968" w:type="dxa"/>
            <w:vMerge w:val="restart"/>
            <w:shd w:val="clear" w:color="auto" w:fill="auto"/>
          </w:tcPr>
          <w:p w14:paraId="018EABAB" w14:textId="77777777" w:rsidR="001C190F" w:rsidRPr="00FF5472" w:rsidRDefault="001C190F" w:rsidP="001C190F">
            <w:pPr>
              <w:spacing w:after="0" w:line="240" w:lineRule="auto"/>
              <w:jc w:val="center"/>
              <w:rPr>
                <w:rFonts w:asciiTheme="majorHAnsi" w:hAnsiTheme="majorHAnsi"/>
                <w:b/>
                <w:bCs/>
                <w:color w:val="00B050"/>
                <w:sz w:val="24"/>
                <w:szCs w:val="24"/>
              </w:rPr>
            </w:pPr>
            <w:bookmarkStart w:id="6" w:name="_Hlk119144724"/>
            <w:r w:rsidRPr="00FF5472">
              <w:rPr>
                <w:rFonts w:asciiTheme="majorHAnsi" w:hAnsiTheme="majorHAnsi" w:cs="Calibri"/>
                <w:noProof/>
                <w:lang w:eastAsia="pl-PL"/>
              </w:rPr>
              <w:lastRenderedPageBreak/>
              <w:drawing>
                <wp:inline distT="0" distB="0" distL="0" distR="0" wp14:anchorId="578906A9" wp14:editId="3ED15DB5">
                  <wp:extent cx="1066800" cy="10668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95C6CAD" w14:textId="77777777" w:rsidR="001C190F" w:rsidRPr="00FF5472" w:rsidRDefault="001C190F" w:rsidP="001C190F">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49C21379" w14:textId="77777777" w:rsidR="001C190F" w:rsidRPr="00FF5472" w:rsidRDefault="001C190F" w:rsidP="001C190F">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1C190F" w:rsidRPr="00FF5472" w14:paraId="732FD44F" w14:textId="77777777" w:rsidTr="00C05FA3">
        <w:trPr>
          <w:trHeight w:val="275"/>
        </w:trPr>
        <w:tc>
          <w:tcPr>
            <w:tcW w:w="1968" w:type="dxa"/>
            <w:vMerge/>
            <w:shd w:val="clear" w:color="auto" w:fill="auto"/>
          </w:tcPr>
          <w:p w14:paraId="6BC90CC8" w14:textId="77777777" w:rsidR="001C190F" w:rsidRPr="00FF5472" w:rsidRDefault="001C190F" w:rsidP="001C190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AFC3FBB" w14:textId="77777777" w:rsidR="001C190F" w:rsidRPr="00FF5472" w:rsidRDefault="001C190F" w:rsidP="001C190F">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5A25B223" w14:textId="77777777" w:rsidR="001C190F" w:rsidRPr="00FF5472" w:rsidRDefault="00C05FA3" w:rsidP="001C190F">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1C190F" w:rsidRPr="00FF5472" w14:paraId="5B8712F8" w14:textId="77777777" w:rsidTr="00C05FA3">
        <w:trPr>
          <w:trHeight w:val="139"/>
        </w:trPr>
        <w:tc>
          <w:tcPr>
            <w:tcW w:w="1968" w:type="dxa"/>
            <w:vMerge/>
            <w:tcBorders>
              <w:bottom w:val="single" w:sz="4" w:space="0" w:color="000000"/>
            </w:tcBorders>
            <w:shd w:val="clear" w:color="auto" w:fill="auto"/>
          </w:tcPr>
          <w:p w14:paraId="0CF0D49C" w14:textId="77777777" w:rsidR="001C190F" w:rsidRPr="00FF5472" w:rsidRDefault="001C190F" w:rsidP="001C190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E192C88" w14:textId="77777777" w:rsidR="001C190F" w:rsidRPr="00FF5472" w:rsidRDefault="001C190F" w:rsidP="001C190F">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6CE184C" w14:textId="77777777" w:rsidR="001C190F" w:rsidRPr="00FF5472" w:rsidRDefault="001C190F" w:rsidP="001C190F">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1C190F" w:rsidRPr="00FF5472" w14:paraId="0CFBBE40" w14:textId="77777777" w:rsidTr="00C05FA3">
        <w:trPr>
          <w:trHeight w:val="139"/>
        </w:trPr>
        <w:tc>
          <w:tcPr>
            <w:tcW w:w="1968" w:type="dxa"/>
            <w:vMerge/>
            <w:tcBorders>
              <w:bottom w:val="single" w:sz="4" w:space="0" w:color="000000"/>
            </w:tcBorders>
            <w:shd w:val="clear" w:color="auto" w:fill="auto"/>
          </w:tcPr>
          <w:p w14:paraId="67EF9B91" w14:textId="77777777" w:rsidR="001C190F" w:rsidRPr="00FF5472" w:rsidRDefault="001C190F" w:rsidP="001C190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E3003F5" w14:textId="77777777" w:rsidR="001C190F" w:rsidRPr="00FF5472" w:rsidRDefault="001C190F" w:rsidP="001C190F">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314B8A1" w14:textId="77777777" w:rsidR="001C190F" w:rsidRPr="00FF5472" w:rsidRDefault="001C190F" w:rsidP="001C190F">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1C190F" w:rsidRPr="00FF5472" w14:paraId="6FA95A62" w14:textId="77777777" w:rsidTr="00C05FA3">
        <w:trPr>
          <w:trHeight w:val="139"/>
        </w:trPr>
        <w:tc>
          <w:tcPr>
            <w:tcW w:w="1968" w:type="dxa"/>
            <w:vMerge/>
            <w:shd w:val="clear" w:color="auto" w:fill="auto"/>
          </w:tcPr>
          <w:p w14:paraId="30BE54D9" w14:textId="77777777" w:rsidR="001C190F" w:rsidRPr="00FF5472" w:rsidRDefault="001C190F" w:rsidP="001C190F">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10C9DA22" w14:textId="77777777" w:rsidR="001C190F" w:rsidRPr="00FF5472" w:rsidRDefault="001C190F" w:rsidP="001C190F">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2AC200E7" w14:textId="77777777" w:rsidR="001C190F" w:rsidRPr="00FF5472" w:rsidRDefault="001C190F" w:rsidP="001C190F">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1C190F" w:rsidRPr="00FF5472" w14:paraId="2A1D12A6" w14:textId="77777777" w:rsidTr="00C05FA3">
        <w:trPr>
          <w:trHeight w:val="139"/>
        </w:trPr>
        <w:tc>
          <w:tcPr>
            <w:tcW w:w="5070" w:type="dxa"/>
            <w:gridSpan w:val="3"/>
            <w:tcBorders>
              <w:bottom w:val="single" w:sz="4" w:space="0" w:color="000000"/>
            </w:tcBorders>
            <w:shd w:val="clear" w:color="auto" w:fill="auto"/>
            <w:vAlign w:val="center"/>
          </w:tcPr>
          <w:p w14:paraId="4EFD51D8" w14:textId="77777777" w:rsidR="001C190F" w:rsidRPr="00FF5472" w:rsidRDefault="001C190F" w:rsidP="001C190F">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6739A934" w14:textId="77777777" w:rsidR="001C190F" w:rsidRPr="00FF5472" w:rsidRDefault="001C190F" w:rsidP="001C190F">
            <w:pPr>
              <w:spacing w:after="0" w:line="240" w:lineRule="auto"/>
              <w:rPr>
                <w:rFonts w:asciiTheme="majorHAnsi" w:hAnsiTheme="majorHAnsi"/>
                <w:bCs/>
                <w:sz w:val="24"/>
                <w:szCs w:val="24"/>
              </w:rPr>
            </w:pPr>
          </w:p>
        </w:tc>
      </w:tr>
    </w:tbl>
    <w:p w14:paraId="38612D37" w14:textId="77777777" w:rsidR="001C190F" w:rsidRPr="00FF5472" w:rsidRDefault="001C190F" w:rsidP="001C190F">
      <w:pPr>
        <w:spacing w:before="240" w:after="240" w:line="240" w:lineRule="auto"/>
        <w:jc w:val="center"/>
        <w:rPr>
          <w:rFonts w:asciiTheme="majorHAnsi" w:hAnsiTheme="majorHAnsi"/>
          <w:b/>
          <w:bCs/>
          <w:spacing w:val="40"/>
          <w:sz w:val="28"/>
          <w:szCs w:val="28"/>
        </w:rPr>
      </w:pPr>
      <w:bookmarkStart w:id="7" w:name="_Hlk119144743"/>
      <w:bookmarkEnd w:id="6"/>
      <w:r w:rsidRPr="00FF5472">
        <w:rPr>
          <w:rFonts w:asciiTheme="majorHAnsi" w:hAnsiTheme="majorHAnsi"/>
          <w:b/>
          <w:bCs/>
          <w:spacing w:val="40"/>
          <w:sz w:val="28"/>
          <w:szCs w:val="28"/>
        </w:rPr>
        <w:t>KARTA ZAJĘĆ/MODUŁU</w:t>
      </w:r>
    </w:p>
    <w:p w14:paraId="031078B1" w14:textId="77777777" w:rsidR="001C190F" w:rsidRPr="00FF5472" w:rsidRDefault="001C190F" w:rsidP="001C190F">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1C190F" w:rsidRPr="00FF5472" w14:paraId="6D067BFE" w14:textId="77777777" w:rsidTr="00B860DD">
        <w:trPr>
          <w:trHeight w:val="328"/>
          <w:jc w:val="center"/>
        </w:trPr>
        <w:tc>
          <w:tcPr>
            <w:tcW w:w="4219" w:type="dxa"/>
            <w:vAlign w:val="center"/>
          </w:tcPr>
          <w:p w14:paraId="29F2CC62"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62979A47"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Technologie  informacyjne</w:t>
            </w:r>
          </w:p>
        </w:tc>
      </w:tr>
      <w:tr w:rsidR="001C190F" w:rsidRPr="00FF5472" w14:paraId="393C8B18" w14:textId="77777777" w:rsidTr="00B860DD">
        <w:trPr>
          <w:jc w:val="center"/>
        </w:trPr>
        <w:tc>
          <w:tcPr>
            <w:tcW w:w="4219" w:type="dxa"/>
            <w:vAlign w:val="center"/>
          </w:tcPr>
          <w:p w14:paraId="2CCFB630"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378D0D1B"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1C190F" w:rsidRPr="00FF5472" w14:paraId="7E523FEB" w14:textId="77777777" w:rsidTr="00B860DD">
        <w:trPr>
          <w:jc w:val="center"/>
        </w:trPr>
        <w:tc>
          <w:tcPr>
            <w:tcW w:w="4219" w:type="dxa"/>
            <w:vAlign w:val="center"/>
          </w:tcPr>
          <w:p w14:paraId="62B0D9BB"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359DB5BF"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1C190F" w:rsidRPr="00FF5472" w14:paraId="3BC13DE3" w14:textId="77777777" w:rsidTr="00B860DD">
        <w:trPr>
          <w:jc w:val="center"/>
        </w:trPr>
        <w:tc>
          <w:tcPr>
            <w:tcW w:w="4219" w:type="dxa"/>
            <w:vAlign w:val="center"/>
          </w:tcPr>
          <w:p w14:paraId="346B0AEA"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098E8642"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1C190F" w:rsidRPr="00FF5472" w14:paraId="60B69262" w14:textId="77777777" w:rsidTr="00B860DD">
        <w:trPr>
          <w:jc w:val="center"/>
        </w:trPr>
        <w:tc>
          <w:tcPr>
            <w:tcW w:w="4219" w:type="dxa"/>
            <w:vAlign w:val="center"/>
          </w:tcPr>
          <w:p w14:paraId="7F6FF1DF"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049EF200"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polski</w:t>
            </w:r>
          </w:p>
        </w:tc>
      </w:tr>
      <w:tr w:rsidR="001C190F" w:rsidRPr="00FF5472" w14:paraId="003540FA" w14:textId="77777777" w:rsidTr="00B860DD">
        <w:trPr>
          <w:jc w:val="center"/>
        </w:trPr>
        <w:tc>
          <w:tcPr>
            <w:tcW w:w="4219" w:type="dxa"/>
            <w:vAlign w:val="center"/>
          </w:tcPr>
          <w:p w14:paraId="571AB622"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36CA0BD8"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1C190F" w:rsidRPr="00FF5472" w14:paraId="5DFE80AA" w14:textId="77777777" w:rsidTr="00B860DD">
        <w:trPr>
          <w:jc w:val="center"/>
        </w:trPr>
        <w:tc>
          <w:tcPr>
            <w:tcW w:w="4219" w:type="dxa"/>
            <w:vAlign w:val="center"/>
          </w:tcPr>
          <w:p w14:paraId="160A72B1" w14:textId="77777777"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9DEA8CD" w14:textId="6F9DB120" w:rsidR="001C190F" w:rsidRPr="00FF5472" w:rsidRDefault="001C190F" w:rsidP="001C190F">
            <w:pPr>
              <w:spacing w:before="20" w:after="20" w:line="240" w:lineRule="auto"/>
              <w:rPr>
                <w:rFonts w:asciiTheme="majorHAnsi" w:hAnsiTheme="majorHAnsi"/>
                <w:b/>
                <w:iCs/>
                <w:sz w:val="20"/>
                <w:szCs w:val="20"/>
              </w:rPr>
            </w:pPr>
            <w:r w:rsidRPr="00FF5472">
              <w:rPr>
                <w:rFonts w:asciiTheme="majorHAnsi" w:hAnsiTheme="majorHAnsi"/>
              </w:rPr>
              <w:t xml:space="preserve">mgr inż. </w:t>
            </w:r>
            <w:r w:rsidR="007C16FD" w:rsidRPr="007C16FD">
              <w:rPr>
                <w:rFonts w:asciiTheme="majorHAnsi" w:hAnsiTheme="majorHAnsi"/>
              </w:rPr>
              <w:t>Krassowsk</w:t>
            </w:r>
            <w:r w:rsidR="007C16FD">
              <w:rPr>
                <w:rFonts w:asciiTheme="majorHAnsi" w:hAnsiTheme="majorHAnsi"/>
              </w:rPr>
              <w:t>a</w:t>
            </w:r>
          </w:p>
        </w:tc>
      </w:tr>
    </w:tbl>
    <w:bookmarkEnd w:id="7"/>
    <w:p w14:paraId="079AF505" w14:textId="77777777" w:rsidR="001C190F" w:rsidRPr="00FF5472" w:rsidRDefault="001C190F" w:rsidP="001C190F">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EE20CD" w:rsidRPr="00FF5472" w14:paraId="7E81C712" w14:textId="77777777" w:rsidTr="00B860DD">
        <w:trPr>
          <w:jc w:val="center"/>
        </w:trPr>
        <w:tc>
          <w:tcPr>
            <w:tcW w:w="2362" w:type="dxa"/>
            <w:shd w:val="clear" w:color="auto" w:fill="auto"/>
            <w:vAlign w:val="center"/>
          </w:tcPr>
          <w:p w14:paraId="5EB66C93" w14:textId="77777777" w:rsidR="00EE20CD" w:rsidRPr="00FF5472" w:rsidRDefault="00EE20CD" w:rsidP="001C190F">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1770203E" w14:textId="77777777" w:rsidR="00EE20CD" w:rsidRPr="00FF5472" w:rsidRDefault="00EE20CD" w:rsidP="00E86973">
            <w:pPr>
              <w:spacing w:before="60" w:after="60" w:line="240" w:lineRule="auto"/>
              <w:jc w:val="center"/>
              <w:rPr>
                <w:rFonts w:asciiTheme="majorHAnsi" w:hAnsiTheme="majorHAnsi"/>
                <w:b/>
                <w:bCs/>
              </w:rPr>
            </w:pPr>
            <w:r w:rsidRPr="00FF5472">
              <w:rPr>
                <w:rFonts w:asciiTheme="majorHAnsi" w:hAnsiTheme="majorHAnsi"/>
                <w:b/>
                <w:bCs/>
              </w:rPr>
              <w:t>Liczba godzin</w:t>
            </w:r>
          </w:p>
          <w:p w14:paraId="4391A006" w14:textId="77777777" w:rsidR="00EE20CD" w:rsidRPr="00FF5472" w:rsidRDefault="00EE20CD" w:rsidP="00E8697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44B4D42E" w14:textId="77777777" w:rsidR="00EE20CD" w:rsidRPr="00FF5472" w:rsidRDefault="00EE20CD" w:rsidP="001C190F">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683CC5EB" w14:textId="77777777" w:rsidR="00EE20CD" w:rsidRPr="00FF5472" w:rsidRDefault="00EE20CD" w:rsidP="001C190F">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EE20CD" w:rsidRPr="00FF5472" w14:paraId="5053FF5F" w14:textId="77777777" w:rsidTr="00B860DD">
        <w:trPr>
          <w:jc w:val="center"/>
        </w:trPr>
        <w:tc>
          <w:tcPr>
            <w:tcW w:w="2362" w:type="dxa"/>
            <w:shd w:val="clear" w:color="auto" w:fill="auto"/>
          </w:tcPr>
          <w:p w14:paraId="53BF03A9" w14:textId="77777777" w:rsidR="00EE20CD" w:rsidRPr="00FF5472" w:rsidRDefault="00EE20CD" w:rsidP="00E86973">
            <w:pPr>
              <w:spacing w:before="60" w:after="60" w:line="240" w:lineRule="auto"/>
              <w:rPr>
                <w:rFonts w:asciiTheme="majorHAnsi" w:hAnsiTheme="majorHAnsi"/>
                <w:b/>
                <w:bCs/>
                <w:sz w:val="20"/>
                <w:szCs w:val="20"/>
              </w:rPr>
            </w:pPr>
            <w:r w:rsidRPr="00FF5472">
              <w:rPr>
                <w:rFonts w:asciiTheme="majorHAnsi" w:hAnsiTheme="majorHAnsi"/>
                <w:b/>
                <w:bCs/>
                <w:sz w:val="20"/>
                <w:szCs w:val="20"/>
              </w:rPr>
              <w:t>laboratoria</w:t>
            </w:r>
          </w:p>
        </w:tc>
        <w:tc>
          <w:tcPr>
            <w:tcW w:w="3037" w:type="dxa"/>
            <w:shd w:val="clear" w:color="auto" w:fill="auto"/>
            <w:vAlign w:val="center"/>
          </w:tcPr>
          <w:p w14:paraId="61FC49A0" w14:textId="77777777" w:rsidR="00EE20CD" w:rsidRPr="00FF5472" w:rsidRDefault="00EE20CD"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197" w:type="dxa"/>
            <w:shd w:val="clear" w:color="auto" w:fill="auto"/>
            <w:vAlign w:val="center"/>
          </w:tcPr>
          <w:p w14:paraId="26A17A29" w14:textId="0E300F49" w:rsidR="00EE20CD" w:rsidRPr="00FF5472" w:rsidRDefault="00EE20CD"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293" w:type="dxa"/>
            <w:shd w:val="clear" w:color="auto" w:fill="auto"/>
            <w:vAlign w:val="center"/>
          </w:tcPr>
          <w:p w14:paraId="1BD8341D" w14:textId="77777777" w:rsidR="00EE20CD" w:rsidRPr="00FF5472" w:rsidRDefault="00EE20CD" w:rsidP="001C190F">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4178BA40" w14:textId="77777777" w:rsidR="001C190F" w:rsidRPr="00FF5472" w:rsidRDefault="001C190F" w:rsidP="001C190F">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1C190F" w:rsidRPr="00FF5472" w14:paraId="15E87D3B" w14:textId="77777777" w:rsidTr="00B860DD">
        <w:trPr>
          <w:trHeight w:val="301"/>
          <w:jc w:val="center"/>
        </w:trPr>
        <w:tc>
          <w:tcPr>
            <w:tcW w:w="9898" w:type="dxa"/>
          </w:tcPr>
          <w:p w14:paraId="4F8E01D1" w14:textId="77777777" w:rsidR="001C190F" w:rsidRPr="00FF5472" w:rsidRDefault="007E2F5D" w:rsidP="001C190F">
            <w:pPr>
              <w:spacing w:before="20" w:after="20" w:line="240" w:lineRule="auto"/>
              <w:rPr>
                <w:rFonts w:asciiTheme="majorHAnsi" w:hAnsiTheme="majorHAnsi"/>
                <w:sz w:val="20"/>
                <w:szCs w:val="20"/>
              </w:rPr>
            </w:pPr>
            <w:r w:rsidRPr="00FF5472">
              <w:rPr>
                <w:rFonts w:asciiTheme="majorHAnsi" w:hAnsiTheme="majorHAnsi"/>
              </w:rPr>
              <w:t>Student zna podstawy obsługi komputera, korzystania z programów komputerowych, wykonuje operacje na plikach i folderach</w:t>
            </w:r>
          </w:p>
        </w:tc>
      </w:tr>
    </w:tbl>
    <w:p w14:paraId="1318ECCB"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E2F5D" w:rsidRPr="00FF5472" w14:paraId="15C642DE" w14:textId="77777777" w:rsidTr="00B860DD">
        <w:trPr>
          <w:jc w:val="center"/>
        </w:trPr>
        <w:tc>
          <w:tcPr>
            <w:tcW w:w="9889" w:type="dxa"/>
            <w:shd w:val="clear" w:color="auto" w:fill="auto"/>
          </w:tcPr>
          <w:p w14:paraId="3E40EF9A" w14:textId="77777777" w:rsidR="007E2F5D" w:rsidRPr="00FF5472" w:rsidRDefault="007E2F5D" w:rsidP="007E2F5D">
            <w:pPr>
              <w:spacing w:before="60" w:after="60" w:line="240" w:lineRule="auto"/>
              <w:rPr>
                <w:rFonts w:asciiTheme="majorHAnsi" w:hAnsiTheme="majorHAnsi"/>
                <w:sz w:val="20"/>
                <w:szCs w:val="20"/>
              </w:rPr>
            </w:pPr>
            <w:r w:rsidRPr="00FF5472">
              <w:rPr>
                <w:rFonts w:asciiTheme="majorHAnsi" w:hAnsiTheme="majorHAnsi"/>
                <w:sz w:val="20"/>
                <w:szCs w:val="20"/>
              </w:rPr>
              <w:t>C1 - Student ma uporządkowaną wiedzę obejmującą podstawy obsługi komputera i jego podstawowego oprogramowania użytkowego.</w:t>
            </w:r>
          </w:p>
          <w:p w14:paraId="5C34C833" w14:textId="77777777" w:rsidR="007E2F5D" w:rsidRPr="00FF5472" w:rsidRDefault="007E2F5D" w:rsidP="007E2F5D">
            <w:pPr>
              <w:spacing w:before="60" w:after="60" w:line="240" w:lineRule="auto"/>
              <w:rPr>
                <w:rFonts w:asciiTheme="majorHAnsi" w:hAnsiTheme="majorHAnsi"/>
                <w:sz w:val="20"/>
                <w:szCs w:val="20"/>
              </w:rPr>
            </w:pPr>
            <w:r w:rsidRPr="00FF5472">
              <w:rPr>
                <w:rFonts w:asciiTheme="majorHAnsi" w:hAnsiTheme="majorHAnsi"/>
                <w:sz w:val="20"/>
                <w:szCs w:val="20"/>
              </w:rPr>
              <w:t>C2 - Student posiada umiejętności posługiwania się technikami komputerowymi stosowanymi do dokumentowania i prezentowania wyników rozwiązywanych zadań.</w:t>
            </w:r>
          </w:p>
          <w:p w14:paraId="6FF143E3" w14:textId="77777777" w:rsidR="007E2F5D" w:rsidRPr="00FF5472" w:rsidRDefault="007E2F5D" w:rsidP="007E2F5D">
            <w:pPr>
              <w:spacing w:before="60" w:after="60" w:line="240" w:lineRule="auto"/>
              <w:rPr>
                <w:rFonts w:asciiTheme="majorHAnsi" w:hAnsiTheme="majorHAnsi"/>
                <w:sz w:val="20"/>
                <w:szCs w:val="20"/>
              </w:rPr>
            </w:pPr>
            <w:r w:rsidRPr="00FF5472">
              <w:rPr>
                <w:rFonts w:asciiTheme="majorHAnsi" w:hAnsiTheme="majorHAnsi"/>
                <w:sz w:val="20"/>
                <w:szCs w:val="20"/>
              </w:rPr>
              <w:t>C3 - Student rozumie potrzebę uczenia się przez całe życie oraz podnoszenia kompetencji zawodowych w zmieniającej się rzeczywistości technologicznej.</w:t>
            </w:r>
          </w:p>
        </w:tc>
      </w:tr>
    </w:tbl>
    <w:p w14:paraId="72000B99" w14:textId="77777777" w:rsidR="007E2F5D" w:rsidRPr="00FF5472" w:rsidRDefault="007E2F5D" w:rsidP="007E2F5D">
      <w:pPr>
        <w:spacing w:before="60" w:after="60" w:line="240" w:lineRule="auto"/>
        <w:rPr>
          <w:rFonts w:asciiTheme="majorHAnsi" w:hAnsiTheme="majorHAnsi"/>
          <w:b/>
          <w:bCs/>
          <w:sz w:val="8"/>
          <w:szCs w:val="8"/>
        </w:rPr>
      </w:pPr>
    </w:p>
    <w:p w14:paraId="06C9DB54" w14:textId="77777777" w:rsidR="007E2F5D" w:rsidRPr="00FF5472" w:rsidRDefault="007E2F5D" w:rsidP="007E2F5D">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p w14:paraId="08EFEAFA" w14:textId="77777777" w:rsidR="00B27F1F" w:rsidRPr="00FF5472" w:rsidRDefault="00B27F1F" w:rsidP="00176690">
      <w:pPr>
        <w:spacing w:after="0"/>
        <w:rPr>
          <w:rFonts w:asciiTheme="majorHAnsi" w:hAnsiTheme="majorHAnsi" w:cs="Calibri"/>
          <w:vanish/>
        </w:rPr>
      </w:pPr>
    </w:p>
    <w:p w14:paraId="77163AE7" w14:textId="77777777" w:rsidR="00176690" w:rsidRPr="00FF5472" w:rsidRDefault="00176690" w:rsidP="00176690">
      <w:pPr>
        <w:spacing w:before="60" w:after="60" w:line="240" w:lineRule="auto"/>
        <w:rPr>
          <w:rFonts w:asciiTheme="majorHAnsi" w:hAnsiTheme="majorHAnsi"/>
          <w:b/>
          <w:bCs/>
          <w:sz w:val="8"/>
          <w:szCs w:val="8"/>
        </w:rPr>
      </w:pP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7E2F5D" w:rsidRPr="00FF5472" w14:paraId="0F8B8398" w14:textId="77777777" w:rsidTr="00C05FA3">
        <w:trPr>
          <w:gridAfter w:val="1"/>
          <w:wAfter w:w="11" w:type="dxa"/>
          <w:jc w:val="center"/>
        </w:trPr>
        <w:tc>
          <w:tcPr>
            <w:tcW w:w="1526" w:type="dxa"/>
            <w:shd w:val="clear" w:color="auto" w:fill="auto"/>
            <w:vAlign w:val="center"/>
          </w:tcPr>
          <w:p w14:paraId="2ADEB810" w14:textId="77777777" w:rsidR="007E2F5D" w:rsidRPr="00FF5472" w:rsidRDefault="007E2F5D" w:rsidP="007E2F5D">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3D48194D" w14:textId="77777777" w:rsidR="007E2F5D" w:rsidRPr="00FF5472" w:rsidRDefault="007E2F5D" w:rsidP="007E2F5D">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11FF707F" w14:textId="77777777" w:rsidR="007E2F5D" w:rsidRPr="00FF5472" w:rsidRDefault="007E2F5D" w:rsidP="007E2F5D">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7E2F5D" w:rsidRPr="00FF5472" w14:paraId="2BE65128" w14:textId="77777777" w:rsidTr="00C05FA3">
        <w:trPr>
          <w:jc w:val="center"/>
        </w:trPr>
        <w:tc>
          <w:tcPr>
            <w:tcW w:w="9931" w:type="dxa"/>
            <w:gridSpan w:val="4"/>
            <w:shd w:val="clear" w:color="auto" w:fill="auto"/>
          </w:tcPr>
          <w:p w14:paraId="76440E52" w14:textId="77777777" w:rsidR="007E2F5D" w:rsidRPr="00FF5472" w:rsidRDefault="007E2F5D" w:rsidP="007E2F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7E2F5D" w:rsidRPr="00FF5472" w14:paraId="59AD9C35" w14:textId="77777777" w:rsidTr="00C05FA3">
        <w:trPr>
          <w:gridAfter w:val="1"/>
          <w:wAfter w:w="11" w:type="dxa"/>
          <w:jc w:val="center"/>
        </w:trPr>
        <w:tc>
          <w:tcPr>
            <w:tcW w:w="1526" w:type="dxa"/>
            <w:shd w:val="clear" w:color="auto" w:fill="auto"/>
            <w:vAlign w:val="center"/>
          </w:tcPr>
          <w:p w14:paraId="3DC43EA1"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2CA36AD3" w14:textId="599243A5" w:rsidR="007E2F5D" w:rsidRPr="007C16FD" w:rsidRDefault="006F51A2" w:rsidP="007E2F5D">
            <w:pPr>
              <w:spacing w:before="60" w:after="60" w:line="240" w:lineRule="auto"/>
              <w:rPr>
                <w:rFonts w:asciiTheme="majorHAnsi" w:hAnsiTheme="majorHAnsi"/>
                <w:sz w:val="20"/>
                <w:szCs w:val="20"/>
              </w:rPr>
            </w:pPr>
            <w:r w:rsidRPr="007C16FD">
              <w:rPr>
                <w:rFonts w:asciiTheme="majorHAnsi" w:hAnsiTheme="majorHAnsi" w:cs="Calibri"/>
                <w:sz w:val="20"/>
                <w:szCs w:val="20"/>
              </w:rPr>
              <w:t>Absolwent</w:t>
            </w:r>
            <w:r w:rsidR="007E2F5D" w:rsidRPr="007C16FD">
              <w:rPr>
                <w:rFonts w:asciiTheme="majorHAnsi" w:hAnsiTheme="majorHAnsi" w:cs="Calibri"/>
                <w:sz w:val="20"/>
                <w:szCs w:val="20"/>
              </w:rPr>
              <w:t xml:space="preserve"> ma elementarną wiedzę z zakresu podstaw informatyki obejmującą przetwarzanie informacji.</w:t>
            </w:r>
          </w:p>
        </w:tc>
        <w:tc>
          <w:tcPr>
            <w:tcW w:w="1732" w:type="dxa"/>
            <w:shd w:val="clear" w:color="auto" w:fill="auto"/>
            <w:vAlign w:val="center"/>
          </w:tcPr>
          <w:p w14:paraId="1445ED4F"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K_W17</w:t>
            </w:r>
          </w:p>
        </w:tc>
      </w:tr>
      <w:tr w:rsidR="007E2F5D" w:rsidRPr="00FF5472" w14:paraId="00A06C61" w14:textId="77777777" w:rsidTr="00C05FA3">
        <w:trPr>
          <w:jc w:val="center"/>
        </w:trPr>
        <w:tc>
          <w:tcPr>
            <w:tcW w:w="9931" w:type="dxa"/>
            <w:gridSpan w:val="4"/>
            <w:shd w:val="clear" w:color="auto" w:fill="auto"/>
            <w:vAlign w:val="center"/>
          </w:tcPr>
          <w:p w14:paraId="744E730B" w14:textId="77777777" w:rsidR="007E2F5D" w:rsidRPr="007C16FD" w:rsidRDefault="007E2F5D" w:rsidP="007E2F5D">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lastRenderedPageBreak/>
              <w:t>UMIEJĘTNOŚCI</w:t>
            </w:r>
          </w:p>
        </w:tc>
      </w:tr>
      <w:tr w:rsidR="007E2F5D" w:rsidRPr="00FF5472" w14:paraId="6FECF589" w14:textId="77777777" w:rsidTr="00C05FA3">
        <w:trPr>
          <w:gridAfter w:val="1"/>
          <w:wAfter w:w="11" w:type="dxa"/>
          <w:jc w:val="center"/>
        </w:trPr>
        <w:tc>
          <w:tcPr>
            <w:tcW w:w="1526" w:type="dxa"/>
            <w:shd w:val="clear" w:color="auto" w:fill="auto"/>
            <w:vAlign w:val="center"/>
          </w:tcPr>
          <w:p w14:paraId="256A70A0"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7F6F641E" w14:textId="5BD35F94" w:rsidR="007E2F5D" w:rsidRPr="007C16FD" w:rsidRDefault="006F51A2" w:rsidP="007E2F5D">
            <w:pPr>
              <w:spacing w:before="60" w:after="60" w:line="240" w:lineRule="auto"/>
              <w:rPr>
                <w:rFonts w:asciiTheme="majorHAnsi" w:hAnsiTheme="majorHAnsi"/>
                <w:sz w:val="20"/>
                <w:szCs w:val="20"/>
              </w:rPr>
            </w:pPr>
            <w:r w:rsidRPr="007C16FD">
              <w:rPr>
                <w:rFonts w:asciiTheme="majorHAnsi" w:hAnsiTheme="majorHAnsi"/>
                <w:sz w:val="20"/>
                <w:szCs w:val="20"/>
              </w:rPr>
              <w:t>Absolwent</w:t>
            </w:r>
            <w:r w:rsidR="007E2F5D" w:rsidRPr="007C16FD">
              <w:rPr>
                <w:rFonts w:asciiTheme="majorHAnsi" w:hAnsiTheme="majorHAnsi"/>
                <w:sz w:val="20"/>
                <w:szCs w:val="20"/>
              </w:rPr>
              <w:t xml:space="preserve"> przygotowuje dokumenty wykorzystując narzędzia informatyczne do gromadzenia, analizowania, porządkowania i przetwarzania informacji.</w:t>
            </w:r>
          </w:p>
        </w:tc>
        <w:tc>
          <w:tcPr>
            <w:tcW w:w="1732" w:type="dxa"/>
            <w:shd w:val="clear" w:color="auto" w:fill="auto"/>
            <w:vAlign w:val="center"/>
          </w:tcPr>
          <w:p w14:paraId="6F60CEDD"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7E2F5D" w:rsidRPr="00FF5472" w14:paraId="2BA794E1" w14:textId="77777777" w:rsidTr="00C05FA3">
        <w:trPr>
          <w:gridAfter w:val="1"/>
          <w:wAfter w:w="11" w:type="dxa"/>
          <w:jc w:val="center"/>
        </w:trPr>
        <w:tc>
          <w:tcPr>
            <w:tcW w:w="1526" w:type="dxa"/>
            <w:shd w:val="clear" w:color="auto" w:fill="auto"/>
            <w:vAlign w:val="center"/>
          </w:tcPr>
          <w:p w14:paraId="70946F58"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9807670" w14:textId="35B777AA" w:rsidR="007E2F5D" w:rsidRPr="007C16FD" w:rsidRDefault="006F51A2" w:rsidP="007E2F5D">
            <w:pPr>
              <w:spacing w:before="60" w:after="60" w:line="240" w:lineRule="auto"/>
              <w:rPr>
                <w:rFonts w:asciiTheme="majorHAnsi" w:hAnsiTheme="majorHAnsi"/>
                <w:sz w:val="20"/>
                <w:szCs w:val="20"/>
              </w:rPr>
            </w:pPr>
            <w:r w:rsidRPr="007C16FD">
              <w:rPr>
                <w:rFonts w:asciiTheme="majorHAnsi" w:hAnsiTheme="majorHAnsi"/>
                <w:sz w:val="20"/>
                <w:szCs w:val="20"/>
              </w:rPr>
              <w:t>Absolwent</w:t>
            </w:r>
            <w:r w:rsidR="007E2F5D" w:rsidRPr="007C16FD">
              <w:rPr>
                <w:rFonts w:asciiTheme="majorHAnsi" w:hAnsiTheme="majorHAnsi"/>
                <w:sz w:val="20"/>
                <w:szCs w:val="20"/>
              </w:rPr>
              <w:t xml:space="preserve"> potrafi przygotować i przedstawić prezentację z wynikami realizacji zadania.</w:t>
            </w:r>
          </w:p>
        </w:tc>
        <w:tc>
          <w:tcPr>
            <w:tcW w:w="1732" w:type="dxa"/>
            <w:shd w:val="clear" w:color="auto" w:fill="auto"/>
            <w:vAlign w:val="center"/>
          </w:tcPr>
          <w:p w14:paraId="204C56B8"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7E2F5D" w:rsidRPr="00FF5472" w14:paraId="4F036518" w14:textId="77777777" w:rsidTr="00C05FA3">
        <w:trPr>
          <w:jc w:val="center"/>
        </w:trPr>
        <w:tc>
          <w:tcPr>
            <w:tcW w:w="9931" w:type="dxa"/>
            <w:gridSpan w:val="4"/>
            <w:shd w:val="clear" w:color="auto" w:fill="auto"/>
            <w:vAlign w:val="center"/>
          </w:tcPr>
          <w:p w14:paraId="570752E1" w14:textId="77777777" w:rsidR="007E2F5D" w:rsidRPr="00FF5472" w:rsidRDefault="007E2F5D" w:rsidP="007E2F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7E2F5D" w:rsidRPr="00FF5472" w14:paraId="380B9E24" w14:textId="77777777" w:rsidTr="00C05FA3">
        <w:trPr>
          <w:gridAfter w:val="1"/>
          <w:wAfter w:w="11" w:type="dxa"/>
          <w:jc w:val="center"/>
        </w:trPr>
        <w:tc>
          <w:tcPr>
            <w:tcW w:w="1526" w:type="dxa"/>
            <w:shd w:val="clear" w:color="auto" w:fill="auto"/>
            <w:vAlign w:val="center"/>
          </w:tcPr>
          <w:p w14:paraId="504A1E03"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466E4031" w14:textId="108B9DCB" w:rsidR="007E2F5D" w:rsidRPr="00FF5472" w:rsidRDefault="006F51A2" w:rsidP="007E2F5D">
            <w:pPr>
              <w:spacing w:after="0" w:line="240" w:lineRule="auto"/>
              <w:rPr>
                <w:rFonts w:asciiTheme="majorHAnsi" w:eastAsia="Times New Roman" w:hAnsiTheme="majorHAnsi"/>
                <w:sz w:val="20"/>
                <w:szCs w:val="20"/>
                <w:lang w:eastAsia="pl-PL"/>
              </w:rPr>
            </w:pPr>
            <w:r w:rsidRPr="007C16FD">
              <w:rPr>
                <w:rFonts w:asciiTheme="majorHAnsi" w:eastAsia="Times New Roman" w:hAnsiTheme="majorHAnsi"/>
                <w:sz w:val="20"/>
                <w:szCs w:val="20"/>
                <w:lang w:eastAsia="pl-PL"/>
              </w:rPr>
              <w:t>Absolwent</w:t>
            </w:r>
            <w:r w:rsidR="007E2F5D" w:rsidRPr="007C16FD">
              <w:rPr>
                <w:rFonts w:asciiTheme="majorHAnsi" w:eastAsia="Times New Roman" w:hAnsiTheme="majorHAnsi"/>
                <w:sz w:val="20"/>
                <w:szCs w:val="20"/>
                <w:lang w:eastAsia="pl-PL"/>
              </w:rPr>
              <w:t xml:space="preserve"> dobiera </w:t>
            </w:r>
            <w:r w:rsidR="007E2F5D" w:rsidRPr="00FF5472">
              <w:rPr>
                <w:rFonts w:asciiTheme="majorHAnsi" w:eastAsia="Times New Roman" w:hAnsiTheme="majorHAnsi"/>
                <w:sz w:val="20"/>
                <w:szCs w:val="20"/>
                <w:lang w:eastAsia="pl-PL"/>
              </w:rPr>
              <w:t>narzędzia informatyczne do rozwiązywania zadań</w:t>
            </w:r>
          </w:p>
          <w:p w14:paraId="0EA16F3F" w14:textId="77777777" w:rsidR="007E2F5D" w:rsidRPr="00FF5472" w:rsidRDefault="007E2F5D" w:rsidP="007E2F5D">
            <w:pPr>
              <w:spacing w:before="60" w:after="60" w:line="240" w:lineRule="auto"/>
              <w:rPr>
                <w:rFonts w:asciiTheme="majorHAnsi" w:hAnsiTheme="majorHAnsi"/>
                <w:sz w:val="20"/>
                <w:szCs w:val="20"/>
              </w:rPr>
            </w:pPr>
            <w:r w:rsidRPr="00FF5472">
              <w:rPr>
                <w:rFonts w:asciiTheme="majorHAnsi" w:eastAsia="Times New Roman" w:hAnsiTheme="majorHAnsi"/>
                <w:sz w:val="20"/>
                <w:szCs w:val="20"/>
                <w:lang w:eastAsia="pl-PL"/>
              </w:rPr>
              <w:t>z uwzględnieniem dynamiki zmian w rozwoju technologii</w:t>
            </w:r>
          </w:p>
        </w:tc>
        <w:tc>
          <w:tcPr>
            <w:tcW w:w="1732" w:type="dxa"/>
            <w:shd w:val="clear" w:color="auto" w:fill="auto"/>
            <w:vAlign w:val="center"/>
          </w:tcPr>
          <w:p w14:paraId="62357663" w14:textId="77777777" w:rsidR="007E2F5D" w:rsidRPr="00FF5472" w:rsidRDefault="007E2F5D" w:rsidP="007E2F5D">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bl>
    <w:p w14:paraId="30BE8D51" w14:textId="77777777" w:rsidR="00176690" w:rsidRPr="00FF5472" w:rsidRDefault="00176690" w:rsidP="00176690">
      <w:pPr>
        <w:spacing w:before="60" w:after="60" w:line="240" w:lineRule="auto"/>
        <w:rPr>
          <w:rFonts w:asciiTheme="majorHAnsi" w:hAnsiTheme="majorHAnsi"/>
          <w:b/>
          <w:bCs/>
          <w:sz w:val="8"/>
          <w:szCs w:val="8"/>
        </w:rPr>
      </w:pPr>
    </w:p>
    <w:p w14:paraId="194025C9"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953"/>
        <w:gridCol w:w="1134"/>
        <w:gridCol w:w="1098"/>
      </w:tblGrid>
      <w:tr w:rsidR="00176690" w:rsidRPr="00FF5472" w14:paraId="2BDCE309" w14:textId="77777777" w:rsidTr="001A3B3E">
        <w:trPr>
          <w:trHeight w:val="173"/>
          <w:jc w:val="center"/>
        </w:trPr>
        <w:tc>
          <w:tcPr>
            <w:tcW w:w="669" w:type="dxa"/>
            <w:vMerge w:val="restart"/>
          </w:tcPr>
          <w:p w14:paraId="4CF63CD4"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6953" w:type="dxa"/>
            <w:vMerge w:val="restart"/>
          </w:tcPr>
          <w:p w14:paraId="1D885C52" w14:textId="77777777" w:rsidR="00176690" w:rsidRPr="00FF5472" w:rsidRDefault="00176690" w:rsidP="00176690">
            <w:pPr>
              <w:spacing w:before="20" w:after="20"/>
              <w:rPr>
                <w:rFonts w:asciiTheme="majorHAnsi" w:hAnsiTheme="majorHAnsi"/>
                <w:b/>
              </w:rPr>
            </w:pPr>
            <w:r w:rsidRPr="00FF5472">
              <w:rPr>
                <w:rFonts w:asciiTheme="majorHAnsi" w:hAnsiTheme="majorHAnsi"/>
                <w:b/>
              </w:rPr>
              <w:t>Treści laboratoriów</w:t>
            </w:r>
          </w:p>
        </w:tc>
        <w:tc>
          <w:tcPr>
            <w:tcW w:w="2232" w:type="dxa"/>
            <w:gridSpan w:val="2"/>
          </w:tcPr>
          <w:p w14:paraId="134A7E53"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7E2F5D" w:rsidRPr="00FF5472">
              <w:rPr>
                <w:rFonts w:asciiTheme="majorHAnsi" w:hAnsiTheme="majorHAnsi"/>
                <w:b/>
                <w:sz w:val="16"/>
                <w:szCs w:val="16"/>
              </w:rPr>
              <w:t xml:space="preserve"> na studiach</w:t>
            </w:r>
          </w:p>
        </w:tc>
      </w:tr>
      <w:tr w:rsidR="00176690" w:rsidRPr="00FF5472" w14:paraId="7DB97B49" w14:textId="77777777" w:rsidTr="001A3B3E">
        <w:trPr>
          <w:trHeight w:val="172"/>
          <w:jc w:val="center"/>
        </w:trPr>
        <w:tc>
          <w:tcPr>
            <w:tcW w:w="669" w:type="dxa"/>
            <w:vMerge/>
          </w:tcPr>
          <w:p w14:paraId="53FEA28A" w14:textId="77777777" w:rsidR="00176690" w:rsidRPr="00FF5472" w:rsidRDefault="00176690" w:rsidP="00176690">
            <w:pPr>
              <w:spacing w:before="20" w:after="20"/>
              <w:rPr>
                <w:rFonts w:asciiTheme="majorHAnsi" w:hAnsiTheme="majorHAnsi"/>
                <w:b/>
              </w:rPr>
            </w:pPr>
          </w:p>
        </w:tc>
        <w:tc>
          <w:tcPr>
            <w:tcW w:w="6953" w:type="dxa"/>
            <w:vMerge/>
          </w:tcPr>
          <w:p w14:paraId="6AAE72E7" w14:textId="77777777" w:rsidR="00176690" w:rsidRPr="00FF5472" w:rsidRDefault="00176690" w:rsidP="00176690">
            <w:pPr>
              <w:spacing w:before="20" w:after="20"/>
              <w:rPr>
                <w:rFonts w:asciiTheme="majorHAnsi" w:hAnsiTheme="majorHAnsi"/>
                <w:b/>
              </w:rPr>
            </w:pPr>
          </w:p>
        </w:tc>
        <w:tc>
          <w:tcPr>
            <w:tcW w:w="1134" w:type="dxa"/>
          </w:tcPr>
          <w:p w14:paraId="417B01E7" w14:textId="77777777" w:rsidR="00176690" w:rsidRPr="00FF5472" w:rsidRDefault="00176690" w:rsidP="0017669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1098" w:type="dxa"/>
          </w:tcPr>
          <w:p w14:paraId="2704C9AB" w14:textId="77777777" w:rsidR="00176690" w:rsidRPr="00FF5472" w:rsidRDefault="00176690" w:rsidP="0017669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niestacj</w:t>
            </w:r>
            <w:proofErr w:type="spellEnd"/>
          </w:p>
        </w:tc>
      </w:tr>
      <w:tr w:rsidR="00176690" w:rsidRPr="00FF5472" w14:paraId="6440A888" w14:textId="77777777" w:rsidTr="001A3B3E">
        <w:trPr>
          <w:trHeight w:val="225"/>
          <w:jc w:val="center"/>
        </w:trPr>
        <w:tc>
          <w:tcPr>
            <w:tcW w:w="669" w:type="dxa"/>
          </w:tcPr>
          <w:p w14:paraId="4FBB9B6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L1</w:t>
            </w:r>
          </w:p>
        </w:tc>
        <w:tc>
          <w:tcPr>
            <w:tcW w:w="6953" w:type="dxa"/>
          </w:tcPr>
          <w:p w14:paraId="6B449574" w14:textId="77777777" w:rsidR="00176690" w:rsidRPr="00FF5472" w:rsidRDefault="00176690" w:rsidP="00176690">
            <w:pPr>
              <w:spacing w:after="120" w:line="240" w:lineRule="auto"/>
              <w:rPr>
                <w:rFonts w:asciiTheme="majorHAnsi" w:hAnsiTheme="majorHAnsi"/>
                <w:iCs/>
                <w:sz w:val="20"/>
                <w:szCs w:val="20"/>
              </w:rPr>
            </w:pPr>
            <w:r w:rsidRPr="00FF5472">
              <w:rPr>
                <w:rFonts w:asciiTheme="majorHAnsi" w:hAnsiTheme="majorHAnsi"/>
                <w:iCs/>
                <w:sz w:val="20"/>
                <w:szCs w:val="20"/>
              </w:rPr>
              <w:t>Edytorskie techniki przekazywania informacji. Tworzenie różnorodnych dokumentów wykorzystujących zaawansowane funkcje edytora.</w:t>
            </w:r>
          </w:p>
        </w:tc>
        <w:tc>
          <w:tcPr>
            <w:tcW w:w="1134" w:type="dxa"/>
            <w:vAlign w:val="center"/>
          </w:tcPr>
          <w:p w14:paraId="41266C5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098" w:type="dxa"/>
            <w:vAlign w:val="center"/>
          </w:tcPr>
          <w:p w14:paraId="7A17205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62166AF8" w14:textId="77777777" w:rsidTr="001A3B3E">
        <w:trPr>
          <w:trHeight w:val="285"/>
          <w:jc w:val="center"/>
        </w:trPr>
        <w:tc>
          <w:tcPr>
            <w:tcW w:w="669" w:type="dxa"/>
          </w:tcPr>
          <w:p w14:paraId="1F8E5E39"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L2</w:t>
            </w:r>
          </w:p>
        </w:tc>
        <w:tc>
          <w:tcPr>
            <w:tcW w:w="6953" w:type="dxa"/>
          </w:tcPr>
          <w:p w14:paraId="33C16B01" w14:textId="77777777" w:rsidR="00176690" w:rsidRPr="00FF5472" w:rsidRDefault="00176690" w:rsidP="00176690">
            <w:pPr>
              <w:spacing w:after="120" w:line="240" w:lineRule="auto"/>
              <w:rPr>
                <w:rFonts w:asciiTheme="majorHAnsi" w:hAnsiTheme="majorHAnsi"/>
                <w:iCs/>
                <w:sz w:val="20"/>
                <w:szCs w:val="20"/>
              </w:rPr>
            </w:pPr>
            <w:r w:rsidRPr="00FF5472">
              <w:rPr>
                <w:rFonts w:asciiTheme="majorHAnsi" w:hAnsiTheme="majorHAnsi"/>
                <w:iCs/>
                <w:sz w:val="20"/>
                <w:szCs w:val="20"/>
              </w:rPr>
              <w:t>Praca z długim tekstem (tworzenie automatycznych spisów treści, wstawianie przypisów, konspekty, recenzje, sekcje, kolumny).</w:t>
            </w:r>
          </w:p>
        </w:tc>
        <w:tc>
          <w:tcPr>
            <w:tcW w:w="1134" w:type="dxa"/>
            <w:vAlign w:val="center"/>
          </w:tcPr>
          <w:p w14:paraId="1E32C4FB"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098" w:type="dxa"/>
            <w:vAlign w:val="center"/>
          </w:tcPr>
          <w:p w14:paraId="1CBB8CD4"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558F1D96" w14:textId="77777777" w:rsidTr="001A3B3E">
        <w:trPr>
          <w:trHeight w:val="345"/>
          <w:jc w:val="center"/>
        </w:trPr>
        <w:tc>
          <w:tcPr>
            <w:tcW w:w="669" w:type="dxa"/>
          </w:tcPr>
          <w:p w14:paraId="111290A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L3</w:t>
            </w:r>
          </w:p>
        </w:tc>
        <w:tc>
          <w:tcPr>
            <w:tcW w:w="6953" w:type="dxa"/>
          </w:tcPr>
          <w:p w14:paraId="10440101" w14:textId="77777777" w:rsidR="00176690" w:rsidRPr="00FF5472" w:rsidRDefault="00176690" w:rsidP="00176690">
            <w:pPr>
              <w:spacing w:after="120" w:line="240" w:lineRule="auto"/>
              <w:rPr>
                <w:rFonts w:asciiTheme="majorHAnsi" w:hAnsiTheme="majorHAnsi"/>
                <w:iCs/>
                <w:sz w:val="20"/>
                <w:szCs w:val="20"/>
              </w:rPr>
            </w:pPr>
            <w:r w:rsidRPr="00FF5472">
              <w:rPr>
                <w:rFonts w:asciiTheme="majorHAnsi" w:hAnsiTheme="majorHAnsi"/>
                <w:iCs/>
                <w:sz w:val="20"/>
                <w:szCs w:val="20"/>
              </w:rPr>
              <w:t>Projektowanie arkusza kalkulacyjnego, projektowanie formuł z wykorzystaniem funkcji wbudowanych, graficzna prezentacja danych.</w:t>
            </w:r>
          </w:p>
        </w:tc>
        <w:tc>
          <w:tcPr>
            <w:tcW w:w="1134" w:type="dxa"/>
            <w:vAlign w:val="center"/>
          </w:tcPr>
          <w:p w14:paraId="1BE74EE5"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98" w:type="dxa"/>
            <w:vAlign w:val="center"/>
          </w:tcPr>
          <w:p w14:paraId="13CA5E44"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76FBDA5B" w14:textId="77777777" w:rsidTr="001A3B3E">
        <w:trPr>
          <w:trHeight w:val="240"/>
          <w:jc w:val="center"/>
        </w:trPr>
        <w:tc>
          <w:tcPr>
            <w:tcW w:w="669" w:type="dxa"/>
          </w:tcPr>
          <w:p w14:paraId="6E6ED6E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L4</w:t>
            </w:r>
          </w:p>
        </w:tc>
        <w:tc>
          <w:tcPr>
            <w:tcW w:w="6953" w:type="dxa"/>
          </w:tcPr>
          <w:p w14:paraId="2D36A2AD" w14:textId="77777777" w:rsidR="00176690" w:rsidRPr="00FF5472" w:rsidRDefault="00176690" w:rsidP="00176690">
            <w:pPr>
              <w:spacing w:after="120" w:line="240" w:lineRule="auto"/>
              <w:rPr>
                <w:rFonts w:asciiTheme="majorHAnsi" w:hAnsiTheme="majorHAnsi"/>
                <w:iCs/>
                <w:sz w:val="20"/>
                <w:szCs w:val="20"/>
              </w:rPr>
            </w:pPr>
            <w:r w:rsidRPr="00FF5472">
              <w:rPr>
                <w:rFonts w:asciiTheme="majorHAnsi" w:hAnsiTheme="majorHAnsi"/>
                <w:iCs/>
                <w:sz w:val="20"/>
                <w:szCs w:val="20"/>
              </w:rPr>
              <w:t>Zaawansowane funkcje arkusza kalkulacyjnego(funkcje logiczne, matematyczne, statystyczne).</w:t>
            </w:r>
          </w:p>
        </w:tc>
        <w:tc>
          <w:tcPr>
            <w:tcW w:w="1134" w:type="dxa"/>
            <w:vAlign w:val="center"/>
          </w:tcPr>
          <w:p w14:paraId="240B8304"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98" w:type="dxa"/>
            <w:vAlign w:val="center"/>
          </w:tcPr>
          <w:p w14:paraId="68AE04D2"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513B2E4B" w14:textId="77777777" w:rsidTr="001A3B3E">
        <w:trPr>
          <w:trHeight w:val="474"/>
          <w:jc w:val="center"/>
        </w:trPr>
        <w:tc>
          <w:tcPr>
            <w:tcW w:w="669" w:type="dxa"/>
          </w:tcPr>
          <w:p w14:paraId="36F4CEB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L5</w:t>
            </w:r>
          </w:p>
        </w:tc>
        <w:tc>
          <w:tcPr>
            <w:tcW w:w="6953" w:type="dxa"/>
          </w:tcPr>
          <w:p w14:paraId="68AC2843" w14:textId="77777777" w:rsidR="00176690" w:rsidRPr="00FF5472" w:rsidRDefault="00176690" w:rsidP="00176690">
            <w:pPr>
              <w:spacing w:after="120" w:line="240" w:lineRule="auto"/>
              <w:rPr>
                <w:rFonts w:asciiTheme="majorHAnsi" w:hAnsiTheme="majorHAnsi"/>
                <w:b/>
                <w:iCs/>
                <w:sz w:val="20"/>
                <w:szCs w:val="20"/>
              </w:rPr>
            </w:pPr>
            <w:r w:rsidRPr="00FF5472">
              <w:rPr>
                <w:rFonts w:asciiTheme="majorHAnsi" w:hAnsiTheme="majorHAnsi"/>
                <w:iCs/>
                <w:sz w:val="20"/>
                <w:szCs w:val="20"/>
              </w:rPr>
              <w:t xml:space="preserve">Wykorzystanie arkusza kalkulacyjnego do projektowania </w:t>
            </w:r>
            <w:proofErr w:type="spellStart"/>
            <w:r w:rsidRPr="00FF5472">
              <w:rPr>
                <w:rFonts w:asciiTheme="majorHAnsi" w:hAnsiTheme="majorHAnsi"/>
                <w:iCs/>
                <w:sz w:val="20"/>
                <w:szCs w:val="20"/>
              </w:rPr>
              <w:t>jednotabelarycznej</w:t>
            </w:r>
            <w:proofErr w:type="spellEnd"/>
            <w:r w:rsidRPr="00FF5472">
              <w:rPr>
                <w:rFonts w:asciiTheme="majorHAnsi" w:hAnsiTheme="majorHAnsi"/>
                <w:iCs/>
                <w:sz w:val="20"/>
                <w:szCs w:val="20"/>
              </w:rPr>
              <w:t xml:space="preserve"> bazy danych. Wykorzystanie narzędzi arkusza do porządkowania, filtrowania i wyszukiwania informacji. Analiza danych. Zasady pozyskiwania i wykorzystania informacji pozyskanych przez Internet.</w:t>
            </w:r>
          </w:p>
        </w:tc>
        <w:tc>
          <w:tcPr>
            <w:tcW w:w="1134" w:type="dxa"/>
            <w:vAlign w:val="center"/>
          </w:tcPr>
          <w:p w14:paraId="2F9178FE"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98" w:type="dxa"/>
            <w:vAlign w:val="center"/>
          </w:tcPr>
          <w:p w14:paraId="7ADB7C44"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9B8C108" w14:textId="77777777" w:rsidTr="001A3B3E">
        <w:trPr>
          <w:trHeight w:val="474"/>
          <w:jc w:val="center"/>
        </w:trPr>
        <w:tc>
          <w:tcPr>
            <w:tcW w:w="669" w:type="dxa"/>
          </w:tcPr>
          <w:p w14:paraId="666BDB2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L6</w:t>
            </w:r>
          </w:p>
        </w:tc>
        <w:tc>
          <w:tcPr>
            <w:tcW w:w="6953" w:type="dxa"/>
          </w:tcPr>
          <w:p w14:paraId="52C3FE5A" w14:textId="77777777" w:rsidR="00176690" w:rsidRPr="00FF5472" w:rsidRDefault="00176690" w:rsidP="00176690">
            <w:pPr>
              <w:spacing w:after="120" w:line="240" w:lineRule="auto"/>
              <w:rPr>
                <w:rFonts w:asciiTheme="majorHAnsi" w:hAnsiTheme="majorHAnsi"/>
                <w:iCs/>
                <w:sz w:val="20"/>
                <w:szCs w:val="20"/>
              </w:rPr>
            </w:pPr>
            <w:r w:rsidRPr="00FF5472">
              <w:rPr>
                <w:rFonts w:asciiTheme="majorHAnsi" w:hAnsiTheme="majorHAnsi"/>
                <w:iCs/>
                <w:sz w:val="20"/>
                <w:szCs w:val="20"/>
              </w:rPr>
              <w:t>Grafika prezentacyjna. Przygotowanie prezentacji na dowolny temat związany z kierunkiem studiów z wykorzystaniem dostępnych źródeł informacji oraz Internetu. Prezentacja przygotowanego materiału połączona z wystąpieniem publicznym.</w:t>
            </w:r>
          </w:p>
        </w:tc>
        <w:tc>
          <w:tcPr>
            <w:tcW w:w="1134" w:type="dxa"/>
            <w:vAlign w:val="center"/>
          </w:tcPr>
          <w:p w14:paraId="44019498"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098" w:type="dxa"/>
            <w:vAlign w:val="center"/>
          </w:tcPr>
          <w:p w14:paraId="0BAE532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7CA91BAF" w14:textId="77777777" w:rsidTr="001A3B3E">
        <w:trPr>
          <w:jc w:val="center"/>
        </w:trPr>
        <w:tc>
          <w:tcPr>
            <w:tcW w:w="669" w:type="dxa"/>
          </w:tcPr>
          <w:p w14:paraId="7FD21CC7" w14:textId="77777777" w:rsidR="00176690" w:rsidRPr="00FF5472" w:rsidRDefault="00176690" w:rsidP="00176690">
            <w:pPr>
              <w:spacing w:before="20" w:after="20"/>
              <w:rPr>
                <w:rFonts w:asciiTheme="majorHAnsi" w:hAnsiTheme="majorHAnsi"/>
                <w:b/>
                <w:sz w:val="20"/>
                <w:szCs w:val="20"/>
              </w:rPr>
            </w:pPr>
          </w:p>
        </w:tc>
        <w:tc>
          <w:tcPr>
            <w:tcW w:w="6953" w:type="dxa"/>
          </w:tcPr>
          <w:p w14:paraId="3AA70C6F"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laboratoriów</w:t>
            </w:r>
          </w:p>
        </w:tc>
        <w:tc>
          <w:tcPr>
            <w:tcW w:w="1134" w:type="dxa"/>
            <w:vAlign w:val="center"/>
          </w:tcPr>
          <w:p w14:paraId="3594C7D4"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098" w:type="dxa"/>
            <w:vAlign w:val="center"/>
          </w:tcPr>
          <w:p w14:paraId="27C2F120"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7E97F837" w14:textId="77777777" w:rsidR="00176690" w:rsidRPr="00FF5472" w:rsidRDefault="00176690" w:rsidP="00176690">
      <w:pPr>
        <w:spacing w:before="60" w:after="60"/>
        <w:rPr>
          <w:rFonts w:asciiTheme="majorHAnsi" w:hAnsiTheme="majorHAnsi"/>
          <w:b/>
          <w:sz w:val="8"/>
          <w:szCs w:val="8"/>
        </w:rPr>
      </w:pPr>
    </w:p>
    <w:p w14:paraId="271A48B3" w14:textId="77777777" w:rsidR="007E2F5D" w:rsidRPr="00FF5472" w:rsidRDefault="007E2F5D" w:rsidP="007E2F5D">
      <w:pPr>
        <w:spacing w:before="120" w:after="120" w:line="240" w:lineRule="auto"/>
        <w:jc w:val="both"/>
        <w:rPr>
          <w:rFonts w:asciiTheme="majorHAnsi" w:hAnsiTheme="majorHAnsi"/>
          <w:b/>
          <w:bCs/>
        </w:rPr>
      </w:pPr>
      <w:bookmarkStart w:id="8" w:name="_Hlk119155614"/>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7E2F5D" w:rsidRPr="00FF5472" w14:paraId="451675DA" w14:textId="77777777" w:rsidTr="00C05FA3">
        <w:trPr>
          <w:jc w:val="center"/>
        </w:trPr>
        <w:tc>
          <w:tcPr>
            <w:tcW w:w="1666" w:type="dxa"/>
          </w:tcPr>
          <w:p w14:paraId="3663B21A" w14:textId="77777777" w:rsidR="007E2F5D" w:rsidRPr="00FF5472" w:rsidRDefault="007E2F5D" w:rsidP="007E2F5D">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29B45654" w14:textId="77777777" w:rsidR="007E2F5D" w:rsidRPr="00FF5472" w:rsidRDefault="007E2F5D" w:rsidP="007E2F5D">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0660A7EA" w14:textId="77777777" w:rsidR="007E2F5D" w:rsidRPr="00FF5472" w:rsidRDefault="007E2F5D" w:rsidP="007E2F5D">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B860DD" w:rsidRPr="00FF5472" w14:paraId="193C71DB" w14:textId="77777777" w:rsidTr="00C05FA3">
        <w:trPr>
          <w:jc w:val="center"/>
        </w:trPr>
        <w:tc>
          <w:tcPr>
            <w:tcW w:w="1666" w:type="dxa"/>
          </w:tcPr>
          <w:p w14:paraId="09B40EBB" w14:textId="77777777" w:rsidR="00B860DD" w:rsidRPr="00FF5472" w:rsidRDefault="00B860DD" w:rsidP="00E86973">
            <w:pPr>
              <w:spacing w:before="60" w:after="60" w:line="240" w:lineRule="auto"/>
              <w:jc w:val="both"/>
              <w:rPr>
                <w:rFonts w:asciiTheme="majorHAnsi" w:hAnsiTheme="majorHAnsi"/>
                <w:bCs/>
                <w:sz w:val="20"/>
                <w:szCs w:val="20"/>
              </w:rPr>
            </w:pPr>
            <w:r w:rsidRPr="00FF5472">
              <w:rPr>
                <w:rFonts w:asciiTheme="majorHAnsi" w:hAnsiTheme="majorHAnsi"/>
                <w:bCs/>
                <w:sz w:val="20"/>
                <w:szCs w:val="20"/>
              </w:rPr>
              <w:t>Laboratoria</w:t>
            </w:r>
          </w:p>
        </w:tc>
        <w:tc>
          <w:tcPr>
            <w:tcW w:w="4963" w:type="dxa"/>
          </w:tcPr>
          <w:p w14:paraId="5BA5C9F0" w14:textId="77777777" w:rsidR="00B860DD" w:rsidRPr="00FF5472" w:rsidRDefault="00B860DD" w:rsidP="00E86973">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M3 – pokaz materiału audiowizualnego</w:t>
            </w:r>
          </w:p>
          <w:p w14:paraId="0240EA43" w14:textId="77777777" w:rsidR="00B860DD" w:rsidRPr="00FF5472" w:rsidRDefault="00B860DD" w:rsidP="00E86973">
            <w:pPr>
              <w:spacing w:after="0"/>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M5 - ćwiczenia doskonalące obsługę programów edytorskich, ćwiczenia doskonalące umiejętność selekcjonowania, grupowania i przedstawiania zgromadzonych informacji, przygotowanie prezentacji</w:t>
            </w:r>
          </w:p>
        </w:tc>
        <w:tc>
          <w:tcPr>
            <w:tcW w:w="3260" w:type="dxa"/>
          </w:tcPr>
          <w:p w14:paraId="0F67B94D" w14:textId="77777777" w:rsidR="00B860DD" w:rsidRPr="00FF5472" w:rsidRDefault="00B860DD" w:rsidP="00E86973">
            <w:pPr>
              <w:spacing w:after="0"/>
              <w:rPr>
                <w:rFonts w:asciiTheme="majorHAnsi" w:hAnsiTheme="majorHAnsi"/>
                <w:sz w:val="20"/>
                <w:szCs w:val="20"/>
              </w:rPr>
            </w:pPr>
            <w:r w:rsidRPr="00FF5472">
              <w:rPr>
                <w:rFonts w:asciiTheme="majorHAnsi" w:hAnsiTheme="majorHAnsi"/>
                <w:sz w:val="20"/>
                <w:szCs w:val="20"/>
              </w:rPr>
              <w:t>projektor</w:t>
            </w:r>
          </w:p>
        </w:tc>
      </w:tr>
    </w:tbl>
    <w:p w14:paraId="3EE88F7D"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7AD57956"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92"/>
        <w:gridCol w:w="4163"/>
      </w:tblGrid>
      <w:tr w:rsidR="007E2F5D" w:rsidRPr="00FF5472" w14:paraId="7C686613" w14:textId="77777777" w:rsidTr="001A3B3E">
        <w:trPr>
          <w:jc w:val="center"/>
        </w:trPr>
        <w:tc>
          <w:tcPr>
            <w:tcW w:w="1459" w:type="dxa"/>
            <w:vAlign w:val="center"/>
          </w:tcPr>
          <w:bookmarkEnd w:id="8"/>
          <w:p w14:paraId="6A9CCAA8" w14:textId="77777777" w:rsidR="007E2F5D" w:rsidRPr="00FF5472" w:rsidRDefault="007E2F5D" w:rsidP="007E2F5D">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692" w:type="dxa"/>
            <w:vAlign w:val="center"/>
          </w:tcPr>
          <w:p w14:paraId="1C1776F6" w14:textId="77777777" w:rsidR="007E2F5D" w:rsidRPr="00FF5472" w:rsidRDefault="007E2F5D" w:rsidP="007E2F5D">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4B3B6C5F" w14:textId="77777777" w:rsidR="007E2F5D" w:rsidRPr="00FF5472" w:rsidRDefault="007E2F5D" w:rsidP="007E2F5D">
            <w:pPr>
              <w:spacing w:after="0" w:line="240" w:lineRule="auto"/>
              <w:jc w:val="center"/>
              <w:rPr>
                <w:rFonts w:asciiTheme="majorHAnsi" w:hAnsiTheme="majorHAnsi"/>
                <w:b/>
                <w:bCs/>
                <w:sz w:val="28"/>
                <w:szCs w:val="28"/>
              </w:rPr>
            </w:pPr>
            <w:r w:rsidRPr="00FF5472">
              <w:rPr>
                <w:rFonts w:asciiTheme="majorHAnsi" w:hAnsiTheme="majorHAnsi"/>
                <w:b/>
                <w:sz w:val="20"/>
                <w:szCs w:val="20"/>
              </w:rPr>
              <w:lastRenderedPageBreak/>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63" w:type="dxa"/>
            <w:vAlign w:val="center"/>
          </w:tcPr>
          <w:p w14:paraId="41B94A69" w14:textId="77777777" w:rsidR="007E2F5D" w:rsidRPr="00FF5472" w:rsidRDefault="007E2F5D" w:rsidP="007E2F5D">
            <w:pPr>
              <w:spacing w:before="20" w:after="20" w:line="240" w:lineRule="auto"/>
              <w:jc w:val="center"/>
              <w:rPr>
                <w:rFonts w:asciiTheme="majorHAnsi" w:hAnsiTheme="majorHAnsi"/>
                <w:b/>
                <w:sz w:val="20"/>
                <w:szCs w:val="20"/>
              </w:rPr>
            </w:pPr>
            <w:r w:rsidRPr="00FF5472">
              <w:rPr>
                <w:rFonts w:asciiTheme="majorHAnsi" w:hAnsiTheme="majorHAnsi"/>
                <w:b/>
                <w:sz w:val="20"/>
                <w:szCs w:val="20"/>
              </w:rPr>
              <w:lastRenderedPageBreak/>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1A38C8" w:rsidRPr="00FF5472" w14:paraId="374BF2DE" w14:textId="77777777" w:rsidTr="001A3B3E">
        <w:trPr>
          <w:jc w:val="center"/>
        </w:trPr>
        <w:tc>
          <w:tcPr>
            <w:tcW w:w="1459" w:type="dxa"/>
          </w:tcPr>
          <w:p w14:paraId="4C20CF21" w14:textId="77777777" w:rsidR="001A38C8" w:rsidRPr="00FF5472" w:rsidRDefault="001A38C8" w:rsidP="00E86973">
            <w:pPr>
              <w:spacing w:before="60" w:after="60" w:line="240" w:lineRule="auto"/>
              <w:rPr>
                <w:rFonts w:asciiTheme="majorHAnsi" w:hAnsiTheme="majorHAnsi"/>
                <w:b/>
                <w:bCs/>
                <w:sz w:val="20"/>
                <w:szCs w:val="20"/>
              </w:rPr>
            </w:pPr>
            <w:r w:rsidRPr="00FF5472">
              <w:rPr>
                <w:rFonts w:asciiTheme="majorHAnsi" w:hAnsiTheme="majorHAnsi"/>
                <w:bCs/>
                <w:sz w:val="20"/>
                <w:szCs w:val="20"/>
              </w:rPr>
              <w:t>Laboratoria</w:t>
            </w:r>
          </w:p>
        </w:tc>
        <w:tc>
          <w:tcPr>
            <w:tcW w:w="4692" w:type="dxa"/>
            <w:vAlign w:val="center"/>
          </w:tcPr>
          <w:p w14:paraId="21B6F1F1" w14:textId="77777777" w:rsidR="001A38C8" w:rsidRPr="00FF5472" w:rsidRDefault="001A38C8" w:rsidP="00E86973">
            <w:pPr>
              <w:spacing w:after="0" w:line="240" w:lineRule="auto"/>
              <w:rPr>
                <w:rFonts w:asciiTheme="majorHAnsi" w:hAnsiTheme="majorHAnsi"/>
                <w:bCs/>
                <w:sz w:val="20"/>
                <w:szCs w:val="20"/>
              </w:rPr>
            </w:pPr>
            <w:r w:rsidRPr="00FF5472">
              <w:rPr>
                <w:rFonts w:asciiTheme="majorHAnsi" w:hAnsiTheme="majorHAnsi"/>
                <w:b/>
                <w:bCs/>
                <w:sz w:val="20"/>
                <w:szCs w:val="20"/>
              </w:rPr>
              <w:t xml:space="preserve">F2 - </w:t>
            </w:r>
            <w:r w:rsidRPr="00FF5472">
              <w:rPr>
                <w:rFonts w:asciiTheme="majorHAnsi" w:hAnsiTheme="majorHAnsi"/>
                <w:iCs/>
                <w:sz w:val="20"/>
                <w:szCs w:val="20"/>
              </w:rPr>
              <w:t>ocena ćwiczeń wykonywanych podczas zajęć</w:t>
            </w:r>
          </w:p>
          <w:p w14:paraId="026C72F0" w14:textId="77777777" w:rsidR="001A38C8" w:rsidRPr="00FF5472" w:rsidRDefault="001A38C8" w:rsidP="00E86973">
            <w:pPr>
              <w:spacing w:before="60" w:after="60" w:line="240" w:lineRule="auto"/>
              <w:rPr>
                <w:rFonts w:asciiTheme="majorHAnsi" w:hAnsiTheme="majorHAnsi"/>
                <w:b/>
                <w:bCs/>
                <w:sz w:val="20"/>
                <w:szCs w:val="20"/>
              </w:rPr>
            </w:pPr>
            <w:r w:rsidRPr="00FF5472">
              <w:rPr>
                <w:rFonts w:asciiTheme="majorHAnsi" w:eastAsia="Times New Roman" w:hAnsiTheme="majorHAnsi"/>
                <w:b/>
                <w:bCs/>
                <w:sz w:val="20"/>
                <w:szCs w:val="20"/>
                <w:lang w:eastAsia="pl-PL"/>
              </w:rPr>
              <w:t>F5</w:t>
            </w:r>
            <w:r w:rsidRPr="00FF5472">
              <w:rPr>
                <w:rFonts w:asciiTheme="majorHAnsi" w:eastAsia="Times New Roman" w:hAnsiTheme="majorHAnsi"/>
                <w:bCs/>
                <w:sz w:val="20"/>
                <w:szCs w:val="20"/>
                <w:lang w:eastAsia="pl-PL"/>
              </w:rPr>
              <w:t xml:space="preserve"> - </w:t>
            </w:r>
            <w:r w:rsidRPr="00FF5472">
              <w:rPr>
                <w:rFonts w:asciiTheme="majorHAnsi" w:eastAsia="Times New Roman" w:hAnsiTheme="majorHAnsi"/>
                <w:iCs/>
                <w:sz w:val="20"/>
                <w:szCs w:val="20"/>
                <w:lang w:eastAsia="pl-PL"/>
              </w:rPr>
              <w:t>ćwiczenia sprawdzające umiejętności, rozwiązywanie zadań przy komputerze</w:t>
            </w:r>
          </w:p>
        </w:tc>
        <w:tc>
          <w:tcPr>
            <w:tcW w:w="4163" w:type="dxa"/>
            <w:vAlign w:val="center"/>
          </w:tcPr>
          <w:p w14:paraId="15820023" w14:textId="77777777" w:rsidR="001A38C8" w:rsidRPr="00FF5472" w:rsidRDefault="001A38C8" w:rsidP="00E86973">
            <w:pPr>
              <w:spacing w:before="60" w:after="60" w:line="240" w:lineRule="auto"/>
              <w:rPr>
                <w:rFonts w:asciiTheme="majorHAnsi" w:hAnsiTheme="majorHAnsi"/>
                <w:b/>
                <w:bCs/>
                <w:sz w:val="20"/>
                <w:szCs w:val="20"/>
              </w:rPr>
            </w:pPr>
            <w:r w:rsidRPr="00FF5472">
              <w:rPr>
                <w:rFonts w:asciiTheme="majorHAnsi" w:eastAsia="Times New Roman" w:hAnsiTheme="majorHAnsi"/>
                <w:b/>
                <w:bCs/>
                <w:sz w:val="20"/>
                <w:szCs w:val="20"/>
                <w:lang w:eastAsia="pl-PL"/>
              </w:rPr>
              <w:t xml:space="preserve">P3 – </w:t>
            </w:r>
            <w:r w:rsidRPr="00FF5472">
              <w:rPr>
                <w:rFonts w:asciiTheme="majorHAnsi" w:eastAsia="Times New Roman" w:hAnsiTheme="majorHAnsi"/>
                <w:bCs/>
                <w:sz w:val="20"/>
                <w:szCs w:val="20"/>
                <w:lang w:eastAsia="pl-PL"/>
              </w:rPr>
              <w:t>ocena podsumowująca powstała na podstawie ocen formujących, uzyskanych w semestrze</w:t>
            </w:r>
          </w:p>
        </w:tc>
      </w:tr>
    </w:tbl>
    <w:p w14:paraId="77B1094F" w14:textId="77777777" w:rsidR="00176690" w:rsidRPr="00FF5472" w:rsidRDefault="007E2F5D" w:rsidP="00B860DD">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38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2"/>
        <w:gridCol w:w="602"/>
        <w:gridCol w:w="602"/>
      </w:tblGrid>
      <w:tr w:rsidR="00176690" w:rsidRPr="00FF5472" w14:paraId="7A956024" w14:textId="77777777" w:rsidTr="00B860DD">
        <w:trPr>
          <w:trHeight w:val="150"/>
        </w:trPr>
        <w:tc>
          <w:tcPr>
            <w:tcW w:w="2090" w:type="dxa"/>
            <w:vMerge w:val="restart"/>
            <w:tcBorders>
              <w:left w:val="single" w:sz="4" w:space="0" w:color="000000"/>
              <w:right w:val="single" w:sz="4" w:space="0" w:color="000000"/>
            </w:tcBorders>
            <w:vAlign w:val="center"/>
          </w:tcPr>
          <w:p w14:paraId="5DBF13A8" w14:textId="77777777" w:rsidR="00176690" w:rsidRPr="00FF5472" w:rsidRDefault="007E2F5D"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80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06620CE5" w14:textId="77777777" w:rsidR="00176690" w:rsidRPr="00FF5472" w:rsidRDefault="00176690" w:rsidP="0017669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Laboratoria</w:t>
            </w:r>
          </w:p>
        </w:tc>
      </w:tr>
      <w:tr w:rsidR="00176690" w:rsidRPr="00FF5472" w14:paraId="345E832C" w14:textId="77777777" w:rsidTr="00B860DD">
        <w:trPr>
          <w:trHeight w:val="325"/>
        </w:trPr>
        <w:tc>
          <w:tcPr>
            <w:tcW w:w="2090" w:type="dxa"/>
            <w:vMerge/>
            <w:tcBorders>
              <w:left w:val="single" w:sz="4" w:space="0" w:color="000000"/>
              <w:bottom w:val="single" w:sz="4" w:space="0" w:color="000000"/>
              <w:right w:val="single" w:sz="4" w:space="0" w:color="000000"/>
            </w:tcBorders>
            <w:vAlign w:val="center"/>
          </w:tcPr>
          <w:p w14:paraId="4F9632B3" w14:textId="77777777" w:rsidR="00176690" w:rsidRPr="00FF5472" w:rsidRDefault="00176690" w:rsidP="00176690">
            <w:pPr>
              <w:spacing w:before="20" w:after="20" w:line="240" w:lineRule="auto"/>
              <w:jc w:val="center"/>
              <w:rPr>
                <w:rFonts w:asciiTheme="majorHAnsi" w:hAnsiTheme="majorHAnsi"/>
                <w:sz w:val="28"/>
                <w:szCs w:val="28"/>
              </w:rPr>
            </w:pPr>
          </w:p>
        </w:tc>
        <w:tc>
          <w:tcPr>
            <w:tcW w:w="602" w:type="dxa"/>
            <w:tcBorders>
              <w:top w:val="single" w:sz="4" w:space="0" w:color="auto"/>
              <w:left w:val="single" w:sz="4" w:space="0" w:color="000000"/>
              <w:right w:val="single" w:sz="4" w:space="0" w:color="000000"/>
            </w:tcBorders>
            <w:shd w:val="clear" w:color="auto" w:fill="auto"/>
            <w:vAlign w:val="center"/>
          </w:tcPr>
          <w:p w14:paraId="5023CCFA" w14:textId="77777777" w:rsidR="00176690" w:rsidRPr="00FF5472" w:rsidRDefault="00176690" w:rsidP="00176690">
            <w:pPr>
              <w:spacing w:before="20" w:after="20" w:line="240" w:lineRule="auto"/>
              <w:jc w:val="center"/>
              <w:rPr>
                <w:rFonts w:asciiTheme="majorHAnsi" w:hAnsiTheme="majorHAnsi"/>
                <w:bCs/>
              </w:rPr>
            </w:pPr>
            <w:r w:rsidRPr="00FF5472">
              <w:rPr>
                <w:rFonts w:asciiTheme="majorHAnsi" w:hAnsiTheme="majorHAnsi"/>
              </w:rPr>
              <w:t>F2</w:t>
            </w:r>
          </w:p>
        </w:tc>
        <w:tc>
          <w:tcPr>
            <w:tcW w:w="602" w:type="dxa"/>
            <w:tcBorders>
              <w:top w:val="single" w:sz="4" w:space="0" w:color="auto"/>
              <w:left w:val="single" w:sz="4" w:space="0" w:color="000000"/>
              <w:right w:val="single" w:sz="4" w:space="0" w:color="000000"/>
            </w:tcBorders>
            <w:shd w:val="clear" w:color="auto" w:fill="auto"/>
            <w:vAlign w:val="center"/>
          </w:tcPr>
          <w:p w14:paraId="087B6565" w14:textId="77777777" w:rsidR="00176690" w:rsidRPr="00FF5472" w:rsidRDefault="00176690" w:rsidP="00176690">
            <w:pPr>
              <w:spacing w:before="20" w:after="20" w:line="240" w:lineRule="auto"/>
              <w:rPr>
                <w:rFonts w:asciiTheme="majorHAnsi" w:hAnsiTheme="majorHAnsi"/>
                <w:bCs/>
              </w:rPr>
            </w:pPr>
            <w:r w:rsidRPr="00FF5472">
              <w:rPr>
                <w:rFonts w:asciiTheme="majorHAnsi" w:hAnsiTheme="majorHAnsi"/>
                <w:bCs/>
              </w:rPr>
              <w:t>F5</w:t>
            </w:r>
          </w:p>
        </w:tc>
        <w:tc>
          <w:tcPr>
            <w:tcW w:w="602" w:type="dxa"/>
            <w:tcBorders>
              <w:top w:val="single" w:sz="4" w:space="0" w:color="auto"/>
              <w:left w:val="single" w:sz="4" w:space="0" w:color="000000"/>
              <w:right w:val="single" w:sz="4" w:space="0" w:color="000000"/>
            </w:tcBorders>
            <w:vAlign w:val="center"/>
          </w:tcPr>
          <w:p w14:paraId="00ED8D9D" w14:textId="77777777" w:rsidR="00176690" w:rsidRPr="00FF5472" w:rsidRDefault="00176690" w:rsidP="00176690">
            <w:pPr>
              <w:spacing w:before="20" w:after="20" w:line="240" w:lineRule="auto"/>
              <w:rPr>
                <w:rFonts w:asciiTheme="majorHAnsi" w:hAnsiTheme="majorHAnsi"/>
                <w:bCs/>
              </w:rPr>
            </w:pPr>
            <w:r w:rsidRPr="00FF5472">
              <w:rPr>
                <w:rFonts w:asciiTheme="majorHAnsi" w:hAnsiTheme="majorHAnsi"/>
                <w:bCs/>
              </w:rPr>
              <w:t>P3</w:t>
            </w:r>
          </w:p>
        </w:tc>
      </w:tr>
      <w:tr w:rsidR="00176690" w:rsidRPr="00FF5472" w14:paraId="516E1FA8" w14:textId="77777777" w:rsidTr="00B860DD">
        <w:tc>
          <w:tcPr>
            <w:tcW w:w="2090" w:type="dxa"/>
            <w:tcBorders>
              <w:top w:val="single" w:sz="4" w:space="0" w:color="000000"/>
              <w:left w:val="single" w:sz="4" w:space="0" w:color="000000"/>
              <w:bottom w:val="single" w:sz="4" w:space="0" w:color="000000"/>
              <w:right w:val="single" w:sz="4" w:space="0" w:color="000000"/>
            </w:tcBorders>
            <w:vAlign w:val="center"/>
          </w:tcPr>
          <w:p w14:paraId="28DAFF3C"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7E2F5D" w:rsidRPr="00FF5472">
              <w:rPr>
                <w:rFonts w:asciiTheme="majorHAnsi" w:hAnsiTheme="majorHAnsi"/>
                <w:sz w:val="20"/>
                <w:szCs w:val="20"/>
              </w:rPr>
              <w:t>_0</w:t>
            </w:r>
            <w:r w:rsidRPr="00FF5472">
              <w:rPr>
                <w:rFonts w:asciiTheme="majorHAnsi" w:hAnsiTheme="majorHAnsi"/>
                <w:sz w:val="20"/>
                <w:szCs w:val="20"/>
              </w:rPr>
              <w:t>1</w:t>
            </w:r>
          </w:p>
        </w:tc>
        <w:tc>
          <w:tcPr>
            <w:tcW w:w="602" w:type="dxa"/>
            <w:tcBorders>
              <w:left w:val="single" w:sz="4" w:space="0" w:color="000000"/>
              <w:right w:val="single" w:sz="4" w:space="0" w:color="000000"/>
            </w:tcBorders>
            <w:shd w:val="clear" w:color="auto" w:fill="auto"/>
            <w:vAlign w:val="center"/>
          </w:tcPr>
          <w:p w14:paraId="747E7460"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shd w:val="clear" w:color="auto" w:fill="auto"/>
            <w:vAlign w:val="center"/>
          </w:tcPr>
          <w:p w14:paraId="32438BB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left w:val="single" w:sz="4" w:space="0" w:color="000000"/>
              <w:right w:val="single" w:sz="4" w:space="0" w:color="000000"/>
            </w:tcBorders>
            <w:vAlign w:val="center"/>
          </w:tcPr>
          <w:p w14:paraId="6452A418"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0F0F78EC" w14:textId="77777777" w:rsidTr="00B860DD">
        <w:tc>
          <w:tcPr>
            <w:tcW w:w="2090" w:type="dxa"/>
            <w:tcBorders>
              <w:top w:val="single" w:sz="4" w:space="0" w:color="000000"/>
              <w:left w:val="single" w:sz="4" w:space="0" w:color="000000"/>
              <w:bottom w:val="single" w:sz="4" w:space="0" w:color="000000"/>
              <w:right w:val="single" w:sz="4" w:space="0" w:color="000000"/>
            </w:tcBorders>
            <w:vAlign w:val="center"/>
          </w:tcPr>
          <w:p w14:paraId="08C1624D"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7E2F5D" w:rsidRPr="00FF5472">
              <w:rPr>
                <w:rFonts w:asciiTheme="majorHAnsi" w:hAnsiTheme="majorHAnsi"/>
                <w:sz w:val="20"/>
                <w:szCs w:val="20"/>
              </w:rPr>
              <w:t>_0</w:t>
            </w:r>
            <w:r w:rsidRPr="00FF5472">
              <w:rPr>
                <w:rFonts w:asciiTheme="majorHAnsi" w:hAnsiTheme="majorHAnsi"/>
                <w:sz w:val="20"/>
                <w:szCs w:val="20"/>
              </w:rPr>
              <w:t>1</w:t>
            </w:r>
          </w:p>
        </w:tc>
        <w:tc>
          <w:tcPr>
            <w:tcW w:w="602" w:type="dxa"/>
            <w:tcBorders>
              <w:left w:val="single" w:sz="4" w:space="0" w:color="000000"/>
              <w:right w:val="single" w:sz="4" w:space="0" w:color="000000"/>
            </w:tcBorders>
            <w:shd w:val="clear" w:color="auto" w:fill="auto"/>
            <w:vAlign w:val="center"/>
          </w:tcPr>
          <w:p w14:paraId="7DE4D78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shd w:val="clear" w:color="auto" w:fill="auto"/>
            <w:vAlign w:val="center"/>
          </w:tcPr>
          <w:p w14:paraId="4F2D085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vAlign w:val="center"/>
          </w:tcPr>
          <w:p w14:paraId="0DA50723"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182BF1DA" w14:textId="77777777" w:rsidTr="00B860DD">
        <w:tc>
          <w:tcPr>
            <w:tcW w:w="2090" w:type="dxa"/>
            <w:tcBorders>
              <w:top w:val="single" w:sz="4" w:space="0" w:color="000000"/>
              <w:left w:val="single" w:sz="4" w:space="0" w:color="000000"/>
              <w:bottom w:val="single" w:sz="4" w:space="0" w:color="000000"/>
              <w:right w:val="single" w:sz="4" w:space="0" w:color="000000"/>
            </w:tcBorders>
            <w:vAlign w:val="center"/>
          </w:tcPr>
          <w:p w14:paraId="5F9EB9D8"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7E2F5D" w:rsidRPr="00FF5472">
              <w:rPr>
                <w:rFonts w:asciiTheme="majorHAnsi" w:hAnsiTheme="majorHAnsi"/>
                <w:sz w:val="20"/>
                <w:szCs w:val="20"/>
              </w:rPr>
              <w:t>_0</w:t>
            </w:r>
            <w:r w:rsidRPr="00FF5472">
              <w:rPr>
                <w:rFonts w:asciiTheme="majorHAnsi" w:hAnsiTheme="majorHAnsi"/>
                <w:sz w:val="20"/>
                <w:szCs w:val="20"/>
              </w:rPr>
              <w:t>2</w:t>
            </w:r>
          </w:p>
        </w:tc>
        <w:tc>
          <w:tcPr>
            <w:tcW w:w="602" w:type="dxa"/>
            <w:tcBorders>
              <w:left w:val="single" w:sz="4" w:space="0" w:color="000000"/>
              <w:right w:val="single" w:sz="4" w:space="0" w:color="000000"/>
            </w:tcBorders>
            <w:shd w:val="clear" w:color="auto" w:fill="auto"/>
            <w:vAlign w:val="center"/>
          </w:tcPr>
          <w:p w14:paraId="674C719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shd w:val="clear" w:color="auto" w:fill="auto"/>
            <w:vAlign w:val="center"/>
          </w:tcPr>
          <w:p w14:paraId="7AAE19FF"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vAlign w:val="center"/>
          </w:tcPr>
          <w:p w14:paraId="042846AC"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7048DB65" w14:textId="77777777" w:rsidTr="00B860DD">
        <w:tc>
          <w:tcPr>
            <w:tcW w:w="2090" w:type="dxa"/>
            <w:tcBorders>
              <w:top w:val="single" w:sz="4" w:space="0" w:color="000000"/>
              <w:left w:val="single" w:sz="4" w:space="0" w:color="000000"/>
              <w:bottom w:val="single" w:sz="4" w:space="0" w:color="000000"/>
              <w:right w:val="single" w:sz="4" w:space="0" w:color="000000"/>
            </w:tcBorders>
            <w:vAlign w:val="center"/>
          </w:tcPr>
          <w:p w14:paraId="68EA08F7"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7E2F5D" w:rsidRPr="00FF5472">
              <w:rPr>
                <w:rFonts w:asciiTheme="majorHAnsi" w:hAnsiTheme="majorHAnsi"/>
                <w:sz w:val="20"/>
                <w:szCs w:val="20"/>
              </w:rPr>
              <w:t>_0</w:t>
            </w:r>
            <w:r w:rsidRPr="00FF5472">
              <w:rPr>
                <w:rFonts w:asciiTheme="majorHAnsi" w:hAnsiTheme="majorHAnsi"/>
                <w:sz w:val="20"/>
                <w:szCs w:val="20"/>
              </w:rPr>
              <w:t>1</w:t>
            </w:r>
          </w:p>
        </w:tc>
        <w:tc>
          <w:tcPr>
            <w:tcW w:w="602" w:type="dxa"/>
            <w:tcBorders>
              <w:left w:val="single" w:sz="4" w:space="0" w:color="000000"/>
              <w:right w:val="single" w:sz="4" w:space="0" w:color="000000"/>
            </w:tcBorders>
            <w:shd w:val="clear" w:color="auto" w:fill="auto"/>
            <w:vAlign w:val="center"/>
          </w:tcPr>
          <w:p w14:paraId="7566E496"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shd w:val="clear" w:color="auto" w:fill="auto"/>
            <w:vAlign w:val="center"/>
          </w:tcPr>
          <w:p w14:paraId="075C4E2C"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left w:val="single" w:sz="4" w:space="0" w:color="000000"/>
              <w:right w:val="single" w:sz="4" w:space="0" w:color="000000"/>
            </w:tcBorders>
            <w:vAlign w:val="center"/>
          </w:tcPr>
          <w:p w14:paraId="7B2FB53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bl>
    <w:p w14:paraId="3615A3CF" w14:textId="77777777" w:rsidR="007E2F5D" w:rsidRPr="00FF5472" w:rsidRDefault="007E2F5D" w:rsidP="007E2F5D">
      <w:pPr>
        <w:keepNext/>
        <w:spacing w:before="120" w:after="120" w:line="240" w:lineRule="auto"/>
        <w:outlineLvl w:val="0"/>
        <w:rPr>
          <w:rFonts w:asciiTheme="majorHAnsi" w:eastAsia="Times New Roman" w:hAnsiTheme="majorHAnsi"/>
          <w:b/>
          <w:bCs/>
          <w:kern w:val="32"/>
        </w:rPr>
      </w:pPr>
      <w:bookmarkStart w:id="9" w:name="_Hlk119155772"/>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693"/>
        <w:gridCol w:w="3118"/>
      </w:tblGrid>
      <w:tr w:rsidR="00B860DD" w:rsidRPr="00FF5472" w14:paraId="085B671B" w14:textId="77777777" w:rsidTr="00B860DD">
        <w:trPr>
          <w:trHeight w:val="93"/>
        </w:trPr>
        <w:tc>
          <w:tcPr>
            <w:tcW w:w="9180" w:type="dxa"/>
            <w:gridSpan w:val="3"/>
            <w:shd w:val="clear" w:color="auto" w:fill="auto"/>
            <w:vAlign w:val="center"/>
          </w:tcPr>
          <w:bookmarkEnd w:id="9"/>
          <w:p w14:paraId="773A0840"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Ocena</w:t>
            </w:r>
          </w:p>
        </w:tc>
      </w:tr>
      <w:tr w:rsidR="00B860DD" w:rsidRPr="00FF5472" w14:paraId="2623A568" w14:textId="77777777" w:rsidTr="00CA6223">
        <w:trPr>
          <w:trHeight w:val="322"/>
        </w:trPr>
        <w:tc>
          <w:tcPr>
            <w:tcW w:w="3369" w:type="dxa"/>
            <w:vAlign w:val="center"/>
          </w:tcPr>
          <w:p w14:paraId="358F20FF"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Dostateczny</w:t>
            </w:r>
          </w:p>
          <w:p w14:paraId="4EF1943A"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dostateczny plus</w:t>
            </w:r>
          </w:p>
          <w:p w14:paraId="24D05AC0"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3/3,5</w:t>
            </w:r>
          </w:p>
        </w:tc>
        <w:tc>
          <w:tcPr>
            <w:tcW w:w="2693" w:type="dxa"/>
            <w:vAlign w:val="center"/>
          </w:tcPr>
          <w:p w14:paraId="68363DE1"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dobry</w:t>
            </w:r>
          </w:p>
          <w:p w14:paraId="03F0E18B"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dobry plus</w:t>
            </w:r>
          </w:p>
          <w:p w14:paraId="4B094E30"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4/4,5</w:t>
            </w:r>
          </w:p>
        </w:tc>
        <w:tc>
          <w:tcPr>
            <w:tcW w:w="3118" w:type="dxa"/>
            <w:vAlign w:val="center"/>
          </w:tcPr>
          <w:p w14:paraId="3F096639" w14:textId="77777777" w:rsidR="00B860DD" w:rsidRPr="00FF5472" w:rsidRDefault="00B860DD" w:rsidP="00B860DD">
            <w:pPr>
              <w:spacing w:after="0" w:line="240" w:lineRule="auto"/>
              <w:jc w:val="center"/>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bardzo dobry</w:t>
            </w:r>
          </w:p>
          <w:p w14:paraId="66A369ED" w14:textId="77777777" w:rsidR="00B860DD" w:rsidRPr="00FF5472" w:rsidRDefault="00B860DD" w:rsidP="00B860DD">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B860DD" w:rsidRPr="00FF5472" w14:paraId="4C03C25F" w14:textId="77777777" w:rsidTr="00CA6223">
        <w:trPr>
          <w:trHeight w:val="323"/>
        </w:trPr>
        <w:tc>
          <w:tcPr>
            <w:tcW w:w="3369" w:type="dxa"/>
          </w:tcPr>
          <w:p w14:paraId="408D475F"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Potrafi ogólnie scharakteryzować poznane oprogramowanie i wskazać jego podstawowe zastosowanie.</w:t>
            </w:r>
          </w:p>
        </w:tc>
        <w:tc>
          <w:tcPr>
            <w:tcW w:w="2693" w:type="dxa"/>
          </w:tcPr>
          <w:p w14:paraId="06F7D105"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Potrafi szczegółowo scharakteryzować poznane oprogramowanie oraz wskazać obszary zastosowanie.</w:t>
            </w:r>
          </w:p>
        </w:tc>
        <w:tc>
          <w:tcPr>
            <w:tcW w:w="3118" w:type="dxa"/>
          </w:tcPr>
          <w:p w14:paraId="6C1A678F"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Potrafi szczegółowo scharakteryzować poznane oprogramowanie oraz wskazać obszary zastosowanie co pozwala mu na samodzielne rozwiązywanie problemów.</w:t>
            </w:r>
          </w:p>
        </w:tc>
      </w:tr>
      <w:tr w:rsidR="00B860DD" w:rsidRPr="00FF5472" w14:paraId="4083D891" w14:textId="77777777" w:rsidTr="00CA6223">
        <w:trPr>
          <w:trHeight w:val="323"/>
        </w:trPr>
        <w:tc>
          <w:tcPr>
            <w:tcW w:w="3369" w:type="dxa"/>
          </w:tcPr>
          <w:p w14:paraId="4744A63B"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Opracowuje dokumentację wykorzystując narzędzia informatyczne do gromadzenia, analizowania, porządkowania i przetwarzania informacji popełniając błędy w doborze narzędzi, które nie mają wpływu na efekt końcowy.</w:t>
            </w:r>
          </w:p>
        </w:tc>
        <w:tc>
          <w:tcPr>
            <w:tcW w:w="2693" w:type="dxa"/>
          </w:tcPr>
          <w:p w14:paraId="2FA9F89B"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Opracowuje różnorodne  materiały popełniając minimalne błędy, które nie mają wpływu na rezultat jego pracy.</w:t>
            </w:r>
          </w:p>
        </w:tc>
        <w:tc>
          <w:tcPr>
            <w:tcW w:w="3118" w:type="dxa"/>
          </w:tcPr>
          <w:p w14:paraId="26B31D9D"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Bezbłędnie opracowuje różnorodne  materiały. Pracuje samodzielnie.</w:t>
            </w:r>
          </w:p>
        </w:tc>
      </w:tr>
      <w:tr w:rsidR="00B860DD" w:rsidRPr="00FF5472" w14:paraId="793599FD" w14:textId="77777777" w:rsidTr="00CA6223">
        <w:trPr>
          <w:trHeight w:val="93"/>
        </w:trPr>
        <w:tc>
          <w:tcPr>
            <w:tcW w:w="3369" w:type="dxa"/>
          </w:tcPr>
          <w:p w14:paraId="1D1805EC"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Nie potrafi samodzielnie dobrać narzędzi do prezentowania własnej działalności. Przy opracowywaniu prezentacji stosuje tylko podstawowe narzędzia.</w:t>
            </w:r>
          </w:p>
        </w:tc>
        <w:tc>
          <w:tcPr>
            <w:tcW w:w="2693" w:type="dxa"/>
          </w:tcPr>
          <w:p w14:paraId="3DA80102"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Samodzielnie dobiera narzędzia do prezentacji własnej działalności. </w:t>
            </w:r>
          </w:p>
          <w:p w14:paraId="713B6E22"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Przy opracowywaniu prezentacji stosuje standardowe  narzędzia.</w:t>
            </w:r>
          </w:p>
        </w:tc>
        <w:tc>
          <w:tcPr>
            <w:tcW w:w="3118" w:type="dxa"/>
          </w:tcPr>
          <w:p w14:paraId="0FFD0857" w14:textId="77777777" w:rsidR="00B860DD" w:rsidRPr="00FF5472" w:rsidRDefault="00B860DD" w:rsidP="00176690">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Przy opracowywaniu prezentacji stosuje niestandardowe  metody i narzędzia.</w:t>
            </w:r>
          </w:p>
        </w:tc>
      </w:tr>
      <w:tr w:rsidR="00B860DD" w:rsidRPr="00FF5472" w14:paraId="573BD929" w14:textId="77777777" w:rsidTr="00CA6223">
        <w:trPr>
          <w:trHeight w:val="507"/>
        </w:trPr>
        <w:tc>
          <w:tcPr>
            <w:tcW w:w="3369" w:type="dxa"/>
          </w:tcPr>
          <w:p w14:paraId="18617B72" w14:textId="77777777" w:rsidR="00B860DD" w:rsidRPr="00FF5472" w:rsidRDefault="00B860DD" w:rsidP="00176690">
            <w:pPr>
              <w:spacing w:after="0" w:line="240" w:lineRule="auto"/>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Ma świadomość tempa zmian w technologii informacyjnej, ale nie potrafi się do nich odnieść.</w:t>
            </w:r>
          </w:p>
        </w:tc>
        <w:tc>
          <w:tcPr>
            <w:tcW w:w="2693" w:type="dxa"/>
          </w:tcPr>
          <w:p w14:paraId="6EC973B1" w14:textId="77777777" w:rsidR="00B860DD" w:rsidRPr="00FF5472" w:rsidRDefault="00B860DD" w:rsidP="00176690">
            <w:pPr>
              <w:spacing w:after="0" w:line="240" w:lineRule="auto"/>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Ma świadomość tempa zmian w technologii informacyjnej i odnosi się do nich w niewielkim stopniu.</w:t>
            </w:r>
          </w:p>
        </w:tc>
        <w:tc>
          <w:tcPr>
            <w:tcW w:w="3118" w:type="dxa"/>
          </w:tcPr>
          <w:p w14:paraId="41683EBE" w14:textId="77777777" w:rsidR="00B860DD" w:rsidRPr="00FF5472" w:rsidRDefault="00B860DD" w:rsidP="00176690">
            <w:pPr>
              <w:spacing w:after="0" w:line="240" w:lineRule="auto"/>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Ma świadomość tempa zmian w technologii informacyjnej i realizując powierzone zadania samodzielnie poszukuje nowoczesnych rozwiązań.</w:t>
            </w:r>
          </w:p>
        </w:tc>
      </w:tr>
    </w:tbl>
    <w:p w14:paraId="2E06E771" w14:textId="77777777" w:rsidR="007E2F5D" w:rsidRPr="00FF5472" w:rsidRDefault="007E2F5D" w:rsidP="007E2F5D">
      <w:pPr>
        <w:spacing w:before="120" w:after="120" w:line="240" w:lineRule="auto"/>
        <w:rPr>
          <w:rFonts w:asciiTheme="majorHAnsi" w:hAnsiTheme="majorHAnsi" w:cs="Calibri"/>
          <w:b/>
          <w:bCs/>
          <w:color w:val="FF0000"/>
        </w:rPr>
      </w:pPr>
      <w:bookmarkStart w:id="10" w:name="_Hlk119155814"/>
      <w:r w:rsidRPr="00FF5472">
        <w:rPr>
          <w:rFonts w:asciiTheme="majorHAnsi" w:hAnsiTheme="majorHAnsi" w:cs="Calibri"/>
          <w:b/>
          <w:bCs/>
        </w:rPr>
        <w:t>10. Forma zaliczenia zajęć</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4914A399" w14:textId="77777777" w:rsidTr="001A38C8">
        <w:trPr>
          <w:trHeight w:val="540"/>
          <w:jc w:val="center"/>
        </w:trPr>
        <w:tc>
          <w:tcPr>
            <w:tcW w:w="10042" w:type="dxa"/>
          </w:tcPr>
          <w:bookmarkEnd w:id="10"/>
          <w:p w14:paraId="59E9A2F4" w14:textId="77777777" w:rsidR="00176690" w:rsidRPr="00FF5472" w:rsidRDefault="00176690" w:rsidP="00176690">
            <w:pPr>
              <w:spacing w:after="0" w:line="240" w:lineRule="auto"/>
              <w:rPr>
                <w:rFonts w:asciiTheme="majorHAnsi" w:eastAsia="Times New Roman" w:hAnsiTheme="majorHAnsi"/>
                <w:sz w:val="20"/>
                <w:szCs w:val="24"/>
                <w:lang w:eastAsia="pl-PL"/>
              </w:rPr>
            </w:pPr>
            <w:r w:rsidRPr="00FF5472">
              <w:rPr>
                <w:rFonts w:asciiTheme="majorHAnsi" w:eastAsia="Times New Roman" w:hAnsiTheme="majorHAnsi"/>
                <w:sz w:val="20"/>
                <w:szCs w:val="24"/>
                <w:lang w:eastAsia="pl-PL"/>
              </w:rPr>
              <w:lastRenderedPageBreak/>
              <w:t xml:space="preserve">Zaliczenie z oceną </w:t>
            </w:r>
          </w:p>
          <w:p w14:paraId="731D60BA" w14:textId="3C094853" w:rsidR="00176690" w:rsidRPr="00FF5472" w:rsidRDefault="00176690" w:rsidP="00176690">
            <w:pPr>
              <w:spacing w:after="0" w:line="240" w:lineRule="auto"/>
              <w:rPr>
                <w:rFonts w:asciiTheme="majorHAnsi" w:eastAsia="Times New Roman" w:hAnsiTheme="majorHAnsi"/>
                <w:b/>
                <w:bCs/>
                <w:sz w:val="20"/>
                <w:szCs w:val="24"/>
                <w:highlight w:val="yellow"/>
                <w:lang w:eastAsia="pl-PL"/>
              </w:rPr>
            </w:pPr>
          </w:p>
        </w:tc>
      </w:tr>
    </w:tbl>
    <w:p w14:paraId="37D5114E" w14:textId="77777777" w:rsidR="007E2F5D" w:rsidRPr="00FF5472" w:rsidRDefault="007E2F5D" w:rsidP="007E2F5D">
      <w:pPr>
        <w:spacing w:before="120" w:after="120" w:line="240" w:lineRule="auto"/>
        <w:rPr>
          <w:rFonts w:asciiTheme="majorHAnsi" w:hAnsiTheme="majorHAnsi" w:cs="Calibri"/>
        </w:rPr>
      </w:pPr>
      <w:bookmarkStart w:id="11" w:name="_Hlk119155838"/>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7E2F5D" w:rsidRPr="00FF5472" w14:paraId="563D86CE"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405A652" w14:textId="77777777" w:rsidR="007E2F5D" w:rsidRPr="00FF5472" w:rsidRDefault="007E2F5D" w:rsidP="007E2F5D">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7CA481E" w14:textId="77777777" w:rsidR="007E2F5D" w:rsidRPr="00FF5472" w:rsidRDefault="007E2F5D" w:rsidP="007E2F5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7E2F5D" w:rsidRPr="00FF5472" w14:paraId="0E5A98E4"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16979DC" w14:textId="77777777" w:rsidR="007E2F5D" w:rsidRPr="00FF5472" w:rsidRDefault="007E2F5D" w:rsidP="007E2F5D">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674AB6A" w14:textId="77777777" w:rsidR="007E2F5D" w:rsidRPr="00FF5472" w:rsidRDefault="007E2F5D" w:rsidP="007E2F5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4E0C7B8" w14:textId="77777777" w:rsidR="007E2F5D" w:rsidRPr="00FF5472" w:rsidRDefault="007E2F5D" w:rsidP="007E2F5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7E2F5D" w:rsidRPr="00FF5472" w14:paraId="002FF738"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4A81B66" w14:textId="77777777" w:rsidR="007E2F5D" w:rsidRPr="00FF5472" w:rsidRDefault="007E2F5D" w:rsidP="007E2F5D">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7E2F5D" w:rsidRPr="00FF5472" w14:paraId="11AF9007"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B2BC6AE" w14:textId="77777777" w:rsidR="007E2F5D" w:rsidRPr="00FF5472" w:rsidRDefault="007E2F5D" w:rsidP="007E2F5D">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971E8E9" w14:textId="77777777" w:rsidR="007E2F5D" w:rsidRPr="00FF5472" w:rsidRDefault="007E2F5D" w:rsidP="007E2F5D">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520129DB" w14:textId="77777777" w:rsidR="007E2F5D" w:rsidRPr="00FF5472" w:rsidRDefault="007E2F5D" w:rsidP="007E2F5D">
            <w:pPr>
              <w:spacing w:before="20" w:after="20" w:line="240" w:lineRule="auto"/>
              <w:jc w:val="center"/>
              <w:rPr>
                <w:rFonts w:asciiTheme="majorHAnsi" w:hAnsiTheme="majorHAnsi"/>
                <w:b/>
                <w:iCs/>
              </w:rPr>
            </w:pPr>
            <w:r w:rsidRPr="00FF5472">
              <w:rPr>
                <w:rFonts w:asciiTheme="majorHAnsi" w:hAnsiTheme="majorHAnsi"/>
                <w:b/>
                <w:iCs/>
              </w:rPr>
              <w:t>18</w:t>
            </w:r>
          </w:p>
        </w:tc>
      </w:tr>
      <w:tr w:rsidR="007E2F5D" w:rsidRPr="00FF5472" w14:paraId="69022981"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350B60" w14:textId="77777777" w:rsidR="007E2F5D" w:rsidRPr="00FF5472" w:rsidRDefault="007E2F5D" w:rsidP="007E2F5D">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7E2F5D" w:rsidRPr="00FF5472" w14:paraId="70E1416E" w14:textId="77777777" w:rsidTr="00CA622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2FF2C95" w14:textId="77777777" w:rsidR="007E2F5D" w:rsidRPr="00FF5472" w:rsidRDefault="007E2F5D" w:rsidP="007E2F5D">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25E0720"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4C443CE7"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12</w:t>
            </w:r>
          </w:p>
        </w:tc>
      </w:tr>
      <w:tr w:rsidR="007E2F5D" w:rsidRPr="00FF5472" w14:paraId="5A705DB5" w14:textId="77777777" w:rsidTr="00CA622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0C981F29" w14:textId="77777777" w:rsidR="007E2F5D" w:rsidRPr="00FF5472" w:rsidRDefault="007E2F5D" w:rsidP="007E2F5D">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42F027A9" w14:textId="77777777" w:rsidR="007E2F5D" w:rsidRPr="00FF5472" w:rsidRDefault="007E2F5D" w:rsidP="007E2F5D">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22E47FA"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148C0389"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7E2F5D" w:rsidRPr="00FF5472" w14:paraId="3EAE5A04" w14:textId="77777777" w:rsidTr="00CA622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23C7D8C6" w14:textId="77777777" w:rsidR="007E2F5D" w:rsidRPr="00FF5472" w:rsidRDefault="007E2F5D" w:rsidP="007E2F5D">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p w14:paraId="44D3EC9C" w14:textId="77777777" w:rsidR="007E2F5D" w:rsidRPr="00FF5472" w:rsidRDefault="007E2F5D" w:rsidP="007E2F5D">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128FDDB"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6C9F8496"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7E2F5D" w:rsidRPr="00FF5472" w14:paraId="386A6A61" w14:textId="77777777" w:rsidTr="00CA622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1C0181B" w14:textId="77777777" w:rsidR="007E2F5D" w:rsidRPr="00FF5472" w:rsidRDefault="007E2F5D" w:rsidP="007E2F5D">
            <w:pPr>
              <w:spacing w:before="20" w:after="20" w:line="240" w:lineRule="auto"/>
              <w:rPr>
                <w:rFonts w:asciiTheme="majorHAnsi" w:hAnsiTheme="majorHAnsi"/>
                <w:sz w:val="20"/>
                <w:szCs w:val="20"/>
              </w:rPr>
            </w:pPr>
            <w:r w:rsidRPr="00FF5472">
              <w:rPr>
                <w:rFonts w:asciiTheme="majorHAnsi" w:hAnsiTheme="majorHAnsi"/>
                <w:sz w:val="20"/>
                <w:szCs w:val="20"/>
              </w:rPr>
              <w:t>Przygotowanie do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016996AF"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4AC66701" w14:textId="77777777" w:rsidR="007E2F5D" w:rsidRPr="00FF5472" w:rsidRDefault="007E2F5D" w:rsidP="00CA6223">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7E2F5D" w:rsidRPr="00FF5472" w14:paraId="108A6E45" w14:textId="77777777" w:rsidTr="00CA622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57FE872" w14:textId="77777777" w:rsidR="007E2F5D" w:rsidRPr="00FF5472" w:rsidRDefault="007E2F5D" w:rsidP="001A38C8">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7055C1D" w14:textId="77777777" w:rsidR="007E2F5D" w:rsidRPr="00FF5472" w:rsidRDefault="007E2F5D" w:rsidP="00CA6223">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23ABCAA9" w14:textId="77777777" w:rsidR="007E2F5D" w:rsidRPr="00FF5472" w:rsidRDefault="007E2F5D" w:rsidP="00CA6223">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7E2F5D" w:rsidRPr="00FF5472" w14:paraId="22223854" w14:textId="77777777" w:rsidTr="00CA622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9B4FB60" w14:textId="77777777" w:rsidR="007E2F5D" w:rsidRPr="00FF5472" w:rsidRDefault="007E2F5D" w:rsidP="007E2F5D">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F1C4F18" w14:textId="77777777" w:rsidR="007E2F5D" w:rsidRPr="00FF5472" w:rsidRDefault="007E2F5D" w:rsidP="00CA6223">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1C130E8F" w14:textId="77777777" w:rsidR="007E2F5D" w:rsidRPr="00FF5472" w:rsidRDefault="007E2F5D" w:rsidP="00CA6223">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bookmarkEnd w:id="11"/>
    <w:p w14:paraId="15D7A0B8" w14:textId="77777777" w:rsidR="007E2F5D" w:rsidRPr="00FF5472" w:rsidRDefault="007E2F5D" w:rsidP="007E2F5D">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3D203155" w14:textId="77777777" w:rsidTr="00176690">
        <w:tc>
          <w:tcPr>
            <w:tcW w:w="10065" w:type="dxa"/>
            <w:shd w:val="clear" w:color="auto" w:fill="auto"/>
          </w:tcPr>
          <w:p w14:paraId="0C3D8126"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2E903B2A" w14:textId="77777777" w:rsidR="00176690" w:rsidRPr="00FF5472" w:rsidRDefault="00176690" w:rsidP="00176690">
            <w:pPr>
              <w:tabs>
                <w:tab w:val="num" w:pos="794"/>
              </w:tabs>
              <w:spacing w:after="0" w:line="240" w:lineRule="auto"/>
              <w:rPr>
                <w:rFonts w:asciiTheme="majorHAnsi" w:hAnsiTheme="majorHAnsi"/>
                <w:sz w:val="20"/>
                <w:szCs w:val="20"/>
              </w:rPr>
            </w:pPr>
            <w:r w:rsidRPr="00FF5472">
              <w:rPr>
                <w:rFonts w:asciiTheme="majorHAnsi" w:hAnsiTheme="majorHAnsi"/>
                <w:sz w:val="20"/>
                <w:szCs w:val="20"/>
              </w:rPr>
              <w:t xml:space="preserve">1. </w:t>
            </w:r>
            <w:proofErr w:type="spellStart"/>
            <w:r w:rsidRPr="00FF5472">
              <w:rPr>
                <w:rFonts w:asciiTheme="majorHAnsi" w:hAnsiTheme="majorHAnsi"/>
                <w:sz w:val="20"/>
                <w:szCs w:val="20"/>
              </w:rPr>
              <w:t>Kopertowska</w:t>
            </w:r>
            <w:proofErr w:type="spellEnd"/>
            <w:r w:rsidRPr="00FF5472">
              <w:rPr>
                <w:rFonts w:asciiTheme="majorHAnsi" w:hAnsiTheme="majorHAnsi"/>
                <w:sz w:val="20"/>
                <w:szCs w:val="20"/>
              </w:rPr>
              <w:t xml:space="preserve"> M., </w:t>
            </w:r>
            <w:r w:rsidRPr="00FF5472">
              <w:rPr>
                <w:rFonts w:asciiTheme="majorHAnsi" w:hAnsiTheme="majorHAnsi"/>
                <w:i/>
                <w:sz w:val="20"/>
                <w:szCs w:val="20"/>
              </w:rPr>
              <w:t>Przetwarzanie tekstów</w:t>
            </w:r>
            <w:r w:rsidRPr="00FF5472">
              <w:rPr>
                <w:rFonts w:asciiTheme="majorHAnsi" w:hAnsiTheme="majorHAnsi"/>
                <w:sz w:val="20"/>
                <w:szCs w:val="20"/>
              </w:rPr>
              <w:t>, PWN, Warszawa 2007.</w:t>
            </w:r>
          </w:p>
          <w:p w14:paraId="6E3A821D" w14:textId="77777777" w:rsidR="00176690" w:rsidRPr="00FF5472" w:rsidRDefault="00176690" w:rsidP="00176690">
            <w:pPr>
              <w:tabs>
                <w:tab w:val="num" w:pos="794"/>
              </w:tabs>
              <w:spacing w:after="0" w:line="240" w:lineRule="auto"/>
              <w:rPr>
                <w:rFonts w:asciiTheme="majorHAnsi" w:hAnsiTheme="majorHAnsi"/>
                <w:sz w:val="20"/>
                <w:szCs w:val="20"/>
              </w:rPr>
            </w:pPr>
            <w:r w:rsidRPr="00FF5472">
              <w:rPr>
                <w:rFonts w:asciiTheme="majorHAnsi" w:hAnsiTheme="majorHAnsi"/>
                <w:sz w:val="20"/>
                <w:szCs w:val="20"/>
              </w:rPr>
              <w:t xml:space="preserve">2. </w:t>
            </w:r>
            <w:proofErr w:type="spellStart"/>
            <w:r w:rsidRPr="00FF5472">
              <w:rPr>
                <w:rFonts w:asciiTheme="majorHAnsi" w:hAnsiTheme="majorHAnsi"/>
                <w:sz w:val="20"/>
                <w:szCs w:val="20"/>
              </w:rPr>
              <w:t>Kopoertowska</w:t>
            </w:r>
            <w:proofErr w:type="spellEnd"/>
            <w:r w:rsidRPr="00FF5472">
              <w:rPr>
                <w:rFonts w:asciiTheme="majorHAnsi" w:hAnsiTheme="majorHAnsi"/>
                <w:sz w:val="20"/>
                <w:szCs w:val="20"/>
              </w:rPr>
              <w:t xml:space="preserve"> M., </w:t>
            </w:r>
            <w:r w:rsidRPr="00FF5472">
              <w:rPr>
                <w:rFonts w:asciiTheme="majorHAnsi" w:hAnsiTheme="majorHAnsi"/>
                <w:i/>
                <w:sz w:val="20"/>
                <w:szCs w:val="20"/>
              </w:rPr>
              <w:t>Arkusze kalkulacyjne</w:t>
            </w:r>
            <w:r w:rsidRPr="00FF5472">
              <w:rPr>
                <w:rFonts w:asciiTheme="majorHAnsi" w:hAnsiTheme="majorHAnsi"/>
                <w:sz w:val="20"/>
                <w:szCs w:val="20"/>
              </w:rPr>
              <w:t>, PWN, Warszawa 2007.</w:t>
            </w:r>
          </w:p>
          <w:p w14:paraId="559E73CB" w14:textId="77777777" w:rsidR="00176690" w:rsidRPr="00FF5472" w:rsidRDefault="00176690" w:rsidP="00176690">
            <w:pPr>
              <w:tabs>
                <w:tab w:val="num" w:pos="794"/>
              </w:tabs>
              <w:spacing w:after="0" w:line="240" w:lineRule="auto"/>
              <w:rPr>
                <w:rFonts w:asciiTheme="majorHAnsi" w:hAnsiTheme="majorHAnsi"/>
                <w:sz w:val="20"/>
                <w:szCs w:val="20"/>
              </w:rPr>
            </w:pPr>
            <w:r w:rsidRPr="00FF5472">
              <w:rPr>
                <w:rFonts w:asciiTheme="majorHAnsi" w:hAnsiTheme="majorHAnsi"/>
                <w:sz w:val="20"/>
                <w:szCs w:val="20"/>
              </w:rPr>
              <w:t xml:space="preserve">3. </w:t>
            </w:r>
            <w:proofErr w:type="spellStart"/>
            <w:r w:rsidRPr="00FF5472">
              <w:rPr>
                <w:rFonts w:asciiTheme="majorHAnsi" w:hAnsiTheme="majorHAnsi"/>
                <w:sz w:val="20"/>
                <w:szCs w:val="20"/>
              </w:rPr>
              <w:t>Kopertowska</w:t>
            </w:r>
            <w:proofErr w:type="spellEnd"/>
            <w:r w:rsidRPr="00FF5472">
              <w:rPr>
                <w:rFonts w:asciiTheme="majorHAnsi" w:hAnsiTheme="majorHAnsi"/>
                <w:sz w:val="20"/>
                <w:szCs w:val="20"/>
              </w:rPr>
              <w:t xml:space="preserve"> M., </w:t>
            </w:r>
            <w:r w:rsidRPr="00FF5472">
              <w:rPr>
                <w:rFonts w:asciiTheme="majorHAnsi" w:hAnsiTheme="majorHAnsi"/>
                <w:i/>
                <w:sz w:val="20"/>
                <w:szCs w:val="20"/>
              </w:rPr>
              <w:t>Grafika menedżerska i prezentacyjna</w:t>
            </w:r>
            <w:r w:rsidRPr="00FF5472">
              <w:rPr>
                <w:rFonts w:asciiTheme="majorHAnsi" w:hAnsiTheme="majorHAnsi"/>
                <w:sz w:val="20"/>
                <w:szCs w:val="20"/>
              </w:rPr>
              <w:t>, PWN, Warszawa 2007.</w:t>
            </w:r>
          </w:p>
          <w:p w14:paraId="3ACD03E5" w14:textId="77777777" w:rsidR="00176690" w:rsidRPr="00FF5472" w:rsidRDefault="00176690" w:rsidP="00176690">
            <w:pPr>
              <w:tabs>
                <w:tab w:val="num" w:pos="794"/>
              </w:tabs>
              <w:spacing w:after="0" w:line="240" w:lineRule="auto"/>
              <w:rPr>
                <w:rFonts w:asciiTheme="majorHAnsi" w:hAnsiTheme="majorHAnsi"/>
                <w:sz w:val="20"/>
                <w:szCs w:val="20"/>
              </w:rPr>
            </w:pPr>
            <w:r w:rsidRPr="00FF5472">
              <w:rPr>
                <w:rFonts w:asciiTheme="majorHAnsi" w:hAnsiTheme="majorHAnsi"/>
                <w:sz w:val="20"/>
                <w:szCs w:val="20"/>
              </w:rPr>
              <w:t xml:space="preserve">4. Czuczwara J., Błaszczak E., </w:t>
            </w:r>
            <w:r w:rsidRPr="00FF5472">
              <w:rPr>
                <w:rFonts w:asciiTheme="majorHAnsi" w:hAnsiTheme="majorHAnsi"/>
                <w:i/>
                <w:sz w:val="20"/>
                <w:szCs w:val="20"/>
              </w:rPr>
              <w:t>Arkusz kalkulacyjny od podstaw. Przewodnik do ćwiczeń</w:t>
            </w:r>
            <w:r w:rsidRPr="00FF5472">
              <w:rPr>
                <w:rFonts w:asciiTheme="majorHAnsi" w:hAnsiTheme="majorHAnsi"/>
                <w:sz w:val="20"/>
                <w:szCs w:val="20"/>
              </w:rPr>
              <w:t xml:space="preserve">, Gorzów Wielkopolski 2009. </w:t>
            </w:r>
          </w:p>
          <w:p w14:paraId="661B372A" w14:textId="77777777" w:rsidR="00176690" w:rsidRPr="00FF5472" w:rsidRDefault="00176690" w:rsidP="00176690">
            <w:pPr>
              <w:tabs>
                <w:tab w:val="num" w:pos="794"/>
              </w:tabs>
              <w:spacing w:after="0" w:line="240" w:lineRule="auto"/>
              <w:rPr>
                <w:rFonts w:asciiTheme="majorHAnsi" w:eastAsia="Times New Roman" w:hAnsiTheme="majorHAnsi"/>
                <w:sz w:val="20"/>
                <w:szCs w:val="20"/>
                <w:lang w:eastAsia="pl-PL"/>
              </w:rPr>
            </w:pPr>
            <w:r w:rsidRPr="00FF5472">
              <w:rPr>
                <w:rFonts w:asciiTheme="majorHAnsi" w:hAnsiTheme="majorHAnsi"/>
                <w:sz w:val="20"/>
                <w:szCs w:val="20"/>
              </w:rPr>
              <w:t>5. Sikorski W., Podstawy technik informatycznych, PWN, Warszawa 2007.</w:t>
            </w:r>
          </w:p>
        </w:tc>
      </w:tr>
      <w:tr w:rsidR="00176690" w:rsidRPr="00FF5472" w14:paraId="509A10FA" w14:textId="77777777" w:rsidTr="00176690">
        <w:tc>
          <w:tcPr>
            <w:tcW w:w="10065" w:type="dxa"/>
            <w:shd w:val="clear" w:color="auto" w:fill="auto"/>
          </w:tcPr>
          <w:p w14:paraId="17115303"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0EAA585C" w14:textId="77777777" w:rsidR="00176690" w:rsidRPr="00FF5472" w:rsidRDefault="00176690" w:rsidP="00176690">
            <w:pPr>
              <w:tabs>
                <w:tab w:val="num" w:pos="794"/>
              </w:tabs>
              <w:spacing w:after="0" w:line="240" w:lineRule="auto"/>
              <w:rPr>
                <w:rFonts w:asciiTheme="majorHAnsi" w:hAnsiTheme="majorHAnsi"/>
                <w:sz w:val="20"/>
                <w:szCs w:val="20"/>
              </w:rPr>
            </w:pPr>
            <w:r w:rsidRPr="00FF5472">
              <w:rPr>
                <w:rFonts w:asciiTheme="majorHAnsi" w:hAnsiTheme="majorHAnsi"/>
                <w:sz w:val="20"/>
                <w:szCs w:val="20"/>
              </w:rPr>
              <w:t xml:space="preserve">1. Nowakowski Z., </w:t>
            </w:r>
            <w:r w:rsidRPr="00FF5472">
              <w:rPr>
                <w:rFonts w:asciiTheme="majorHAnsi" w:hAnsiTheme="majorHAnsi"/>
                <w:i/>
                <w:sz w:val="20"/>
                <w:szCs w:val="20"/>
              </w:rPr>
              <w:t>Użytkowanie komputerów</w:t>
            </w:r>
            <w:r w:rsidRPr="00FF5472">
              <w:rPr>
                <w:rFonts w:asciiTheme="majorHAnsi" w:hAnsiTheme="majorHAnsi"/>
                <w:sz w:val="20"/>
                <w:szCs w:val="20"/>
              </w:rPr>
              <w:t>, PWN, Warszawa 2007.</w:t>
            </w:r>
          </w:p>
          <w:p w14:paraId="380C72BA" w14:textId="77777777" w:rsidR="00176690" w:rsidRPr="00FF5472" w:rsidRDefault="00176690" w:rsidP="00176690">
            <w:pPr>
              <w:spacing w:after="0" w:line="240" w:lineRule="auto"/>
              <w:rPr>
                <w:rFonts w:asciiTheme="majorHAnsi" w:eastAsia="Times New Roman" w:hAnsiTheme="majorHAnsi"/>
                <w:sz w:val="20"/>
                <w:szCs w:val="20"/>
                <w:lang w:eastAsia="pl-PL"/>
              </w:rPr>
            </w:pPr>
            <w:r w:rsidRPr="00FF5472">
              <w:rPr>
                <w:rFonts w:asciiTheme="majorHAnsi" w:hAnsiTheme="majorHAnsi"/>
                <w:sz w:val="20"/>
                <w:szCs w:val="20"/>
              </w:rPr>
              <w:t xml:space="preserve">2. Bremer A. , </w:t>
            </w:r>
            <w:hyperlink r:id="rId11" w:history="1">
              <w:r w:rsidRPr="00FF5472">
                <w:rPr>
                  <w:rFonts w:asciiTheme="majorHAnsi" w:hAnsiTheme="majorHAnsi"/>
                  <w:sz w:val="20"/>
                  <w:szCs w:val="20"/>
                </w:rPr>
                <w:t>Sławik</w:t>
              </w:r>
            </w:hyperlink>
            <w:r w:rsidRPr="00FF5472">
              <w:rPr>
                <w:rFonts w:asciiTheme="majorHAnsi" w:hAnsiTheme="majorHAnsi"/>
                <w:sz w:val="20"/>
                <w:szCs w:val="20"/>
              </w:rPr>
              <w:t xml:space="preserve"> M., </w:t>
            </w:r>
            <w:r w:rsidRPr="00FF5472">
              <w:rPr>
                <w:rFonts w:asciiTheme="majorHAnsi" w:hAnsiTheme="majorHAnsi"/>
                <w:i/>
                <w:sz w:val="20"/>
                <w:szCs w:val="20"/>
              </w:rPr>
              <w:t>Abc użytkownika komputera</w:t>
            </w:r>
            <w:r w:rsidRPr="00FF5472">
              <w:rPr>
                <w:rFonts w:asciiTheme="majorHAnsi" w:hAnsiTheme="majorHAnsi"/>
                <w:sz w:val="20"/>
                <w:szCs w:val="20"/>
              </w:rPr>
              <w:t>, VIDEOGRAF II, 2004.</w:t>
            </w:r>
          </w:p>
        </w:tc>
      </w:tr>
    </w:tbl>
    <w:p w14:paraId="418A24A1" w14:textId="77777777" w:rsidR="00176690" w:rsidRPr="00FF5472" w:rsidRDefault="00176690" w:rsidP="00176690">
      <w:pPr>
        <w:spacing w:before="60" w:after="60" w:line="240" w:lineRule="auto"/>
        <w:rPr>
          <w:rFonts w:asciiTheme="majorHAnsi" w:hAnsiTheme="majorHAnsi"/>
          <w:b/>
        </w:rPr>
      </w:pPr>
    </w:p>
    <w:p w14:paraId="6BAC1E36" w14:textId="77777777" w:rsidR="00176690" w:rsidRPr="00FF5472" w:rsidRDefault="007E2F5D"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562F4DF8" w14:textId="77777777" w:rsidTr="00176690">
        <w:tc>
          <w:tcPr>
            <w:tcW w:w="3846" w:type="dxa"/>
            <w:shd w:val="clear" w:color="auto" w:fill="auto"/>
          </w:tcPr>
          <w:p w14:paraId="450FE2C5"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0D7B81CD" w14:textId="4F996566" w:rsidR="00176690" w:rsidRPr="00FF5472" w:rsidRDefault="007C16FD" w:rsidP="00176690">
            <w:pPr>
              <w:spacing w:before="60" w:after="60" w:line="240" w:lineRule="auto"/>
              <w:rPr>
                <w:rFonts w:asciiTheme="majorHAnsi" w:hAnsiTheme="majorHAnsi"/>
                <w:sz w:val="20"/>
                <w:szCs w:val="20"/>
              </w:rPr>
            </w:pPr>
            <w:r w:rsidRPr="007C16FD">
              <w:rPr>
                <w:rFonts w:asciiTheme="majorHAnsi" w:hAnsiTheme="majorHAnsi"/>
                <w:sz w:val="20"/>
                <w:szCs w:val="20"/>
              </w:rPr>
              <w:t>Krassowska</w:t>
            </w:r>
          </w:p>
        </w:tc>
      </w:tr>
      <w:tr w:rsidR="00031035" w:rsidRPr="00FF5472" w14:paraId="57597DEE" w14:textId="77777777" w:rsidTr="00176690">
        <w:tc>
          <w:tcPr>
            <w:tcW w:w="3846" w:type="dxa"/>
            <w:shd w:val="clear" w:color="auto" w:fill="auto"/>
          </w:tcPr>
          <w:p w14:paraId="6FCEFB48" w14:textId="77777777" w:rsidR="00031035" w:rsidRPr="00FF5472" w:rsidRDefault="00031035" w:rsidP="00031035">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728AF157" w14:textId="4AD3DA6A" w:rsidR="00031035" w:rsidRPr="00FF5472" w:rsidRDefault="00CA6223" w:rsidP="00031035">
            <w:pPr>
              <w:spacing w:before="60" w:after="60" w:line="240" w:lineRule="auto"/>
              <w:rPr>
                <w:rFonts w:asciiTheme="majorHAnsi" w:hAnsiTheme="majorHAnsi"/>
                <w:sz w:val="20"/>
                <w:szCs w:val="20"/>
              </w:rPr>
            </w:pPr>
            <w:r w:rsidRPr="00FF5472">
              <w:rPr>
                <w:rFonts w:asciiTheme="majorHAnsi" w:hAnsiTheme="majorHAnsi"/>
                <w:sz w:val="20"/>
                <w:szCs w:val="20"/>
              </w:rPr>
              <w:t>19.09.2022</w:t>
            </w:r>
            <w:r w:rsidR="006F51A2">
              <w:rPr>
                <w:rFonts w:asciiTheme="majorHAnsi" w:hAnsiTheme="majorHAnsi"/>
                <w:sz w:val="20"/>
                <w:szCs w:val="20"/>
              </w:rPr>
              <w:t xml:space="preserve"> </w:t>
            </w:r>
          </w:p>
        </w:tc>
      </w:tr>
      <w:tr w:rsidR="00176690" w:rsidRPr="00FF5472" w14:paraId="30AA4C37" w14:textId="77777777" w:rsidTr="00176690">
        <w:tc>
          <w:tcPr>
            <w:tcW w:w="3846" w:type="dxa"/>
            <w:shd w:val="clear" w:color="auto" w:fill="auto"/>
          </w:tcPr>
          <w:p w14:paraId="1F40FFE2"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1BA55493" w14:textId="3C6EDE9D" w:rsidR="00176690" w:rsidRPr="00FF5472" w:rsidRDefault="00176690" w:rsidP="00176690">
            <w:pPr>
              <w:spacing w:before="60" w:after="60" w:line="240" w:lineRule="auto"/>
              <w:rPr>
                <w:rFonts w:asciiTheme="majorHAnsi" w:hAnsiTheme="majorHAnsi"/>
                <w:sz w:val="20"/>
                <w:szCs w:val="20"/>
              </w:rPr>
            </w:pPr>
          </w:p>
        </w:tc>
      </w:tr>
      <w:tr w:rsidR="00176690" w:rsidRPr="00FF5472" w14:paraId="75230216" w14:textId="77777777" w:rsidTr="00176690">
        <w:tc>
          <w:tcPr>
            <w:tcW w:w="3846" w:type="dxa"/>
            <w:tcBorders>
              <w:bottom w:val="single" w:sz="4" w:space="0" w:color="000000"/>
            </w:tcBorders>
            <w:shd w:val="clear" w:color="auto" w:fill="auto"/>
          </w:tcPr>
          <w:p w14:paraId="103AB865"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37C0A913" w14:textId="77777777" w:rsidR="00176690" w:rsidRPr="00FF5472" w:rsidRDefault="00176690" w:rsidP="00176690">
            <w:pPr>
              <w:spacing w:before="60" w:after="60" w:line="240" w:lineRule="auto"/>
              <w:rPr>
                <w:rFonts w:asciiTheme="majorHAnsi" w:hAnsiTheme="majorHAnsi"/>
                <w:sz w:val="20"/>
                <w:szCs w:val="20"/>
              </w:rPr>
            </w:pPr>
          </w:p>
        </w:tc>
      </w:tr>
    </w:tbl>
    <w:p w14:paraId="5B13EB12" w14:textId="77777777" w:rsidR="00176690" w:rsidRPr="00FF5472" w:rsidRDefault="00176690" w:rsidP="00176690">
      <w:pPr>
        <w:rPr>
          <w:rFonts w:asciiTheme="majorHAnsi" w:hAnsiTheme="majorHAnsi"/>
        </w:rPr>
      </w:pPr>
    </w:p>
    <w:p w14:paraId="262DECBB" w14:textId="77777777" w:rsidR="00B27F1F" w:rsidRPr="00FF5472" w:rsidRDefault="00B27F1F">
      <w:pPr>
        <w:rPr>
          <w:rFonts w:asciiTheme="majorHAnsi" w:hAnsiTheme="majorHAnsi" w:cs="Calibri"/>
        </w:rPr>
      </w:pPr>
      <w:r w:rsidRPr="00FF5472">
        <w:rPr>
          <w:rFonts w:asciiTheme="majorHAnsi" w:hAnsiTheme="majorHAnsi" w:cs="Calibri"/>
        </w:rPr>
        <w:br w:type="page"/>
      </w:r>
    </w:p>
    <w:p w14:paraId="4ADF7795" w14:textId="77777777" w:rsidR="00176690" w:rsidRPr="00FF5472" w:rsidRDefault="00176690" w:rsidP="00CA6223">
      <w:pPr>
        <w:spacing w:after="0" w:line="240" w:lineRule="auto"/>
        <w:rPr>
          <w:rFonts w:asciiTheme="majorHAnsi" w:hAnsiTheme="majorHAnsi" w:cs="Calibri"/>
          <w:vanish/>
          <w:sz w:val="6"/>
        </w:rPr>
      </w:pPr>
    </w:p>
    <w:p w14:paraId="79FB6B10" w14:textId="77777777" w:rsidR="007E2F5D" w:rsidRPr="00FF5472" w:rsidRDefault="007E2F5D" w:rsidP="00CA6223">
      <w:pPr>
        <w:spacing w:after="0" w:line="240" w:lineRule="auto"/>
        <w:rPr>
          <w:rFonts w:asciiTheme="majorHAnsi" w:hAnsiTheme="majorHAnsi"/>
          <w:b/>
          <w:bCs/>
          <w:spacing w:val="40"/>
          <w:sz w:val="10"/>
          <w:szCs w:val="2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7E2F5D" w:rsidRPr="00FF5472" w14:paraId="4EF52B6E" w14:textId="77777777" w:rsidTr="00C05FA3">
        <w:trPr>
          <w:trHeight w:val="269"/>
        </w:trPr>
        <w:tc>
          <w:tcPr>
            <w:tcW w:w="1968" w:type="dxa"/>
            <w:vMerge w:val="restart"/>
            <w:shd w:val="clear" w:color="auto" w:fill="auto"/>
          </w:tcPr>
          <w:p w14:paraId="3D474025" w14:textId="77777777" w:rsidR="007E2F5D" w:rsidRPr="00FF5472" w:rsidRDefault="007E2F5D" w:rsidP="007E2F5D">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0104BA35" wp14:editId="2D682160">
                  <wp:extent cx="1066800" cy="1066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174A4AE" w14:textId="77777777" w:rsidR="007E2F5D" w:rsidRPr="00FF5472" w:rsidRDefault="007E2F5D" w:rsidP="007E2F5D">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2DE8DDD" w14:textId="77777777" w:rsidR="007E2F5D" w:rsidRPr="00FF5472" w:rsidRDefault="007E2F5D" w:rsidP="007E2F5D">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7E2F5D" w:rsidRPr="00FF5472" w14:paraId="798559C7" w14:textId="77777777" w:rsidTr="00C05FA3">
        <w:trPr>
          <w:trHeight w:val="275"/>
        </w:trPr>
        <w:tc>
          <w:tcPr>
            <w:tcW w:w="1968" w:type="dxa"/>
            <w:vMerge/>
            <w:shd w:val="clear" w:color="auto" w:fill="auto"/>
          </w:tcPr>
          <w:p w14:paraId="2E8FF421" w14:textId="77777777" w:rsidR="007E2F5D" w:rsidRPr="00FF5472" w:rsidRDefault="007E2F5D" w:rsidP="007E2F5D">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3954F4E" w14:textId="77777777" w:rsidR="007E2F5D" w:rsidRPr="00FF5472" w:rsidRDefault="007E2F5D" w:rsidP="007E2F5D">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21061D0" w14:textId="77777777" w:rsidR="007E2F5D" w:rsidRPr="00FF5472" w:rsidRDefault="00C05FA3" w:rsidP="007E2F5D">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7E2F5D" w:rsidRPr="00FF5472" w14:paraId="21D02B03" w14:textId="77777777" w:rsidTr="00C05FA3">
        <w:trPr>
          <w:trHeight w:val="139"/>
        </w:trPr>
        <w:tc>
          <w:tcPr>
            <w:tcW w:w="1968" w:type="dxa"/>
            <w:vMerge/>
            <w:tcBorders>
              <w:bottom w:val="single" w:sz="4" w:space="0" w:color="000000"/>
            </w:tcBorders>
            <w:shd w:val="clear" w:color="auto" w:fill="auto"/>
          </w:tcPr>
          <w:p w14:paraId="0BD212D2" w14:textId="77777777" w:rsidR="007E2F5D" w:rsidRPr="00FF5472" w:rsidRDefault="007E2F5D" w:rsidP="007E2F5D">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528A895" w14:textId="77777777" w:rsidR="007E2F5D" w:rsidRPr="00FF5472" w:rsidRDefault="007E2F5D" w:rsidP="007E2F5D">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3D808A3" w14:textId="77777777" w:rsidR="007E2F5D" w:rsidRPr="00FF5472" w:rsidRDefault="007E2F5D" w:rsidP="007E2F5D">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7E2F5D" w:rsidRPr="00FF5472" w14:paraId="510BED33" w14:textId="77777777" w:rsidTr="00C05FA3">
        <w:trPr>
          <w:trHeight w:val="139"/>
        </w:trPr>
        <w:tc>
          <w:tcPr>
            <w:tcW w:w="1968" w:type="dxa"/>
            <w:vMerge/>
            <w:tcBorders>
              <w:bottom w:val="single" w:sz="4" w:space="0" w:color="000000"/>
            </w:tcBorders>
            <w:shd w:val="clear" w:color="auto" w:fill="auto"/>
          </w:tcPr>
          <w:p w14:paraId="4A0EC4BE" w14:textId="77777777" w:rsidR="007E2F5D" w:rsidRPr="00FF5472" w:rsidRDefault="007E2F5D" w:rsidP="007E2F5D">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39E7EC5" w14:textId="77777777" w:rsidR="007E2F5D" w:rsidRPr="00FF5472" w:rsidRDefault="007E2F5D" w:rsidP="007E2F5D">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2722BEC" w14:textId="77777777" w:rsidR="007E2F5D" w:rsidRPr="00FF5472" w:rsidRDefault="007E2F5D" w:rsidP="007E2F5D">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7E2F5D" w:rsidRPr="00FF5472" w14:paraId="43F1B325" w14:textId="77777777" w:rsidTr="00C05FA3">
        <w:trPr>
          <w:trHeight w:val="139"/>
        </w:trPr>
        <w:tc>
          <w:tcPr>
            <w:tcW w:w="1968" w:type="dxa"/>
            <w:vMerge/>
            <w:shd w:val="clear" w:color="auto" w:fill="auto"/>
          </w:tcPr>
          <w:p w14:paraId="5197B004" w14:textId="77777777" w:rsidR="007E2F5D" w:rsidRPr="00FF5472" w:rsidRDefault="007E2F5D" w:rsidP="007E2F5D">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3487846" w14:textId="77777777" w:rsidR="007E2F5D" w:rsidRPr="00FF5472" w:rsidRDefault="007E2F5D" w:rsidP="007E2F5D">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E3AE1B5" w14:textId="77777777" w:rsidR="007E2F5D" w:rsidRPr="00FF5472" w:rsidRDefault="007E2F5D" w:rsidP="007E2F5D">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7E2F5D" w:rsidRPr="00FF5472" w14:paraId="081E233F" w14:textId="77777777" w:rsidTr="00C05FA3">
        <w:trPr>
          <w:trHeight w:val="139"/>
        </w:trPr>
        <w:tc>
          <w:tcPr>
            <w:tcW w:w="5070" w:type="dxa"/>
            <w:gridSpan w:val="3"/>
            <w:tcBorders>
              <w:bottom w:val="single" w:sz="4" w:space="0" w:color="000000"/>
            </w:tcBorders>
            <w:shd w:val="clear" w:color="auto" w:fill="auto"/>
            <w:vAlign w:val="center"/>
          </w:tcPr>
          <w:p w14:paraId="2A727CD7" w14:textId="77777777" w:rsidR="007E2F5D" w:rsidRPr="00FF5472" w:rsidRDefault="007E2F5D" w:rsidP="007E2F5D">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52C1B40" w14:textId="77777777" w:rsidR="007E2F5D" w:rsidRPr="00FF5472" w:rsidRDefault="007E2F5D" w:rsidP="007E2F5D">
            <w:pPr>
              <w:spacing w:after="0" w:line="240" w:lineRule="auto"/>
              <w:rPr>
                <w:rFonts w:asciiTheme="majorHAnsi" w:hAnsiTheme="majorHAnsi"/>
                <w:bCs/>
                <w:sz w:val="24"/>
                <w:szCs w:val="24"/>
              </w:rPr>
            </w:pPr>
          </w:p>
        </w:tc>
      </w:tr>
    </w:tbl>
    <w:p w14:paraId="073AD5D2" w14:textId="77777777" w:rsidR="007E2F5D" w:rsidRPr="00FF5472" w:rsidRDefault="007E2F5D" w:rsidP="007E2F5D">
      <w:pPr>
        <w:spacing w:before="240" w:after="240" w:line="240" w:lineRule="auto"/>
        <w:jc w:val="center"/>
        <w:rPr>
          <w:rFonts w:asciiTheme="majorHAnsi" w:hAnsiTheme="majorHAnsi"/>
          <w:b/>
          <w:bCs/>
          <w:spacing w:val="40"/>
          <w:sz w:val="28"/>
          <w:szCs w:val="28"/>
        </w:rPr>
      </w:pPr>
      <w:bookmarkStart w:id="12" w:name="_Hlk119156046"/>
      <w:r w:rsidRPr="00FF5472">
        <w:rPr>
          <w:rFonts w:asciiTheme="majorHAnsi" w:hAnsiTheme="majorHAnsi"/>
          <w:b/>
          <w:bCs/>
          <w:spacing w:val="40"/>
          <w:sz w:val="28"/>
          <w:szCs w:val="28"/>
        </w:rPr>
        <w:t>KARTA ZAJĘĆ/MODUŁU</w:t>
      </w:r>
    </w:p>
    <w:p w14:paraId="77299A06"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7E2F5D" w:rsidRPr="00FF5472" w14:paraId="1D486F31" w14:textId="77777777" w:rsidTr="00C05FA3">
        <w:trPr>
          <w:trHeight w:val="328"/>
        </w:trPr>
        <w:tc>
          <w:tcPr>
            <w:tcW w:w="4219" w:type="dxa"/>
            <w:vAlign w:val="center"/>
          </w:tcPr>
          <w:p w14:paraId="1206D5FD"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B4BFD7D"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sz w:val="20"/>
                <w:szCs w:val="20"/>
              </w:rPr>
              <w:t>Bezpieczeństwo i higiena pracy</w:t>
            </w:r>
          </w:p>
        </w:tc>
      </w:tr>
      <w:tr w:rsidR="007E2F5D" w:rsidRPr="00FF5472" w14:paraId="030EBA19" w14:textId="77777777" w:rsidTr="00C05FA3">
        <w:tc>
          <w:tcPr>
            <w:tcW w:w="4219" w:type="dxa"/>
            <w:vAlign w:val="center"/>
          </w:tcPr>
          <w:p w14:paraId="7EDE68EA"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356BC91A"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0</w:t>
            </w:r>
          </w:p>
        </w:tc>
      </w:tr>
      <w:tr w:rsidR="007E2F5D" w:rsidRPr="00FF5472" w14:paraId="62709473" w14:textId="77777777" w:rsidTr="00C05FA3">
        <w:tc>
          <w:tcPr>
            <w:tcW w:w="4219" w:type="dxa"/>
            <w:vAlign w:val="center"/>
          </w:tcPr>
          <w:p w14:paraId="670607C7"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D654E0F"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7E2F5D" w:rsidRPr="00FF5472" w14:paraId="1D710683" w14:textId="77777777" w:rsidTr="00C05FA3">
        <w:tc>
          <w:tcPr>
            <w:tcW w:w="4219" w:type="dxa"/>
            <w:vAlign w:val="center"/>
          </w:tcPr>
          <w:p w14:paraId="13FBFB7D"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44EB999D"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7E2F5D" w:rsidRPr="00FF5472" w14:paraId="2D4695FE" w14:textId="77777777" w:rsidTr="00C05FA3">
        <w:tc>
          <w:tcPr>
            <w:tcW w:w="4219" w:type="dxa"/>
            <w:vAlign w:val="center"/>
          </w:tcPr>
          <w:p w14:paraId="14138757"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4C3BCD7A"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polski</w:t>
            </w:r>
          </w:p>
        </w:tc>
      </w:tr>
      <w:tr w:rsidR="007E2F5D" w:rsidRPr="00FF5472" w14:paraId="4CFFAD69" w14:textId="77777777" w:rsidTr="00C05FA3">
        <w:tc>
          <w:tcPr>
            <w:tcW w:w="4219" w:type="dxa"/>
            <w:vAlign w:val="center"/>
          </w:tcPr>
          <w:p w14:paraId="07F4EE7E"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A6E1A9C" w14:textId="77777777" w:rsidR="007E2F5D" w:rsidRPr="00FF5472" w:rsidRDefault="00D56C3E"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7E2F5D" w:rsidRPr="00FF5472" w14:paraId="117EB498" w14:textId="77777777" w:rsidTr="00C05FA3">
        <w:tc>
          <w:tcPr>
            <w:tcW w:w="4219" w:type="dxa"/>
            <w:vAlign w:val="center"/>
          </w:tcPr>
          <w:p w14:paraId="07AC6DB7" w14:textId="77777777" w:rsidR="007E2F5D" w:rsidRPr="00FF5472" w:rsidRDefault="007E2F5D" w:rsidP="007E2F5D">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CF9AD6A" w14:textId="15D24D10" w:rsidR="007E2F5D" w:rsidRPr="00FF5472" w:rsidRDefault="006E0DAA" w:rsidP="007E2F5D">
            <w:pPr>
              <w:spacing w:before="20" w:after="20" w:line="240" w:lineRule="auto"/>
              <w:rPr>
                <w:rFonts w:asciiTheme="majorHAnsi" w:hAnsiTheme="majorHAnsi"/>
                <w:b/>
                <w:iCs/>
                <w:sz w:val="20"/>
                <w:szCs w:val="20"/>
              </w:rPr>
            </w:pPr>
            <w:r w:rsidRPr="007C16FD">
              <w:rPr>
                <w:rFonts w:asciiTheme="majorHAnsi" w:hAnsiTheme="majorHAnsi"/>
                <w:b/>
                <w:sz w:val="20"/>
                <w:szCs w:val="20"/>
              </w:rPr>
              <w:t xml:space="preserve">mgr </w:t>
            </w:r>
            <w:r w:rsidR="00860362" w:rsidRPr="00FF5472">
              <w:rPr>
                <w:rFonts w:asciiTheme="majorHAnsi" w:hAnsiTheme="majorHAnsi"/>
                <w:b/>
                <w:sz w:val="20"/>
                <w:szCs w:val="20"/>
              </w:rPr>
              <w:t xml:space="preserve">Renata </w:t>
            </w:r>
            <w:proofErr w:type="spellStart"/>
            <w:r w:rsidR="00860362" w:rsidRPr="00FF5472">
              <w:rPr>
                <w:rFonts w:asciiTheme="majorHAnsi" w:hAnsiTheme="majorHAnsi"/>
                <w:b/>
                <w:sz w:val="20"/>
                <w:szCs w:val="20"/>
              </w:rPr>
              <w:t>Płoniecka</w:t>
            </w:r>
            <w:proofErr w:type="spellEnd"/>
          </w:p>
        </w:tc>
      </w:tr>
    </w:tbl>
    <w:p w14:paraId="44E2F313" w14:textId="77777777" w:rsidR="007E2F5D" w:rsidRPr="00FF5472" w:rsidRDefault="007E2F5D" w:rsidP="007E2F5D">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323"/>
      </w:tblGrid>
      <w:tr w:rsidR="00CA6223" w:rsidRPr="00FF5472" w14:paraId="0B7191A5" w14:textId="77777777" w:rsidTr="00C05FA3">
        <w:tc>
          <w:tcPr>
            <w:tcW w:w="2660" w:type="dxa"/>
            <w:shd w:val="clear" w:color="auto" w:fill="auto"/>
            <w:vAlign w:val="center"/>
          </w:tcPr>
          <w:p w14:paraId="51940129" w14:textId="77777777" w:rsidR="00CA6223" w:rsidRPr="00FF5472" w:rsidRDefault="00CA6223" w:rsidP="00D56C3E">
            <w:pPr>
              <w:spacing w:before="60" w:after="60" w:line="240" w:lineRule="auto"/>
              <w:jc w:val="center"/>
              <w:rPr>
                <w:rFonts w:asciiTheme="majorHAnsi" w:hAnsiTheme="majorHAnsi"/>
                <w:b/>
                <w:bCs/>
              </w:rPr>
            </w:pPr>
            <w:bookmarkStart w:id="13" w:name="_Hlk119156120"/>
            <w:bookmarkEnd w:id="12"/>
            <w:r w:rsidRPr="00FF5472">
              <w:rPr>
                <w:rFonts w:asciiTheme="majorHAnsi" w:hAnsiTheme="majorHAnsi"/>
                <w:b/>
                <w:bCs/>
              </w:rPr>
              <w:t>Forma zajęć</w:t>
            </w:r>
          </w:p>
        </w:tc>
        <w:tc>
          <w:tcPr>
            <w:tcW w:w="2410" w:type="dxa"/>
            <w:shd w:val="clear" w:color="auto" w:fill="auto"/>
            <w:vAlign w:val="center"/>
          </w:tcPr>
          <w:p w14:paraId="35FD52E5" w14:textId="77777777" w:rsidR="00CA6223" w:rsidRPr="00FF5472" w:rsidRDefault="00CA6223" w:rsidP="00E86973">
            <w:pPr>
              <w:spacing w:before="60" w:after="60" w:line="240" w:lineRule="auto"/>
              <w:jc w:val="center"/>
              <w:rPr>
                <w:rFonts w:asciiTheme="majorHAnsi" w:hAnsiTheme="majorHAnsi"/>
                <w:b/>
                <w:bCs/>
              </w:rPr>
            </w:pPr>
            <w:r w:rsidRPr="00FF5472">
              <w:rPr>
                <w:rFonts w:asciiTheme="majorHAnsi" w:hAnsiTheme="majorHAnsi"/>
                <w:b/>
                <w:bCs/>
              </w:rPr>
              <w:t>Liczba godzin</w:t>
            </w:r>
          </w:p>
          <w:p w14:paraId="5261DC3A" w14:textId="77777777" w:rsidR="00CA6223" w:rsidRPr="00FF5472" w:rsidRDefault="00CA6223" w:rsidP="00E8697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0F4A9063" w14:textId="77777777" w:rsidR="00CA6223" w:rsidRPr="00FF5472" w:rsidRDefault="00CA6223" w:rsidP="00D56C3E">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A91EE59" w14:textId="77777777" w:rsidR="00CA6223" w:rsidRPr="00FF5472" w:rsidRDefault="00CA6223" w:rsidP="00D56C3E">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CA6223" w:rsidRPr="00FF5472" w14:paraId="0C0F7F61" w14:textId="77777777" w:rsidTr="00C05FA3">
        <w:tc>
          <w:tcPr>
            <w:tcW w:w="2660" w:type="dxa"/>
            <w:shd w:val="clear" w:color="auto" w:fill="auto"/>
          </w:tcPr>
          <w:p w14:paraId="1EED1B18" w14:textId="77777777" w:rsidR="00CA6223" w:rsidRPr="00FF5472" w:rsidRDefault="00CA6223" w:rsidP="00D56C3E">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09352B62" w14:textId="77777777" w:rsidR="00CA6223" w:rsidRPr="00FF5472" w:rsidRDefault="00CA6223" w:rsidP="00D56C3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4/4</w:t>
            </w:r>
          </w:p>
        </w:tc>
        <w:tc>
          <w:tcPr>
            <w:tcW w:w="2263" w:type="dxa"/>
            <w:shd w:val="clear" w:color="auto" w:fill="auto"/>
            <w:vAlign w:val="center"/>
          </w:tcPr>
          <w:p w14:paraId="57CE02E6" w14:textId="7563D7D3" w:rsidR="00CA6223" w:rsidRPr="00FF5472" w:rsidRDefault="00CA6223" w:rsidP="00D56C3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shd w:val="clear" w:color="auto" w:fill="auto"/>
            <w:vAlign w:val="center"/>
          </w:tcPr>
          <w:p w14:paraId="15522985" w14:textId="77777777" w:rsidR="00CA6223" w:rsidRPr="00FF5472" w:rsidRDefault="00CA6223" w:rsidP="00D56C3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0</w:t>
            </w:r>
          </w:p>
        </w:tc>
      </w:tr>
    </w:tbl>
    <w:p w14:paraId="49965839" w14:textId="77777777" w:rsidR="00D56C3E" w:rsidRPr="00FF5472" w:rsidRDefault="00D56C3E" w:rsidP="00D56C3E">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D56C3E" w:rsidRPr="00FF5472" w14:paraId="6EE9BDE5" w14:textId="77777777" w:rsidTr="00C05FA3">
        <w:trPr>
          <w:trHeight w:val="301"/>
          <w:jc w:val="center"/>
        </w:trPr>
        <w:tc>
          <w:tcPr>
            <w:tcW w:w="9898" w:type="dxa"/>
          </w:tcPr>
          <w:p w14:paraId="27C34E16" w14:textId="77777777" w:rsidR="00D56C3E" w:rsidRPr="00FF5472" w:rsidRDefault="00D56C3E" w:rsidP="00D56C3E">
            <w:pPr>
              <w:spacing w:before="20" w:after="20" w:line="240" w:lineRule="auto"/>
              <w:rPr>
                <w:rFonts w:asciiTheme="majorHAnsi" w:hAnsiTheme="majorHAnsi"/>
                <w:sz w:val="20"/>
                <w:szCs w:val="20"/>
              </w:rPr>
            </w:pPr>
          </w:p>
          <w:p w14:paraId="0A97717F" w14:textId="77777777" w:rsidR="00D56C3E" w:rsidRPr="00FF5472" w:rsidRDefault="00D56C3E" w:rsidP="00D56C3E">
            <w:pPr>
              <w:spacing w:before="20" w:after="20" w:line="240" w:lineRule="auto"/>
              <w:rPr>
                <w:rFonts w:asciiTheme="majorHAnsi" w:hAnsiTheme="majorHAnsi"/>
                <w:sz w:val="20"/>
                <w:szCs w:val="20"/>
              </w:rPr>
            </w:pPr>
          </w:p>
        </w:tc>
      </w:tr>
    </w:tbl>
    <w:bookmarkEnd w:id="13"/>
    <w:p w14:paraId="1826F334" w14:textId="77777777" w:rsidR="00D56C3E" w:rsidRPr="00FF5472" w:rsidRDefault="00D56C3E" w:rsidP="00D56C3E">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56C3E" w:rsidRPr="00FF5472" w14:paraId="0341E18C" w14:textId="77777777" w:rsidTr="00C05FA3">
        <w:tc>
          <w:tcPr>
            <w:tcW w:w="9889" w:type="dxa"/>
            <w:shd w:val="clear" w:color="auto" w:fill="auto"/>
          </w:tcPr>
          <w:p w14:paraId="294CD2DB" w14:textId="3FE329F7" w:rsidR="00D56C3E" w:rsidRPr="00FF5472" w:rsidRDefault="00D56C3E" w:rsidP="00D56C3E">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Wyposażenie w wiedzę ogólną z zakresu bhp, ochrony ppoż. ,</w:t>
            </w:r>
            <w:r w:rsidR="006E0DAA">
              <w:rPr>
                <w:rFonts w:asciiTheme="majorHAnsi" w:hAnsiTheme="majorHAnsi"/>
              </w:rPr>
              <w:t xml:space="preserve"> </w:t>
            </w:r>
            <w:r w:rsidRPr="00FF5472">
              <w:rPr>
                <w:rFonts w:asciiTheme="majorHAnsi" w:hAnsiTheme="majorHAnsi"/>
              </w:rPr>
              <w:t>postępowania w razie wypadku.</w:t>
            </w:r>
          </w:p>
        </w:tc>
      </w:tr>
    </w:tbl>
    <w:p w14:paraId="11765E00" w14:textId="77777777" w:rsidR="00D56C3E" w:rsidRPr="00FF5472" w:rsidRDefault="00D56C3E" w:rsidP="00D56C3E">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D56C3E" w:rsidRPr="00FF5472" w14:paraId="4F8CC6A9" w14:textId="77777777" w:rsidTr="00C05FA3">
        <w:trPr>
          <w:gridAfter w:val="1"/>
          <w:wAfter w:w="11" w:type="dxa"/>
          <w:jc w:val="center"/>
        </w:trPr>
        <w:tc>
          <w:tcPr>
            <w:tcW w:w="1526" w:type="dxa"/>
            <w:shd w:val="clear" w:color="auto" w:fill="auto"/>
            <w:vAlign w:val="center"/>
          </w:tcPr>
          <w:p w14:paraId="0500EAF1" w14:textId="77777777" w:rsidR="00D56C3E" w:rsidRPr="00FF5472" w:rsidRDefault="00D56C3E" w:rsidP="00D56C3E">
            <w:pPr>
              <w:spacing w:before="60" w:after="60" w:line="240" w:lineRule="auto"/>
              <w:jc w:val="center"/>
              <w:rPr>
                <w:rFonts w:asciiTheme="majorHAnsi" w:hAnsiTheme="majorHAnsi"/>
                <w:b/>
                <w:bCs/>
              </w:rPr>
            </w:pPr>
            <w:bookmarkStart w:id="14" w:name="_Hlk119156249"/>
            <w:r w:rsidRPr="00FF5472">
              <w:rPr>
                <w:rFonts w:asciiTheme="majorHAnsi" w:hAnsiTheme="majorHAnsi"/>
                <w:b/>
                <w:bCs/>
              </w:rPr>
              <w:t>Symbol efektu uczenia się</w:t>
            </w:r>
          </w:p>
        </w:tc>
        <w:tc>
          <w:tcPr>
            <w:tcW w:w="6662" w:type="dxa"/>
            <w:shd w:val="clear" w:color="auto" w:fill="auto"/>
            <w:vAlign w:val="center"/>
          </w:tcPr>
          <w:p w14:paraId="0F41C7DE" w14:textId="77777777" w:rsidR="00D56C3E" w:rsidRPr="00FF5472" w:rsidRDefault="00D56C3E" w:rsidP="00D56C3E">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699D387B" w14:textId="77777777" w:rsidR="00D56C3E" w:rsidRPr="00FF5472" w:rsidRDefault="00D56C3E" w:rsidP="00D56C3E">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D56C3E" w:rsidRPr="00FF5472" w14:paraId="41BC0E6F" w14:textId="77777777" w:rsidTr="00C05FA3">
        <w:trPr>
          <w:jc w:val="center"/>
        </w:trPr>
        <w:tc>
          <w:tcPr>
            <w:tcW w:w="9931" w:type="dxa"/>
            <w:gridSpan w:val="4"/>
            <w:shd w:val="clear" w:color="auto" w:fill="auto"/>
          </w:tcPr>
          <w:p w14:paraId="66AE2486" w14:textId="77777777" w:rsidR="00D56C3E" w:rsidRPr="00FF5472" w:rsidRDefault="00D56C3E" w:rsidP="00D56C3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D56C3E" w:rsidRPr="00FF5472" w14:paraId="18DBA3F4" w14:textId="77777777" w:rsidTr="00C05FA3">
        <w:trPr>
          <w:gridAfter w:val="1"/>
          <w:wAfter w:w="11" w:type="dxa"/>
          <w:jc w:val="center"/>
        </w:trPr>
        <w:tc>
          <w:tcPr>
            <w:tcW w:w="1526" w:type="dxa"/>
            <w:shd w:val="clear" w:color="auto" w:fill="auto"/>
            <w:vAlign w:val="center"/>
          </w:tcPr>
          <w:p w14:paraId="6682856C" w14:textId="77777777" w:rsidR="00D56C3E" w:rsidRPr="00FF5472" w:rsidRDefault="00D56C3E" w:rsidP="00D56C3E">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38457CEA" w14:textId="657D3CF7" w:rsidR="00D56C3E" w:rsidRPr="00FF5472" w:rsidRDefault="006E0DAA" w:rsidP="00D56C3E">
            <w:pPr>
              <w:spacing w:before="60" w:after="60" w:line="240" w:lineRule="auto"/>
              <w:rPr>
                <w:rFonts w:asciiTheme="majorHAnsi" w:hAnsiTheme="majorHAnsi"/>
                <w:sz w:val="20"/>
                <w:szCs w:val="20"/>
              </w:rPr>
            </w:pPr>
            <w:r w:rsidRPr="007C16FD">
              <w:rPr>
                <w:rFonts w:asciiTheme="majorHAnsi" w:eastAsia="Times New Roman" w:hAnsiTheme="majorHAnsi" w:cs="Calibri"/>
                <w:sz w:val="20"/>
                <w:szCs w:val="20"/>
                <w:lang w:eastAsia="pl-PL"/>
              </w:rPr>
              <w:t xml:space="preserve">Uczestnik szkolenia </w:t>
            </w:r>
            <w:r>
              <w:rPr>
                <w:rFonts w:asciiTheme="majorHAnsi" w:eastAsia="Times New Roman" w:hAnsiTheme="majorHAnsi" w:cs="Calibri"/>
                <w:sz w:val="20"/>
                <w:szCs w:val="20"/>
                <w:lang w:eastAsia="pl-PL"/>
              </w:rPr>
              <w:t>p</w:t>
            </w:r>
            <w:r w:rsidR="00D56C3E" w:rsidRPr="00FF5472">
              <w:rPr>
                <w:rFonts w:asciiTheme="majorHAnsi" w:eastAsia="Times New Roman" w:hAnsiTheme="majorHAnsi" w:cs="Calibri"/>
                <w:sz w:val="20"/>
                <w:szCs w:val="20"/>
                <w:lang w:eastAsia="pl-PL"/>
              </w:rPr>
              <w:t xml:space="preserve">osiada podstawową wiedzę </w:t>
            </w:r>
            <w:r w:rsidR="00D56C3E" w:rsidRPr="00FF5472">
              <w:rPr>
                <w:rFonts w:asciiTheme="majorHAnsi" w:hAnsiTheme="majorHAnsi"/>
                <w:sz w:val="20"/>
                <w:szCs w:val="20"/>
              </w:rPr>
              <w:t>z zakresu bhp, ochrony przeciwpożarowej, udzielania pierwszej pomocy osobom poszkodowanym w wypadku.</w:t>
            </w:r>
          </w:p>
        </w:tc>
        <w:tc>
          <w:tcPr>
            <w:tcW w:w="1732" w:type="dxa"/>
            <w:shd w:val="clear" w:color="auto" w:fill="auto"/>
            <w:vAlign w:val="center"/>
          </w:tcPr>
          <w:p w14:paraId="5CD60070" w14:textId="77777777" w:rsidR="00D56C3E" w:rsidRPr="00FF5472" w:rsidRDefault="00D56C3E" w:rsidP="00D56C3E">
            <w:pPr>
              <w:spacing w:before="60" w:after="60" w:line="240" w:lineRule="auto"/>
              <w:jc w:val="center"/>
              <w:rPr>
                <w:rFonts w:asciiTheme="majorHAnsi" w:hAnsiTheme="majorHAnsi"/>
                <w:sz w:val="20"/>
                <w:szCs w:val="20"/>
              </w:rPr>
            </w:pPr>
            <w:r w:rsidRPr="00FF5472">
              <w:rPr>
                <w:rFonts w:asciiTheme="majorHAnsi" w:hAnsiTheme="majorHAnsi"/>
                <w:sz w:val="20"/>
                <w:szCs w:val="20"/>
              </w:rPr>
              <w:t>K_W16</w:t>
            </w:r>
          </w:p>
        </w:tc>
      </w:tr>
    </w:tbl>
    <w:p w14:paraId="3D2D8442" w14:textId="77777777" w:rsidR="00D56C3E" w:rsidRPr="00FF5472" w:rsidRDefault="00D56C3E" w:rsidP="00D56C3E">
      <w:pPr>
        <w:spacing w:before="120" w:after="120" w:line="240" w:lineRule="auto"/>
        <w:rPr>
          <w:rFonts w:asciiTheme="majorHAnsi" w:hAnsiTheme="majorHAnsi" w:cs="Calibri"/>
        </w:rPr>
      </w:pPr>
      <w:bookmarkStart w:id="15" w:name="_Hlk119156317"/>
      <w:bookmarkEnd w:id="14"/>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D56C3E" w:rsidRPr="00FF5472" w14:paraId="4A65875B" w14:textId="77777777" w:rsidTr="00C05FA3">
        <w:trPr>
          <w:trHeight w:val="340"/>
          <w:jc w:val="center"/>
        </w:trPr>
        <w:tc>
          <w:tcPr>
            <w:tcW w:w="659" w:type="dxa"/>
            <w:vMerge w:val="restart"/>
            <w:vAlign w:val="center"/>
          </w:tcPr>
          <w:p w14:paraId="1637AFCC" w14:textId="77777777" w:rsidR="00D56C3E" w:rsidRPr="00FF5472" w:rsidRDefault="00D56C3E" w:rsidP="00D56C3E">
            <w:pPr>
              <w:spacing w:before="20" w:after="20"/>
              <w:rPr>
                <w:rFonts w:asciiTheme="majorHAnsi" w:hAnsiTheme="majorHAnsi"/>
                <w:b/>
              </w:rPr>
            </w:pPr>
            <w:r w:rsidRPr="00FF5472">
              <w:rPr>
                <w:rFonts w:asciiTheme="majorHAnsi" w:hAnsiTheme="majorHAnsi"/>
                <w:b/>
              </w:rPr>
              <w:t>Lp.</w:t>
            </w:r>
          </w:p>
        </w:tc>
        <w:tc>
          <w:tcPr>
            <w:tcW w:w="6537" w:type="dxa"/>
            <w:vMerge w:val="restart"/>
            <w:vAlign w:val="center"/>
          </w:tcPr>
          <w:p w14:paraId="715FD416" w14:textId="77777777" w:rsidR="00D56C3E" w:rsidRPr="00FF5472" w:rsidRDefault="00D56C3E" w:rsidP="00D56C3E">
            <w:pPr>
              <w:spacing w:before="20" w:after="20"/>
              <w:rPr>
                <w:rFonts w:asciiTheme="majorHAnsi" w:hAnsiTheme="majorHAnsi"/>
                <w:b/>
              </w:rPr>
            </w:pPr>
            <w:r w:rsidRPr="00FF5472">
              <w:rPr>
                <w:rFonts w:asciiTheme="majorHAnsi" w:hAnsiTheme="majorHAnsi"/>
                <w:b/>
              </w:rPr>
              <w:t xml:space="preserve">Treści wykładów </w:t>
            </w:r>
          </w:p>
        </w:tc>
        <w:tc>
          <w:tcPr>
            <w:tcW w:w="2744" w:type="dxa"/>
            <w:gridSpan w:val="2"/>
            <w:vAlign w:val="center"/>
          </w:tcPr>
          <w:p w14:paraId="04584BED" w14:textId="77777777" w:rsidR="00D56C3E" w:rsidRPr="00FF5472" w:rsidRDefault="00D56C3E" w:rsidP="00D56C3E">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D56C3E" w:rsidRPr="00FF5472" w14:paraId="04C33A24" w14:textId="77777777" w:rsidTr="00C05FA3">
        <w:trPr>
          <w:trHeight w:val="196"/>
          <w:jc w:val="center"/>
        </w:trPr>
        <w:tc>
          <w:tcPr>
            <w:tcW w:w="659" w:type="dxa"/>
            <w:vMerge/>
          </w:tcPr>
          <w:p w14:paraId="34069A1B" w14:textId="77777777" w:rsidR="00D56C3E" w:rsidRPr="00FF5472" w:rsidRDefault="00D56C3E" w:rsidP="00D56C3E">
            <w:pPr>
              <w:spacing w:before="20" w:after="20"/>
              <w:rPr>
                <w:rFonts w:asciiTheme="majorHAnsi" w:hAnsiTheme="majorHAnsi"/>
                <w:b/>
              </w:rPr>
            </w:pPr>
          </w:p>
        </w:tc>
        <w:tc>
          <w:tcPr>
            <w:tcW w:w="6537" w:type="dxa"/>
            <w:vMerge/>
          </w:tcPr>
          <w:p w14:paraId="7C52D4CC" w14:textId="77777777" w:rsidR="00D56C3E" w:rsidRPr="00FF5472" w:rsidRDefault="00D56C3E" w:rsidP="00D56C3E">
            <w:pPr>
              <w:spacing w:before="20" w:after="20"/>
              <w:rPr>
                <w:rFonts w:asciiTheme="majorHAnsi" w:hAnsiTheme="majorHAnsi"/>
                <w:b/>
              </w:rPr>
            </w:pPr>
          </w:p>
        </w:tc>
        <w:tc>
          <w:tcPr>
            <w:tcW w:w="1256" w:type="dxa"/>
          </w:tcPr>
          <w:p w14:paraId="10BA91E5" w14:textId="77777777" w:rsidR="00D56C3E" w:rsidRPr="00FF5472" w:rsidRDefault="00D56C3E" w:rsidP="00D56C3E">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607BB45D" w14:textId="77777777" w:rsidR="00D56C3E" w:rsidRPr="00FF5472" w:rsidRDefault="00D56C3E" w:rsidP="00D56C3E">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D56C3E" w:rsidRPr="00FF5472" w14:paraId="79045781" w14:textId="77777777" w:rsidTr="000C636A">
        <w:trPr>
          <w:trHeight w:val="225"/>
          <w:jc w:val="center"/>
        </w:trPr>
        <w:tc>
          <w:tcPr>
            <w:tcW w:w="659" w:type="dxa"/>
          </w:tcPr>
          <w:p w14:paraId="509A2F33"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W1</w:t>
            </w:r>
          </w:p>
        </w:tc>
        <w:tc>
          <w:tcPr>
            <w:tcW w:w="6537" w:type="dxa"/>
          </w:tcPr>
          <w:p w14:paraId="4611933D"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Obowiązki, prawa i odpowiedzialność Rektora oraz studentów w zakresie bhp. Tryb dochodzenia roszczeń powypadkowych.</w:t>
            </w:r>
          </w:p>
        </w:tc>
        <w:tc>
          <w:tcPr>
            <w:tcW w:w="1256" w:type="dxa"/>
            <w:vAlign w:val="center"/>
          </w:tcPr>
          <w:p w14:paraId="2B4A7197"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1</w:t>
            </w:r>
          </w:p>
        </w:tc>
        <w:tc>
          <w:tcPr>
            <w:tcW w:w="1488" w:type="dxa"/>
            <w:vAlign w:val="center"/>
          </w:tcPr>
          <w:p w14:paraId="61F46CF1"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D56C3E" w:rsidRPr="00FF5472" w14:paraId="1E7EF17D" w14:textId="77777777" w:rsidTr="000C636A">
        <w:trPr>
          <w:trHeight w:val="285"/>
          <w:jc w:val="center"/>
        </w:trPr>
        <w:tc>
          <w:tcPr>
            <w:tcW w:w="659" w:type="dxa"/>
          </w:tcPr>
          <w:p w14:paraId="369DD6AA"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W2</w:t>
            </w:r>
          </w:p>
        </w:tc>
        <w:tc>
          <w:tcPr>
            <w:tcW w:w="6537" w:type="dxa"/>
          </w:tcPr>
          <w:p w14:paraId="604119B0"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Ochrona przeciwpożarowa i ogólne zasady posługiwania się sprzętem podręcznym gaśniczym. Zasady postępowania w razie pożaru, awarii i ewakuacji ludzi i mienia.</w:t>
            </w:r>
          </w:p>
        </w:tc>
        <w:tc>
          <w:tcPr>
            <w:tcW w:w="1256" w:type="dxa"/>
            <w:vAlign w:val="center"/>
          </w:tcPr>
          <w:p w14:paraId="3C835E4A"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6C4FF32"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D56C3E" w:rsidRPr="00FF5472" w14:paraId="4A31DFD0" w14:textId="77777777" w:rsidTr="000C636A">
        <w:trPr>
          <w:trHeight w:val="345"/>
          <w:jc w:val="center"/>
        </w:trPr>
        <w:tc>
          <w:tcPr>
            <w:tcW w:w="659" w:type="dxa"/>
          </w:tcPr>
          <w:p w14:paraId="07031777"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W3</w:t>
            </w:r>
          </w:p>
        </w:tc>
        <w:tc>
          <w:tcPr>
            <w:tcW w:w="6537" w:type="dxa"/>
          </w:tcPr>
          <w:p w14:paraId="1CA7D58C" w14:textId="77777777" w:rsidR="00D56C3E" w:rsidRPr="00FF5472" w:rsidRDefault="00D56C3E" w:rsidP="00D56C3E">
            <w:pPr>
              <w:spacing w:before="20" w:after="20"/>
              <w:rPr>
                <w:rFonts w:asciiTheme="majorHAnsi" w:hAnsiTheme="majorHAnsi"/>
                <w:sz w:val="20"/>
                <w:szCs w:val="20"/>
              </w:rPr>
            </w:pPr>
            <w:r w:rsidRPr="00FF5472">
              <w:rPr>
                <w:rFonts w:asciiTheme="majorHAnsi" w:hAnsiTheme="majorHAnsi"/>
                <w:sz w:val="20"/>
                <w:szCs w:val="20"/>
              </w:rPr>
              <w:t>Zasady udzielania pierwszej pomocy przedlekarskiej osobie poszkodowanej w wypadku podczas zajęć, ćwiczeń na terenie uczelni i poza jej terenem organizowanych przez uczelnię.</w:t>
            </w:r>
          </w:p>
        </w:tc>
        <w:tc>
          <w:tcPr>
            <w:tcW w:w="1256" w:type="dxa"/>
            <w:vAlign w:val="center"/>
          </w:tcPr>
          <w:p w14:paraId="6DB820DE"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1</w:t>
            </w:r>
          </w:p>
        </w:tc>
        <w:tc>
          <w:tcPr>
            <w:tcW w:w="1488" w:type="dxa"/>
            <w:vAlign w:val="center"/>
          </w:tcPr>
          <w:p w14:paraId="4BD1C9A7"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D56C3E" w:rsidRPr="00FF5472" w14:paraId="2262533B" w14:textId="77777777" w:rsidTr="000C636A">
        <w:trPr>
          <w:jc w:val="center"/>
        </w:trPr>
        <w:tc>
          <w:tcPr>
            <w:tcW w:w="659" w:type="dxa"/>
          </w:tcPr>
          <w:p w14:paraId="766407B9" w14:textId="77777777" w:rsidR="00D56C3E" w:rsidRPr="00FF5472" w:rsidRDefault="00D56C3E" w:rsidP="00D56C3E">
            <w:pPr>
              <w:spacing w:before="20" w:after="20"/>
              <w:rPr>
                <w:rFonts w:asciiTheme="majorHAnsi" w:hAnsiTheme="majorHAnsi"/>
                <w:b/>
                <w:sz w:val="20"/>
                <w:szCs w:val="20"/>
              </w:rPr>
            </w:pPr>
          </w:p>
        </w:tc>
        <w:tc>
          <w:tcPr>
            <w:tcW w:w="6537" w:type="dxa"/>
          </w:tcPr>
          <w:p w14:paraId="76894A40" w14:textId="77777777" w:rsidR="00D56C3E" w:rsidRPr="00FF5472" w:rsidRDefault="00D56C3E" w:rsidP="00D56C3E">
            <w:pPr>
              <w:spacing w:before="20" w:after="20"/>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1256" w:type="dxa"/>
            <w:vAlign w:val="center"/>
          </w:tcPr>
          <w:p w14:paraId="0BF277CF"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6FEAEBBB" w14:textId="77777777" w:rsidR="00D56C3E" w:rsidRPr="00FF5472" w:rsidRDefault="00D56C3E" w:rsidP="000C636A">
            <w:pPr>
              <w:spacing w:before="20" w:after="20"/>
              <w:jc w:val="center"/>
              <w:rPr>
                <w:rFonts w:asciiTheme="majorHAnsi" w:hAnsiTheme="majorHAnsi"/>
                <w:sz w:val="20"/>
                <w:szCs w:val="20"/>
              </w:rPr>
            </w:pPr>
            <w:r w:rsidRPr="00FF5472">
              <w:rPr>
                <w:rFonts w:asciiTheme="majorHAnsi" w:hAnsiTheme="majorHAnsi"/>
                <w:sz w:val="20"/>
                <w:szCs w:val="20"/>
              </w:rPr>
              <w:t>4</w:t>
            </w:r>
          </w:p>
        </w:tc>
      </w:tr>
    </w:tbl>
    <w:p w14:paraId="311FC04C" w14:textId="77777777" w:rsidR="00D56C3E" w:rsidRPr="00FF5472" w:rsidRDefault="00D56C3E" w:rsidP="00D56C3E">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D56C3E" w:rsidRPr="00FF5472" w14:paraId="7E0AD3C4" w14:textId="77777777" w:rsidTr="00C05FA3">
        <w:trPr>
          <w:jc w:val="center"/>
        </w:trPr>
        <w:tc>
          <w:tcPr>
            <w:tcW w:w="1666" w:type="dxa"/>
          </w:tcPr>
          <w:p w14:paraId="2A20F07D" w14:textId="77777777" w:rsidR="00D56C3E" w:rsidRPr="00FF5472" w:rsidRDefault="00D56C3E" w:rsidP="00D56C3E">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4CB6ACD2" w14:textId="77777777" w:rsidR="00D56C3E" w:rsidRPr="00FF5472" w:rsidRDefault="00D56C3E" w:rsidP="00D56C3E">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710E416" w14:textId="77777777" w:rsidR="00D56C3E" w:rsidRPr="00FF5472" w:rsidRDefault="00D56C3E" w:rsidP="00D56C3E">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D56C3E" w:rsidRPr="00FF5472" w14:paraId="4450786D" w14:textId="77777777" w:rsidTr="00C05FA3">
        <w:trPr>
          <w:jc w:val="center"/>
        </w:trPr>
        <w:tc>
          <w:tcPr>
            <w:tcW w:w="1666" w:type="dxa"/>
          </w:tcPr>
          <w:p w14:paraId="006AF3C1" w14:textId="77777777" w:rsidR="00D56C3E" w:rsidRPr="00FF5472" w:rsidRDefault="00D56C3E" w:rsidP="00D56C3E">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2215D5CF" w14:textId="77777777" w:rsidR="00D56C3E" w:rsidRPr="00FF5472" w:rsidRDefault="00D56C3E" w:rsidP="00D56C3E">
            <w:pPr>
              <w:spacing w:after="0"/>
              <w:rPr>
                <w:rFonts w:asciiTheme="majorHAnsi" w:hAnsiTheme="majorHAnsi"/>
                <w:sz w:val="20"/>
                <w:szCs w:val="20"/>
              </w:rPr>
            </w:pPr>
            <w:r w:rsidRPr="00FF5472">
              <w:rPr>
                <w:rFonts w:asciiTheme="majorHAnsi" w:hAnsiTheme="majorHAnsi"/>
                <w:sz w:val="20"/>
                <w:szCs w:val="20"/>
              </w:rPr>
              <w:t>Wykład informacyjny M1</w:t>
            </w:r>
          </w:p>
        </w:tc>
        <w:tc>
          <w:tcPr>
            <w:tcW w:w="3260" w:type="dxa"/>
          </w:tcPr>
          <w:p w14:paraId="3AB81D80" w14:textId="77777777" w:rsidR="00D56C3E" w:rsidRPr="00FF5472" w:rsidRDefault="00D56C3E" w:rsidP="00D56C3E">
            <w:pPr>
              <w:spacing w:after="0"/>
              <w:rPr>
                <w:rFonts w:asciiTheme="majorHAnsi" w:hAnsiTheme="majorHAnsi"/>
                <w:sz w:val="20"/>
                <w:szCs w:val="20"/>
              </w:rPr>
            </w:pPr>
            <w:r w:rsidRPr="00FF5472">
              <w:rPr>
                <w:rFonts w:asciiTheme="majorHAnsi" w:hAnsiTheme="majorHAnsi"/>
                <w:sz w:val="20"/>
                <w:szCs w:val="20"/>
              </w:rPr>
              <w:t xml:space="preserve"> Rzutnik multimedialny, komputer</w:t>
            </w:r>
          </w:p>
        </w:tc>
      </w:tr>
    </w:tbl>
    <w:p w14:paraId="5E28C350" w14:textId="77777777" w:rsidR="00D56C3E" w:rsidRPr="00FF5472" w:rsidRDefault="00D56C3E" w:rsidP="00D56C3E">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5CD9CC79" w14:textId="77777777" w:rsidR="00D56C3E" w:rsidRPr="00FF5472" w:rsidRDefault="00D56C3E" w:rsidP="00D56C3E">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D56C3E" w:rsidRPr="00FF5472" w14:paraId="6B9439B0" w14:textId="77777777" w:rsidTr="001A3B3E">
        <w:tc>
          <w:tcPr>
            <w:tcW w:w="1459" w:type="dxa"/>
            <w:vAlign w:val="center"/>
          </w:tcPr>
          <w:p w14:paraId="2A8613D4" w14:textId="77777777" w:rsidR="00D56C3E" w:rsidRPr="00FF5472" w:rsidRDefault="00D56C3E" w:rsidP="00D56C3E">
            <w:pPr>
              <w:spacing w:before="60" w:after="60" w:line="240" w:lineRule="auto"/>
              <w:jc w:val="center"/>
              <w:rPr>
                <w:rFonts w:asciiTheme="majorHAnsi" w:hAnsiTheme="majorHAnsi"/>
                <w:b/>
                <w:bCs/>
                <w:sz w:val="28"/>
                <w:szCs w:val="28"/>
              </w:rPr>
            </w:pPr>
            <w:bookmarkStart w:id="16" w:name="_Hlk119156392"/>
            <w:r w:rsidRPr="00FF5472">
              <w:rPr>
                <w:rFonts w:asciiTheme="majorHAnsi" w:hAnsiTheme="majorHAnsi"/>
                <w:b/>
                <w:bCs/>
              </w:rPr>
              <w:t>Forma zajęć</w:t>
            </w:r>
          </w:p>
        </w:tc>
        <w:tc>
          <w:tcPr>
            <w:tcW w:w="4319" w:type="dxa"/>
            <w:vAlign w:val="center"/>
          </w:tcPr>
          <w:p w14:paraId="74B365A2" w14:textId="77777777" w:rsidR="00D56C3E" w:rsidRPr="00FF5472" w:rsidRDefault="00D56C3E" w:rsidP="00D56C3E">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214EEBD8" w14:textId="77777777" w:rsidR="00D56C3E" w:rsidRPr="00FF5472" w:rsidRDefault="00D56C3E" w:rsidP="00D56C3E">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6BBA77D6" w14:textId="77777777" w:rsidR="00D56C3E" w:rsidRPr="00FF5472" w:rsidRDefault="00D56C3E" w:rsidP="00D56C3E">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D56C3E" w:rsidRPr="007C16FD" w14:paraId="340352BC" w14:textId="77777777" w:rsidTr="001A3B3E">
        <w:tc>
          <w:tcPr>
            <w:tcW w:w="1459" w:type="dxa"/>
          </w:tcPr>
          <w:p w14:paraId="3075F2F9" w14:textId="77777777" w:rsidR="00D56C3E" w:rsidRPr="007C16FD" w:rsidRDefault="00D56C3E" w:rsidP="00D56C3E">
            <w:pPr>
              <w:spacing w:before="60" w:after="60" w:line="240" w:lineRule="auto"/>
              <w:rPr>
                <w:rFonts w:asciiTheme="majorHAnsi" w:hAnsiTheme="majorHAnsi"/>
                <w:b/>
                <w:bCs/>
                <w:sz w:val="20"/>
                <w:szCs w:val="20"/>
              </w:rPr>
            </w:pPr>
            <w:r w:rsidRPr="007C16FD">
              <w:rPr>
                <w:rFonts w:asciiTheme="majorHAnsi" w:hAnsiTheme="majorHAnsi"/>
                <w:bCs/>
                <w:sz w:val="20"/>
                <w:szCs w:val="20"/>
              </w:rPr>
              <w:t>Wykład</w:t>
            </w:r>
          </w:p>
        </w:tc>
        <w:tc>
          <w:tcPr>
            <w:tcW w:w="4319" w:type="dxa"/>
            <w:vAlign w:val="center"/>
          </w:tcPr>
          <w:p w14:paraId="37F712CC" w14:textId="045EF92B" w:rsidR="00D56C3E" w:rsidRPr="007C16FD" w:rsidRDefault="00D56C3E" w:rsidP="001A3B3E">
            <w:pPr>
              <w:spacing w:before="60" w:after="60" w:line="240" w:lineRule="auto"/>
              <w:rPr>
                <w:rFonts w:asciiTheme="majorHAnsi" w:hAnsiTheme="majorHAnsi"/>
                <w:b/>
                <w:bCs/>
                <w:sz w:val="20"/>
                <w:szCs w:val="20"/>
              </w:rPr>
            </w:pPr>
            <w:r w:rsidRPr="007C16FD">
              <w:rPr>
                <w:rFonts w:asciiTheme="majorHAnsi" w:hAnsiTheme="majorHAnsi"/>
                <w:b/>
                <w:bCs/>
                <w:sz w:val="20"/>
                <w:szCs w:val="20"/>
              </w:rPr>
              <w:t>F2</w:t>
            </w:r>
            <w:r w:rsidR="006E0DAA" w:rsidRPr="007C16FD">
              <w:rPr>
                <w:rFonts w:asciiTheme="majorHAnsi" w:hAnsiTheme="majorHAnsi"/>
                <w:b/>
                <w:bCs/>
                <w:sz w:val="20"/>
                <w:szCs w:val="20"/>
              </w:rPr>
              <w:t xml:space="preserve"> </w:t>
            </w:r>
          </w:p>
        </w:tc>
        <w:tc>
          <w:tcPr>
            <w:tcW w:w="4111" w:type="dxa"/>
            <w:vAlign w:val="center"/>
          </w:tcPr>
          <w:p w14:paraId="1C98FBDF" w14:textId="4A8988B7" w:rsidR="00D56C3E" w:rsidRPr="007C16FD" w:rsidRDefault="00D56C3E" w:rsidP="001A3B3E">
            <w:pPr>
              <w:spacing w:before="20" w:after="20" w:line="240" w:lineRule="auto"/>
              <w:rPr>
                <w:rFonts w:asciiTheme="majorHAnsi" w:hAnsiTheme="majorHAnsi"/>
                <w:sz w:val="20"/>
                <w:szCs w:val="20"/>
              </w:rPr>
            </w:pPr>
            <w:r w:rsidRPr="007C16FD">
              <w:rPr>
                <w:rFonts w:asciiTheme="majorHAnsi" w:hAnsiTheme="majorHAnsi"/>
                <w:sz w:val="20"/>
                <w:szCs w:val="20"/>
              </w:rPr>
              <w:t>P2</w:t>
            </w:r>
            <w:r w:rsidR="006E0DAA" w:rsidRPr="007C16FD">
              <w:rPr>
                <w:rFonts w:asciiTheme="majorHAnsi" w:hAnsiTheme="majorHAnsi"/>
                <w:b/>
                <w:bCs/>
                <w:color w:val="FF0000"/>
                <w:sz w:val="20"/>
                <w:szCs w:val="20"/>
              </w:rPr>
              <w:t xml:space="preserve"> </w:t>
            </w:r>
          </w:p>
        </w:tc>
      </w:tr>
    </w:tbl>
    <w:p w14:paraId="7E89BD07" w14:textId="77777777" w:rsidR="00D56C3E" w:rsidRPr="00FF5472" w:rsidRDefault="00D56C3E" w:rsidP="00D56C3E">
      <w:pPr>
        <w:spacing w:before="120" w:after="120" w:line="240" w:lineRule="auto"/>
        <w:jc w:val="both"/>
        <w:rPr>
          <w:rFonts w:asciiTheme="majorHAnsi" w:hAnsiTheme="majorHAnsi"/>
          <w:color w:val="00B050"/>
        </w:rPr>
      </w:pPr>
      <w:bookmarkStart w:id="17" w:name="_Hlk119156430"/>
      <w:bookmarkEnd w:id="15"/>
      <w:bookmarkEnd w:id="16"/>
      <w:r w:rsidRPr="007C16FD">
        <w:rPr>
          <w:rFonts w:asciiTheme="majorHAnsi" w:hAnsiTheme="majorHAnsi"/>
          <w:b/>
        </w:rPr>
        <w:t>8.2. Sposoby (metody) weryfika</w:t>
      </w:r>
      <w:r w:rsidRPr="00FF5472">
        <w:rPr>
          <w:rFonts w:asciiTheme="majorHAnsi" w:hAnsiTheme="majorHAnsi"/>
          <w:b/>
        </w:rPr>
        <w:t>cji osiągnięcia przedmiotowych efektów uczenia się (wstawić „x”)</w:t>
      </w:r>
    </w:p>
    <w:tbl>
      <w:tblPr>
        <w:tblW w:w="368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992"/>
        <w:gridCol w:w="601"/>
      </w:tblGrid>
      <w:tr w:rsidR="000C636A" w:rsidRPr="00FF5472" w14:paraId="6151A072" w14:textId="77777777" w:rsidTr="000C636A">
        <w:trPr>
          <w:trHeight w:val="150"/>
        </w:trPr>
        <w:tc>
          <w:tcPr>
            <w:tcW w:w="2090" w:type="dxa"/>
            <w:vMerge w:val="restart"/>
            <w:tcBorders>
              <w:left w:val="single" w:sz="4" w:space="0" w:color="000000"/>
              <w:right w:val="single" w:sz="4" w:space="0" w:color="000000"/>
            </w:tcBorders>
            <w:vAlign w:val="center"/>
          </w:tcPr>
          <w:bookmarkEnd w:id="17"/>
          <w:p w14:paraId="0525A15E" w14:textId="77777777" w:rsidR="000C636A" w:rsidRPr="00FF5472" w:rsidRDefault="000C636A"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593" w:type="dxa"/>
            <w:gridSpan w:val="2"/>
            <w:tcBorders>
              <w:top w:val="single" w:sz="4" w:space="0" w:color="000000"/>
              <w:left w:val="single" w:sz="4" w:space="0" w:color="000000"/>
              <w:bottom w:val="single" w:sz="4" w:space="0" w:color="auto"/>
              <w:right w:val="single" w:sz="4" w:space="0" w:color="auto"/>
            </w:tcBorders>
            <w:vAlign w:val="center"/>
          </w:tcPr>
          <w:p w14:paraId="0FAC5550" w14:textId="77777777" w:rsidR="000C636A" w:rsidRPr="00FF5472" w:rsidRDefault="000C636A" w:rsidP="00176690">
            <w:pPr>
              <w:spacing w:before="20" w:after="20" w:line="240" w:lineRule="auto"/>
              <w:jc w:val="center"/>
              <w:rPr>
                <w:rFonts w:asciiTheme="majorHAnsi" w:hAnsiTheme="majorHAnsi"/>
                <w:sz w:val="16"/>
                <w:szCs w:val="12"/>
              </w:rPr>
            </w:pPr>
            <w:r w:rsidRPr="00FF5472">
              <w:rPr>
                <w:rFonts w:asciiTheme="majorHAnsi" w:hAnsiTheme="majorHAnsi"/>
                <w:sz w:val="18"/>
                <w:szCs w:val="18"/>
              </w:rPr>
              <w:t xml:space="preserve">Wykład </w:t>
            </w:r>
          </w:p>
        </w:tc>
      </w:tr>
      <w:tr w:rsidR="000C636A" w:rsidRPr="00FF5472" w14:paraId="1A0DEC18" w14:textId="77777777" w:rsidTr="000C636A">
        <w:trPr>
          <w:trHeight w:val="325"/>
        </w:trPr>
        <w:tc>
          <w:tcPr>
            <w:tcW w:w="2090" w:type="dxa"/>
            <w:vMerge/>
            <w:tcBorders>
              <w:left w:val="single" w:sz="4" w:space="0" w:color="000000"/>
              <w:bottom w:val="single" w:sz="4" w:space="0" w:color="000000"/>
              <w:right w:val="single" w:sz="4" w:space="0" w:color="000000"/>
            </w:tcBorders>
            <w:vAlign w:val="center"/>
          </w:tcPr>
          <w:p w14:paraId="13853312" w14:textId="77777777" w:rsidR="000C636A" w:rsidRPr="00FF5472" w:rsidRDefault="000C636A" w:rsidP="00176690">
            <w:pPr>
              <w:spacing w:before="20" w:after="20" w:line="240" w:lineRule="auto"/>
              <w:jc w:val="center"/>
              <w:rPr>
                <w:rFonts w:asciiTheme="majorHAnsi" w:hAnsiTheme="majorHAnsi"/>
                <w:sz w:val="28"/>
                <w:szCs w:val="28"/>
              </w:rPr>
            </w:pPr>
          </w:p>
        </w:tc>
        <w:tc>
          <w:tcPr>
            <w:tcW w:w="992" w:type="dxa"/>
            <w:tcBorders>
              <w:top w:val="single" w:sz="4" w:space="0" w:color="auto"/>
              <w:left w:val="single" w:sz="4" w:space="0" w:color="000000"/>
              <w:bottom w:val="single" w:sz="4" w:space="0" w:color="000000"/>
              <w:right w:val="single" w:sz="4" w:space="0" w:color="000000"/>
            </w:tcBorders>
            <w:vAlign w:val="center"/>
          </w:tcPr>
          <w:p w14:paraId="78050477" w14:textId="77777777" w:rsidR="000C636A" w:rsidRPr="00FF5472" w:rsidRDefault="000C636A"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Metoda oceny</w:t>
            </w:r>
          </w:p>
          <w:p w14:paraId="73893BA5" w14:textId="77777777" w:rsidR="000C636A" w:rsidRPr="00FF5472" w:rsidRDefault="000C636A"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F2/P2</w:t>
            </w:r>
          </w:p>
        </w:tc>
        <w:tc>
          <w:tcPr>
            <w:tcW w:w="601" w:type="dxa"/>
            <w:tcBorders>
              <w:top w:val="single" w:sz="4" w:space="0" w:color="auto"/>
              <w:left w:val="single" w:sz="4" w:space="0" w:color="000000"/>
              <w:bottom w:val="single" w:sz="4" w:space="0" w:color="000000"/>
              <w:right w:val="single" w:sz="4" w:space="0" w:color="auto"/>
            </w:tcBorders>
            <w:vAlign w:val="center"/>
          </w:tcPr>
          <w:p w14:paraId="72C210DD" w14:textId="77777777" w:rsidR="000C636A" w:rsidRPr="00FF5472" w:rsidRDefault="000C636A"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w:t>
            </w:r>
          </w:p>
        </w:tc>
      </w:tr>
      <w:tr w:rsidR="000C636A" w:rsidRPr="00FF5472" w14:paraId="75F9B224" w14:textId="77777777" w:rsidTr="000C636A">
        <w:tc>
          <w:tcPr>
            <w:tcW w:w="2090" w:type="dxa"/>
            <w:tcBorders>
              <w:top w:val="single" w:sz="4" w:space="0" w:color="000000"/>
              <w:left w:val="single" w:sz="4" w:space="0" w:color="000000"/>
              <w:bottom w:val="single" w:sz="4" w:space="0" w:color="000000"/>
              <w:right w:val="single" w:sz="4" w:space="0" w:color="000000"/>
            </w:tcBorders>
            <w:vAlign w:val="center"/>
          </w:tcPr>
          <w:p w14:paraId="2327074C" w14:textId="77777777" w:rsidR="000C636A" w:rsidRPr="00FF5472" w:rsidRDefault="000C636A"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Pr="00FF5472">
              <w:rPr>
                <w:rFonts w:asciiTheme="majorHAnsi" w:hAnsiTheme="majorHAnsi"/>
                <w:sz w:val="20"/>
                <w:szCs w:val="20"/>
              </w:rPr>
              <w:softHyphen/>
              <w:t>01</w:t>
            </w:r>
          </w:p>
        </w:tc>
        <w:tc>
          <w:tcPr>
            <w:tcW w:w="992" w:type="dxa"/>
            <w:tcBorders>
              <w:top w:val="single" w:sz="4" w:space="0" w:color="000000"/>
              <w:left w:val="single" w:sz="4" w:space="0" w:color="000000"/>
              <w:bottom w:val="single" w:sz="4" w:space="0" w:color="000000"/>
              <w:right w:val="single" w:sz="4" w:space="0" w:color="000000"/>
            </w:tcBorders>
            <w:vAlign w:val="center"/>
          </w:tcPr>
          <w:p w14:paraId="2B4FB964" w14:textId="77777777" w:rsidR="000C636A" w:rsidRPr="00FF5472" w:rsidRDefault="000C636A"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auto"/>
            </w:tcBorders>
            <w:vAlign w:val="center"/>
          </w:tcPr>
          <w:p w14:paraId="2C87EF72" w14:textId="77777777" w:rsidR="000C636A" w:rsidRPr="00FF5472" w:rsidRDefault="000C636A" w:rsidP="00176690">
            <w:pPr>
              <w:spacing w:before="20" w:after="20" w:line="240" w:lineRule="auto"/>
              <w:jc w:val="center"/>
              <w:rPr>
                <w:rFonts w:asciiTheme="majorHAnsi" w:hAnsiTheme="majorHAnsi"/>
                <w:bCs/>
                <w:sz w:val="24"/>
                <w:szCs w:val="24"/>
              </w:rPr>
            </w:pPr>
          </w:p>
        </w:tc>
      </w:tr>
    </w:tbl>
    <w:p w14:paraId="07340518" w14:textId="77777777" w:rsidR="00D56C3E" w:rsidRPr="00FF5472" w:rsidRDefault="00D56C3E" w:rsidP="00D56C3E">
      <w:pPr>
        <w:keepNext/>
        <w:spacing w:before="120" w:after="120" w:line="240" w:lineRule="auto"/>
        <w:outlineLvl w:val="0"/>
        <w:rPr>
          <w:rFonts w:asciiTheme="majorHAnsi" w:eastAsia="Times New Roman" w:hAnsiTheme="majorHAnsi"/>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D56C3E" w:rsidRPr="00FF5472" w14:paraId="3EDA663D" w14:textId="77777777" w:rsidTr="00C05FA3">
        <w:trPr>
          <w:trHeight w:val="93"/>
          <w:jc w:val="center"/>
        </w:trPr>
        <w:tc>
          <w:tcPr>
            <w:tcW w:w="9907" w:type="dxa"/>
          </w:tcPr>
          <w:p w14:paraId="71B4207D" w14:textId="77777777" w:rsidR="00D56C3E" w:rsidRPr="00FF5472" w:rsidRDefault="00D56C3E" w:rsidP="00D56C3E">
            <w:pPr>
              <w:spacing w:after="0" w:line="240" w:lineRule="auto"/>
              <w:jc w:val="both"/>
              <w:rPr>
                <w:rFonts w:asciiTheme="majorHAnsi" w:hAnsiTheme="majorHAnsi"/>
                <w:b/>
                <w:bCs/>
                <w:sz w:val="20"/>
                <w:szCs w:val="20"/>
              </w:rPr>
            </w:pPr>
          </w:p>
          <w:p w14:paraId="264F5326" w14:textId="194EA0C3" w:rsidR="00D56C3E" w:rsidRPr="00FF5472" w:rsidRDefault="006E0DAA" w:rsidP="00D56C3E">
            <w:pPr>
              <w:spacing w:after="0" w:line="240" w:lineRule="auto"/>
              <w:jc w:val="both"/>
              <w:rPr>
                <w:rFonts w:asciiTheme="majorHAnsi" w:hAnsiTheme="majorHAnsi"/>
                <w:b/>
                <w:bCs/>
                <w:sz w:val="20"/>
                <w:szCs w:val="20"/>
              </w:rPr>
            </w:pPr>
            <w:r>
              <w:rPr>
                <w:rFonts w:asciiTheme="majorHAnsi" w:hAnsiTheme="majorHAnsi"/>
                <w:sz w:val="20"/>
                <w:szCs w:val="20"/>
              </w:rPr>
              <w:t>o</w:t>
            </w:r>
            <w:r w:rsidR="00D56C3E" w:rsidRPr="00FF5472">
              <w:rPr>
                <w:rFonts w:asciiTheme="majorHAnsi" w:hAnsiTheme="majorHAnsi"/>
                <w:sz w:val="20"/>
                <w:szCs w:val="20"/>
              </w:rPr>
              <w:t xml:space="preserve">trzymał wiedzę z zakresu bhp, ppoż. </w:t>
            </w:r>
            <w:r>
              <w:rPr>
                <w:rFonts w:asciiTheme="majorHAnsi" w:hAnsiTheme="majorHAnsi"/>
                <w:sz w:val="20"/>
                <w:szCs w:val="20"/>
              </w:rPr>
              <w:t>i</w:t>
            </w:r>
            <w:r w:rsidR="00D56C3E" w:rsidRPr="00FF5472">
              <w:rPr>
                <w:rFonts w:asciiTheme="majorHAnsi" w:hAnsiTheme="majorHAnsi"/>
                <w:sz w:val="20"/>
                <w:szCs w:val="20"/>
              </w:rPr>
              <w:t xml:space="preserve"> udzielania pierwszej pomocy w nagłych wypadkach.</w:t>
            </w:r>
          </w:p>
          <w:p w14:paraId="4C359678" w14:textId="77777777" w:rsidR="00D56C3E" w:rsidRPr="00FF5472" w:rsidRDefault="00D56C3E" w:rsidP="00D56C3E">
            <w:pPr>
              <w:spacing w:after="0" w:line="240" w:lineRule="auto"/>
              <w:jc w:val="both"/>
              <w:rPr>
                <w:rFonts w:asciiTheme="majorHAnsi" w:hAnsiTheme="majorHAnsi"/>
                <w:b/>
                <w:bCs/>
                <w:sz w:val="20"/>
                <w:szCs w:val="20"/>
              </w:rPr>
            </w:pPr>
          </w:p>
        </w:tc>
      </w:tr>
    </w:tbl>
    <w:p w14:paraId="5B911A89" w14:textId="77777777" w:rsidR="00D56C3E" w:rsidRPr="00FF5472" w:rsidRDefault="00D56C3E" w:rsidP="00D56C3E">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76690" w:rsidRPr="00FF5472" w14:paraId="55EF37A9" w14:textId="77777777" w:rsidTr="00D56C3E">
        <w:tc>
          <w:tcPr>
            <w:tcW w:w="9060" w:type="dxa"/>
            <w:shd w:val="clear" w:color="auto" w:fill="auto"/>
          </w:tcPr>
          <w:p w14:paraId="68B3D495" w14:textId="77777777" w:rsidR="00176690" w:rsidRPr="00FF5472" w:rsidRDefault="00176690" w:rsidP="00176690">
            <w:pPr>
              <w:spacing w:before="60" w:after="60"/>
              <w:rPr>
                <w:rFonts w:asciiTheme="majorHAnsi" w:hAnsiTheme="majorHAnsi"/>
                <w:b/>
                <w:bCs/>
              </w:rPr>
            </w:pPr>
            <w:r w:rsidRPr="00FF5472">
              <w:rPr>
                <w:rFonts w:asciiTheme="majorHAnsi" w:hAnsiTheme="majorHAnsi"/>
                <w:b/>
                <w:bCs/>
                <w:sz w:val="24"/>
                <w:szCs w:val="24"/>
              </w:rPr>
              <w:t>ZALICZENIE BEZ OCENY</w:t>
            </w:r>
          </w:p>
        </w:tc>
      </w:tr>
    </w:tbl>
    <w:p w14:paraId="55373EF0" w14:textId="77777777" w:rsidR="00D56C3E" w:rsidRPr="00FF5472" w:rsidRDefault="00D56C3E" w:rsidP="00D56C3E">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D56C3E" w:rsidRPr="00FF5472" w14:paraId="7876D235"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3765048" w14:textId="77777777" w:rsidR="00D56C3E" w:rsidRPr="00FF5472" w:rsidRDefault="00D56C3E" w:rsidP="00D56C3E">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CF2C4DB" w14:textId="77777777" w:rsidR="00D56C3E" w:rsidRPr="00FF5472" w:rsidRDefault="00D56C3E" w:rsidP="00D56C3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D56C3E" w:rsidRPr="00FF5472" w14:paraId="4AFB894F"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16B347E" w14:textId="77777777" w:rsidR="00D56C3E" w:rsidRPr="00FF5472" w:rsidRDefault="00D56C3E" w:rsidP="00D56C3E">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C9755B" w14:textId="77777777" w:rsidR="00D56C3E" w:rsidRPr="00FF5472" w:rsidRDefault="00D56C3E" w:rsidP="00D56C3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3A7E4A6" w14:textId="77777777" w:rsidR="00D56C3E" w:rsidRPr="00FF5472" w:rsidRDefault="00D56C3E" w:rsidP="00D56C3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D56C3E" w:rsidRPr="00FF5472" w14:paraId="6B25CAF0"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ECF8B75" w14:textId="77777777" w:rsidR="00D56C3E" w:rsidRPr="00FF5472" w:rsidRDefault="00D56C3E" w:rsidP="00D56C3E">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D56C3E" w:rsidRPr="00FF5472" w14:paraId="1F568E41"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3E74550" w14:textId="77777777" w:rsidR="00D56C3E" w:rsidRPr="00FF5472" w:rsidRDefault="00D56C3E" w:rsidP="00D56C3E">
            <w:pPr>
              <w:spacing w:before="20" w:after="20"/>
              <w:rPr>
                <w:rFonts w:asciiTheme="majorHAnsi" w:hAnsiTheme="majorHAnsi"/>
                <w:b/>
                <w:iCs/>
              </w:rPr>
            </w:pPr>
            <w:r w:rsidRPr="00FF5472">
              <w:rPr>
                <w:rFonts w:asciiTheme="majorHAnsi" w:hAnsiTheme="majorHAnsi"/>
                <w:sz w:val="20"/>
                <w:szCs w:val="20"/>
              </w:rPr>
              <w:lastRenderedPageBreak/>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A5AC5BB" w14:textId="77777777" w:rsidR="00D56C3E" w:rsidRPr="00FF5472" w:rsidRDefault="00D56C3E" w:rsidP="00D56C3E">
            <w:pPr>
              <w:spacing w:before="20" w:after="20" w:line="240" w:lineRule="auto"/>
              <w:jc w:val="center"/>
              <w:rPr>
                <w:rFonts w:asciiTheme="majorHAnsi" w:hAnsiTheme="majorHAnsi"/>
                <w:b/>
                <w:iCs/>
              </w:rPr>
            </w:pPr>
            <w:r w:rsidRPr="00FF5472">
              <w:rPr>
                <w:rFonts w:asciiTheme="majorHAnsi" w:hAnsiTheme="majorHAnsi"/>
                <w:b/>
                <w:iCs/>
              </w:rPr>
              <w:t>4</w:t>
            </w:r>
          </w:p>
        </w:tc>
        <w:tc>
          <w:tcPr>
            <w:tcW w:w="1985" w:type="dxa"/>
            <w:tcBorders>
              <w:top w:val="single" w:sz="4" w:space="0" w:color="auto"/>
              <w:left w:val="single" w:sz="4" w:space="0" w:color="auto"/>
              <w:bottom w:val="single" w:sz="4" w:space="0" w:color="auto"/>
              <w:right w:val="single" w:sz="4" w:space="0" w:color="auto"/>
            </w:tcBorders>
            <w:vAlign w:val="center"/>
          </w:tcPr>
          <w:p w14:paraId="07609591" w14:textId="77777777" w:rsidR="00D56C3E" w:rsidRPr="00FF5472" w:rsidRDefault="00D56C3E" w:rsidP="00D56C3E">
            <w:pPr>
              <w:spacing w:before="20" w:after="20" w:line="240" w:lineRule="auto"/>
              <w:jc w:val="center"/>
              <w:rPr>
                <w:rFonts w:asciiTheme="majorHAnsi" w:hAnsiTheme="majorHAnsi"/>
                <w:b/>
                <w:iCs/>
              </w:rPr>
            </w:pPr>
            <w:r w:rsidRPr="00FF5472">
              <w:rPr>
                <w:rFonts w:asciiTheme="majorHAnsi" w:hAnsiTheme="majorHAnsi"/>
                <w:b/>
                <w:iCs/>
              </w:rPr>
              <w:t>4</w:t>
            </w:r>
          </w:p>
        </w:tc>
      </w:tr>
      <w:tr w:rsidR="00D56C3E" w:rsidRPr="00FF5472" w14:paraId="3E46C6CF"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69C1E64" w14:textId="77777777" w:rsidR="00D56C3E" w:rsidRPr="00FF5472" w:rsidRDefault="00D56C3E" w:rsidP="00D56C3E">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D56C3E" w:rsidRPr="00FF5472" w14:paraId="3DE0B133" w14:textId="77777777" w:rsidTr="000C636A">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C45BCEE" w14:textId="77777777" w:rsidR="00D56C3E" w:rsidRPr="00FF5472" w:rsidRDefault="00D56C3E" w:rsidP="00D56C3E">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5A6DC61C" w14:textId="77777777" w:rsidR="00D56C3E" w:rsidRPr="00FF5472" w:rsidRDefault="00D56C3E" w:rsidP="000C636A">
            <w:pPr>
              <w:spacing w:before="20" w:after="20" w:line="240" w:lineRule="auto"/>
              <w:jc w:val="center"/>
              <w:rPr>
                <w:rFonts w:asciiTheme="majorHAnsi" w:hAnsiTheme="majorHAnsi"/>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055FD3C" w14:textId="77777777" w:rsidR="00D56C3E" w:rsidRPr="00FF5472" w:rsidRDefault="00D56C3E" w:rsidP="000C636A">
            <w:pPr>
              <w:spacing w:before="20" w:after="20" w:line="240" w:lineRule="auto"/>
              <w:jc w:val="center"/>
              <w:rPr>
                <w:rFonts w:asciiTheme="majorHAnsi" w:hAnsiTheme="majorHAnsi"/>
                <w:sz w:val="20"/>
                <w:szCs w:val="20"/>
              </w:rPr>
            </w:pPr>
          </w:p>
        </w:tc>
      </w:tr>
      <w:tr w:rsidR="00D56C3E" w:rsidRPr="00FF5472" w14:paraId="6AC8BAA1" w14:textId="77777777" w:rsidTr="000C636A">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FFAD986" w14:textId="77777777" w:rsidR="00D56C3E" w:rsidRPr="00FF5472" w:rsidRDefault="00D56C3E" w:rsidP="000C636A">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77EE62" w14:textId="77777777" w:rsidR="00D56C3E" w:rsidRPr="00FF5472" w:rsidRDefault="00D56C3E" w:rsidP="000C636A">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500CD16" w14:textId="77777777" w:rsidR="00D56C3E" w:rsidRPr="00FF5472" w:rsidRDefault="00D56C3E" w:rsidP="000C636A">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r>
      <w:tr w:rsidR="00D56C3E" w:rsidRPr="00FF5472" w14:paraId="4C843561" w14:textId="77777777" w:rsidTr="000C636A">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1AC9312" w14:textId="77777777" w:rsidR="00D56C3E" w:rsidRPr="00FF5472" w:rsidRDefault="00D56C3E" w:rsidP="00D56C3E">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492F8A0" w14:textId="77777777" w:rsidR="00D56C3E" w:rsidRPr="00FF5472" w:rsidRDefault="00D56C3E" w:rsidP="000C636A">
            <w:pPr>
              <w:spacing w:before="20" w:after="20" w:line="240" w:lineRule="auto"/>
              <w:jc w:val="center"/>
              <w:rPr>
                <w:rFonts w:asciiTheme="majorHAnsi" w:hAnsiTheme="majorHAnsi"/>
                <w:b/>
                <w:sz w:val="20"/>
                <w:szCs w:val="20"/>
              </w:rPr>
            </w:pPr>
            <w:r w:rsidRPr="00FF5472">
              <w:rPr>
                <w:rFonts w:asciiTheme="majorHAnsi" w:hAnsiTheme="majorHAnsi"/>
                <w:b/>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5558D8DB" w14:textId="77777777" w:rsidR="00D56C3E" w:rsidRPr="00FF5472" w:rsidRDefault="00D56C3E" w:rsidP="000C636A">
            <w:pPr>
              <w:spacing w:before="20" w:after="20" w:line="240" w:lineRule="auto"/>
              <w:jc w:val="center"/>
              <w:rPr>
                <w:rFonts w:asciiTheme="majorHAnsi" w:hAnsiTheme="majorHAnsi"/>
                <w:b/>
                <w:sz w:val="20"/>
                <w:szCs w:val="20"/>
              </w:rPr>
            </w:pPr>
            <w:r w:rsidRPr="00FF5472">
              <w:rPr>
                <w:rFonts w:asciiTheme="majorHAnsi" w:hAnsiTheme="majorHAnsi"/>
                <w:b/>
                <w:sz w:val="20"/>
                <w:szCs w:val="20"/>
              </w:rPr>
              <w:t>0</w:t>
            </w:r>
          </w:p>
        </w:tc>
      </w:tr>
    </w:tbl>
    <w:p w14:paraId="0700B2B1" w14:textId="77777777" w:rsidR="00D56C3E" w:rsidRPr="00FF5472" w:rsidRDefault="00D56C3E" w:rsidP="00D56C3E">
      <w:pPr>
        <w:spacing w:before="120" w:after="120" w:line="240" w:lineRule="auto"/>
        <w:rPr>
          <w:rFonts w:asciiTheme="majorHAnsi" w:hAnsiTheme="majorHAnsi" w:cs="Calibri"/>
          <w:b/>
          <w:bCs/>
        </w:rPr>
      </w:pPr>
      <w:bookmarkStart w:id="18" w:name="_Hlk119156651"/>
      <w:r w:rsidRPr="00FF5472">
        <w:rPr>
          <w:rFonts w:asciiTheme="majorHAnsi" w:hAnsiTheme="majorHAnsi" w:cs="Calibri"/>
          <w:b/>
          <w:bCs/>
        </w:rPr>
        <w:t>12. Literatura zajęć</w:t>
      </w:r>
    </w:p>
    <w:bookmarkEnd w:id="18"/>
    <w:p w14:paraId="40D3EBB8" w14:textId="77777777" w:rsidR="00176690" w:rsidRPr="00FF5472" w:rsidRDefault="00176690" w:rsidP="00176690">
      <w:pPr>
        <w:spacing w:before="60" w:after="60"/>
        <w:rPr>
          <w:rFonts w:asciiTheme="majorHAnsi" w:hAnsiTheme="majorHAnsi"/>
          <w:b/>
          <w:bCs/>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63F3A2EF" w14:textId="77777777" w:rsidTr="00176690">
        <w:tc>
          <w:tcPr>
            <w:tcW w:w="10065" w:type="dxa"/>
            <w:shd w:val="clear" w:color="auto" w:fill="auto"/>
          </w:tcPr>
          <w:p w14:paraId="1D06CD42" w14:textId="77777777" w:rsidR="00176690" w:rsidRPr="00FF5472" w:rsidRDefault="00176690" w:rsidP="000C636A">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28FD2788" w14:textId="32AFAAF1" w:rsidR="00176690" w:rsidRPr="007C16FD" w:rsidRDefault="00176690" w:rsidP="000C636A">
            <w:pPr>
              <w:numPr>
                <w:ilvl w:val="0"/>
                <w:numId w:val="1"/>
              </w:numPr>
              <w:spacing w:after="0" w:line="240" w:lineRule="auto"/>
              <w:rPr>
                <w:rFonts w:asciiTheme="majorHAnsi" w:hAnsiTheme="majorHAnsi"/>
                <w:sz w:val="20"/>
                <w:szCs w:val="20"/>
              </w:rPr>
            </w:pPr>
            <w:r w:rsidRPr="00FF5472">
              <w:rPr>
                <w:rFonts w:asciiTheme="majorHAnsi" w:hAnsiTheme="majorHAnsi"/>
                <w:sz w:val="20"/>
                <w:szCs w:val="20"/>
              </w:rPr>
              <w:t xml:space="preserve"> </w:t>
            </w:r>
            <w:r w:rsidRPr="007C16FD">
              <w:rPr>
                <w:rFonts w:asciiTheme="majorHAnsi" w:hAnsiTheme="majorHAnsi"/>
                <w:sz w:val="20"/>
                <w:szCs w:val="20"/>
              </w:rPr>
              <w:t>Pierwsza pomoc w stanach zagrożenia życia” W. Jurczyk, A. Łakomy.</w:t>
            </w:r>
            <w:r w:rsidR="006E0DAA" w:rsidRPr="007C16FD">
              <w:rPr>
                <w:rFonts w:asciiTheme="majorHAnsi" w:hAnsiTheme="majorHAnsi"/>
                <w:sz w:val="20"/>
                <w:szCs w:val="20"/>
              </w:rPr>
              <w:t xml:space="preserve"> </w:t>
            </w:r>
          </w:p>
          <w:p w14:paraId="12E25BFC" w14:textId="77777777" w:rsidR="00176690" w:rsidRPr="007C16FD" w:rsidRDefault="00176690" w:rsidP="000C636A">
            <w:pPr>
              <w:numPr>
                <w:ilvl w:val="0"/>
                <w:numId w:val="1"/>
              </w:numPr>
              <w:spacing w:after="0" w:line="240" w:lineRule="auto"/>
              <w:rPr>
                <w:rFonts w:asciiTheme="majorHAnsi" w:hAnsiTheme="majorHAnsi"/>
                <w:sz w:val="20"/>
                <w:szCs w:val="20"/>
              </w:rPr>
            </w:pPr>
            <w:r w:rsidRPr="007C16FD">
              <w:rPr>
                <w:rFonts w:asciiTheme="majorHAnsi" w:hAnsiTheme="majorHAnsi"/>
                <w:sz w:val="20"/>
                <w:szCs w:val="20"/>
              </w:rPr>
              <w:t xml:space="preserve"> „Postępowanie w nagłych zagrożeniach zdrowotnych” J. </w:t>
            </w:r>
            <w:proofErr w:type="spellStart"/>
            <w:r w:rsidRPr="007C16FD">
              <w:rPr>
                <w:rFonts w:asciiTheme="majorHAnsi" w:hAnsiTheme="majorHAnsi"/>
                <w:sz w:val="20"/>
                <w:szCs w:val="20"/>
              </w:rPr>
              <w:t>Jakubaszko</w:t>
            </w:r>
            <w:proofErr w:type="spellEnd"/>
            <w:r w:rsidRPr="007C16FD">
              <w:rPr>
                <w:rFonts w:asciiTheme="majorHAnsi" w:hAnsiTheme="majorHAnsi"/>
                <w:sz w:val="20"/>
                <w:szCs w:val="20"/>
              </w:rPr>
              <w:t>.</w:t>
            </w:r>
          </w:p>
          <w:p w14:paraId="10EF8248" w14:textId="77777777" w:rsidR="00176690" w:rsidRPr="007C16FD" w:rsidRDefault="00176690" w:rsidP="000C636A">
            <w:pPr>
              <w:numPr>
                <w:ilvl w:val="0"/>
                <w:numId w:val="1"/>
              </w:numPr>
              <w:spacing w:after="0" w:line="240" w:lineRule="auto"/>
              <w:rPr>
                <w:rFonts w:asciiTheme="majorHAnsi" w:hAnsiTheme="majorHAnsi"/>
                <w:sz w:val="20"/>
                <w:szCs w:val="20"/>
              </w:rPr>
            </w:pPr>
            <w:r w:rsidRPr="007C16FD">
              <w:rPr>
                <w:rFonts w:asciiTheme="majorHAnsi" w:hAnsiTheme="majorHAnsi"/>
                <w:sz w:val="20"/>
                <w:szCs w:val="20"/>
              </w:rPr>
              <w:t xml:space="preserve"> „Pierwsza pomoc w nagłych wypadkach”  </w:t>
            </w:r>
            <w:proofErr w:type="spellStart"/>
            <w:r w:rsidRPr="007C16FD">
              <w:rPr>
                <w:rFonts w:asciiTheme="majorHAnsi" w:hAnsiTheme="majorHAnsi"/>
                <w:sz w:val="20"/>
                <w:szCs w:val="20"/>
              </w:rPr>
              <w:t>P.Krzywda</w:t>
            </w:r>
            <w:proofErr w:type="spellEnd"/>
            <w:r w:rsidRPr="007C16FD">
              <w:rPr>
                <w:rFonts w:asciiTheme="majorHAnsi" w:hAnsiTheme="majorHAnsi"/>
                <w:sz w:val="20"/>
                <w:szCs w:val="20"/>
              </w:rPr>
              <w:t>.</w:t>
            </w:r>
          </w:p>
          <w:p w14:paraId="4F65AC51" w14:textId="77777777" w:rsidR="00176690" w:rsidRPr="007C16FD" w:rsidRDefault="00176690" w:rsidP="000C636A">
            <w:pPr>
              <w:numPr>
                <w:ilvl w:val="0"/>
                <w:numId w:val="1"/>
              </w:numPr>
              <w:spacing w:after="0" w:line="240" w:lineRule="auto"/>
              <w:jc w:val="both"/>
              <w:rPr>
                <w:rFonts w:asciiTheme="majorHAnsi" w:hAnsiTheme="majorHAnsi"/>
                <w:sz w:val="20"/>
                <w:szCs w:val="20"/>
              </w:rPr>
            </w:pPr>
            <w:r w:rsidRPr="007C16FD">
              <w:rPr>
                <w:rFonts w:asciiTheme="majorHAnsi" w:hAnsiTheme="majorHAnsi"/>
                <w:sz w:val="20"/>
                <w:szCs w:val="20"/>
              </w:rPr>
              <w:t xml:space="preserve"> Wytyczne Krajowej Rady Resuscytacji .</w:t>
            </w:r>
          </w:p>
          <w:p w14:paraId="0A90870E" w14:textId="77777777" w:rsidR="00176690" w:rsidRPr="00FF5472" w:rsidRDefault="00176690" w:rsidP="000C636A">
            <w:pPr>
              <w:numPr>
                <w:ilvl w:val="0"/>
                <w:numId w:val="1"/>
              </w:numPr>
              <w:spacing w:after="0" w:line="240" w:lineRule="auto"/>
              <w:jc w:val="both"/>
              <w:rPr>
                <w:rFonts w:asciiTheme="majorHAnsi" w:hAnsiTheme="majorHAnsi"/>
                <w:sz w:val="20"/>
                <w:szCs w:val="20"/>
              </w:rPr>
            </w:pPr>
            <w:r w:rsidRPr="00FF5472">
              <w:rPr>
                <w:rFonts w:asciiTheme="majorHAnsi" w:hAnsiTheme="majorHAnsi"/>
                <w:sz w:val="20"/>
                <w:szCs w:val="20"/>
              </w:rPr>
              <w:t>Ustawa z dnia 24 sierpnia 1991r. o ochronie przeciwpożarowej /jednolity tekst Dz. U.  z 2002 r. nr 147 poz. 1229; zm.: Dz. U. z 2003r. Nr 52, poz. 452; Dz. U. z 2004 r. Nr 96, poz. 959 oraz z 2005 r. Nr 100, poz. 835 i 836, Dz. U. z 2006 r. Nr 191, poz. 1410; Dz. U. z 2007 r. Nr 89, poz. 590, z 2008 r. Nr 163, poz. 1015, z 2009 r. Nr 11, poz. 59/.</w:t>
            </w:r>
          </w:p>
          <w:p w14:paraId="6599DF94" w14:textId="77777777" w:rsidR="00176690" w:rsidRPr="00FF5472" w:rsidRDefault="00176690" w:rsidP="000C636A">
            <w:pPr>
              <w:numPr>
                <w:ilvl w:val="0"/>
                <w:numId w:val="1"/>
              </w:numPr>
              <w:spacing w:after="0" w:line="240" w:lineRule="auto"/>
              <w:jc w:val="both"/>
              <w:rPr>
                <w:rFonts w:asciiTheme="majorHAnsi" w:hAnsiTheme="majorHAnsi"/>
                <w:sz w:val="20"/>
                <w:szCs w:val="20"/>
              </w:rPr>
            </w:pPr>
            <w:r w:rsidRPr="00FF5472">
              <w:rPr>
                <w:rFonts w:asciiTheme="majorHAnsi" w:hAnsiTheme="majorHAnsi"/>
                <w:sz w:val="20"/>
                <w:szCs w:val="20"/>
              </w:rPr>
              <w:t>Rozporządzenie Ministra Infrastruktury z dnia 12 kwietnia 2002 r. w spra</w:t>
            </w:r>
            <w:r w:rsidRPr="00FF5472">
              <w:rPr>
                <w:rFonts w:asciiTheme="majorHAnsi" w:hAnsiTheme="majorHAnsi"/>
                <w:sz w:val="20"/>
                <w:szCs w:val="20"/>
              </w:rPr>
              <w:softHyphen/>
              <w:t>wie warunków technicznych, jakim powinny odpowiadać budynki i ich usytuowanie /Dz. U. nr 75, poz. 690; zm.: Dz. U. z 2003 r. Nr 33, poz. 270, z 2004 r. Nr 109, poz. 1156, z 2008 r. Nr 201, poz. 1238 z 2009 r. Nr 56, poz. 46/.</w:t>
            </w:r>
          </w:p>
          <w:p w14:paraId="5B231325" w14:textId="77777777" w:rsidR="00176690" w:rsidRPr="00FF5472" w:rsidRDefault="00176690" w:rsidP="000C636A">
            <w:pPr>
              <w:numPr>
                <w:ilvl w:val="0"/>
                <w:numId w:val="1"/>
              </w:numPr>
              <w:spacing w:after="0" w:line="240" w:lineRule="auto"/>
              <w:rPr>
                <w:rFonts w:asciiTheme="majorHAnsi" w:hAnsiTheme="majorHAnsi"/>
                <w:sz w:val="20"/>
                <w:szCs w:val="20"/>
              </w:rPr>
            </w:pPr>
            <w:r w:rsidRPr="00FF5472">
              <w:rPr>
                <w:rFonts w:asciiTheme="majorHAnsi" w:hAnsiTheme="majorHAnsi"/>
                <w:sz w:val="20"/>
                <w:szCs w:val="20"/>
              </w:rPr>
              <w:t>Rozporządzenie Ministra Spraw Wewnętrznych i Administracji z dnia 07 czerwca 2010 r. w sprawie ochrony przeciwpożarowej budynków, innych obiektów budowlanych i terenów /Dz. U. nr 109, poz. 719/.</w:t>
            </w:r>
          </w:p>
          <w:p w14:paraId="6BA25F3C" w14:textId="77777777" w:rsidR="00176690" w:rsidRPr="00FF5472" w:rsidRDefault="00176690" w:rsidP="000C636A">
            <w:pPr>
              <w:numPr>
                <w:ilvl w:val="0"/>
                <w:numId w:val="1"/>
              </w:numPr>
              <w:spacing w:after="0" w:line="240" w:lineRule="auto"/>
              <w:rPr>
                <w:rFonts w:asciiTheme="majorHAnsi" w:hAnsiTheme="majorHAnsi"/>
                <w:sz w:val="20"/>
                <w:szCs w:val="20"/>
              </w:rPr>
            </w:pPr>
            <w:r w:rsidRPr="00FF5472">
              <w:rPr>
                <w:rFonts w:asciiTheme="majorHAnsi" w:hAnsiTheme="majorHAnsi"/>
                <w:sz w:val="20"/>
                <w:szCs w:val="20"/>
              </w:rPr>
              <w:t>Rozporządzenie Ministra Spraw Wewnętrznych i Administracji z dnia 24 lipca 2009 r. w sprawie przeciwpożarowego zaopatrzenia w wodę oraz dróg pożarowych / Dz. U. nr 124, poz. 1030/.</w:t>
            </w:r>
          </w:p>
          <w:p w14:paraId="4F2C771C" w14:textId="77777777" w:rsidR="00176690" w:rsidRPr="00FF5472" w:rsidRDefault="00176690" w:rsidP="000C636A">
            <w:pPr>
              <w:numPr>
                <w:ilvl w:val="0"/>
                <w:numId w:val="1"/>
              </w:numPr>
              <w:spacing w:after="0" w:line="240" w:lineRule="auto"/>
              <w:rPr>
                <w:rFonts w:asciiTheme="majorHAnsi" w:hAnsiTheme="majorHAnsi"/>
                <w:sz w:val="20"/>
                <w:szCs w:val="20"/>
              </w:rPr>
            </w:pPr>
            <w:r w:rsidRPr="00FF5472">
              <w:rPr>
                <w:rFonts w:asciiTheme="majorHAnsi" w:hAnsiTheme="majorHAnsi"/>
                <w:sz w:val="20"/>
                <w:szCs w:val="20"/>
              </w:rPr>
              <w:t>Rozporządzenie Ministra Nauki i Szkolnictwa Wyższego z dnia 5 lipca 2007 roku w sprawie bezpieczeństwa i higieny pracy w uczelniach (Dz. U. 128, poz.897)</w:t>
            </w:r>
          </w:p>
          <w:p w14:paraId="77E23FD1" w14:textId="77777777" w:rsidR="00176690" w:rsidRPr="00FF5472" w:rsidRDefault="00176690" w:rsidP="000C636A">
            <w:pPr>
              <w:numPr>
                <w:ilvl w:val="0"/>
                <w:numId w:val="1"/>
              </w:numPr>
              <w:spacing w:after="0" w:line="240" w:lineRule="auto"/>
              <w:jc w:val="both"/>
              <w:rPr>
                <w:rFonts w:asciiTheme="majorHAnsi" w:hAnsiTheme="majorHAnsi"/>
                <w:sz w:val="20"/>
                <w:szCs w:val="20"/>
              </w:rPr>
            </w:pPr>
            <w:r w:rsidRPr="00FF5472">
              <w:rPr>
                <w:rFonts w:asciiTheme="majorHAnsi" w:hAnsiTheme="majorHAnsi"/>
                <w:sz w:val="20"/>
                <w:szCs w:val="20"/>
              </w:rPr>
              <w:t>Polska Norma PN-N-01256-5:1998. Zasady umieszczania znaków bezpieczeń</w:t>
            </w:r>
            <w:r w:rsidRPr="00FF5472">
              <w:rPr>
                <w:rFonts w:asciiTheme="majorHAnsi" w:hAnsiTheme="majorHAnsi"/>
                <w:sz w:val="20"/>
                <w:szCs w:val="20"/>
              </w:rPr>
              <w:softHyphen/>
              <w:t>stwa na drogach ewakuacyjnych i drogach pożarowych.</w:t>
            </w:r>
          </w:p>
          <w:p w14:paraId="34C0CFE0" w14:textId="3A38E87B" w:rsidR="00176690" w:rsidRPr="00FF5472" w:rsidRDefault="00176690" w:rsidP="000C636A">
            <w:pPr>
              <w:numPr>
                <w:ilvl w:val="0"/>
                <w:numId w:val="1"/>
              </w:numPr>
              <w:spacing w:after="0" w:line="240" w:lineRule="auto"/>
              <w:jc w:val="both"/>
              <w:rPr>
                <w:rFonts w:asciiTheme="majorHAnsi" w:hAnsiTheme="majorHAnsi"/>
                <w:sz w:val="20"/>
                <w:szCs w:val="20"/>
              </w:rPr>
            </w:pPr>
            <w:r w:rsidRPr="00FF5472">
              <w:rPr>
                <w:rFonts w:asciiTheme="majorHAnsi" w:hAnsiTheme="majorHAnsi"/>
                <w:sz w:val="20"/>
                <w:szCs w:val="20"/>
              </w:rPr>
              <w:t xml:space="preserve"> Kodeks pracy.</w:t>
            </w:r>
          </w:p>
        </w:tc>
      </w:tr>
      <w:tr w:rsidR="00176690" w:rsidRPr="00FF5472" w14:paraId="6AD59AEB" w14:textId="77777777" w:rsidTr="00176690">
        <w:tc>
          <w:tcPr>
            <w:tcW w:w="10065" w:type="dxa"/>
            <w:shd w:val="clear" w:color="auto" w:fill="auto"/>
          </w:tcPr>
          <w:p w14:paraId="14BE8D82" w14:textId="77777777" w:rsidR="00176690" w:rsidRPr="00FF5472" w:rsidRDefault="00176690" w:rsidP="000C636A">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68A70772" w14:textId="1AFEFE92" w:rsidR="00176690" w:rsidRPr="00FF5472" w:rsidRDefault="00176690" w:rsidP="000C636A">
            <w:pPr>
              <w:spacing w:after="0" w:line="240" w:lineRule="auto"/>
              <w:ind w:right="-567"/>
              <w:contextualSpacing/>
              <w:rPr>
                <w:rFonts w:asciiTheme="majorHAnsi" w:hAnsiTheme="majorHAnsi"/>
                <w:sz w:val="20"/>
                <w:szCs w:val="20"/>
              </w:rPr>
            </w:pPr>
            <w:r w:rsidRPr="00FF5472">
              <w:rPr>
                <w:rFonts w:asciiTheme="majorHAnsi" w:hAnsiTheme="majorHAnsi"/>
                <w:sz w:val="20"/>
                <w:szCs w:val="20"/>
              </w:rPr>
              <w:t>1.</w:t>
            </w:r>
          </w:p>
        </w:tc>
      </w:tr>
    </w:tbl>
    <w:p w14:paraId="1FA528E7" w14:textId="77777777" w:rsidR="00176690" w:rsidRPr="00FF5472" w:rsidRDefault="00D56C3E"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63E8E56D" w14:textId="77777777" w:rsidTr="00176690">
        <w:tc>
          <w:tcPr>
            <w:tcW w:w="3846" w:type="dxa"/>
            <w:shd w:val="clear" w:color="auto" w:fill="auto"/>
          </w:tcPr>
          <w:p w14:paraId="1E1EDF64"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216CBF05" w14:textId="77777777" w:rsidR="00176690" w:rsidRPr="00FF5472" w:rsidRDefault="00860362" w:rsidP="00176690">
            <w:pPr>
              <w:spacing w:before="60" w:after="60" w:line="240" w:lineRule="auto"/>
              <w:rPr>
                <w:rFonts w:asciiTheme="majorHAnsi" w:hAnsiTheme="majorHAnsi"/>
                <w:sz w:val="20"/>
                <w:szCs w:val="20"/>
              </w:rPr>
            </w:pPr>
            <w:r w:rsidRPr="00FF5472">
              <w:rPr>
                <w:rFonts w:asciiTheme="majorHAnsi" w:hAnsiTheme="majorHAnsi"/>
                <w:sz w:val="20"/>
                <w:szCs w:val="20"/>
              </w:rPr>
              <w:t xml:space="preserve">Renata </w:t>
            </w:r>
            <w:proofErr w:type="spellStart"/>
            <w:r w:rsidRPr="00FF5472">
              <w:rPr>
                <w:rFonts w:asciiTheme="majorHAnsi" w:hAnsiTheme="majorHAnsi"/>
                <w:sz w:val="20"/>
                <w:szCs w:val="20"/>
              </w:rPr>
              <w:t>Płoniecka</w:t>
            </w:r>
            <w:proofErr w:type="spellEnd"/>
          </w:p>
        </w:tc>
      </w:tr>
      <w:tr w:rsidR="00031035" w:rsidRPr="00FF5472" w14:paraId="6F2C4C19" w14:textId="77777777" w:rsidTr="00176690">
        <w:tc>
          <w:tcPr>
            <w:tcW w:w="3846" w:type="dxa"/>
            <w:shd w:val="clear" w:color="auto" w:fill="auto"/>
          </w:tcPr>
          <w:p w14:paraId="78B672CA" w14:textId="77777777" w:rsidR="00031035" w:rsidRPr="00FF5472" w:rsidRDefault="00031035" w:rsidP="00031035">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A5EBAAE" w14:textId="77777777" w:rsidR="00031035" w:rsidRPr="00FF5472" w:rsidRDefault="000C636A" w:rsidP="00031035">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565594B7" w14:textId="77777777" w:rsidTr="00176690">
        <w:tc>
          <w:tcPr>
            <w:tcW w:w="3846" w:type="dxa"/>
            <w:shd w:val="clear" w:color="auto" w:fill="auto"/>
          </w:tcPr>
          <w:p w14:paraId="11703F57"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1A3AA195" w14:textId="77777777" w:rsidR="00176690" w:rsidRPr="00FF5472" w:rsidRDefault="00176690" w:rsidP="00176690">
            <w:pPr>
              <w:spacing w:before="60" w:after="60" w:line="240" w:lineRule="auto"/>
              <w:rPr>
                <w:rFonts w:asciiTheme="majorHAnsi" w:hAnsiTheme="majorHAnsi"/>
                <w:sz w:val="20"/>
                <w:szCs w:val="20"/>
              </w:rPr>
            </w:pPr>
          </w:p>
        </w:tc>
      </w:tr>
      <w:tr w:rsidR="00176690" w:rsidRPr="00FF5472" w14:paraId="2A4A4639" w14:textId="77777777" w:rsidTr="00176690">
        <w:tc>
          <w:tcPr>
            <w:tcW w:w="3846" w:type="dxa"/>
            <w:tcBorders>
              <w:bottom w:val="single" w:sz="4" w:space="0" w:color="000000"/>
            </w:tcBorders>
            <w:shd w:val="clear" w:color="auto" w:fill="auto"/>
          </w:tcPr>
          <w:p w14:paraId="2C37042D"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55A80811" w14:textId="77777777" w:rsidR="00176690" w:rsidRPr="00FF5472" w:rsidRDefault="00176690" w:rsidP="00176690">
            <w:pPr>
              <w:spacing w:before="60" w:after="60" w:line="240" w:lineRule="auto"/>
              <w:rPr>
                <w:rFonts w:asciiTheme="majorHAnsi" w:hAnsiTheme="majorHAnsi"/>
                <w:sz w:val="20"/>
                <w:szCs w:val="20"/>
              </w:rPr>
            </w:pPr>
          </w:p>
        </w:tc>
      </w:tr>
    </w:tbl>
    <w:p w14:paraId="7E74CE92" w14:textId="77777777" w:rsidR="00176690" w:rsidRPr="00FF5472" w:rsidRDefault="00176690" w:rsidP="00176690">
      <w:pPr>
        <w:rPr>
          <w:rFonts w:asciiTheme="majorHAnsi" w:hAnsiTheme="majorHAnsi"/>
        </w:rPr>
      </w:pPr>
    </w:p>
    <w:p w14:paraId="6225BD62" w14:textId="77777777" w:rsidR="009274D4" w:rsidRPr="00FF5472" w:rsidRDefault="009274D4" w:rsidP="00176690">
      <w:pPr>
        <w:spacing w:after="0"/>
        <w:rPr>
          <w:rFonts w:asciiTheme="majorHAnsi" w:hAnsiTheme="majorHAnsi" w:cs="Calibri"/>
        </w:rPr>
      </w:pPr>
    </w:p>
    <w:p w14:paraId="5CDF4CAA" w14:textId="77777777" w:rsidR="009274D4" w:rsidRPr="00FF5472" w:rsidRDefault="009274D4">
      <w:pPr>
        <w:rPr>
          <w:rFonts w:asciiTheme="majorHAnsi" w:hAnsiTheme="majorHAnsi" w:cs="Calibri"/>
        </w:rPr>
      </w:pPr>
      <w:r w:rsidRPr="00FF5472">
        <w:rPr>
          <w:rFonts w:asciiTheme="majorHAnsi" w:hAnsiTheme="majorHAnsi" w:cs="Calibri"/>
        </w:rPr>
        <w:br w:type="page"/>
      </w:r>
    </w:p>
    <w:p w14:paraId="7D8CFD75" w14:textId="77777777" w:rsidR="00176690" w:rsidRPr="00FF5472" w:rsidRDefault="00176690" w:rsidP="00176690">
      <w:pPr>
        <w:spacing w:after="0"/>
        <w:rPr>
          <w:rFonts w:asciiTheme="majorHAnsi" w:hAnsiTheme="majorHAnsi" w:cs="Calibri"/>
          <w:sz w:val="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D76599" w:rsidRPr="00FF5472" w14:paraId="24EC86C4" w14:textId="77777777" w:rsidTr="00C05FA3">
        <w:trPr>
          <w:trHeight w:val="269"/>
        </w:trPr>
        <w:tc>
          <w:tcPr>
            <w:tcW w:w="1968" w:type="dxa"/>
            <w:vMerge w:val="restart"/>
            <w:shd w:val="clear" w:color="auto" w:fill="auto"/>
          </w:tcPr>
          <w:p w14:paraId="24E45A55" w14:textId="77777777" w:rsidR="00D76599" w:rsidRPr="00FF5472" w:rsidRDefault="00D76599" w:rsidP="00D76599">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0ED53A78" wp14:editId="2530BD5D">
                  <wp:extent cx="1066800" cy="10668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76A26D9" w14:textId="77777777" w:rsidR="00D76599" w:rsidRPr="00FF5472" w:rsidRDefault="00D76599" w:rsidP="00D76599">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6E6146F8" w14:textId="77777777" w:rsidR="00D76599" w:rsidRPr="00FF5472" w:rsidRDefault="00D76599" w:rsidP="00D76599">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D76599" w:rsidRPr="00FF5472" w14:paraId="3A8AAC9A" w14:textId="77777777" w:rsidTr="00C05FA3">
        <w:trPr>
          <w:trHeight w:val="275"/>
        </w:trPr>
        <w:tc>
          <w:tcPr>
            <w:tcW w:w="1968" w:type="dxa"/>
            <w:vMerge/>
            <w:shd w:val="clear" w:color="auto" w:fill="auto"/>
          </w:tcPr>
          <w:p w14:paraId="20FACB9F" w14:textId="77777777" w:rsidR="00D76599" w:rsidRPr="00FF5472" w:rsidRDefault="00D76599" w:rsidP="00D7659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0625200" w14:textId="77777777" w:rsidR="00D76599" w:rsidRPr="00FF5472" w:rsidRDefault="00D76599" w:rsidP="00D76599">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6F0AF87" w14:textId="77777777" w:rsidR="00D76599" w:rsidRPr="00FF5472" w:rsidRDefault="00C05FA3" w:rsidP="00D76599">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D76599" w:rsidRPr="00FF5472" w14:paraId="73E84C86" w14:textId="77777777" w:rsidTr="00C05FA3">
        <w:trPr>
          <w:trHeight w:val="139"/>
        </w:trPr>
        <w:tc>
          <w:tcPr>
            <w:tcW w:w="1968" w:type="dxa"/>
            <w:vMerge/>
            <w:tcBorders>
              <w:bottom w:val="single" w:sz="4" w:space="0" w:color="000000"/>
            </w:tcBorders>
            <w:shd w:val="clear" w:color="auto" w:fill="auto"/>
          </w:tcPr>
          <w:p w14:paraId="750C729F" w14:textId="77777777" w:rsidR="00D76599" w:rsidRPr="00FF5472" w:rsidRDefault="00D76599" w:rsidP="00D7659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996466D" w14:textId="77777777" w:rsidR="00D76599" w:rsidRPr="00FF5472" w:rsidRDefault="00D76599" w:rsidP="00D76599">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1518CFCB" w14:textId="77777777" w:rsidR="00D76599" w:rsidRPr="00FF5472" w:rsidRDefault="00D76599" w:rsidP="00D76599">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D76599" w:rsidRPr="00FF5472" w14:paraId="5A8141F8" w14:textId="77777777" w:rsidTr="00C05FA3">
        <w:trPr>
          <w:trHeight w:val="139"/>
        </w:trPr>
        <w:tc>
          <w:tcPr>
            <w:tcW w:w="1968" w:type="dxa"/>
            <w:vMerge/>
            <w:tcBorders>
              <w:bottom w:val="single" w:sz="4" w:space="0" w:color="000000"/>
            </w:tcBorders>
            <w:shd w:val="clear" w:color="auto" w:fill="auto"/>
          </w:tcPr>
          <w:p w14:paraId="31CCB035" w14:textId="77777777" w:rsidR="00D76599" w:rsidRPr="00FF5472" w:rsidRDefault="00D76599" w:rsidP="00D7659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490C117" w14:textId="77777777" w:rsidR="00D76599" w:rsidRPr="00FF5472" w:rsidRDefault="00D76599" w:rsidP="00D76599">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104C4F0C" w14:textId="77777777" w:rsidR="00D76599" w:rsidRPr="00FF5472" w:rsidRDefault="00D76599" w:rsidP="00D76599">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D76599" w:rsidRPr="00FF5472" w14:paraId="0FECD9F3" w14:textId="77777777" w:rsidTr="00C05FA3">
        <w:trPr>
          <w:trHeight w:val="139"/>
        </w:trPr>
        <w:tc>
          <w:tcPr>
            <w:tcW w:w="1968" w:type="dxa"/>
            <w:vMerge/>
            <w:shd w:val="clear" w:color="auto" w:fill="auto"/>
          </w:tcPr>
          <w:p w14:paraId="2BCCB34B" w14:textId="77777777" w:rsidR="00D76599" w:rsidRPr="00FF5472" w:rsidRDefault="00D76599" w:rsidP="00D76599">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670702CF" w14:textId="77777777" w:rsidR="00D76599" w:rsidRPr="00FF5472" w:rsidRDefault="00D76599" w:rsidP="00D76599">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303B2BE" w14:textId="77777777" w:rsidR="00D76599" w:rsidRPr="00FF5472" w:rsidRDefault="00D76599" w:rsidP="00D76599">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D76599" w:rsidRPr="00FF5472" w14:paraId="1097D56E" w14:textId="77777777" w:rsidTr="00C05FA3">
        <w:trPr>
          <w:trHeight w:val="139"/>
        </w:trPr>
        <w:tc>
          <w:tcPr>
            <w:tcW w:w="5070" w:type="dxa"/>
            <w:gridSpan w:val="3"/>
            <w:tcBorders>
              <w:bottom w:val="single" w:sz="4" w:space="0" w:color="000000"/>
            </w:tcBorders>
            <w:shd w:val="clear" w:color="auto" w:fill="auto"/>
            <w:vAlign w:val="center"/>
          </w:tcPr>
          <w:p w14:paraId="0C71F83A" w14:textId="77777777" w:rsidR="00D76599" w:rsidRPr="00FF5472" w:rsidRDefault="00D76599" w:rsidP="00D76599">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B4C7E59" w14:textId="77777777" w:rsidR="00D76599" w:rsidRPr="00FF5472" w:rsidRDefault="00D76599" w:rsidP="00D76599">
            <w:pPr>
              <w:spacing w:after="0" w:line="240" w:lineRule="auto"/>
              <w:rPr>
                <w:rFonts w:asciiTheme="majorHAnsi" w:hAnsiTheme="majorHAnsi"/>
                <w:bCs/>
                <w:sz w:val="24"/>
                <w:szCs w:val="24"/>
              </w:rPr>
            </w:pPr>
          </w:p>
        </w:tc>
      </w:tr>
    </w:tbl>
    <w:p w14:paraId="2BE3A02C" w14:textId="77777777" w:rsidR="00D76599" w:rsidRPr="00FF5472" w:rsidRDefault="00D76599" w:rsidP="00D76599">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56848F33"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D76599" w:rsidRPr="00FF5472" w14:paraId="3A2AF5A0" w14:textId="77777777" w:rsidTr="00C05FA3">
        <w:trPr>
          <w:trHeight w:val="328"/>
        </w:trPr>
        <w:tc>
          <w:tcPr>
            <w:tcW w:w="4219" w:type="dxa"/>
            <w:vAlign w:val="center"/>
          </w:tcPr>
          <w:p w14:paraId="367681DA"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7B60585E"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bCs/>
                <w:iCs/>
              </w:rPr>
              <w:t>Język angielski - lektorat</w:t>
            </w:r>
          </w:p>
        </w:tc>
      </w:tr>
      <w:tr w:rsidR="00D76599" w:rsidRPr="00FF5472" w14:paraId="564FDA56" w14:textId="77777777" w:rsidTr="00C05FA3">
        <w:tc>
          <w:tcPr>
            <w:tcW w:w="4219" w:type="dxa"/>
            <w:vAlign w:val="center"/>
          </w:tcPr>
          <w:p w14:paraId="1D1DCF1F"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B9FA37E"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6</w:t>
            </w:r>
          </w:p>
        </w:tc>
      </w:tr>
      <w:tr w:rsidR="00D76599" w:rsidRPr="00FF5472" w14:paraId="22191EF9" w14:textId="77777777" w:rsidTr="00C05FA3">
        <w:tc>
          <w:tcPr>
            <w:tcW w:w="4219" w:type="dxa"/>
            <w:vAlign w:val="center"/>
          </w:tcPr>
          <w:p w14:paraId="5077EC9C"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23BCEE92"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obieralne</w:t>
            </w:r>
          </w:p>
        </w:tc>
      </w:tr>
      <w:tr w:rsidR="00D76599" w:rsidRPr="00FF5472" w14:paraId="700F1788" w14:textId="77777777" w:rsidTr="00C05FA3">
        <w:tc>
          <w:tcPr>
            <w:tcW w:w="4219" w:type="dxa"/>
            <w:vAlign w:val="center"/>
          </w:tcPr>
          <w:p w14:paraId="38C5F852"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DD42EAB"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D76599" w:rsidRPr="00FF5472" w14:paraId="4085394E" w14:textId="77777777" w:rsidTr="00C05FA3">
        <w:tc>
          <w:tcPr>
            <w:tcW w:w="4219" w:type="dxa"/>
            <w:vAlign w:val="center"/>
          </w:tcPr>
          <w:p w14:paraId="0E06AC34"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3108FAAB"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Angielski</w:t>
            </w:r>
          </w:p>
        </w:tc>
      </w:tr>
      <w:tr w:rsidR="00D76599" w:rsidRPr="00FF5472" w14:paraId="2AA7E4EB" w14:textId="77777777" w:rsidTr="00C05FA3">
        <w:tc>
          <w:tcPr>
            <w:tcW w:w="4219" w:type="dxa"/>
            <w:vAlign w:val="center"/>
          </w:tcPr>
          <w:p w14:paraId="51F42E3E"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1F9ED040"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D76599" w:rsidRPr="00FF5472" w14:paraId="261120BC" w14:textId="77777777" w:rsidTr="00C05FA3">
        <w:tc>
          <w:tcPr>
            <w:tcW w:w="4219" w:type="dxa"/>
            <w:vAlign w:val="center"/>
          </w:tcPr>
          <w:p w14:paraId="0605D1A8"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848DC0B" w14:textId="77777777" w:rsidR="00D76599" w:rsidRPr="00FF5472" w:rsidRDefault="00D76599" w:rsidP="00D76599">
            <w:pPr>
              <w:spacing w:before="20" w:after="20" w:line="240" w:lineRule="auto"/>
              <w:rPr>
                <w:rFonts w:asciiTheme="majorHAnsi" w:hAnsiTheme="majorHAnsi"/>
                <w:b/>
                <w:bCs/>
                <w:iCs/>
              </w:rPr>
            </w:pPr>
            <w:r w:rsidRPr="00FF5472">
              <w:rPr>
                <w:rFonts w:asciiTheme="majorHAnsi" w:hAnsiTheme="majorHAnsi"/>
                <w:b/>
                <w:bCs/>
                <w:iCs/>
              </w:rPr>
              <w:t>Dr Joanna Bobin,</w:t>
            </w:r>
          </w:p>
          <w:p w14:paraId="0E2E6CD0" w14:textId="77777777" w:rsidR="00D76599" w:rsidRPr="00FF5472" w:rsidRDefault="00D76599" w:rsidP="00D76599">
            <w:pPr>
              <w:spacing w:before="20" w:after="20" w:line="240" w:lineRule="auto"/>
              <w:rPr>
                <w:rFonts w:asciiTheme="majorHAnsi" w:hAnsiTheme="majorHAnsi"/>
                <w:b/>
                <w:iCs/>
                <w:sz w:val="20"/>
                <w:szCs w:val="20"/>
              </w:rPr>
            </w:pPr>
            <w:r w:rsidRPr="00FF5472">
              <w:rPr>
                <w:rFonts w:asciiTheme="majorHAnsi" w:hAnsiTheme="majorHAnsi"/>
                <w:b/>
                <w:bCs/>
                <w:iCs/>
              </w:rPr>
              <w:t>mgr Grzegorz Surma</w:t>
            </w:r>
          </w:p>
        </w:tc>
      </w:tr>
    </w:tbl>
    <w:p w14:paraId="7A219679"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0C636A" w:rsidRPr="00FF5472" w14:paraId="3243F8F5" w14:textId="77777777" w:rsidTr="00C05FA3">
        <w:tc>
          <w:tcPr>
            <w:tcW w:w="2660" w:type="dxa"/>
            <w:shd w:val="clear" w:color="auto" w:fill="auto"/>
            <w:vAlign w:val="center"/>
          </w:tcPr>
          <w:p w14:paraId="7596996A" w14:textId="77777777" w:rsidR="000C636A" w:rsidRPr="00FF5472" w:rsidRDefault="000C636A" w:rsidP="00D76599">
            <w:pPr>
              <w:spacing w:before="60" w:after="60" w:line="240" w:lineRule="auto"/>
              <w:jc w:val="center"/>
              <w:rPr>
                <w:rFonts w:asciiTheme="majorHAnsi" w:hAnsiTheme="majorHAnsi"/>
                <w:b/>
                <w:bCs/>
              </w:rPr>
            </w:pPr>
            <w:bookmarkStart w:id="19" w:name="_Hlk119156800"/>
            <w:r w:rsidRPr="00FF5472">
              <w:rPr>
                <w:rFonts w:asciiTheme="majorHAnsi" w:hAnsiTheme="majorHAnsi"/>
                <w:b/>
                <w:bCs/>
              </w:rPr>
              <w:t>Forma zajęć</w:t>
            </w:r>
          </w:p>
        </w:tc>
        <w:tc>
          <w:tcPr>
            <w:tcW w:w="2410" w:type="dxa"/>
            <w:shd w:val="clear" w:color="auto" w:fill="auto"/>
            <w:vAlign w:val="center"/>
          </w:tcPr>
          <w:p w14:paraId="2D886248" w14:textId="77777777" w:rsidR="000C636A" w:rsidRPr="00FF5472" w:rsidRDefault="000C636A" w:rsidP="00E86973">
            <w:pPr>
              <w:spacing w:before="60" w:after="60" w:line="240" w:lineRule="auto"/>
              <w:jc w:val="center"/>
              <w:rPr>
                <w:rFonts w:asciiTheme="majorHAnsi" w:hAnsiTheme="majorHAnsi"/>
                <w:b/>
                <w:bCs/>
              </w:rPr>
            </w:pPr>
            <w:r w:rsidRPr="00FF5472">
              <w:rPr>
                <w:rFonts w:asciiTheme="majorHAnsi" w:hAnsiTheme="majorHAnsi"/>
                <w:b/>
                <w:bCs/>
              </w:rPr>
              <w:t>Liczba godzin</w:t>
            </w:r>
          </w:p>
          <w:p w14:paraId="642F37D9" w14:textId="77777777" w:rsidR="000C636A" w:rsidRPr="00FF5472" w:rsidRDefault="000C636A" w:rsidP="00E8697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027E7BEB" w14:textId="77777777" w:rsidR="000C636A" w:rsidRPr="00FF5472" w:rsidRDefault="000C636A" w:rsidP="00D76599">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4964920E" w14:textId="77777777" w:rsidR="000C636A" w:rsidRPr="00FF5472" w:rsidRDefault="000C636A" w:rsidP="00D76599">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0C636A" w:rsidRPr="00FF5472" w14:paraId="4E1DFE8C" w14:textId="77777777" w:rsidTr="00C05FA3">
        <w:tc>
          <w:tcPr>
            <w:tcW w:w="2660" w:type="dxa"/>
            <w:shd w:val="clear" w:color="auto" w:fill="auto"/>
          </w:tcPr>
          <w:p w14:paraId="74B29FA0" w14:textId="77777777" w:rsidR="000C636A" w:rsidRPr="00FF5472" w:rsidRDefault="000C636A" w:rsidP="00E86973">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03A2A80D" w14:textId="77777777" w:rsidR="000C636A" w:rsidRPr="00FF5472" w:rsidRDefault="000C636A"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1215B5FE" w14:textId="77777777" w:rsidR="000C636A" w:rsidRPr="00FF5472" w:rsidRDefault="000C636A"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I,II/1.,2.,3.</w:t>
            </w:r>
          </w:p>
        </w:tc>
        <w:tc>
          <w:tcPr>
            <w:tcW w:w="2556" w:type="dxa"/>
            <w:shd w:val="clear" w:color="auto" w:fill="auto"/>
            <w:vAlign w:val="center"/>
          </w:tcPr>
          <w:p w14:paraId="65F39EBF" w14:textId="77777777" w:rsidR="000C636A" w:rsidRPr="00FF5472" w:rsidRDefault="000C636A" w:rsidP="00D76599">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w:t>
            </w:r>
          </w:p>
        </w:tc>
      </w:tr>
    </w:tbl>
    <w:p w14:paraId="6FBB0FAE" w14:textId="77777777" w:rsidR="00D76599" w:rsidRPr="00FF5472" w:rsidRDefault="00D76599" w:rsidP="00D76599">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D76599" w:rsidRPr="00FF5472" w14:paraId="326A6B3C" w14:textId="77777777" w:rsidTr="00C05FA3">
        <w:trPr>
          <w:trHeight w:val="301"/>
          <w:jc w:val="center"/>
        </w:trPr>
        <w:tc>
          <w:tcPr>
            <w:tcW w:w="9898" w:type="dxa"/>
          </w:tcPr>
          <w:p w14:paraId="4A90DC90" w14:textId="4378E5E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szCs w:val="20"/>
                <w:lang w:eastAsia="pl-PL"/>
              </w:rPr>
              <w:t>Student posługuje si</w:t>
            </w:r>
            <w:r w:rsidRPr="00FF5472">
              <w:rPr>
                <w:rFonts w:asciiTheme="majorHAnsi" w:eastAsia="TimesNewRoman" w:hAnsiTheme="majorHAnsi" w:cs="TimesNewRoman"/>
                <w:sz w:val="20"/>
                <w:szCs w:val="20"/>
                <w:lang w:eastAsia="pl-PL"/>
              </w:rPr>
              <w:t xml:space="preserve">ę </w:t>
            </w:r>
            <w:r w:rsidRPr="00FF5472">
              <w:rPr>
                <w:rFonts w:asciiTheme="majorHAnsi" w:hAnsiTheme="majorHAnsi"/>
                <w:sz w:val="20"/>
                <w:szCs w:val="20"/>
                <w:lang w:eastAsia="pl-PL"/>
              </w:rPr>
              <w:t>j</w:t>
            </w:r>
            <w:r w:rsidRPr="00FF5472">
              <w:rPr>
                <w:rFonts w:asciiTheme="majorHAnsi" w:eastAsia="TimesNewRoman" w:hAnsiTheme="majorHAnsi" w:cs="TimesNewRoman"/>
                <w:sz w:val="20"/>
                <w:szCs w:val="20"/>
                <w:lang w:eastAsia="pl-PL"/>
              </w:rPr>
              <w:t>ę</w:t>
            </w:r>
            <w:r w:rsidRPr="00FF5472">
              <w:rPr>
                <w:rFonts w:asciiTheme="majorHAnsi" w:hAnsiTheme="majorHAnsi"/>
                <w:sz w:val="20"/>
                <w:szCs w:val="20"/>
                <w:lang w:eastAsia="pl-PL"/>
              </w:rPr>
              <w:t>zykiem obcym na poziomie odpowiadaj</w:t>
            </w:r>
            <w:r w:rsidRPr="00FF5472">
              <w:rPr>
                <w:rFonts w:asciiTheme="majorHAnsi" w:eastAsia="TimesNewRoman" w:hAnsiTheme="majorHAnsi" w:cs="TimesNewRoman"/>
                <w:sz w:val="20"/>
                <w:szCs w:val="20"/>
                <w:lang w:eastAsia="pl-PL"/>
              </w:rPr>
              <w:t>ą</w:t>
            </w:r>
            <w:r w:rsidRPr="00FF5472">
              <w:rPr>
                <w:rFonts w:asciiTheme="majorHAnsi" w:hAnsiTheme="majorHAnsi"/>
                <w:sz w:val="20"/>
                <w:szCs w:val="20"/>
                <w:lang w:eastAsia="pl-PL"/>
              </w:rPr>
              <w:t>cym standardom egzaminacyjnym okre</w:t>
            </w:r>
            <w:r w:rsidRPr="00FF5472">
              <w:rPr>
                <w:rFonts w:asciiTheme="majorHAnsi" w:eastAsia="TimesNewRoman" w:hAnsiTheme="majorHAnsi" w:cs="TimesNewRoman"/>
                <w:sz w:val="20"/>
                <w:szCs w:val="20"/>
                <w:lang w:eastAsia="pl-PL"/>
              </w:rPr>
              <w:t>ś</w:t>
            </w:r>
            <w:r w:rsidRPr="00FF5472">
              <w:rPr>
                <w:rFonts w:asciiTheme="majorHAnsi" w:hAnsiTheme="majorHAnsi"/>
                <w:sz w:val="20"/>
                <w:szCs w:val="20"/>
                <w:lang w:eastAsia="pl-PL"/>
              </w:rPr>
              <w:t>lonym dla szkół ponadgimnazjalnych</w:t>
            </w:r>
          </w:p>
        </w:tc>
      </w:tr>
    </w:tbl>
    <w:p w14:paraId="37A0BE5B"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76599" w:rsidRPr="00FF5472" w14:paraId="1EBFA983" w14:textId="77777777" w:rsidTr="00C05FA3">
        <w:tc>
          <w:tcPr>
            <w:tcW w:w="9889" w:type="dxa"/>
            <w:shd w:val="clear" w:color="auto" w:fill="auto"/>
          </w:tcPr>
          <w:p w14:paraId="2CB36F91"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C1 - Wyposażenie studenta w wiedzę o jednostkach językowych i kategoriach gramatycznych języka docelowego, ich funkcjach i normach umożliwiających odpowiednie użycie języka.</w:t>
            </w:r>
          </w:p>
          <w:p w14:paraId="7ACBE497"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bCs/>
                <w:sz w:val="20"/>
                <w:szCs w:val="20"/>
              </w:rPr>
              <w:t xml:space="preserve"> Zdobycie umiejętności </w:t>
            </w:r>
            <w:r w:rsidRPr="00FF5472">
              <w:rPr>
                <w:rFonts w:asciiTheme="majorHAnsi" w:hAnsiTheme="majorHAnsi"/>
                <w:sz w:val="20"/>
                <w:szCs w:val="20"/>
              </w:rPr>
              <w:t>wykorzystywania języka swojej specjalności do rozwoju kompetencji lingwistycznych – własnych i innych osób; umie korzystać ze</w:t>
            </w:r>
            <w:r w:rsidRPr="00FF5472">
              <w:rPr>
                <w:rFonts w:asciiTheme="majorHAnsi" w:hAnsiTheme="majorHAnsi" w:cs="Calibri"/>
                <w:sz w:val="20"/>
                <w:szCs w:val="20"/>
              </w:rPr>
              <w:t xml:space="preserve"> słowników, gramatyk, tezaurusów, TI i innych pomocy w celach samokształceniowych i do rozwiązywania problemów zawodowych.</w:t>
            </w:r>
          </w:p>
          <w:p w14:paraId="7B0D69AA"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C3 - Zdobycie  umiejętności porozumiewania się ze specjalistami i innymi użytkownikami języka,                         z wykorzystaniem różnych kanałów i technik komunikacyjnych w języku obcym.</w:t>
            </w:r>
          </w:p>
          <w:p w14:paraId="4C9BA5DA"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C4-Przygotowanie studenta do krótkich  wystąpień ustnych w języku obcym.</w:t>
            </w:r>
          </w:p>
          <w:p w14:paraId="0A368938"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C5-Zdobycie umiejętności językowych w zakresie drugiego języka obcego zgodne z wymaganiami określonymi dla poziomu B2 Europejskiego Systemu Opisu Kształcenia Językowego.</w:t>
            </w:r>
          </w:p>
          <w:p w14:paraId="693AE7D5"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C6- Uświadomienie  potrzeby ciągłego dokształcania się i doskonalenia zawodowego.</w:t>
            </w:r>
          </w:p>
          <w:p w14:paraId="13DCC2F4" w14:textId="77777777" w:rsidR="00D76599" w:rsidRPr="00FF5472" w:rsidRDefault="00D76599" w:rsidP="00D76599">
            <w:pPr>
              <w:spacing w:before="60" w:after="60" w:line="240" w:lineRule="auto"/>
              <w:rPr>
                <w:rFonts w:asciiTheme="majorHAnsi" w:hAnsiTheme="majorHAnsi"/>
                <w:sz w:val="20"/>
                <w:szCs w:val="20"/>
              </w:rPr>
            </w:pPr>
            <w:r w:rsidRPr="00FF5472">
              <w:rPr>
                <w:rFonts w:asciiTheme="majorHAnsi" w:hAnsiTheme="majorHAnsi"/>
                <w:sz w:val="20"/>
                <w:szCs w:val="20"/>
              </w:rPr>
              <w:t>C7-Uświadomienie potrzeby i otwartości  na współdziałanie w grupie, przyjmując w niej różne role.</w:t>
            </w:r>
          </w:p>
          <w:p w14:paraId="172FC5B0" w14:textId="77777777" w:rsidR="00D76599" w:rsidRPr="00FF5472" w:rsidRDefault="00D76599" w:rsidP="00D76599">
            <w:pPr>
              <w:spacing w:before="60" w:after="60" w:line="240" w:lineRule="auto"/>
              <w:rPr>
                <w:rFonts w:asciiTheme="majorHAnsi" w:hAnsiTheme="majorHAnsi"/>
                <w:b/>
                <w:bCs/>
                <w:sz w:val="20"/>
                <w:szCs w:val="20"/>
              </w:rPr>
            </w:pPr>
            <w:r w:rsidRPr="00FF5472">
              <w:rPr>
                <w:rFonts w:asciiTheme="majorHAnsi" w:hAnsiTheme="majorHAnsi"/>
                <w:sz w:val="20"/>
                <w:szCs w:val="20"/>
              </w:rPr>
              <w:t>C8-Uświadomienie  wykazywania bezstronności w podejściu do różnorodności językowej; doceniania różnorodności kultur, otwartości  na odmienność kulturową.</w:t>
            </w:r>
          </w:p>
        </w:tc>
      </w:tr>
    </w:tbl>
    <w:bookmarkEnd w:id="19"/>
    <w:p w14:paraId="39D6BF63" w14:textId="77777777" w:rsidR="00D76599" w:rsidRPr="00FF5472" w:rsidRDefault="00D76599" w:rsidP="00D76599">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D76599" w:rsidRPr="00FF5472" w14:paraId="76BAC8C6" w14:textId="77777777" w:rsidTr="00C05FA3">
        <w:trPr>
          <w:gridAfter w:val="1"/>
          <w:wAfter w:w="11" w:type="dxa"/>
          <w:jc w:val="center"/>
        </w:trPr>
        <w:tc>
          <w:tcPr>
            <w:tcW w:w="1526" w:type="dxa"/>
            <w:shd w:val="clear" w:color="auto" w:fill="auto"/>
            <w:vAlign w:val="center"/>
          </w:tcPr>
          <w:p w14:paraId="7E7906A9" w14:textId="77777777" w:rsidR="00D76599" w:rsidRPr="00FF5472" w:rsidRDefault="00D76599" w:rsidP="00D76599">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04018F76" w14:textId="77777777" w:rsidR="00D76599" w:rsidRPr="00FF5472" w:rsidRDefault="00D76599" w:rsidP="00D76599">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4AE96454" w14:textId="77777777" w:rsidR="00D76599" w:rsidRPr="00FF5472" w:rsidRDefault="00D76599" w:rsidP="00D76599">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D76599" w:rsidRPr="00FF5472" w14:paraId="228F4EF3" w14:textId="77777777" w:rsidTr="00C05FA3">
        <w:trPr>
          <w:jc w:val="center"/>
        </w:trPr>
        <w:tc>
          <w:tcPr>
            <w:tcW w:w="9931" w:type="dxa"/>
            <w:gridSpan w:val="4"/>
            <w:shd w:val="clear" w:color="auto" w:fill="auto"/>
          </w:tcPr>
          <w:p w14:paraId="76B54119" w14:textId="77777777" w:rsidR="00D76599" w:rsidRPr="00FF5472" w:rsidRDefault="00D76599" w:rsidP="00D76599">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D76599" w:rsidRPr="00FF5472" w14:paraId="729695D0" w14:textId="77777777" w:rsidTr="00C05FA3">
        <w:trPr>
          <w:gridAfter w:val="1"/>
          <w:wAfter w:w="11" w:type="dxa"/>
          <w:jc w:val="center"/>
        </w:trPr>
        <w:tc>
          <w:tcPr>
            <w:tcW w:w="1526" w:type="dxa"/>
            <w:shd w:val="clear" w:color="auto" w:fill="auto"/>
            <w:vAlign w:val="center"/>
          </w:tcPr>
          <w:p w14:paraId="6ED48549"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6A0A2685" w14:textId="71F0D398" w:rsidR="00D76599" w:rsidRPr="007C16FD" w:rsidRDefault="00D76599" w:rsidP="006E0DAA">
            <w:pPr>
              <w:spacing w:before="60" w:after="60" w:line="240" w:lineRule="auto"/>
              <w:rPr>
                <w:rFonts w:asciiTheme="majorHAnsi" w:hAnsiTheme="majorHAnsi"/>
                <w:sz w:val="20"/>
                <w:szCs w:val="20"/>
              </w:rPr>
            </w:pPr>
            <w:r w:rsidRPr="007C16FD">
              <w:rPr>
                <w:rFonts w:asciiTheme="majorHAnsi" w:hAnsiTheme="majorHAnsi"/>
                <w:bCs/>
                <w:iCs/>
                <w:sz w:val="20"/>
                <w:szCs w:val="20"/>
              </w:rPr>
              <w:t xml:space="preserve">Po ukończeniu przedmiotu </w:t>
            </w:r>
            <w:r w:rsidR="006E0DAA" w:rsidRPr="007C16FD">
              <w:rPr>
                <w:rFonts w:asciiTheme="majorHAnsi" w:hAnsiTheme="majorHAnsi"/>
                <w:bCs/>
                <w:iCs/>
                <w:sz w:val="20"/>
                <w:szCs w:val="20"/>
              </w:rPr>
              <w:t>absolwent</w:t>
            </w:r>
            <w:r w:rsidRPr="007C16FD">
              <w:rPr>
                <w:rFonts w:asciiTheme="majorHAnsi" w:hAnsiTheme="majorHAnsi"/>
                <w:bCs/>
                <w:iCs/>
                <w:sz w:val="20"/>
                <w:szCs w:val="20"/>
              </w:rPr>
              <w:t xml:space="preserve"> ma uporządkowaną wiedzę </w:t>
            </w:r>
            <w:r w:rsidRPr="007C16FD">
              <w:rPr>
                <w:rFonts w:asciiTheme="majorHAnsi" w:hAnsiTheme="majorHAnsi"/>
                <w:sz w:val="20"/>
                <w:szCs w:val="20"/>
              </w:rPr>
              <w:t>o jednostkach językowych i kategoriach gramatycznych języka docelowego, ich funkcjach i normach umożliwiających odpowiednie użycie języka.</w:t>
            </w:r>
          </w:p>
        </w:tc>
        <w:tc>
          <w:tcPr>
            <w:tcW w:w="1732" w:type="dxa"/>
            <w:shd w:val="clear" w:color="auto" w:fill="auto"/>
            <w:vAlign w:val="center"/>
          </w:tcPr>
          <w:p w14:paraId="2274B6D4"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D76599" w:rsidRPr="00FF5472" w14:paraId="58B402DC" w14:textId="77777777" w:rsidTr="00C05FA3">
        <w:trPr>
          <w:jc w:val="center"/>
        </w:trPr>
        <w:tc>
          <w:tcPr>
            <w:tcW w:w="9931" w:type="dxa"/>
            <w:gridSpan w:val="4"/>
            <w:shd w:val="clear" w:color="auto" w:fill="auto"/>
            <w:vAlign w:val="center"/>
          </w:tcPr>
          <w:p w14:paraId="15FE529D" w14:textId="77777777" w:rsidR="00D76599" w:rsidRPr="007C16FD" w:rsidRDefault="00D76599" w:rsidP="00D76599">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UMIEJĘTNOŚCI</w:t>
            </w:r>
          </w:p>
        </w:tc>
      </w:tr>
      <w:tr w:rsidR="00D76599" w:rsidRPr="00FF5472" w14:paraId="012A3089" w14:textId="77777777" w:rsidTr="00C05FA3">
        <w:trPr>
          <w:gridAfter w:val="1"/>
          <w:wAfter w:w="11" w:type="dxa"/>
          <w:jc w:val="center"/>
        </w:trPr>
        <w:tc>
          <w:tcPr>
            <w:tcW w:w="1526" w:type="dxa"/>
            <w:shd w:val="clear" w:color="auto" w:fill="auto"/>
            <w:vAlign w:val="center"/>
          </w:tcPr>
          <w:p w14:paraId="0CDEAA1C"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5530B522" w14:textId="75B0F4E9" w:rsidR="00D76599" w:rsidRPr="007C16FD" w:rsidRDefault="00D76599" w:rsidP="006E0DAA">
            <w:pPr>
              <w:spacing w:before="60" w:after="60" w:line="240" w:lineRule="auto"/>
              <w:rPr>
                <w:rFonts w:asciiTheme="majorHAnsi" w:hAnsiTheme="majorHAnsi"/>
                <w:sz w:val="20"/>
                <w:szCs w:val="20"/>
              </w:rPr>
            </w:pPr>
            <w:r w:rsidRPr="007C16FD">
              <w:rPr>
                <w:rFonts w:asciiTheme="majorHAnsi" w:eastAsia="Times New Roman" w:hAnsiTheme="majorHAnsi"/>
                <w:bCs/>
                <w:sz w:val="20"/>
                <w:szCs w:val="20"/>
                <w:lang w:eastAsia="pl-PL"/>
              </w:rPr>
              <w:t xml:space="preserve">Po ukończeniu przedmiotu </w:t>
            </w:r>
            <w:r w:rsidR="006E0DAA" w:rsidRPr="007C16FD">
              <w:rPr>
                <w:rFonts w:asciiTheme="majorHAnsi" w:eastAsia="Times New Roman" w:hAnsiTheme="majorHAnsi"/>
                <w:bCs/>
                <w:sz w:val="20"/>
                <w:szCs w:val="20"/>
                <w:lang w:eastAsia="pl-PL"/>
              </w:rPr>
              <w:t>absolwent</w:t>
            </w:r>
            <w:r w:rsidRPr="007C16FD">
              <w:rPr>
                <w:rFonts w:asciiTheme="majorHAnsi" w:eastAsia="Times New Roman" w:hAnsiTheme="majorHAnsi"/>
                <w:bCs/>
                <w:sz w:val="20"/>
                <w:szCs w:val="20"/>
                <w:lang w:eastAsia="pl-PL"/>
              </w:rPr>
              <w:t xml:space="preserve"> potrafi wykorzystać język swojej specjalności do rozwoju kompetencji lingwistycznych – własnych i innych osób; umie korzystać ze słowników, gramatyk, tezaurusów, TI i innych pomocy w celach samokształceniowych i do rozwiązywania problemów zawodowych.</w:t>
            </w:r>
          </w:p>
        </w:tc>
        <w:tc>
          <w:tcPr>
            <w:tcW w:w="1732" w:type="dxa"/>
            <w:shd w:val="clear" w:color="auto" w:fill="auto"/>
            <w:vAlign w:val="center"/>
          </w:tcPr>
          <w:p w14:paraId="48A1C5B3"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D76599" w:rsidRPr="00FF5472" w14:paraId="73572F78" w14:textId="77777777" w:rsidTr="00C05FA3">
        <w:trPr>
          <w:gridAfter w:val="1"/>
          <w:wAfter w:w="11" w:type="dxa"/>
          <w:jc w:val="center"/>
        </w:trPr>
        <w:tc>
          <w:tcPr>
            <w:tcW w:w="1526" w:type="dxa"/>
            <w:shd w:val="clear" w:color="auto" w:fill="auto"/>
            <w:vAlign w:val="center"/>
          </w:tcPr>
          <w:p w14:paraId="4A949657"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415865A4" w14:textId="2D3D30FF" w:rsidR="00D76599" w:rsidRPr="007C16FD" w:rsidRDefault="00D76599" w:rsidP="006E0DAA">
            <w:pPr>
              <w:spacing w:before="60" w:after="60" w:line="240" w:lineRule="auto"/>
              <w:rPr>
                <w:rFonts w:asciiTheme="majorHAnsi" w:hAnsiTheme="majorHAnsi"/>
                <w:sz w:val="20"/>
                <w:szCs w:val="20"/>
              </w:rPr>
            </w:pPr>
            <w:r w:rsidRPr="007C16FD">
              <w:rPr>
                <w:rFonts w:asciiTheme="majorHAnsi" w:hAnsiTheme="majorHAnsi"/>
                <w:bCs/>
                <w:iCs/>
                <w:sz w:val="20"/>
                <w:szCs w:val="20"/>
              </w:rPr>
              <w:t xml:space="preserve">Po ukończeniu przedmiotu </w:t>
            </w:r>
            <w:r w:rsidR="006E0DAA" w:rsidRPr="007C16FD">
              <w:rPr>
                <w:rFonts w:asciiTheme="majorHAnsi" w:hAnsiTheme="majorHAnsi"/>
                <w:bCs/>
                <w:iCs/>
                <w:sz w:val="20"/>
                <w:szCs w:val="20"/>
              </w:rPr>
              <w:t>absolwent</w:t>
            </w:r>
            <w:r w:rsidRPr="007C16FD">
              <w:rPr>
                <w:rFonts w:asciiTheme="majorHAnsi" w:hAnsiTheme="majorHAnsi"/>
                <w:bCs/>
                <w:iCs/>
                <w:sz w:val="20"/>
                <w:szCs w:val="20"/>
              </w:rPr>
              <w:t xml:space="preserve"> potrafi porozumiewać</w:t>
            </w:r>
            <w:r w:rsidRPr="007C16FD">
              <w:rPr>
                <w:rFonts w:asciiTheme="majorHAnsi" w:eastAsia="Times New Roman" w:hAnsiTheme="majorHAnsi" w:cs="Calibri"/>
                <w:sz w:val="20"/>
                <w:szCs w:val="20"/>
                <w:lang w:eastAsia="pl-PL"/>
              </w:rPr>
              <w:t xml:space="preserve"> się ze specjalistami i innymi użytkownikami języka, z wykorzystaniem różnych kanałów i technik komunikacyjnych, w języku swojej specjalności, w języku polskim i drugim języku obcym</w:t>
            </w:r>
          </w:p>
        </w:tc>
        <w:tc>
          <w:tcPr>
            <w:tcW w:w="1732" w:type="dxa"/>
            <w:shd w:val="clear" w:color="auto" w:fill="auto"/>
            <w:vAlign w:val="center"/>
          </w:tcPr>
          <w:p w14:paraId="7740284E"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D76599" w:rsidRPr="00FF5472" w14:paraId="7B651BE1" w14:textId="77777777" w:rsidTr="00C05FA3">
        <w:trPr>
          <w:gridAfter w:val="1"/>
          <w:wAfter w:w="11" w:type="dxa"/>
          <w:jc w:val="center"/>
        </w:trPr>
        <w:tc>
          <w:tcPr>
            <w:tcW w:w="1526" w:type="dxa"/>
            <w:shd w:val="clear" w:color="auto" w:fill="auto"/>
            <w:vAlign w:val="center"/>
          </w:tcPr>
          <w:p w14:paraId="72C5079A"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0BC18646" w14:textId="3F5FB18B" w:rsidR="00D76599" w:rsidRPr="007C16FD" w:rsidRDefault="006E0DAA" w:rsidP="00D76599">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 absolwent</w:t>
            </w:r>
            <w:r w:rsidR="00D76599" w:rsidRPr="007C16FD">
              <w:rPr>
                <w:rFonts w:asciiTheme="majorHAnsi" w:hAnsiTheme="majorHAnsi"/>
                <w:bCs/>
                <w:iCs/>
                <w:sz w:val="20"/>
                <w:szCs w:val="20"/>
              </w:rPr>
              <w:t xml:space="preserve"> potrafi analizować różne modele poprawnego użycia języka docelowego i wykorzystać je do konstruowania wypowiedzi ustnych   i pisemnych.</w:t>
            </w:r>
          </w:p>
        </w:tc>
        <w:tc>
          <w:tcPr>
            <w:tcW w:w="1732" w:type="dxa"/>
            <w:shd w:val="clear" w:color="auto" w:fill="auto"/>
            <w:vAlign w:val="center"/>
          </w:tcPr>
          <w:p w14:paraId="1A48F17E"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 U11</w:t>
            </w:r>
          </w:p>
        </w:tc>
      </w:tr>
      <w:tr w:rsidR="00D76599" w:rsidRPr="00FF5472" w14:paraId="318ECC59" w14:textId="77777777" w:rsidTr="00C05FA3">
        <w:trPr>
          <w:gridAfter w:val="1"/>
          <w:wAfter w:w="11" w:type="dxa"/>
          <w:jc w:val="center"/>
        </w:trPr>
        <w:tc>
          <w:tcPr>
            <w:tcW w:w="1526" w:type="dxa"/>
            <w:shd w:val="clear" w:color="auto" w:fill="auto"/>
            <w:vAlign w:val="center"/>
          </w:tcPr>
          <w:p w14:paraId="70EB6DE9"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12E4887F" w14:textId="56F0C10B" w:rsidR="00D76599" w:rsidRPr="007C16FD" w:rsidRDefault="006E0DAA" w:rsidP="00D76599">
            <w:pPr>
              <w:spacing w:before="60" w:after="60" w:line="240" w:lineRule="auto"/>
              <w:rPr>
                <w:rFonts w:asciiTheme="majorHAnsi" w:hAnsiTheme="majorHAnsi"/>
                <w:bCs/>
                <w:iCs/>
                <w:sz w:val="20"/>
                <w:szCs w:val="20"/>
              </w:rPr>
            </w:pPr>
            <w:r w:rsidRPr="007C16FD">
              <w:rPr>
                <w:rFonts w:asciiTheme="majorHAnsi" w:hAnsiTheme="majorHAnsi"/>
                <w:bCs/>
                <w:iCs/>
                <w:sz w:val="20"/>
                <w:szCs w:val="20"/>
              </w:rPr>
              <w:t>Po ukończeniu przedmiotu absolwent</w:t>
            </w:r>
            <w:r w:rsidR="00D76599" w:rsidRPr="007C16FD">
              <w:rPr>
                <w:rFonts w:asciiTheme="majorHAnsi" w:hAnsiTheme="majorHAnsi"/>
                <w:bCs/>
                <w:iCs/>
                <w:sz w:val="20"/>
                <w:szCs w:val="20"/>
              </w:rPr>
              <w:t xml:space="preserve"> posiada umiejętności językowe w zakresie drugiego języka obcego zgodne z wymaganiami określonymi dla poziomu B2 Europejskiego Systemu Opisu Kształcenia Językowego.</w:t>
            </w:r>
          </w:p>
        </w:tc>
        <w:tc>
          <w:tcPr>
            <w:tcW w:w="1732" w:type="dxa"/>
            <w:shd w:val="clear" w:color="auto" w:fill="auto"/>
            <w:vAlign w:val="center"/>
          </w:tcPr>
          <w:p w14:paraId="6455258F" w14:textId="71D7DADC"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K_U1</w:t>
            </w:r>
            <w:r w:rsidR="008E68D7">
              <w:rPr>
                <w:rFonts w:asciiTheme="majorHAnsi" w:hAnsiTheme="majorHAnsi"/>
                <w:sz w:val="20"/>
                <w:szCs w:val="20"/>
              </w:rPr>
              <w:t>9</w:t>
            </w:r>
          </w:p>
        </w:tc>
      </w:tr>
      <w:tr w:rsidR="00D76599" w:rsidRPr="00FF5472" w14:paraId="5BD0BAF0" w14:textId="77777777" w:rsidTr="00C05FA3">
        <w:trPr>
          <w:jc w:val="center"/>
        </w:trPr>
        <w:tc>
          <w:tcPr>
            <w:tcW w:w="9931" w:type="dxa"/>
            <w:gridSpan w:val="4"/>
            <w:shd w:val="clear" w:color="auto" w:fill="auto"/>
            <w:vAlign w:val="center"/>
          </w:tcPr>
          <w:p w14:paraId="4E422D4D" w14:textId="77777777" w:rsidR="00D76599" w:rsidRPr="007C16FD" w:rsidRDefault="00D76599" w:rsidP="00D76599">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KOMPETENCJE SPOŁECZNE</w:t>
            </w:r>
          </w:p>
        </w:tc>
      </w:tr>
      <w:tr w:rsidR="00D76599" w:rsidRPr="00FF5472" w14:paraId="6E011C48" w14:textId="77777777" w:rsidTr="00C05FA3">
        <w:trPr>
          <w:gridAfter w:val="1"/>
          <w:wAfter w:w="11" w:type="dxa"/>
          <w:jc w:val="center"/>
        </w:trPr>
        <w:tc>
          <w:tcPr>
            <w:tcW w:w="1526" w:type="dxa"/>
            <w:shd w:val="clear" w:color="auto" w:fill="auto"/>
            <w:vAlign w:val="center"/>
          </w:tcPr>
          <w:p w14:paraId="71A06C77"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326E04EC" w14:textId="7977BC6B" w:rsidR="00D76599" w:rsidRPr="007C16FD" w:rsidRDefault="006E0DAA" w:rsidP="000C636A">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 absolwent</w:t>
            </w:r>
            <w:r w:rsidR="00D76599" w:rsidRPr="007C16FD">
              <w:rPr>
                <w:rFonts w:asciiTheme="majorHAnsi" w:hAnsiTheme="majorHAnsi"/>
                <w:bCs/>
                <w:iCs/>
                <w:sz w:val="20"/>
                <w:szCs w:val="20"/>
              </w:rPr>
              <w:t xml:space="preserve"> </w:t>
            </w:r>
            <w:r w:rsidR="00D76599" w:rsidRPr="007C16FD">
              <w:rPr>
                <w:rFonts w:asciiTheme="majorHAnsi" w:hAnsiTheme="majorHAnsi"/>
                <w:sz w:val="20"/>
                <w:szCs w:val="20"/>
              </w:rPr>
              <w:t>zna zakres posiadanej przez siebi</w:t>
            </w:r>
            <w:r w:rsidR="000C636A" w:rsidRPr="007C16FD">
              <w:rPr>
                <w:rFonts w:asciiTheme="majorHAnsi" w:hAnsiTheme="majorHAnsi"/>
                <w:sz w:val="20"/>
                <w:szCs w:val="20"/>
              </w:rPr>
              <w:t>e wiedzy</w:t>
            </w:r>
            <w:r w:rsidR="00D76599" w:rsidRPr="007C16FD">
              <w:rPr>
                <w:rFonts w:asciiTheme="majorHAnsi" w:hAnsiTheme="majorHAnsi"/>
                <w:sz w:val="20"/>
                <w:szCs w:val="20"/>
              </w:rPr>
              <w:t xml:space="preserve"> i przyswojonych umiejętności, rozumie potrzebę ciągłego dokształcania się i doskonalenia zawodowego.</w:t>
            </w:r>
          </w:p>
        </w:tc>
        <w:tc>
          <w:tcPr>
            <w:tcW w:w="1732" w:type="dxa"/>
            <w:shd w:val="clear" w:color="auto" w:fill="auto"/>
            <w:vAlign w:val="center"/>
          </w:tcPr>
          <w:p w14:paraId="41BF9698"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D76599" w:rsidRPr="00FF5472" w14:paraId="2D24FC2F" w14:textId="77777777" w:rsidTr="00C05FA3">
        <w:trPr>
          <w:gridAfter w:val="1"/>
          <w:wAfter w:w="11" w:type="dxa"/>
          <w:jc w:val="center"/>
        </w:trPr>
        <w:tc>
          <w:tcPr>
            <w:tcW w:w="1526" w:type="dxa"/>
            <w:shd w:val="clear" w:color="auto" w:fill="auto"/>
            <w:vAlign w:val="center"/>
          </w:tcPr>
          <w:p w14:paraId="3BA6F8E8"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0FA7B4C6" w14:textId="5B59E4E9" w:rsidR="00D76599" w:rsidRPr="007C16FD" w:rsidRDefault="006E0DAA" w:rsidP="00D76599">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 absolwent</w:t>
            </w:r>
            <w:r w:rsidR="00D76599" w:rsidRPr="007C16FD">
              <w:rPr>
                <w:rFonts w:asciiTheme="majorHAnsi" w:hAnsiTheme="majorHAnsi"/>
                <w:bCs/>
                <w:iCs/>
                <w:sz w:val="20"/>
                <w:szCs w:val="20"/>
              </w:rPr>
              <w:t xml:space="preserve"> </w:t>
            </w:r>
            <w:r w:rsidR="00D76599" w:rsidRPr="007C16FD">
              <w:rPr>
                <w:rFonts w:asciiTheme="majorHAnsi" w:hAnsiTheme="majorHAnsi"/>
                <w:sz w:val="20"/>
                <w:szCs w:val="20"/>
              </w:rPr>
              <w:t>jest otwarty na współdziałanie w grupie, przyjmując w niej różne role.</w:t>
            </w:r>
          </w:p>
        </w:tc>
        <w:tc>
          <w:tcPr>
            <w:tcW w:w="1732" w:type="dxa"/>
            <w:shd w:val="clear" w:color="auto" w:fill="auto"/>
            <w:vAlign w:val="center"/>
          </w:tcPr>
          <w:p w14:paraId="2FCED743" w14:textId="77777777" w:rsidR="00D76599" w:rsidRPr="00FF5472" w:rsidRDefault="00D76599" w:rsidP="00D76599">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bl>
    <w:p w14:paraId="7EEB5E8D"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69"/>
        <w:gridCol w:w="1275"/>
        <w:gridCol w:w="1241"/>
      </w:tblGrid>
      <w:tr w:rsidR="00176690" w:rsidRPr="00FF5472" w14:paraId="1191F03A" w14:textId="77777777" w:rsidTr="000C636A">
        <w:trPr>
          <w:trHeight w:val="173"/>
        </w:trPr>
        <w:tc>
          <w:tcPr>
            <w:tcW w:w="669" w:type="dxa"/>
            <w:vMerge w:val="restart"/>
          </w:tcPr>
          <w:p w14:paraId="2697525E"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Lp.</w:t>
            </w:r>
          </w:p>
        </w:tc>
        <w:tc>
          <w:tcPr>
            <w:tcW w:w="6669" w:type="dxa"/>
            <w:vMerge w:val="restart"/>
          </w:tcPr>
          <w:p w14:paraId="163F9F77"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Treści ćwiczeń</w:t>
            </w:r>
          </w:p>
        </w:tc>
        <w:tc>
          <w:tcPr>
            <w:tcW w:w="2516" w:type="dxa"/>
            <w:gridSpan w:val="2"/>
          </w:tcPr>
          <w:p w14:paraId="21D55E5E" w14:textId="77777777" w:rsidR="00176690" w:rsidRPr="00FF5472" w:rsidRDefault="00176690" w:rsidP="00176690">
            <w:pPr>
              <w:spacing w:before="20" w:after="20"/>
              <w:jc w:val="center"/>
              <w:rPr>
                <w:rFonts w:asciiTheme="majorHAnsi" w:hAnsiTheme="majorHAnsi"/>
                <w:bCs/>
                <w:sz w:val="20"/>
                <w:szCs w:val="20"/>
              </w:rPr>
            </w:pPr>
            <w:r w:rsidRPr="00FF5472">
              <w:rPr>
                <w:rFonts w:asciiTheme="majorHAnsi" w:hAnsiTheme="majorHAnsi"/>
                <w:bCs/>
                <w:sz w:val="20"/>
                <w:szCs w:val="20"/>
              </w:rPr>
              <w:t>Liczba godzin</w:t>
            </w:r>
            <w:r w:rsidR="00D76599" w:rsidRPr="00FF5472">
              <w:rPr>
                <w:rFonts w:asciiTheme="majorHAnsi" w:hAnsiTheme="majorHAnsi"/>
                <w:bCs/>
                <w:sz w:val="20"/>
                <w:szCs w:val="20"/>
              </w:rPr>
              <w:t xml:space="preserve"> na studiach</w:t>
            </w:r>
          </w:p>
        </w:tc>
      </w:tr>
      <w:tr w:rsidR="00176690" w:rsidRPr="00FF5472" w14:paraId="0F626362" w14:textId="77777777" w:rsidTr="000C636A">
        <w:trPr>
          <w:trHeight w:val="172"/>
        </w:trPr>
        <w:tc>
          <w:tcPr>
            <w:tcW w:w="669" w:type="dxa"/>
            <w:vMerge/>
          </w:tcPr>
          <w:p w14:paraId="26B99DC4" w14:textId="77777777" w:rsidR="00176690" w:rsidRPr="00FF5472" w:rsidRDefault="00176690" w:rsidP="00176690">
            <w:pPr>
              <w:spacing w:before="20" w:after="20"/>
              <w:rPr>
                <w:rFonts w:asciiTheme="majorHAnsi" w:hAnsiTheme="majorHAnsi"/>
                <w:b/>
                <w:sz w:val="20"/>
                <w:szCs w:val="20"/>
              </w:rPr>
            </w:pPr>
          </w:p>
        </w:tc>
        <w:tc>
          <w:tcPr>
            <w:tcW w:w="6669" w:type="dxa"/>
            <w:vMerge/>
          </w:tcPr>
          <w:p w14:paraId="39E620A0" w14:textId="77777777" w:rsidR="00176690" w:rsidRPr="00FF5472" w:rsidRDefault="00176690" w:rsidP="00176690">
            <w:pPr>
              <w:spacing w:before="20" w:after="20"/>
              <w:rPr>
                <w:rFonts w:asciiTheme="majorHAnsi" w:hAnsiTheme="majorHAnsi"/>
                <w:b/>
                <w:sz w:val="20"/>
                <w:szCs w:val="20"/>
              </w:rPr>
            </w:pPr>
          </w:p>
        </w:tc>
        <w:tc>
          <w:tcPr>
            <w:tcW w:w="1275" w:type="dxa"/>
          </w:tcPr>
          <w:p w14:paraId="4C7E6B59" w14:textId="77777777" w:rsidR="00176690" w:rsidRPr="00FF5472" w:rsidRDefault="00176690" w:rsidP="00176690">
            <w:pPr>
              <w:spacing w:before="20" w:after="20"/>
              <w:jc w:val="center"/>
              <w:rPr>
                <w:rFonts w:asciiTheme="majorHAnsi" w:hAnsiTheme="majorHAnsi"/>
                <w:b/>
                <w:sz w:val="20"/>
                <w:szCs w:val="20"/>
              </w:rPr>
            </w:pPr>
            <w:proofErr w:type="spellStart"/>
            <w:r w:rsidRPr="00FF5472">
              <w:rPr>
                <w:rFonts w:asciiTheme="majorHAnsi" w:hAnsiTheme="majorHAnsi"/>
                <w:b/>
                <w:sz w:val="20"/>
                <w:szCs w:val="20"/>
              </w:rPr>
              <w:t>stacj</w:t>
            </w:r>
            <w:proofErr w:type="spellEnd"/>
          </w:p>
        </w:tc>
        <w:tc>
          <w:tcPr>
            <w:tcW w:w="1241" w:type="dxa"/>
          </w:tcPr>
          <w:p w14:paraId="28E90B47" w14:textId="77777777" w:rsidR="00176690" w:rsidRPr="00FF5472" w:rsidRDefault="00176690" w:rsidP="00176690">
            <w:pPr>
              <w:spacing w:before="20" w:after="20"/>
              <w:jc w:val="center"/>
              <w:rPr>
                <w:rFonts w:asciiTheme="majorHAnsi" w:hAnsiTheme="majorHAnsi"/>
                <w:b/>
                <w:sz w:val="20"/>
                <w:szCs w:val="20"/>
              </w:rPr>
            </w:pPr>
            <w:proofErr w:type="spellStart"/>
            <w:r w:rsidRPr="00FF5472">
              <w:rPr>
                <w:rFonts w:asciiTheme="majorHAnsi" w:hAnsiTheme="majorHAnsi"/>
                <w:b/>
                <w:sz w:val="20"/>
                <w:szCs w:val="20"/>
              </w:rPr>
              <w:t>niest</w:t>
            </w:r>
            <w:proofErr w:type="spellEnd"/>
          </w:p>
        </w:tc>
      </w:tr>
      <w:tr w:rsidR="00176690" w:rsidRPr="00FF5472" w14:paraId="788E3B82" w14:textId="77777777" w:rsidTr="000C636A">
        <w:trPr>
          <w:trHeight w:val="340"/>
        </w:trPr>
        <w:tc>
          <w:tcPr>
            <w:tcW w:w="669" w:type="dxa"/>
          </w:tcPr>
          <w:p w14:paraId="4C8B701B" w14:textId="77777777" w:rsidR="00176690" w:rsidRPr="00FF5472" w:rsidRDefault="00176690" w:rsidP="00176690">
            <w:pPr>
              <w:spacing w:before="20" w:after="20"/>
              <w:rPr>
                <w:rFonts w:asciiTheme="majorHAnsi" w:hAnsiTheme="majorHAnsi"/>
                <w:b/>
                <w:sz w:val="20"/>
                <w:szCs w:val="20"/>
              </w:rPr>
            </w:pPr>
          </w:p>
        </w:tc>
        <w:tc>
          <w:tcPr>
            <w:tcW w:w="6669" w:type="dxa"/>
          </w:tcPr>
          <w:p w14:paraId="1C589CEB"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SEMESTR I</w:t>
            </w:r>
          </w:p>
        </w:tc>
        <w:tc>
          <w:tcPr>
            <w:tcW w:w="1275" w:type="dxa"/>
            <w:vAlign w:val="center"/>
          </w:tcPr>
          <w:p w14:paraId="0E88A66F" w14:textId="77777777" w:rsidR="00176690" w:rsidRPr="00FF5472" w:rsidRDefault="00176690" w:rsidP="000C636A">
            <w:pPr>
              <w:spacing w:before="20" w:after="20"/>
              <w:jc w:val="center"/>
              <w:rPr>
                <w:rFonts w:asciiTheme="majorHAnsi" w:hAnsiTheme="majorHAnsi"/>
                <w:b/>
                <w:sz w:val="20"/>
                <w:szCs w:val="20"/>
              </w:rPr>
            </w:pPr>
          </w:p>
        </w:tc>
        <w:tc>
          <w:tcPr>
            <w:tcW w:w="1241" w:type="dxa"/>
            <w:vAlign w:val="center"/>
          </w:tcPr>
          <w:p w14:paraId="2B65B99B" w14:textId="77777777" w:rsidR="00176690" w:rsidRPr="00FF5472" w:rsidRDefault="00176690" w:rsidP="000C636A">
            <w:pPr>
              <w:spacing w:before="20" w:after="20"/>
              <w:jc w:val="center"/>
              <w:rPr>
                <w:rFonts w:asciiTheme="majorHAnsi" w:hAnsiTheme="majorHAnsi"/>
                <w:b/>
                <w:sz w:val="20"/>
                <w:szCs w:val="20"/>
              </w:rPr>
            </w:pPr>
          </w:p>
        </w:tc>
      </w:tr>
      <w:tr w:rsidR="00176690" w:rsidRPr="00FF5472" w14:paraId="5BF3C3F4" w14:textId="77777777" w:rsidTr="000C636A">
        <w:trPr>
          <w:trHeight w:val="225"/>
        </w:trPr>
        <w:tc>
          <w:tcPr>
            <w:tcW w:w="669" w:type="dxa"/>
          </w:tcPr>
          <w:p w14:paraId="038DE00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w:t>
            </w:r>
          </w:p>
        </w:tc>
        <w:tc>
          <w:tcPr>
            <w:tcW w:w="6669" w:type="dxa"/>
          </w:tcPr>
          <w:p w14:paraId="74D7C19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Żywienie, gotowanie zdrowy tryb życia, czasy gramatyczne: </w:t>
            </w:r>
            <w:proofErr w:type="spellStart"/>
            <w:r w:rsidRPr="00FF5472">
              <w:rPr>
                <w:rFonts w:asciiTheme="majorHAnsi" w:hAnsiTheme="majorHAnsi"/>
                <w:sz w:val="20"/>
                <w:szCs w:val="20"/>
              </w:rPr>
              <w:t>present</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simple</w:t>
            </w:r>
            <w:proofErr w:type="spellEnd"/>
            <w:r w:rsidRPr="00FF5472">
              <w:rPr>
                <w:rFonts w:asciiTheme="majorHAnsi" w:hAnsiTheme="majorHAnsi"/>
                <w:sz w:val="20"/>
                <w:szCs w:val="20"/>
              </w:rPr>
              <w:t xml:space="preserve"> i </w:t>
            </w:r>
            <w:proofErr w:type="spellStart"/>
            <w:r w:rsidRPr="00FF5472">
              <w:rPr>
                <w:rFonts w:asciiTheme="majorHAnsi" w:hAnsiTheme="majorHAnsi"/>
                <w:sz w:val="20"/>
                <w:szCs w:val="20"/>
              </w:rPr>
              <w:t>continuous</w:t>
            </w:r>
            <w:proofErr w:type="spellEnd"/>
            <w:r w:rsidRPr="00FF5472">
              <w:rPr>
                <w:rFonts w:asciiTheme="majorHAnsi" w:hAnsiTheme="majorHAnsi"/>
                <w:sz w:val="20"/>
                <w:szCs w:val="20"/>
              </w:rPr>
              <w:t xml:space="preserve"> </w:t>
            </w:r>
          </w:p>
        </w:tc>
        <w:tc>
          <w:tcPr>
            <w:tcW w:w="1275" w:type="dxa"/>
            <w:vAlign w:val="center"/>
          </w:tcPr>
          <w:p w14:paraId="142B5471"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5D5333B6"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EA9767D" w14:textId="77777777" w:rsidTr="000C636A">
        <w:trPr>
          <w:trHeight w:val="225"/>
        </w:trPr>
        <w:tc>
          <w:tcPr>
            <w:tcW w:w="669" w:type="dxa"/>
          </w:tcPr>
          <w:p w14:paraId="31B144A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w:t>
            </w:r>
          </w:p>
        </w:tc>
        <w:tc>
          <w:tcPr>
            <w:tcW w:w="6669" w:type="dxa"/>
          </w:tcPr>
          <w:p w14:paraId="78A297E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Życie rodzinne, przymiotniki związane z osobowością, czas gramatyczny </w:t>
            </w:r>
            <w:proofErr w:type="spellStart"/>
            <w:r w:rsidRPr="00FF5472">
              <w:rPr>
                <w:rFonts w:asciiTheme="majorHAnsi" w:hAnsiTheme="majorHAnsi"/>
                <w:sz w:val="20"/>
                <w:szCs w:val="20"/>
              </w:rPr>
              <w:t>future</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simple</w:t>
            </w:r>
            <w:proofErr w:type="spellEnd"/>
            <w:r w:rsidRPr="00FF5472">
              <w:rPr>
                <w:rFonts w:asciiTheme="majorHAnsi" w:hAnsiTheme="majorHAnsi"/>
                <w:sz w:val="20"/>
                <w:szCs w:val="20"/>
              </w:rPr>
              <w:t xml:space="preserve"> i forma </w:t>
            </w:r>
            <w:proofErr w:type="spellStart"/>
            <w:r w:rsidRPr="00FF5472">
              <w:rPr>
                <w:rFonts w:asciiTheme="majorHAnsi" w:hAnsiTheme="majorHAnsi"/>
                <w:sz w:val="20"/>
                <w:szCs w:val="20"/>
              </w:rPr>
              <w:t>going</w:t>
            </w:r>
            <w:proofErr w:type="spellEnd"/>
            <w:r w:rsidRPr="00FF5472">
              <w:rPr>
                <w:rFonts w:asciiTheme="majorHAnsi" w:hAnsiTheme="majorHAnsi"/>
                <w:sz w:val="20"/>
                <w:szCs w:val="20"/>
              </w:rPr>
              <w:t xml:space="preserve"> to.</w:t>
            </w:r>
          </w:p>
        </w:tc>
        <w:tc>
          <w:tcPr>
            <w:tcW w:w="1275" w:type="dxa"/>
            <w:vAlign w:val="center"/>
          </w:tcPr>
          <w:p w14:paraId="10AB24DC"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241" w:type="dxa"/>
            <w:vAlign w:val="center"/>
          </w:tcPr>
          <w:p w14:paraId="10B1C399"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5D39A1DB" w14:textId="77777777" w:rsidTr="000C636A">
        <w:trPr>
          <w:trHeight w:val="285"/>
        </w:trPr>
        <w:tc>
          <w:tcPr>
            <w:tcW w:w="669" w:type="dxa"/>
          </w:tcPr>
          <w:p w14:paraId="16334BD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C3</w:t>
            </w:r>
          </w:p>
        </w:tc>
        <w:tc>
          <w:tcPr>
            <w:tcW w:w="6669" w:type="dxa"/>
          </w:tcPr>
          <w:p w14:paraId="48F133F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Ćwiczenia dodatkowe celem powtórzenia i utrwalenia materiału oraz </w:t>
            </w:r>
            <w:r w:rsidR="000C636A" w:rsidRPr="00FF5472">
              <w:rPr>
                <w:rFonts w:asciiTheme="majorHAnsi" w:hAnsiTheme="majorHAnsi"/>
                <w:sz w:val="20"/>
                <w:szCs w:val="20"/>
              </w:rPr>
              <w:t>p</w:t>
            </w:r>
            <w:r w:rsidRPr="00FF5472">
              <w:rPr>
                <w:rFonts w:asciiTheme="majorHAnsi" w:hAnsiTheme="majorHAnsi"/>
                <w:sz w:val="20"/>
                <w:szCs w:val="20"/>
              </w:rPr>
              <w:t>rzygotowanie do</w:t>
            </w:r>
            <w:r w:rsidR="000C636A" w:rsidRPr="00FF5472">
              <w:rPr>
                <w:rFonts w:asciiTheme="majorHAnsi" w:hAnsiTheme="majorHAnsi"/>
                <w:sz w:val="20"/>
                <w:szCs w:val="20"/>
              </w:rPr>
              <w:t xml:space="preserve"> </w:t>
            </w:r>
            <w:r w:rsidRPr="00FF5472">
              <w:rPr>
                <w:rFonts w:asciiTheme="majorHAnsi" w:hAnsiTheme="majorHAnsi"/>
                <w:sz w:val="20"/>
                <w:szCs w:val="20"/>
              </w:rPr>
              <w:t>sprawdzianu.</w:t>
            </w:r>
          </w:p>
        </w:tc>
        <w:tc>
          <w:tcPr>
            <w:tcW w:w="1275" w:type="dxa"/>
            <w:vAlign w:val="center"/>
          </w:tcPr>
          <w:p w14:paraId="6862B7A2"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241" w:type="dxa"/>
            <w:vAlign w:val="center"/>
          </w:tcPr>
          <w:p w14:paraId="2E2BB132"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07CD78DD" w14:textId="77777777" w:rsidTr="000C636A">
        <w:trPr>
          <w:trHeight w:val="285"/>
        </w:trPr>
        <w:tc>
          <w:tcPr>
            <w:tcW w:w="669" w:type="dxa"/>
          </w:tcPr>
          <w:p w14:paraId="07032E7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C4</w:t>
            </w:r>
          </w:p>
        </w:tc>
        <w:tc>
          <w:tcPr>
            <w:tcW w:w="6669" w:type="dxa"/>
          </w:tcPr>
          <w:p w14:paraId="201A784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Sprawdzian. 2</w:t>
            </w:r>
            <w:r w:rsidRPr="00FF5472">
              <w:rPr>
                <w:rFonts w:asciiTheme="majorHAnsi" w:hAnsiTheme="majorHAnsi" w:cs="Calibri"/>
                <w:sz w:val="20"/>
                <w:szCs w:val="20"/>
              </w:rPr>
              <w:t xml:space="preserve"> </w:t>
            </w:r>
          </w:p>
        </w:tc>
        <w:tc>
          <w:tcPr>
            <w:tcW w:w="1275" w:type="dxa"/>
            <w:vAlign w:val="center"/>
          </w:tcPr>
          <w:p w14:paraId="3284141B"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10041605"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6EA024C4" w14:textId="77777777" w:rsidTr="000C636A">
        <w:trPr>
          <w:trHeight w:val="285"/>
        </w:trPr>
        <w:tc>
          <w:tcPr>
            <w:tcW w:w="669" w:type="dxa"/>
          </w:tcPr>
          <w:p w14:paraId="70A26ED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C5</w:t>
            </w:r>
          </w:p>
        </w:tc>
        <w:tc>
          <w:tcPr>
            <w:tcW w:w="6669" w:type="dxa"/>
          </w:tcPr>
          <w:p w14:paraId="2283A6B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Angielski w praktyce – poznawanie nowych osób, rodziny partnera/ki. 2</w:t>
            </w:r>
          </w:p>
        </w:tc>
        <w:tc>
          <w:tcPr>
            <w:tcW w:w="1275" w:type="dxa"/>
            <w:vAlign w:val="center"/>
          </w:tcPr>
          <w:p w14:paraId="2F9FAEB2"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1BFDB1F1"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015A6B12" w14:textId="77777777" w:rsidTr="000C636A">
        <w:trPr>
          <w:trHeight w:val="285"/>
        </w:trPr>
        <w:tc>
          <w:tcPr>
            <w:tcW w:w="669" w:type="dxa"/>
          </w:tcPr>
          <w:p w14:paraId="10AF789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C6</w:t>
            </w:r>
          </w:p>
        </w:tc>
        <w:tc>
          <w:tcPr>
            <w:tcW w:w="6669" w:type="dxa"/>
          </w:tcPr>
          <w:p w14:paraId="36B1858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Wydawanie i oszczędzanie pieniędzy, czasy gramatyczne: </w:t>
            </w:r>
            <w:proofErr w:type="spellStart"/>
            <w:r w:rsidRPr="00FF5472">
              <w:rPr>
                <w:rFonts w:asciiTheme="majorHAnsi" w:hAnsiTheme="majorHAnsi"/>
                <w:sz w:val="20"/>
                <w:szCs w:val="20"/>
              </w:rPr>
              <w:t>present</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perfect</w:t>
            </w:r>
            <w:proofErr w:type="spellEnd"/>
            <w:r w:rsidRPr="00FF5472">
              <w:rPr>
                <w:rFonts w:asciiTheme="majorHAnsi" w:hAnsiTheme="majorHAnsi"/>
                <w:sz w:val="20"/>
                <w:szCs w:val="20"/>
              </w:rPr>
              <w:t xml:space="preserve"> i past </w:t>
            </w:r>
            <w:proofErr w:type="spellStart"/>
            <w:r w:rsidRPr="00FF5472">
              <w:rPr>
                <w:rFonts w:asciiTheme="majorHAnsi" w:hAnsiTheme="majorHAnsi"/>
                <w:sz w:val="20"/>
                <w:szCs w:val="20"/>
              </w:rPr>
              <w:t>simple</w:t>
            </w:r>
            <w:proofErr w:type="spellEnd"/>
            <w:r w:rsidRPr="00FF5472">
              <w:rPr>
                <w:rFonts w:asciiTheme="majorHAnsi" w:hAnsiTheme="majorHAnsi"/>
                <w:sz w:val="20"/>
                <w:szCs w:val="20"/>
              </w:rPr>
              <w:t>. 4</w:t>
            </w:r>
          </w:p>
        </w:tc>
        <w:tc>
          <w:tcPr>
            <w:tcW w:w="1275" w:type="dxa"/>
            <w:vAlign w:val="center"/>
          </w:tcPr>
          <w:p w14:paraId="535C7BFC"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1E0D5AA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6E5A88F7" w14:textId="77777777" w:rsidTr="000C636A">
        <w:trPr>
          <w:trHeight w:val="285"/>
        </w:trPr>
        <w:tc>
          <w:tcPr>
            <w:tcW w:w="669" w:type="dxa"/>
          </w:tcPr>
          <w:p w14:paraId="04CA34D6"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lastRenderedPageBreak/>
              <w:t>C7</w:t>
            </w:r>
          </w:p>
        </w:tc>
        <w:tc>
          <w:tcPr>
            <w:tcW w:w="6669" w:type="dxa"/>
          </w:tcPr>
          <w:p w14:paraId="5C59980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Życiowe zmiany – mocne i słabe przymiotniki, czas gramatyczny </w:t>
            </w:r>
            <w:proofErr w:type="spellStart"/>
            <w:r w:rsidRPr="00FF5472">
              <w:rPr>
                <w:rFonts w:asciiTheme="majorHAnsi" w:hAnsiTheme="majorHAnsi"/>
                <w:sz w:val="20"/>
                <w:szCs w:val="20"/>
              </w:rPr>
              <w:t>present</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perfect</w:t>
            </w:r>
            <w:proofErr w:type="spellEnd"/>
            <w:r w:rsidRPr="00FF5472">
              <w:rPr>
                <w:rFonts w:asciiTheme="majorHAnsi" w:hAnsiTheme="majorHAnsi"/>
                <w:sz w:val="20"/>
                <w:szCs w:val="20"/>
              </w:rPr>
              <w:t xml:space="preserve"> + for/</w:t>
            </w:r>
            <w:proofErr w:type="spellStart"/>
            <w:r w:rsidRPr="00FF5472">
              <w:rPr>
                <w:rFonts w:asciiTheme="majorHAnsi" w:hAnsiTheme="majorHAnsi"/>
                <w:sz w:val="20"/>
                <w:szCs w:val="20"/>
              </w:rPr>
              <w:t>since</w:t>
            </w:r>
            <w:proofErr w:type="spellEnd"/>
            <w:r w:rsidRPr="00FF5472">
              <w:rPr>
                <w:rFonts w:asciiTheme="majorHAnsi" w:hAnsiTheme="majorHAnsi"/>
                <w:sz w:val="20"/>
                <w:szCs w:val="20"/>
              </w:rPr>
              <w:t>. 6</w:t>
            </w:r>
          </w:p>
        </w:tc>
        <w:tc>
          <w:tcPr>
            <w:tcW w:w="1275" w:type="dxa"/>
            <w:vAlign w:val="center"/>
          </w:tcPr>
          <w:p w14:paraId="742B642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3FAD171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5DA4B818" w14:textId="77777777" w:rsidTr="000C636A">
        <w:trPr>
          <w:trHeight w:val="285"/>
        </w:trPr>
        <w:tc>
          <w:tcPr>
            <w:tcW w:w="669" w:type="dxa"/>
          </w:tcPr>
          <w:p w14:paraId="224568D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C8</w:t>
            </w:r>
          </w:p>
        </w:tc>
        <w:tc>
          <w:tcPr>
            <w:tcW w:w="6669" w:type="dxa"/>
          </w:tcPr>
          <w:p w14:paraId="5BD4A6F2" w14:textId="77777777" w:rsidR="00176690" w:rsidRPr="00FF5472" w:rsidRDefault="00176690" w:rsidP="000C636A">
            <w:pPr>
              <w:spacing w:before="20" w:after="20"/>
              <w:rPr>
                <w:rFonts w:asciiTheme="majorHAnsi" w:hAnsiTheme="majorHAnsi"/>
                <w:sz w:val="20"/>
                <w:szCs w:val="20"/>
              </w:rPr>
            </w:pPr>
            <w:r w:rsidRPr="00FF5472">
              <w:rPr>
                <w:rFonts w:asciiTheme="majorHAnsi" w:hAnsiTheme="majorHAnsi"/>
                <w:sz w:val="20"/>
                <w:szCs w:val="20"/>
              </w:rPr>
              <w:t>Ćwiczenia dodatkowe celem powtórzenia i utrwalenia materiału oraz przygotowanie do</w:t>
            </w:r>
            <w:r w:rsidR="000C636A" w:rsidRPr="00FF5472">
              <w:rPr>
                <w:rFonts w:asciiTheme="majorHAnsi" w:hAnsiTheme="majorHAnsi"/>
                <w:sz w:val="20"/>
                <w:szCs w:val="20"/>
              </w:rPr>
              <w:t xml:space="preserve"> </w:t>
            </w:r>
            <w:r w:rsidRPr="00FF5472">
              <w:rPr>
                <w:rFonts w:asciiTheme="majorHAnsi" w:hAnsiTheme="majorHAnsi"/>
                <w:sz w:val="20"/>
                <w:szCs w:val="20"/>
              </w:rPr>
              <w:t>sprawdzianu.</w:t>
            </w:r>
          </w:p>
        </w:tc>
        <w:tc>
          <w:tcPr>
            <w:tcW w:w="1275" w:type="dxa"/>
            <w:vAlign w:val="center"/>
          </w:tcPr>
          <w:p w14:paraId="081588C1"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3D2C0ABD"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6224FC7A" w14:textId="77777777" w:rsidTr="000C636A">
        <w:trPr>
          <w:trHeight w:val="285"/>
        </w:trPr>
        <w:tc>
          <w:tcPr>
            <w:tcW w:w="669" w:type="dxa"/>
          </w:tcPr>
          <w:p w14:paraId="13375CD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C9</w:t>
            </w:r>
          </w:p>
        </w:tc>
        <w:tc>
          <w:tcPr>
            <w:tcW w:w="6669" w:type="dxa"/>
          </w:tcPr>
          <w:p w14:paraId="4DF1821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Sprawdzian i zaliczenie semestru pierwszego.</w:t>
            </w:r>
          </w:p>
        </w:tc>
        <w:tc>
          <w:tcPr>
            <w:tcW w:w="1275" w:type="dxa"/>
            <w:vAlign w:val="center"/>
          </w:tcPr>
          <w:p w14:paraId="45179779"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351AD9DE"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8468881" w14:textId="77777777" w:rsidTr="000C636A">
        <w:trPr>
          <w:trHeight w:val="285"/>
        </w:trPr>
        <w:tc>
          <w:tcPr>
            <w:tcW w:w="669" w:type="dxa"/>
          </w:tcPr>
          <w:p w14:paraId="3FF6C490" w14:textId="77777777" w:rsidR="00176690" w:rsidRPr="00FF5472" w:rsidRDefault="00176690" w:rsidP="00176690">
            <w:pPr>
              <w:spacing w:before="20" w:after="20"/>
              <w:rPr>
                <w:rFonts w:asciiTheme="majorHAnsi" w:hAnsiTheme="majorHAnsi"/>
                <w:sz w:val="20"/>
                <w:szCs w:val="20"/>
              </w:rPr>
            </w:pPr>
          </w:p>
        </w:tc>
        <w:tc>
          <w:tcPr>
            <w:tcW w:w="6669" w:type="dxa"/>
          </w:tcPr>
          <w:p w14:paraId="78DFA5E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b/>
                <w:sz w:val="20"/>
                <w:szCs w:val="20"/>
              </w:rPr>
              <w:t>SEMESTR II</w:t>
            </w:r>
          </w:p>
        </w:tc>
        <w:tc>
          <w:tcPr>
            <w:tcW w:w="1275" w:type="dxa"/>
            <w:vAlign w:val="center"/>
          </w:tcPr>
          <w:p w14:paraId="36EC3D60" w14:textId="77777777" w:rsidR="00176690" w:rsidRPr="00FF5472" w:rsidRDefault="00176690" w:rsidP="000C636A">
            <w:pPr>
              <w:spacing w:before="20" w:after="20"/>
              <w:jc w:val="center"/>
              <w:rPr>
                <w:rFonts w:asciiTheme="majorHAnsi" w:hAnsiTheme="majorHAnsi"/>
                <w:sz w:val="20"/>
                <w:szCs w:val="20"/>
              </w:rPr>
            </w:pPr>
          </w:p>
        </w:tc>
        <w:tc>
          <w:tcPr>
            <w:tcW w:w="1241" w:type="dxa"/>
            <w:vAlign w:val="center"/>
          </w:tcPr>
          <w:p w14:paraId="1FFB5708" w14:textId="77777777" w:rsidR="00176690" w:rsidRPr="00FF5472" w:rsidRDefault="00176690" w:rsidP="000C636A">
            <w:pPr>
              <w:spacing w:before="20" w:after="20"/>
              <w:jc w:val="center"/>
              <w:rPr>
                <w:rFonts w:asciiTheme="majorHAnsi" w:hAnsiTheme="majorHAnsi"/>
                <w:sz w:val="20"/>
                <w:szCs w:val="20"/>
              </w:rPr>
            </w:pPr>
          </w:p>
        </w:tc>
      </w:tr>
      <w:tr w:rsidR="00176690" w:rsidRPr="00FF5472" w14:paraId="7E3488D7" w14:textId="77777777" w:rsidTr="000C636A">
        <w:trPr>
          <w:trHeight w:val="345"/>
        </w:trPr>
        <w:tc>
          <w:tcPr>
            <w:tcW w:w="669" w:type="dxa"/>
          </w:tcPr>
          <w:p w14:paraId="14EF71F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C10</w:t>
            </w:r>
          </w:p>
        </w:tc>
        <w:tc>
          <w:tcPr>
            <w:tcW w:w="6669" w:type="dxa"/>
          </w:tcPr>
          <w:p w14:paraId="40F4C86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Artykuł: wyścig wokół Londynu – stopniowanie przymiotników i przysłówków. Środki transportu, formy podróżowania. </w:t>
            </w:r>
          </w:p>
        </w:tc>
        <w:tc>
          <w:tcPr>
            <w:tcW w:w="1275" w:type="dxa"/>
            <w:vAlign w:val="center"/>
          </w:tcPr>
          <w:p w14:paraId="09BA15C8"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42E249C3"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1A9C699F" w14:textId="77777777" w:rsidTr="000C636A">
        <w:trPr>
          <w:trHeight w:val="345"/>
        </w:trPr>
        <w:tc>
          <w:tcPr>
            <w:tcW w:w="669" w:type="dxa"/>
          </w:tcPr>
          <w:p w14:paraId="4072997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C11</w:t>
            </w:r>
          </w:p>
        </w:tc>
        <w:tc>
          <w:tcPr>
            <w:tcW w:w="6669" w:type="dxa"/>
          </w:tcPr>
          <w:p w14:paraId="0777342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Kolokacje związane ze stereotypami: przyimki: a/</w:t>
            </w:r>
            <w:proofErr w:type="spellStart"/>
            <w:r w:rsidRPr="00FF5472">
              <w:rPr>
                <w:rFonts w:asciiTheme="majorHAnsi" w:hAnsiTheme="majorHAnsi"/>
                <w:sz w:val="20"/>
                <w:szCs w:val="20"/>
              </w:rPr>
              <w:t>an</w:t>
            </w:r>
            <w:proofErr w:type="spellEnd"/>
            <w:r w:rsidRPr="00FF5472">
              <w:rPr>
                <w:rFonts w:asciiTheme="majorHAnsi" w:hAnsiTheme="majorHAnsi"/>
                <w:sz w:val="20"/>
                <w:szCs w:val="20"/>
              </w:rPr>
              <w:t>, the, lub ich brak</w:t>
            </w:r>
          </w:p>
        </w:tc>
        <w:tc>
          <w:tcPr>
            <w:tcW w:w="1275" w:type="dxa"/>
            <w:vAlign w:val="center"/>
          </w:tcPr>
          <w:p w14:paraId="031819DB"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4EA492B1"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CF1842A" w14:textId="77777777" w:rsidTr="000C636A">
        <w:trPr>
          <w:trHeight w:val="345"/>
        </w:trPr>
        <w:tc>
          <w:tcPr>
            <w:tcW w:w="669" w:type="dxa"/>
          </w:tcPr>
          <w:p w14:paraId="7D8CB0A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C12</w:t>
            </w:r>
          </w:p>
        </w:tc>
        <w:tc>
          <w:tcPr>
            <w:tcW w:w="6669" w:type="dxa"/>
          </w:tcPr>
          <w:p w14:paraId="19620A3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Ćwiczenia dodatkowe celem powtórzenia i utrwalenia materiału oraz przygotowanie do sprawdzianu.</w:t>
            </w:r>
          </w:p>
        </w:tc>
        <w:tc>
          <w:tcPr>
            <w:tcW w:w="1275" w:type="dxa"/>
            <w:vAlign w:val="center"/>
          </w:tcPr>
          <w:p w14:paraId="612E3964"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455C9CA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A29736F" w14:textId="77777777" w:rsidTr="000C636A">
        <w:trPr>
          <w:trHeight w:val="345"/>
        </w:trPr>
        <w:tc>
          <w:tcPr>
            <w:tcW w:w="669" w:type="dxa"/>
          </w:tcPr>
          <w:p w14:paraId="2867F129"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C13</w:t>
            </w:r>
          </w:p>
        </w:tc>
        <w:tc>
          <w:tcPr>
            <w:tcW w:w="6669" w:type="dxa"/>
          </w:tcPr>
          <w:p w14:paraId="369B8AA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Sprawdzian. </w:t>
            </w:r>
          </w:p>
        </w:tc>
        <w:tc>
          <w:tcPr>
            <w:tcW w:w="1275" w:type="dxa"/>
            <w:vAlign w:val="center"/>
          </w:tcPr>
          <w:p w14:paraId="08243EC8"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71894503"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144D633B" w14:textId="77777777" w:rsidTr="000C636A">
        <w:trPr>
          <w:trHeight w:val="240"/>
        </w:trPr>
        <w:tc>
          <w:tcPr>
            <w:tcW w:w="669" w:type="dxa"/>
          </w:tcPr>
          <w:p w14:paraId="633E402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C14</w:t>
            </w:r>
          </w:p>
        </w:tc>
        <w:tc>
          <w:tcPr>
            <w:tcW w:w="6669" w:type="dxa"/>
          </w:tcPr>
          <w:p w14:paraId="6630791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Angielski w praktyce – problemowa osoba </w:t>
            </w:r>
          </w:p>
        </w:tc>
        <w:tc>
          <w:tcPr>
            <w:tcW w:w="1275" w:type="dxa"/>
            <w:vAlign w:val="center"/>
          </w:tcPr>
          <w:p w14:paraId="6CA2BF39"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3A8ED34F"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BA28710" w14:textId="77777777" w:rsidTr="000C636A">
        <w:trPr>
          <w:trHeight w:val="240"/>
        </w:trPr>
        <w:tc>
          <w:tcPr>
            <w:tcW w:w="669" w:type="dxa"/>
          </w:tcPr>
          <w:p w14:paraId="77E486A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C15</w:t>
            </w:r>
          </w:p>
        </w:tc>
        <w:tc>
          <w:tcPr>
            <w:tcW w:w="6669" w:type="dxa"/>
          </w:tcPr>
          <w:p w14:paraId="150DB12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Porażka i sukces, czasowniki modalne: </w:t>
            </w:r>
            <w:proofErr w:type="spellStart"/>
            <w:r w:rsidRPr="00FF5472">
              <w:rPr>
                <w:rFonts w:asciiTheme="majorHAnsi" w:hAnsiTheme="majorHAnsi"/>
                <w:sz w:val="20"/>
                <w:szCs w:val="20"/>
              </w:rPr>
              <w:t>can</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could</w:t>
            </w:r>
            <w:proofErr w:type="spellEnd"/>
            <w:r w:rsidRPr="00FF5472">
              <w:rPr>
                <w:rFonts w:asciiTheme="majorHAnsi" w:hAnsiTheme="majorHAnsi"/>
                <w:sz w:val="20"/>
                <w:szCs w:val="20"/>
              </w:rPr>
              <w:t xml:space="preserve">, be </w:t>
            </w:r>
            <w:proofErr w:type="spellStart"/>
            <w:r w:rsidRPr="00FF5472">
              <w:rPr>
                <w:rFonts w:asciiTheme="majorHAnsi" w:hAnsiTheme="majorHAnsi"/>
                <w:sz w:val="20"/>
                <w:szCs w:val="20"/>
              </w:rPr>
              <w:t>able</w:t>
            </w:r>
            <w:proofErr w:type="spellEnd"/>
            <w:r w:rsidRPr="00FF5472">
              <w:rPr>
                <w:rFonts w:asciiTheme="majorHAnsi" w:hAnsiTheme="majorHAnsi"/>
                <w:sz w:val="20"/>
                <w:szCs w:val="20"/>
              </w:rPr>
              <w:t xml:space="preserve"> to </w:t>
            </w:r>
          </w:p>
        </w:tc>
        <w:tc>
          <w:tcPr>
            <w:tcW w:w="1275" w:type="dxa"/>
            <w:vAlign w:val="center"/>
          </w:tcPr>
          <w:p w14:paraId="4952A10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01F769CD"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400B2A9E" w14:textId="77777777" w:rsidTr="000C636A">
        <w:trPr>
          <w:trHeight w:val="576"/>
        </w:trPr>
        <w:tc>
          <w:tcPr>
            <w:tcW w:w="669" w:type="dxa"/>
          </w:tcPr>
          <w:p w14:paraId="75241D0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C16</w:t>
            </w:r>
          </w:p>
        </w:tc>
        <w:tc>
          <w:tcPr>
            <w:tcW w:w="6669" w:type="dxa"/>
          </w:tcPr>
          <w:p w14:paraId="057A4019"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 Współczesne maniery – język potrzeby do wykonywanie rozmów telefonicznych, czasowniki modalne: </w:t>
            </w:r>
            <w:proofErr w:type="spellStart"/>
            <w:r w:rsidRPr="00FF5472">
              <w:rPr>
                <w:rFonts w:asciiTheme="majorHAnsi" w:hAnsiTheme="majorHAnsi"/>
                <w:sz w:val="20"/>
                <w:szCs w:val="20"/>
              </w:rPr>
              <w:t>must</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have</w:t>
            </w:r>
            <w:proofErr w:type="spellEnd"/>
            <w:r w:rsidRPr="00FF5472">
              <w:rPr>
                <w:rFonts w:asciiTheme="majorHAnsi" w:hAnsiTheme="majorHAnsi"/>
                <w:sz w:val="20"/>
                <w:szCs w:val="20"/>
              </w:rPr>
              <w:t xml:space="preserve"> to, </w:t>
            </w:r>
            <w:proofErr w:type="spellStart"/>
            <w:r w:rsidRPr="00FF5472">
              <w:rPr>
                <w:rFonts w:asciiTheme="majorHAnsi" w:hAnsiTheme="majorHAnsi"/>
                <w:sz w:val="20"/>
                <w:szCs w:val="20"/>
              </w:rPr>
              <w:t>should</w:t>
            </w:r>
            <w:proofErr w:type="spellEnd"/>
            <w:r w:rsidRPr="00FF5472">
              <w:rPr>
                <w:rFonts w:asciiTheme="majorHAnsi" w:hAnsiTheme="majorHAnsi"/>
                <w:sz w:val="20"/>
                <w:szCs w:val="20"/>
              </w:rPr>
              <w:t>.</w:t>
            </w:r>
          </w:p>
        </w:tc>
        <w:tc>
          <w:tcPr>
            <w:tcW w:w="1275" w:type="dxa"/>
            <w:vAlign w:val="center"/>
          </w:tcPr>
          <w:p w14:paraId="3DF9AA04"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2DFC385E"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3F0AF2E7" w14:textId="77777777" w:rsidTr="000C636A">
        <w:trPr>
          <w:trHeight w:val="573"/>
        </w:trPr>
        <w:tc>
          <w:tcPr>
            <w:tcW w:w="669" w:type="dxa"/>
          </w:tcPr>
          <w:p w14:paraId="076EB94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C17</w:t>
            </w:r>
          </w:p>
        </w:tc>
        <w:tc>
          <w:tcPr>
            <w:tcW w:w="6669" w:type="dxa"/>
          </w:tcPr>
          <w:p w14:paraId="3DC6B66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Ćwiczenia dodatkowe celem powtórzenia i utrwalenia materiału oraz przygotowanie do sprawdzianu.</w:t>
            </w:r>
          </w:p>
        </w:tc>
        <w:tc>
          <w:tcPr>
            <w:tcW w:w="1275" w:type="dxa"/>
            <w:vAlign w:val="center"/>
          </w:tcPr>
          <w:p w14:paraId="0B4F7C10"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0357169B"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6930AE32" w14:textId="77777777" w:rsidTr="000C636A">
        <w:trPr>
          <w:trHeight w:val="292"/>
        </w:trPr>
        <w:tc>
          <w:tcPr>
            <w:tcW w:w="669" w:type="dxa"/>
          </w:tcPr>
          <w:p w14:paraId="2215636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C18</w:t>
            </w:r>
          </w:p>
        </w:tc>
        <w:tc>
          <w:tcPr>
            <w:tcW w:w="6669" w:type="dxa"/>
          </w:tcPr>
          <w:p w14:paraId="29935E4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Sprawdzian i zaliczenie semestru drugiego. </w:t>
            </w:r>
          </w:p>
        </w:tc>
        <w:tc>
          <w:tcPr>
            <w:tcW w:w="1275" w:type="dxa"/>
            <w:vAlign w:val="center"/>
          </w:tcPr>
          <w:p w14:paraId="1595A1CB"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286C98DA"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5053D2DC" w14:textId="77777777" w:rsidTr="000C636A">
        <w:trPr>
          <w:trHeight w:val="292"/>
        </w:trPr>
        <w:tc>
          <w:tcPr>
            <w:tcW w:w="669" w:type="dxa"/>
          </w:tcPr>
          <w:p w14:paraId="0B97AD8D" w14:textId="77777777" w:rsidR="00176690" w:rsidRPr="00FF5472" w:rsidRDefault="00176690" w:rsidP="00176690">
            <w:pPr>
              <w:spacing w:before="20" w:after="20"/>
              <w:rPr>
                <w:rFonts w:asciiTheme="majorHAnsi" w:hAnsiTheme="majorHAnsi"/>
                <w:sz w:val="20"/>
                <w:szCs w:val="20"/>
              </w:rPr>
            </w:pPr>
          </w:p>
        </w:tc>
        <w:tc>
          <w:tcPr>
            <w:tcW w:w="6669" w:type="dxa"/>
          </w:tcPr>
          <w:p w14:paraId="54E9B79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b/>
                <w:sz w:val="20"/>
                <w:szCs w:val="20"/>
              </w:rPr>
              <w:t>SEMESTR III</w:t>
            </w:r>
          </w:p>
        </w:tc>
        <w:tc>
          <w:tcPr>
            <w:tcW w:w="1275" w:type="dxa"/>
            <w:vAlign w:val="center"/>
          </w:tcPr>
          <w:p w14:paraId="2534ECA1" w14:textId="77777777" w:rsidR="00176690" w:rsidRPr="00FF5472" w:rsidRDefault="00176690" w:rsidP="000C636A">
            <w:pPr>
              <w:spacing w:before="20" w:after="20"/>
              <w:jc w:val="center"/>
              <w:rPr>
                <w:rFonts w:asciiTheme="majorHAnsi" w:hAnsiTheme="majorHAnsi"/>
                <w:sz w:val="20"/>
                <w:szCs w:val="20"/>
              </w:rPr>
            </w:pPr>
          </w:p>
        </w:tc>
        <w:tc>
          <w:tcPr>
            <w:tcW w:w="1241" w:type="dxa"/>
            <w:vAlign w:val="center"/>
          </w:tcPr>
          <w:p w14:paraId="7A66AEFB" w14:textId="77777777" w:rsidR="00176690" w:rsidRPr="00FF5472" w:rsidRDefault="00176690" w:rsidP="000C636A">
            <w:pPr>
              <w:spacing w:before="20" w:after="20"/>
              <w:jc w:val="center"/>
              <w:rPr>
                <w:rFonts w:asciiTheme="majorHAnsi" w:hAnsiTheme="majorHAnsi"/>
                <w:sz w:val="20"/>
                <w:szCs w:val="20"/>
              </w:rPr>
            </w:pPr>
          </w:p>
        </w:tc>
      </w:tr>
      <w:tr w:rsidR="00176690" w:rsidRPr="00FF5472" w14:paraId="1FB4672F" w14:textId="77777777" w:rsidTr="000C636A">
        <w:trPr>
          <w:trHeight w:val="279"/>
        </w:trPr>
        <w:tc>
          <w:tcPr>
            <w:tcW w:w="669" w:type="dxa"/>
          </w:tcPr>
          <w:p w14:paraId="3ACD2F8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C19</w:t>
            </w:r>
          </w:p>
        </w:tc>
        <w:tc>
          <w:tcPr>
            <w:tcW w:w="6669" w:type="dxa"/>
          </w:tcPr>
          <w:p w14:paraId="6CA5B75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Sport i aktywność fizyczna, czasy przeszłe: </w:t>
            </w:r>
            <w:proofErr w:type="spellStart"/>
            <w:r w:rsidRPr="00FF5472">
              <w:rPr>
                <w:rFonts w:asciiTheme="majorHAnsi" w:hAnsiTheme="majorHAnsi"/>
                <w:sz w:val="20"/>
                <w:szCs w:val="20"/>
              </w:rPr>
              <w:t>simple</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continuous</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perfect</w:t>
            </w:r>
            <w:proofErr w:type="spellEnd"/>
            <w:r w:rsidRPr="00FF5472">
              <w:rPr>
                <w:rFonts w:asciiTheme="majorHAnsi" w:hAnsiTheme="majorHAnsi"/>
                <w:sz w:val="20"/>
                <w:szCs w:val="20"/>
              </w:rPr>
              <w:t xml:space="preserve">. </w:t>
            </w:r>
          </w:p>
        </w:tc>
        <w:tc>
          <w:tcPr>
            <w:tcW w:w="1275" w:type="dxa"/>
            <w:vAlign w:val="center"/>
          </w:tcPr>
          <w:p w14:paraId="2C78831E"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5</w:t>
            </w:r>
          </w:p>
        </w:tc>
        <w:tc>
          <w:tcPr>
            <w:tcW w:w="1241" w:type="dxa"/>
            <w:vAlign w:val="center"/>
          </w:tcPr>
          <w:p w14:paraId="264AD404"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3</w:t>
            </w:r>
          </w:p>
        </w:tc>
      </w:tr>
      <w:tr w:rsidR="00176690" w:rsidRPr="00FF5472" w14:paraId="1121488F" w14:textId="77777777" w:rsidTr="000C636A">
        <w:trPr>
          <w:trHeight w:val="187"/>
        </w:trPr>
        <w:tc>
          <w:tcPr>
            <w:tcW w:w="669" w:type="dxa"/>
          </w:tcPr>
          <w:p w14:paraId="66E745B9"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C20</w:t>
            </w:r>
          </w:p>
        </w:tc>
        <w:tc>
          <w:tcPr>
            <w:tcW w:w="6669" w:type="dxa"/>
          </w:tcPr>
          <w:p w14:paraId="516AA74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Miłość i związki międzyludzkie , zwroty gramatyczny </w:t>
            </w:r>
            <w:proofErr w:type="spellStart"/>
            <w:r w:rsidRPr="00FF5472">
              <w:rPr>
                <w:rFonts w:asciiTheme="majorHAnsi" w:hAnsiTheme="majorHAnsi"/>
                <w:sz w:val="20"/>
                <w:szCs w:val="20"/>
              </w:rPr>
              <w:t>used</w:t>
            </w:r>
            <w:proofErr w:type="spellEnd"/>
            <w:r w:rsidRPr="00FF5472">
              <w:rPr>
                <w:rFonts w:asciiTheme="majorHAnsi" w:hAnsiTheme="majorHAnsi"/>
                <w:sz w:val="20"/>
                <w:szCs w:val="20"/>
              </w:rPr>
              <w:t xml:space="preserve"> to</w:t>
            </w:r>
          </w:p>
        </w:tc>
        <w:tc>
          <w:tcPr>
            <w:tcW w:w="1275" w:type="dxa"/>
            <w:vAlign w:val="center"/>
          </w:tcPr>
          <w:p w14:paraId="039FCC79"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5</w:t>
            </w:r>
          </w:p>
        </w:tc>
        <w:tc>
          <w:tcPr>
            <w:tcW w:w="1241" w:type="dxa"/>
            <w:vAlign w:val="center"/>
          </w:tcPr>
          <w:p w14:paraId="2473FF99"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04CA947" w14:textId="77777777" w:rsidTr="000C636A">
        <w:trPr>
          <w:trHeight w:val="237"/>
        </w:trPr>
        <w:tc>
          <w:tcPr>
            <w:tcW w:w="669" w:type="dxa"/>
          </w:tcPr>
          <w:p w14:paraId="44E93D5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C21</w:t>
            </w:r>
          </w:p>
        </w:tc>
        <w:tc>
          <w:tcPr>
            <w:tcW w:w="6669" w:type="dxa"/>
          </w:tcPr>
          <w:p w14:paraId="42E3E117" w14:textId="77777777" w:rsidR="00176690" w:rsidRPr="00FF5472" w:rsidRDefault="00176690" w:rsidP="000C636A">
            <w:pPr>
              <w:spacing w:before="20" w:after="20"/>
              <w:rPr>
                <w:rFonts w:asciiTheme="majorHAnsi" w:hAnsiTheme="majorHAnsi"/>
                <w:sz w:val="20"/>
                <w:szCs w:val="20"/>
              </w:rPr>
            </w:pPr>
            <w:r w:rsidRPr="00FF5472">
              <w:rPr>
                <w:rFonts w:asciiTheme="majorHAnsi" w:hAnsiTheme="majorHAnsi"/>
                <w:sz w:val="20"/>
                <w:szCs w:val="20"/>
              </w:rPr>
              <w:t xml:space="preserve">Ćwiczenia dodatkowe celem powtórzenia i utrwalenia materiału oraz </w:t>
            </w:r>
            <w:r w:rsidR="000C636A" w:rsidRPr="00FF5472">
              <w:rPr>
                <w:rFonts w:asciiTheme="majorHAnsi" w:hAnsiTheme="majorHAnsi"/>
                <w:sz w:val="20"/>
                <w:szCs w:val="20"/>
              </w:rPr>
              <w:t>p</w:t>
            </w:r>
            <w:r w:rsidRPr="00FF5472">
              <w:rPr>
                <w:rFonts w:asciiTheme="majorHAnsi" w:hAnsiTheme="majorHAnsi"/>
                <w:sz w:val="20"/>
                <w:szCs w:val="20"/>
              </w:rPr>
              <w:t>rzygotowanie do sprawdzianu.</w:t>
            </w:r>
          </w:p>
        </w:tc>
        <w:tc>
          <w:tcPr>
            <w:tcW w:w="1275" w:type="dxa"/>
            <w:vAlign w:val="center"/>
          </w:tcPr>
          <w:p w14:paraId="3B3F140F"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241" w:type="dxa"/>
            <w:vAlign w:val="center"/>
          </w:tcPr>
          <w:p w14:paraId="7DF16215"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5614FD18" w14:textId="77777777" w:rsidTr="000C636A">
        <w:trPr>
          <w:trHeight w:val="359"/>
        </w:trPr>
        <w:tc>
          <w:tcPr>
            <w:tcW w:w="669" w:type="dxa"/>
          </w:tcPr>
          <w:p w14:paraId="0806E72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C22</w:t>
            </w:r>
          </w:p>
        </w:tc>
        <w:tc>
          <w:tcPr>
            <w:tcW w:w="6669" w:type="dxa"/>
          </w:tcPr>
          <w:p w14:paraId="0BDDAAC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Sprawdzian.</w:t>
            </w:r>
          </w:p>
        </w:tc>
        <w:tc>
          <w:tcPr>
            <w:tcW w:w="1275" w:type="dxa"/>
            <w:vAlign w:val="center"/>
          </w:tcPr>
          <w:p w14:paraId="51ECE982"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08C704EF"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4E4B8431" w14:textId="77777777" w:rsidTr="000C636A">
        <w:trPr>
          <w:trHeight w:val="223"/>
        </w:trPr>
        <w:tc>
          <w:tcPr>
            <w:tcW w:w="669" w:type="dxa"/>
          </w:tcPr>
          <w:p w14:paraId="7E3E6B5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C23</w:t>
            </w:r>
          </w:p>
        </w:tc>
        <w:tc>
          <w:tcPr>
            <w:tcW w:w="6669" w:type="dxa"/>
          </w:tcPr>
          <w:p w14:paraId="3BA9D35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Angielski w praktyce – spotkanie ze starymi znajomymi i przyjaciółmi 2</w:t>
            </w:r>
          </w:p>
        </w:tc>
        <w:tc>
          <w:tcPr>
            <w:tcW w:w="1275" w:type="dxa"/>
            <w:vAlign w:val="center"/>
          </w:tcPr>
          <w:p w14:paraId="7D1D4A27"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241" w:type="dxa"/>
            <w:vAlign w:val="center"/>
          </w:tcPr>
          <w:p w14:paraId="67B2B80C"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3</w:t>
            </w:r>
          </w:p>
        </w:tc>
      </w:tr>
      <w:tr w:rsidR="00176690" w:rsidRPr="00FF5472" w14:paraId="238C26BD" w14:textId="77777777" w:rsidTr="000C636A">
        <w:trPr>
          <w:trHeight w:val="327"/>
        </w:trPr>
        <w:tc>
          <w:tcPr>
            <w:tcW w:w="669" w:type="dxa"/>
          </w:tcPr>
          <w:p w14:paraId="421B31D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C24</w:t>
            </w:r>
          </w:p>
        </w:tc>
        <w:tc>
          <w:tcPr>
            <w:tcW w:w="6669" w:type="dxa"/>
          </w:tcPr>
          <w:p w14:paraId="2854612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Słownictwo specjalistyczne dla danego kierunku i specjalizacji.</w:t>
            </w:r>
          </w:p>
        </w:tc>
        <w:tc>
          <w:tcPr>
            <w:tcW w:w="1275" w:type="dxa"/>
            <w:vAlign w:val="center"/>
          </w:tcPr>
          <w:p w14:paraId="48209AD1"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241" w:type="dxa"/>
            <w:vAlign w:val="center"/>
          </w:tcPr>
          <w:p w14:paraId="25E028DB"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45B8473F" w14:textId="77777777" w:rsidTr="000C636A">
        <w:trPr>
          <w:trHeight w:val="331"/>
        </w:trPr>
        <w:tc>
          <w:tcPr>
            <w:tcW w:w="669" w:type="dxa"/>
          </w:tcPr>
          <w:p w14:paraId="52B6D79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C25</w:t>
            </w:r>
          </w:p>
        </w:tc>
        <w:tc>
          <w:tcPr>
            <w:tcW w:w="6669" w:type="dxa"/>
          </w:tcPr>
          <w:p w14:paraId="4B794E7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Sprawdzian i zaliczenie semestru trzeciego.</w:t>
            </w:r>
          </w:p>
        </w:tc>
        <w:tc>
          <w:tcPr>
            <w:tcW w:w="1275" w:type="dxa"/>
            <w:vAlign w:val="center"/>
          </w:tcPr>
          <w:p w14:paraId="07C2FA54"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241" w:type="dxa"/>
            <w:vAlign w:val="center"/>
          </w:tcPr>
          <w:p w14:paraId="5E0A219C"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13986FA3" w14:textId="77777777" w:rsidTr="000C636A">
        <w:tc>
          <w:tcPr>
            <w:tcW w:w="669" w:type="dxa"/>
          </w:tcPr>
          <w:p w14:paraId="4992131A" w14:textId="77777777" w:rsidR="00176690" w:rsidRPr="00FF5472" w:rsidRDefault="00176690" w:rsidP="00176690">
            <w:pPr>
              <w:spacing w:before="20" w:after="20"/>
              <w:rPr>
                <w:rFonts w:asciiTheme="majorHAnsi" w:hAnsiTheme="majorHAnsi"/>
                <w:b/>
                <w:sz w:val="20"/>
                <w:szCs w:val="20"/>
              </w:rPr>
            </w:pPr>
          </w:p>
        </w:tc>
        <w:tc>
          <w:tcPr>
            <w:tcW w:w="6669" w:type="dxa"/>
          </w:tcPr>
          <w:p w14:paraId="03F3B6C6"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275" w:type="dxa"/>
            <w:vAlign w:val="center"/>
          </w:tcPr>
          <w:p w14:paraId="37B773BE"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90</w:t>
            </w:r>
          </w:p>
        </w:tc>
        <w:tc>
          <w:tcPr>
            <w:tcW w:w="1241" w:type="dxa"/>
            <w:vAlign w:val="center"/>
          </w:tcPr>
          <w:p w14:paraId="13E00124" w14:textId="77777777" w:rsidR="00176690" w:rsidRPr="00FF5472" w:rsidRDefault="00176690" w:rsidP="000C636A">
            <w:pPr>
              <w:spacing w:before="20" w:after="20"/>
              <w:jc w:val="center"/>
              <w:rPr>
                <w:rFonts w:asciiTheme="majorHAnsi" w:hAnsiTheme="majorHAnsi"/>
                <w:sz w:val="20"/>
                <w:szCs w:val="20"/>
              </w:rPr>
            </w:pPr>
            <w:r w:rsidRPr="00FF5472">
              <w:rPr>
                <w:rFonts w:asciiTheme="majorHAnsi" w:hAnsiTheme="majorHAnsi"/>
                <w:sz w:val="20"/>
                <w:szCs w:val="20"/>
              </w:rPr>
              <w:t>54</w:t>
            </w:r>
          </w:p>
        </w:tc>
      </w:tr>
    </w:tbl>
    <w:p w14:paraId="59FF8479" w14:textId="77777777" w:rsidR="00176690" w:rsidRPr="00FF5472" w:rsidRDefault="00176690" w:rsidP="00176690">
      <w:pPr>
        <w:spacing w:before="60" w:after="60"/>
        <w:rPr>
          <w:rFonts w:asciiTheme="majorHAnsi" w:hAnsiTheme="majorHAnsi"/>
          <w:b/>
          <w:sz w:val="24"/>
          <w:szCs w:val="24"/>
        </w:rPr>
      </w:pPr>
    </w:p>
    <w:p w14:paraId="3A8A0201" w14:textId="77777777" w:rsidR="00D76599" w:rsidRPr="00FF5472" w:rsidRDefault="00D76599" w:rsidP="00D76599">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23"/>
        <w:gridCol w:w="3100"/>
      </w:tblGrid>
      <w:tr w:rsidR="00D76599" w:rsidRPr="00FF5472" w14:paraId="349896E9" w14:textId="77777777" w:rsidTr="00C32442">
        <w:trPr>
          <w:jc w:val="center"/>
        </w:trPr>
        <w:tc>
          <w:tcPr>
            <w:tcW w:w="1666" w:type="dxa"/>
          </w:tcPr>
          <w:p w14:paraId="5B7BB75B" w14:textId="77777777" w:rsidR="00D76599" w:rsidRPr="00FF5472" w:rsidRDefault="00D76599" w:rsidP="00D76599">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5123" w:type="dxa"/>
          </w:tcPr>
          <w:p w14:paraId="3435F37A" w14:textId="77777777" w:rsidR="00D76599" w:rsidRPr="00FF5472" w:rsidRDefault="00D76599" w:rsidP="00D76599">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100" w:type="dxa"/>
          </w:tcPr>
          <w:p w14:paraId="14CA6BDC" w14:textId="77777777" w:rsidR="00D76599" w:rsidRPr="00FF5472" w:rsidRDefault="00D76599" w:rsidP="00D76599">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D76599" w:rsidRPr="00FF5472" w14:paraId="301D9AAB" w14:textId="77777777" w:rsidTr="00C32442">
        <w:trPr>
          <w:jc w:val="center"/>
        </w:trPr>
        <w:tc>
          <w:tcPr>
            <w:tcW w:w="1666" w:type="dxa"/>
          </w:tcPr>
          <w:p w14:paraId="5CE24721" w14:textId="77777777" w:rsidR="00D76599" w:rsidRPr="00FF5472" w:rsidRDefault="00D76599" w:rsidP="00D76599">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5123" w:type="dxa"/>
          </w:tcPr>
          <w:p w14:paraId="6FCF98B3" w14:textId="77777777" w:rsidR="00D76599" w:rsidRPr="00FF5472" w:rsidRDefault="00D76599" w:rsidP="00D76599">
            <w:pPr>
              <w:spacing w:after="0" w:line="240" w:lineRule="auto"/>
              <w:jc w:val="both"/>
              <w:rPr>
                <w:rFonts w:asciiTheme="majorHAnsi" w:hAnsiTheme="majorHAnsi"/>
                <w:bCs/>
                <w:sz w:val="20"/>
                <w:szCs w:val="20"/>
              </w:rPr>
            </w:pPr>
            <w:r w:rsidRPr="00FF5472">
              <w:rPr>
                <w:rFonts w:asciiTheme="majorHAnsi" w:hAnsiTheme="majorHAnsi"/>
                <w:bCs/>
                <w:sz w:val="20"/>
                <w:szCs w:val="20"/>
              </w:rPr>
              <w:t>M3 – Metoda eksponująca</w:t>
            </w:r>
          </w:p>
          <w:p w14:paraId="0A21F175"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Pokaz materiału audiowizualnego, pokaz prezentacji multimedialnej.</w:t>
            </w:r>
          </w:p>
          <w:p w14:paraId="5338D4AB"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M5 – Metoda praktyczna</w:t>
            </w:r>
          </w:p>
          <w:p w14:paraId="464382AE"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1.Ćwiczenia z elementami prezentacji, wypowiedź ustna,</w:t>
            </w:r>
          </w:p>
          <w:p w14:paraId="26F92FE5"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2. Ćwiczenia przedmiotowe, np. czytanie i analiza tekstu</w:t>
            </w:r>
          </w:p>
          <w:p w14:paraId="40AF2022"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źródłowego, praca z tekstem źródłowym</w:t>
            </w:r>
          </w:p>
          <w:p w14:paraId="19709E2F"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4. Ćwiczenia produkcyjne, np. przygotowanie prezentacji</w:t>
            </w:r>
          </w:p>
          <w:p w14:paraId="10711EC9" w14:textId="77777777" w:rsidR="00D76599" w:rsidRPr="00FF5472" w:rsidRDefault="00D76599" w:rsidP="00D76599">
            <w:pPr>
              <w:spacing w:after="0" w:line="240" w:lineRule="auto"/>
              <w:jc w:val="both"/>
              <w:rPr>
                <w:rFonts w:asciiTheme="majorHAnsi" w:hAnsiTheme="majorHAnsi"/>
                <w:bCs/>
                <w:sz w:val="20"/>
                <w:szCs w:val="20"/>
              </w:rPr>
            </w:pPr>
            <w:r w:rsidRPr="00FF5472">
              <w:rPr>
                <w:rFonts w:asciiTheme="majorHAnsi" w:hAnsiTheme="majorHAnsi"/>
                <w:bCs/>
                <w:sz w:val="20"/>
                <w:szCs w:val="20"/>
              </w:rPr>
              <w:t>5.Ćwiczenia translatorskie i inne, np. ćwiczenia</w:t>
            </w:r>
          </w:p>
          <w:p w14:paraId="5EB6B0DA" w14:textId="77777777" w:rsidR="00D76599" w:rsidRPr="00FF5472" w:rsidRDefault="00D76599" w:rsidP="00D76599">
            <w:pPr>
              <w:spacing w:after="0" w:line="240" w:lineRule="auto"/>
              <w:jc w:val="both"/>
              <w:rPr>
                <w:rFonts w:asciiTheme="majorHAnsi" w:hAnsiTheme="majorHAnsi"/>
                <w:bCs/>
                <w:sz w:val="20"/>
                <w:szCs w:val="20"/>
              </w:rPr>
            </w:pPr>
            <w:r w:rsidRPr="00FF5472">
              <w:rPr>
                <w:rFonts w:asciiTheme="majorHAnsi" w:hAnsiTheme="majorHAnsi"/>
                <w:bCs/>
                <w:sz w:val="20"/>
                <w:szCs w:val="20"/>
              </w:rPr>
              <w:t>słuchania, mówienia, pisania i czytania, ćwiczenia</w:t>
            </w:r>
          </w:p>
          <w:p w14:paraId="21AB7F01" w14:textId="77777777" w:rsidR="00D76599" w:rsidRPr="00FF5472" w:rsidRDefault="00D76599" w:rsidP="000C636A">
            <w:pPr>
              <w:spacing w:after="0" w:line="240" w:lineRule="auto"/>
              <w:rPr>
                <w:rFonts w:asciiTheme="majorHAnsi" w:hAnsiTheme="majorHAnsi"/>
                <w:bCs/>
                <w:sz w:val="20"/>
                <w:szCs w:val="20"/>
              </w:rPr>
            </w:pPr>
            <w:r w:rsidRPr="00FF5472">
              <w:rPr>
                <w:rFonts w:asciiTheme="majorHAnsi" w:hAnsiTheme="majorHAnsi"/>
                <w:bCs/>
                <w:sz w:val="20"/>
                <w:szCs w:val="20"/>
              </w:rPr>
              <w:t xml:space="preserve">gramatyczne i leksykalne, użycie określonych struktur w mowie i piśmie, słuchanie i rozpoznawanie, słuchanie i </w:t>
            </w:r>
            <w:r w:rsidRPr="00FF5472">
              <w:rPr>
                <w:rFonts w:asciiTheme="majorHAnsi" w:hAnsiTheme="majorHAnsi"/>
                <w:bCs/>
                <w:sz w:val="20"/>
                <w:szCs w:val="20"/>
              </w:rPr>
              <w:lastRenderedPageBreak/>
              <w:t>powtarzanie, czytanie na głos, ćwiczenia ze słownictwa,</w:t>
            </w:r>
            <w:r w:rsidR="000C636A" w:rsidRPr="00FF5472">
              <w:rPr>
                <w:rFonts w:asciiTheme="majorHAnsi" w:hAnsiTheme="majorHAnsi"/>
                <w:bCs/>
                <w:sz w:val="20"/>
                <w:szCs w:val="20"/>
              </w:rPr>
              <w:t xml:space="preserve"> </w:t>
            </w:r>
            <w:r w:rsidRPr="00FF5472">
              <w:rPr>
                <w:rFonts w:asciiTheme="majorHAnsi" w:hAnsiTheme="majorHAnsi"/>
                <w:bCs/>
                <w:sz w:val="20"/>
                <w:szCs w:val="20"/>
              </w:rPr>
              <w:t>ćwiczenia leksykalne, słuchanie ze zrozumieniem,</w:t>
            </w:r>
            <w:r w:rsidR="000C636A" w:rsidRPr="00FF5472">
              <w:rPr>
                <w:rFonts w:asciiTheme="majorHAnsi" w:hAnsiTheme="majorHAnsi"/>
                <w:bCs/>
                <w:sz w:val="20"/>
                <w:szCs w:val="20"/>
              </w:rPr>
              <w:t xml:space="preserve"> </w:t>
            </w:r>
            <w:r w:rsidRPr="00FF5472">
              <w:rPr>
                <w:rFonts w:asciiTheme="majorHAnsi" w:hAnsiTheme="majorHAnsi"/>
                <w:bCs/>
                <w:sz w:val="20"/>
                <w:szCs w:val="20"/>
              </w:rPr>
              <w:t>dialogi.</w:t>
            </w:r>
          </w:p>
        </w:tc>
        <w:tc>
          <w:tcPr>
            <w:tcW w:w="3100" w:type="dxa"/>
          </w:tcPr>
          <w:p w14:paraId="4B33FABE" w14:textId="77777777" w:rsidR="00D76599" w:rsidRPr="00FF5472" w:rsidRDefault="00D76599" w:rsidP="00D76599">
            <w:pPr>
              <w:spacing w:after="0" w:line="240" w:lineRule="auto"/>
              <w:rPr>
                <w:rFonts w:asciiTheme="majorHAnsi" w:hAnsiTheme="majorHAnsi"/>
                <w:sz w:val="20"/>
                <w:szCs w:val="20"/>
              </w:rPr>
            </w:pPr>
            <w:r w:rsidRPr="00FF5472">
              <w:rPr>
                <w:rFonts w:asciiTheme="majorHAnsi" w:hAnsiTheme="majorHAnsi"/>
                <w:sz w:val="20"/>
                <w:szCs w:val="20"/>
              </w:rPr>
              <w:lastRenderedPageBreak/>
              <w:t>- tablica,</w:t>
            </w:r>
          </w:p>
          <w:p w14:paraId="24271967" w14:textId="77777777" w:rsidR="00D76599" w:rsidRPr="00FF5472" w:rsidRDefault="00D76599" w:rsidP="00D76599">
            <w:pPr>
              <w:spacing w:after="0" w:line="240" w:lineRule="auto"/>
              <w:rPr>
                <w:rFonts w:asciiTheme="majorHAnsi" w:hAnsiTheme="majorHAnsi"/>
                <w:sz w:val="20"/>
                <w:szCs w:val="20"/>
              </w:rPr>
            </w:pPr>
            <w:r w:rsidRPr="00FF5472">
              <w:rPr>
                <w:rFonts w:asciiTheme="majorHAnsi" w:hAnsiTheme="majorHAnsi"/>
                <w:sz w:val="20"/>
                <w:szCs w:val="20"/>
              </w:rPr>
              <w:t>- odtwarzacz CD,</w:t>
            </w:r>
          </w:p>
          <w:p w14:paraId="0B0637BF" w14:textId="77777777" w:rsidR="00D76599" w:rsidRPr="00FF5472" w:rsidRDefault="00D76599" w:rsidP="00D76599">
            <w:pPr>
              <w:spacing w:after="0" w:line="240" w:lineRule="auto"/>
              <w:rPr>
                <w:rFonts w:asciiTheme="majorHAnsi" w:hAnsiTheme="majorHAnsi"/>
                <w:sz w:val="20"/>
                <w:szCs w:val="20"/>
              </w:rPr>
            </w:pPr>
            <w:r w:rsidRPr="00FF5472">
              <w:rPr>
                <w:rFonts w:asciiTheme="majorHAnsi" w:hAnsiTheme="majorHAnsi"/>
                <w:sz w:val="20"/>
                <w:szCs w:val="20"/>
              </w:rPr>
              <w:t>- projektor,</w:t>
            </w:r>
          </w:p>
          <w:p w14:paraId="08955E20" w14:textId="77777777" w:rsidR="00D76599" w:rsidRPr="00FF5472" w:rsidRDefault="00D76599" w:rsidP="00D76599">
            <w:pPr>
              <w:spacing w:after="0" w:line="240" w:lineRule="auto"/>
              <w:rPr>
                <w:rFonts w:asciiTheme="majorHAnsi" w:hAnsiTheme="majorHAnsi"/>
                <w:sz w:val="20"/>
                <w:szCs w:val="20"/>
              </w:rPr>
            </w:pPr>
            <w:r w:rsidRPr="00FF5472">
              <w:rPr>
                <w:rFonts w:asciiTheme="majorHAnsi" w:hAnsiTheme="majorHAnsi"/>
                <w:sz w:val="20"/>
                <w:szCs w:val="20"/>
              </w:rPr>
              <w:t>- sprzęt multimedialny,</w:t>
            </w:r>
          </w:p>
          <w:p w14:paraId="6548ACE4" w14:textId="77777777" w:rsidR="00D76599" w:rsidRPr="00FF5472" w:rsidRDefault="00D76599" w:rsidP="00D76599">
            <w:pPr>
              <w:spacing w:before="60" w:after="60" w:line="240" w:lineRule="auto"/>
              <w:jc w:val="both"/>
              <w:rPr>
                <w:rFonts w:asciiTheme="majorHAnsi" w:hAnsiTheme="majorHAnsi"/>
                <w:sz w:val="20"/>
                <w:szCs w:val="20"/>
              </w:rPr>
            </w:pPr>
            <w:r w:rsidRPr="00FF5472">
              <w:rPr>
                <w:rFonts w:asciiTheme="majorHAnsi" w:hAnsiTheme="majorHAnsi"/>
                <w:sz w:val="20"/>
                <w:szCs w:val="20"/>
              </w:rPr>
              <w:t>- laptop;</w:t>
            </w:r>
          </w:p>
        </w:tc>
      </w:tr>
    </w:tbl>
    <w:p w14:paraId="7AC364EA"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5035A32" w14:textId="77777777" w:rsidR="00D76599" w:rsidRPr="00FF5472" w:rsidRDefault="00D76599" w:rsidP="00D76599">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88"/>
        <w:gridCol w:w="3242"/>
      </w:tblGrid>
      <w:tr w:rsidR="00D76599" w:rsidRPr="00FF5472" w14:paraId="5DCFE4C0" w14:textId="77777777" w:rsidTr="001A3B3E">
        <w:trPr>
          <w:jc w:val="center"/>
        </w:trPr>
        <w:tc>
          <w:tcPr>
            <w:tcW w:w="1459" w:type="dxa"/>
            <w:vAlign w:val="center"/>
          </w:tcPr>
          <w:p w14:paraId="5CA80D4C" w14:textId="77777777" w:rsidR="00D76599" w:rsidRPr="00FF5472" w:rsidRDefault="00D76599" w:rsidP="00D76599">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5188" w:type="dxa"/>
            <w:vAlign w:val="center"/>
          </w:tcPr>
          <w:p w14:paraId="36131459" w14:textId="77777777" w:rsidR="00D76599" w:rsidRPr="00FF5472" w:rsidRDefault="00D76599" w:rsidP="00D76599">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150057DA" w14:textId="77777777" w:rsidR="00D76599" w:rsidRPr="00FF5472" w:rsidRDefault="00D76599" w:rsidP="00D76599">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242" w:type="dxa"/>
            <w:vAlign w:val="center"/>
          </w:tcPr>
          <w:p w14:paraId="4936FE8B" w14:textId="77777777" w:rsidR="00D76599" w:rsidRPr="00FF5472" w:rsidRDefault="00D76599" w:rsidP="00D76599">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D76599" w:rsidRPr="00FF5472" w14:paraId="4379A484" w14:textId="77777777" w:rsidTr="001A3B3E">
        <w:trPr>
          <w:jc w:val="center"/>
        </w:trPr>
        <w:tc>
          <w:tcPr>
            <w:tcW w:w="1459" w:type="dxa"/>
          </w:tcPr>
          <w:p w14:paraId="0B8773D1" w14:textId="77777777" w:rsidR="00D76599" w:rsidRPr="00FF5472" w:rsidRDefault="00D76599" w:rsidP="00D76599">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5188" w:type="dxa"/>
            <w:vAlign w:val="center"/>
          </w:tcPr>
          <w:p w14:paraId="6672D923" w14:textId="77777777" w:rsidR="00D76599" w:rsidRPr="00FF5472" w:rsidRDefault="00D76599" w:rsidP="00D76599">
            <w:pPr>
              <w:spacing w:after="0" w:line="240" w:lineRule="auto"/>
              <w:rPr>
                <w:rFonts w:asciiTheme="majorHAnsi" w:hAnsiTheme="majorHAnsi"/>
                <w:sz w:val="20"/>
              </w:rPr>
            </w:pPr>
            <w:r w:rsidRPr="00FF5472">
              <w:rPr>
                <w:rFonts w:asciiTheme="majorHAnsi" w:hAnsiTheme="majorHAnsi"/>
                <w:b/>
                <w:sz w:val="20"/>
              </w:rPr>
              <w:t>F1</w:t>
            </w:r>
            <w:r w:rsidRPr="00FF5472">
              <w:rPr>
                <w:rFonts w:asciiTheme="majorHAnsi" w:hAnsiTheme="majorHAnsi"/>
                <w:sz w:val="20"/>
              </w:rPr>
              <w:t xml:space="preserve"> sprawdzian pisemny  - test</w:t>
            </w:r>
          </w:p>
          <w:p w14:paraId="5F01071A" w14:textId="77777777" w:rsidR="00D76599" w:rsidRPr="00FF5472" w:rsidRDefault="00D76599" w:rsidP="00D76599">
            <w:pPr>
              <w:spacing w:after="0" w:line="240" w:lineRule="auto"/>
              <w:rPr>
                <w:rFonts w:asciiTheme="majorHAnsi" w:hAnsiTheme="majorHAnsi"/>
                <w:sz w:val="20"/>
              </w:rPr>
            </w:pPr>
            <w:r w:rsidRPr="00FF5472">
              <w:rPr>
                <w:rFonts w:asciiTheme="majorHAnsi" w:hAnsiTheme="majorHAnsi"/>
                <w:b/>
                <w:sz w:val="20"/>
              </w:rPr>
              <w:t>F2</w:t>
            </w:r>
            <w:r w:rsidRPr="00FF5472">
              <w:rPr>
                <w:rFonts w:asciiTheme="majorHAnsi" w:hAnsiTheme="majorHAnsi"/>
                <w:sz w:val="20"/>
              </w:rPr>
              <w:t xml:space="preserve"> obserwacja/aktywność; ocena bieżąca</w:t>
            </w:r>
          </w:p>
          <w:p w14:paraId="457A6628"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b/>
                <w:sz w:val="20"/>
              </w:rPr>
              <w:t xml:space="preserve">F3  </w:t>
            </w:r>
            <w:r w:rsidRPr="00FF5472">
              <w:rPr>
                <w:rFonts w:asciiTheme="majorHAnsi" w:hAnsiTheme="majorHAnsi"/>
                <w:sz w:val="20"/>
              </w:rPr>
              <w:t>Przygotowanie krótkiego wystąpienia lub prezentacji</w:t>
            </w:r>
          </w:p>
        </w:tc>
        <w:tc>
          <w:tcPr>
            <w:tcW w:w="3242" w:type="dxa"/>
            <w:vAlign w:val="center"/>
          </w:tcPr>
          <w:p w14:paraId="03ADF416"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rPr>
              <w:t>P1 –egzamin pisemny</w:t>
            </w:r>
          </w:p>
        </w:tc>
      </w:tr>
    </w:tbl>
    <w:p w14:paraId="2CA94275" w14:textId="77777777" w:rsidR="00D76599" w:rsidRPr="00FF5472" w:rsidRDefault="00D76599" w:rsidP="00D76599">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7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134"/>
        <w:gridCol w:w="1275"/>
        <w:gridCol w:w="1274"/>
        <w:gridCol w:w="7"/>
        <w:gridCol w:w="1410"/>
        <w:gridCol w:w="7"/>
      </w:tblGrid>
      <w:tr w:rsidR="00176690" w:rsidRPr="00FF5472" w14:paraId="3231D388" w14:textId="77777777" w:rsidTr="00176690">
        <w:trPr>
          <w:trHeight w:val="150"/>
          <w:jc w:val="center"/>
        </w:trPr>
        <w:tc>
          <w:tcPr>
            <w:tcW w:w="2090" w:type="dxa"/>
            <w:vMerge w:val="restart"/>
            <w:tcBorders>
              <w:left w:val="single" w:sz="4" w:space="0" w:color="000000"/>
              <w:right w:val="single" w:sz="4" w:space="0" w:color="000000"/>
            </w:tcBorders>
            <w:vAlign w:val="center"/>
          </w:tcPr>
          <w:p w14:paraId="7467488F" w14:textId="77777777" w:rsidR="00176690" w:rsidRPr="00FF5472" w:rsidRDefault="00D76599"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3690" w:type="dxa"/>
            <w:gridSpan w:val="4"/>
            <w:tcBorders>
              <w:top w:val="single" w:sz="4" w:space="0" w:color="000000"/>
              <w:left w:val="single" w:sz="4" w:space="0" w:color="000000"/>
              <w:bottom w:val="single" w:sz="4" w:space="0" w:color="auto"/>
              <w:right w:val="single" w:sz="4" w:space="0" w:color="auto"/>
            </w:tcBorders>
            <w:vAlign w:val="center"/>
          </w:tcPr>
          <w:p w14:paraId="39578FC9" w14:textId="77777777" w:rsidR="00176690" w:rsidRPr="00FF5472" w:rsidRDefault="00176690" w:rsidP="0017669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c>
          <w:tcPr>
            <w:tcW w:w="1417" w:type="dxa"/>
            <w:gridSpan w:val="2"/>
            <w:tcBorders>
              <w:top w:val="single" w:sz="4" w:space="0" w:color="000000"/>
              <w:left w:val="single" w:sz="4" w:space="0" w:color="000000"/>
              <w:bottom w:val="single" w:sz="4" w:space="0" w:color="auto"/>
              <w:right w:val="single" w:sz="4" w:space="0" w:color="auto"/>
            </w:tcBorders>
            <w:vAlign w:val="center"/>
          </w:tcPr>
          <w:p w14:paraId="6F33D2FB" w14:textId="77777777" w:rsidR="00176690" w:rsidRPr="00FF5472" w:rsidRDefault="00176690" w:rsidP="00176690">
            <w:pPr>
              <w:spacing w:before="20" w:after="20" w:line="240" w:lineRule="auto"/>
              <w:jc w:val="center"/>
              <w:rPr>
                <w:rFonts w:asciiTheme="majorHAnsi" w:hAnsiTheme="majorHAnsi"/>
                <w:bCs/>
                <w:sz w:val="16"/>
                <w:szCs w:val="10"/>
              </w:rPr>
            </w:pPr>
          </w:p>
        </w:tc>
      </w:tr>
      <w:tr w:rsidR="00176690" w:rsidRPr="00FF5472" w14:paraId="64E62617" w14:textId="77777777" w:rsidTr="00176690">
        <w:trPr>
          <w:gridAfter w:val="1"/>
          <w:wAfter w:w="7" w:type="dxa"/>
          <w:trHeight w:val="325"/>
          <w:jc w:val="center"/>
        </w:trPr>
        <w:tc>
          <w:tcPr>
            <w:tcW w:w="2090" w:type="dxa"/>
            <w:vMerge/>
            <w:tcBorders>
              <w:left w:val="single" w:sz="4" w:space="0" w:color="000000"/>
              <w:bottom w:val="single" w:sz="4" w:space="0" w:color="000000"/>
              <w:right w:val="single" w:sz="4" w:space="0" w:color="000000"/>
            </w:tcBorders>
            <w:vAlign w:val="center"/>
          </w:tcPr>
          <w:p w14:paraId="3C8CD50F" w14:textId="77777777" w:rsidR="00176690" w:rsidRPr="00FF5472" w:rsidRDefault="00176690" w:rsidP="00176690">
            <w:pPr>
              <w:spacing w:before="20" w:after="20" w:line="240" w:lineRule="auto"/>
              <w:jc w:val="center"/>
              <w:rPr>
                <w:rFonts w:asciiTheme="majorHAnsi" w:hAnsiTheme="majorHAnsi"/>
                <w:sz w:val="28"/>
                <w:szCs w:val="28"/>
              </w:rPr>
            </w:pPr>
          </w:p>
        </w:tc>
        <w:tc>
          <w:tcPr>
            <w:tcW w:w="1134" w:type="dxa"/>
            <w:tcBorders>
              <w:top w:val="single" w:sz="4" w:space="0" w:color="auto"/>
              <w:left w:val="single" w:sz="4" w:space="0" w:color="auto"/>
              <w:bottom w:val="single" w:sz="4" w:space="0" w:color="000000"/>
              <w:right w:val="single" w:sz="4" w:space="0" w:color="auto"/>
            </w:tcBorders>
            <w:vAlign w:val="center"/>
          </w:tcPr>
          <w:p w14:paraId="01D67353"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275" w:type="dxa"/>
            <w:tcBorders>
              <w:top w:val="single" w:sz="4" w:space="0" w:color="auto"/>
              <w:left w:val="single" w:sz="4" w:space="0" w:color="auto"/>
              <w:bottom w:val="single" w:sz="4" w:space="0" w:color="000000"/>
              <w:right w:val="single" w:sz="4" w:space="0" w:color="000000"/>
            </w:tcBorders>
            <w:vAlign w:val="center"/>
          </w:tcPr>
          <w:p w14:paraId="1B12E696"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1274" w:type="dxa"/>
            <w:tcBorders>
              <w:top w:val="single" w:sz="4" w:space="0" w:color="auto"/>
              <w:left w:val="single" w:sz="4" w:space="0" w:color="000000"/>
              <w:bottom w:val="single" w:sz="4" w:space="0" w:color="000000"/>
              <w:right w:val="single" w:sz="4" w:space="0" w:color="auto"/>
            </w:tcBorders>
            <w:vAlign w:val="center"/>
          </w:tcPr>
          <w:p w14:paraId="3F24BB25"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1417" w:type="dxa"/>
            <w:gridSpan w:val="2"/>
            <w:tcBorders>
              <w:top w:val="single" w:sz="4" w:space="0" w:color="auto"/>
              <w:left w:val="single" w:sz="4" w:space="0" w:color="auto"/>
              <w:bottom w:val="single" w:sz="4" w:space="0" w:color="000000"/>
              <w:right w:val="single" w:sz="4" w:space="0" w:color="000000"/>
            </w:tcBorders>
            <w:vAlign w:val="center"/>
          </w:tcPr>
          <w:p w14:paraId="7F2C6330"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P1</w:t>
            </w:r>
          </w:p>
        </w:tc>
      </w:tr>
      <w:tr w:rsidR="00176690" w:rsidRPr="00FF5472" w14:paraId="442AFDEB"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6C5031B8"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D76599"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5B90593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4BBBE9C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03052E4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8CBF961"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3CEDEF75"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405BFEB5"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D76599"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24473388"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5A90B0B6"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7BD81AD1"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C89C8E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1D436E59"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0F0840A9"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D76599"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4AA54F1D"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42D8DC7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148E54F1"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35D4C43"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322B47FA"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3EED152A"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D76599" w:rsidRPr="00FF5472">
              <w:rPr>
                <w:rFonts w:asciiTheme="majorHAnsi" w:hAnsiTheme="majorHAnsi"/>
                <w:sz w:val="20"/>
                <w:szCs w:val="20"/>
              </w:rPr>
              <w:t>_0</w:t>
            </w:r>
            <w:r w:rsidRPr="00FF5472">
              <w:rPr>
                <w:rFonts w:asciiTheme="majorHAnsi" w:hAnsiTheme="majorHAnsi"/>
                <w:sz w:val="20"/>
                <w:szCs w:val="20"/>
              </w:rPr>
              <w:t>3</w:t>
            </w:r>
          </w:p>
        </w:tc>
        <w:tc>
          <w:tcPr>
            <w:tcW w:w="1134" w:type="dxa"/>
            <w:tcBorders>
              <w:top w:val="single" w:sz="4" w:space="0" w:color="000000"/>
              <w:left w:val="single" w:sz="4" w:space="0" w:color="auto"/>
              <w:bottom w:val="single" w:sz="4" w:space="0" w:color="000000"/>
              <w:right w:val="single" w:sz="4" w:space="0" w:color="auto"/>
            </w:tcBorders>
            <w:vAlign w:val="center"/>
          </w:tcPr>
          <w:p w14:paraId="2851B50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619A1C3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703A3C6E"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52D33D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195400D8"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41751F7B"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D76599" w:rsidRPr="00FF5472">
              <w:rPr>
                <w:rFonts w:asciiTheme="majorHAnsi" w:hAnsiTheme="majorHAnsi"/>
                <w:sz w:val="20"/>
                <w:szCs w:val="20"/>
              </w:rPr>
              <w:t>_0</w:t>
            </w:r>
            <w:r w:rsidRPr="00FF5472">
              <w:rPr>
                <w:rFonts w:asciiTheme="majorHAnsi" w:hAnsiTheme="majorHAnsi"/>
                <w:sz w:val="20"/>
                <w:szCs w:val="20"/>
              </w:rPr>
              <w:t>4</w:t>
            </w:r>
          </w:p>
        </w:tc>
        <w:tc>
          <w:tcPr>
            <w:tcW w:w="1134" w:type="dxa"/>
            <w:tcBorders>
              <w:top w:val="single" w:sz="4" w:space="0" w:color="000000"/>
              <w:left w:val="single" w:sz="4" w:space="0" w:color="auto"/>
              <w:bottom w:val="single" w:sz="4" w:space="0" w:color="000000"/>
              <w:right w:val="single" w:sz="4" w:space="0" w:color="auto"/>
            </w:tcBorders>
            <w:vAlign w:val="center"/>
          </w:tcPr>
          <w:p w14:paraId="45458D79"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185121FE"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7B91C83D"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2BBCA7E"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5C8A416A"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46B1135E"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D76599"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1240E022"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5DE329CE"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6EC7992D"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A4C4F47"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41D43776"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3EFC6BA1"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D76599"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74B9DD72"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1971561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BFFF3E4"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53C3544" w14:textId="77777777" w:rsidR="00176690" w:rsidRPr="00FF5472" w:rsidRDefault="00176690" w:rsidP="00176690">
            <w:pPr>
              <w:spacing w:before="20" w:after="20" w:line="240" w:lineRule="auto"/>
              <w:jc w:val="center"/>
              <w:rPr>
                <w:rFonts w:asciiTheme="majorHAnsi" w:hAnsiTheme="majorHAnsi"/>
                <w:bCs/>
                <w:sz w:val="24"/>
                <w:szCs w:val="24"/>
              </w:rPr>
            </w:pPr>
          </w:p>
        </w:tc>
      </w:tr>
    </w:tbl>
    <w:p w14:paraId="056087D5" w14:textId="77777777" w:rsidR="00D76599" w:rsidRPr="00FF5472" w:rsidRDefault="00D76599" w:rsidP="00D76599">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260"/>
        <w:gridCol w:w="2811"/>
      </w:tblGrid>
      <w:tr w:rsidR="00D76599" w:rsidRPr="00FF5472" w14:paraId="30BE3E6A" w14:textId="77777777" w:rsidTr="005A368C">
        <w:trPr>
          <w:trHeight w:val="322"/>
        </w:trPr>
        <w:tc>
          <w:tcPr>
            <w:tcW w:w="3403" w:type="dxa"/>
          </w:tcPr>
          <w:p w14:paraId="6347A150"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dostateczny</w:t>
            </w:r>
          </w:p>
          <w:p w14:paraId="4E0456F9"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dostateczny plus</w:t>
            </w:r>
          </w:p>
          <w:p w14:paraId="1789714A"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3/3,5</w:t>
            </w:r>
          </w:p>
        </w:tc>
        <w:tc>
          <w:tcPr>
            <w:tcW w:w="3260" w:type="dxa"/>
          </w:tcPr>
          <w:p w14:paraId="0ECBEDC4"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Dobry</w:t>
            </w:r>
          </w:p>
          <w:p w14:paraId="406D2F6D"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dobry plus</w:t>
            </w:r>
          </w:p>
          <w:p w14:paraId="37C13D6B"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4/4,5</w:t>
            </w:r>
          </w:p>
        </w:tc>
        <w:tc>
          <w:tcPr>
            <w:tcW w:w="2811" w:type="dxa"/>
          </w:tcPr>
          <w:p w14:paraId="0B5DFD07"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bardzo dobry</w:t>
            </w:r>
          </w:p>
          <w:p w14:paraId="2FC0B023" w14:textId="77777777" w:rsidR="00D76599" w:rsidRPr="00FF5472" w:rsidRDefault="00D76599" w:rsidP="00C32442">
            <w:pPr>
              <w:spacing w:after="0" w:line="240" w:lineRule="auto"/>
              <w:jc w:val="center"/>
              <w:rPr>
                <w:rFonts w:asciiTheme="majorHAnsi" w:hAnsiTheme="majorHAnsi"/>
                <w:b/>
                <w:sz w:val="20"/>
              </w:rPr>
            </w:pPr>
            <w:r w:rsidRPr="00FF5472">
              <w:rPr>
                <w:rFonts w:asciiTheme="majorHAnsi" w:hAnsiTheme="majorHAnsi"/>
                <w:b/>
                <w:sz w:val="20"/>
              </w:rPr>
              <w:t>5</w:t>
            </w:r>
          </w:p>
          <w:p w14:paraId="0E320A35" w14:textId="77777777" w:rsidR="00D76599" w:rsidRPr="00FF5472" w:rsidRDefault="00D76599" w:rsidP="00C32442">
            <w:pPr>
              <w:spacing w:after="0" w:line="240" w:lineRule="auto"/>
              <w:jc w:val="center"/>
              <w:rPr>
                <w:rFonts w:asciiTheme="majorHAnsi" w:hAnsiTheme="majorHAnsi"/>
                <w:b/>
                <w:sz w:val="20"/>
              </w:rPr>
            </w:pPr>
          </w:p>
        </w:tc>
      </w:tr>
      <w:tr w:rsidR="00D76599" w:rsidRPr="00FF5472" w14:paraId="6337C182" w14:textId="77777777" w:rsidTr="005A368C">
        <w:trPr>
          <w:trHeight w:val="323"/>
        </w:trPr>
        <w:tc>
          <w:tcPr>
            <w:tcW w:w="3403" w:type="dxa"/>
          </w:tcPr>
          <w:p w14:paraId="0D6D33F7"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bCs/>
                <w:iCs/>
                <w:sz w:val="20"/>
              </w:rPr>
              <w:t>Ma częściowo uporządko</w:t>
            </w:r>
            <w:r w:rsidR="00C32442" w:rsidRPr="00FF5472">
              <w:rPr>
                <w:rFonts w:asciiTheme="majorHAnsi" w:hAnsiTheme="majorHAnsi"/>
                <w:bCs/>
                <w:iCs/>
                <w:sz w:val="20"/>
              </w:rPr>
              <w:t xml:space="preserve">waną </w:t>
            </w:r>
            <w:r w:rsidR="005A368C" w:rsidRPr="00FF5472">
              <w:rPr>
                <w:rFonts w:asciiTheme="majorHAnsi" w:hAnsiTheme="majorHAnsi"/>
                <w:bCs/>
                <w:iCs/>
                <w:sz w:val="20"/>
              </w:rPr>
              <w:t>w</w:t>
            </w:r>
            <w:r w:rsidR="00C32442" w:rsidRPr="00FF5472">
              <w:rPr>
                <w:rFonts w:asciiTheme="majorHAnsi" w:hAnsiTheme="majorHAnsi"/>
                <w:bCs/>
                <w:iCs/>
                <w:sz w:val="20"/>
              </w:rPr>
              <w:t>iedzę</w:t>
            </w:r>
            <w:r w:rsidRPr="00FF5472">
              <w:rPr>
                <w:rFonts w:asciiTheme="majorHAnsi" w:hAnsiTheme="majorHAnsi"/>
                <w:bCs/>
                <w:iCs/>
                <w:sz w:val="20"/>
              </w:rPr>
              <w:t xml:space="preserve"> </w:t>
            </w:r>
            <w:r w:rsidRPr="00FF5472">
              <w:rPr>
                <w:rFonts w:asciiTheme="majorHAnsi" w:hAnsiTheme="majorHAnsi"/>
                <w:sz w:val="20"/>
              </w:rPr>
              <w:t>o jednostkach językowych i kategoriach gramatycznych języka docelowego, ich funkcjach i normach umożliwiających odpowiednie użycie języka.</w:t>
            </w:r>
          </w:p>
          <w:p w14:paraId="316F3AD6" w14:textId="77777777" w:rsidR="00D76599" w:rsidRPr="00FF5472" w:rsidRDefault="00D76599" w:rsidP="00176690">
            <w:pPr>
              <w:spacing w:after="0" w:line="240" w:lineRule="auto"/>
              <w:rPr>
                <w:rFonts w:asciiTheme="majorHAnsi" w:hAnsiTheme="majorHAnsi"/>
                <w:sz w:val="20"/>
              </w:rPr>
            </w:pPr>
          </w:p>
        </w:tc>
        <w:tc>
          <w:tcPr>
            <w:tcW w:w="3260" w:type="dxa"/>
          </w:tcPr>
          <w:p w14:paraId="1330EEC0" w14:textId="77777777" w:rsidR="00D76599" w:rsidRPr="00FF5472" w:rsidRDefault="00D76599" w:rsidP="005A368C">
            <w:pPr>
              <w:spacing w:after="0" w:line="240" w:lineRule="auto"/>
              <w:rPr>
                <w:rFonts w:asciiTheme="majorHAnsi" w:hAnsiTheme="majorHAnsi"/>
                <w:bCs/>
                <w:sz w:val="20"/>
              </w:rPr>
            </w:pPr>
            <w:r w:rsidRPr="00FF5472">
              <w:rPr>
                <w:rFonts w:asciiTheme="majorHAnsi" w:hAnsiTheme="majorHAnsi"/>
                <w:bCs/>
                <w:iCs/>
                <w:sz w:val="20"/>
              </w:rPr>
              <w:t xml:space="preserve">Ma w większości  uporządkowaną wiedzę </w:t>
            </w:r>
            <w:r w:rsidRPr="00FF5472">
              <w:rPr>
                <w:rFonts w:asciiTheme="majorHAnsi" w:hAnsiTheme="majorHAnsi"/>
                <w:sz w:val="20"/>
              </w:rPr>
              <w:t>o jednostkach językowych i kategoriach gramatycznych języka docelowego, ich funkcjach i normach umożliwiających odpowiednie użycie języka.</w:t>
            </w:r>
          </w:p>
        </w:tc>
        <w:tc>
          <w:tcPr>
            <w:tcW w:w="2811" w:type="dxa"/>
          </w:tcPr>
          <w:p w14:paraId="5743E868"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bCs/>
                <w:iCs/>
                <w:sz w:val="20"/>
              </w:rPr>
              <w:t xml:space="preserve">Ma uporządkowaną wiedzę                      </w:t>
            </w:r>
            <w:r w:rsidRPr="00FF5472">
              <w:rPr>
                <w:rFonts w:asciiTheme="majorHAnsi" w:hAnsiTheme="majorHAnsi"/>
                <w:sz w:val="20"/>
              </w:rPr>
              <w:t>o jednostkach językowych i kategoriach gramatycznych języka docelowego, ich funkcjach i normach umożliwiających odpowiednie użycie języka.</w:t>
            </w:r>
          </w:p>
        </w:tc>
      </w:tr>
      <w:tr w:rsidR="00D76599" w:rsidRPr="00FF5472" w14:paraId="22041D16" w14:textId="77777777" w:rsidTr="005A368C">
        <w:trPr>
          <w:trHeight w:val="1139"/>
        </w:trPr>
        <w:tc>
          <w:tcPr>
            <w:tcW w:w="3403" w:type="dxa"/>
          </w:tcPr>
          <w:p w14:paraId="6D078F5C" w14:textId="77777777" w:rsidR="00D76599" w:rsidRPr="00FF5472" w:rsidRDefault="00D76599" w:rsidP="00913376">
            <w:pPr>
              <w:spacing w:after="0" w:line="240" w:lineRule="auto"/>
              <w:rPr>
                <w:rFonts w:asciiTheme="majorHAnsi" w:hAnsiTheme="majorHAnsi"/>
                <w:bCs/>
                <w:iCs/>
                <w:sz w:val="20"/>
              </w:rPr>
            </w:pPr>
            <w:r w:rsidRPr="00FF5472">
              <w:rPr>
                <w:rFonts w:asciiTheme="majorHAnsi" w:hAnsiTheme="majorHAnsi"/>
                <w:sz w:val="20"/>
              </w:rPr>
              <w:t>Wykonuje niektóre powierzone zadania: umie korzystać ze słowników, gramatyk, tezaurusów, TI i innych pomocy w celach samokształceniowych i do rozwiązywania problemów zawodowych; popełnia nieznaczne błędy.</w:t>
            </w:r>
          </w:p>
        </w:tc>
        <w:tc>
          <w:tcPr>
            <w:tcW w:w="3260" w:type="dxa"/>
          </w:tcPr>
          <w:p w14:paraId="5613B548"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sz w:val="20"/>
              </w:rPr>
              <w:t>Wykonuje w większości powierzonych zadań; rezultat jego pracy posiada nieliczne błędy.</w:t>
            </w:r>
          </w:p>
        </w:tc>
        <w:tc>
          <w:tcPr>
            <w:tcW w:w="2811" w:type="dxa"/>
          </w:tcPr>
          <w:p w14:paraId="4D1E648C"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sz w:val="20"/>
              </w:rPr>
              <w:t>Wykonuje wszystkie powierzone zdania  – rezultat jego pracy wykracza poza program zajęć.</w:t>
            </w:r>
          </w:p>
        </w:tc>
      </w:tr>
      <w:tr w:rsidR="00D76599" w:rsidRPr="00FF5472" w14:paraId="469727A4" w14:textId="77777777" w:rsidTr="005A368C">
        <w:trPr>
          <w:trHeight w:val="323"/>
        </w:trPr>
        <w:tc>
          <w:tcPr>
            <w:tcW w:w="3403" w:type="dxa"/>
          </w:tcPr>
          <w:p w14:paraId="12DCA0BF" w14:textId="77777777" w:rsidR="00D76599" w:rsidRPr="00FF5472" w:rsidRDefault="00D76599" w:rsidP="005A368C">
            <w:pPr>
              <w:spacing w:after="0" w:line="240" w:lineRule="auto"/>
              <w:rPr>
                <w:rFonts w:asciiTheme="majorHAnsi" w:hAnsiTheme="majorHAnsi"/>
                <w:sz w:val="20"/>
              </w:rPr>
            </w:pPr>
            <w:r w:rsidRPr="00FF5472">
              <w:rPr>
                <w:rFonts w:asciiTheme="majorHAnsi" w:hAnsiTheme="majorHAnsi"/>
                <w:sz w:val="20"/>
              </w:rPr>
              <w:t>Wykonuje niektóre powierzone zadania dot.</w:t>
            </w:r>
            <w:r w:rsidR="005A368C" w:rsidRPr="00FF5472">
              <w:rPr>
                <w:rFonts w:asciiTheme="majorHAnsi" w:hAnsiTheme="majorHAnsi"/>
                <w:sz w:val="20"/>
              </w:rPr>
              <w:t xml:space="preserve"> </w:t>
            </w:r>
            <w:r w:rsidRPr="00FF5472">
              <w:rPr>
                <w:rFonts w:asciiTheme="majorHAnsi" w:hAnsiTheme="majorHAnsi"/>
                <w:bCs/>
                <w:iCs/>
                <w:sz w:val="20"/>
              </w:rPr>
              <w:t>porozumiewania</w:t>
            </w:r>
            <w:r w:rsidRPr="00FF5472">
              <w:rPr>
                <w:rFonts w:asciiTheme="majorHAnsi" w:hAnsiTheme="majorHAnsi"/>
                <w:sz w:val="20"/>
                <w:lang w:eastAsia="pl-PL"/>
              </w:rPr>
              <w:t xml:space="preserve"> się ze </w:t>
            </w:r>
            <w:r w:rsidRPr="00FF5472">
              <w:rPr>
                <w:rFonts w:asciiTheme="majorHAnsi" w:hAnsiTheme="majorHAnsi"/>
                <w:sz w:val="20"/>
                <w:lang w:eastAsia="pl-PL"/>
              </w:rPr>
              <w:lastRenderedPageBreak/>
              <w:t>specjalistami i innymi użytkownikami języka;                       wykorzy</w:t>
            </w:r>
            <w:r w:rsidR="00913376" w:rsidRPr="00FF5472">
              <w:rPr>
                <w:rFonts w:asciiTheme="majorHAnsi" w:hAnsiTheme="majorHAnsi"/>
                <w:sz w:val="20"/>
                <w:lang w:eastAsia="pl-PL"/>
              </w:rPr>
              <w:t>stuje  różne kanały</w:t>
            </w:r>
            <w:r w:rsidRPr="00FF5472">
              <w:rPr>
                <w:rFonts w:asciiTheme="majorHAnsi" w:hAnsiTheme="majorHAnsi"/>
                <w:sz w:val="20"/>
                <w:lang w:eastAsia="pl-PL"/>
              </w:rPr>
              <w:t xml:space="preserve"> i techniki komunikacyjne, w języku swojej specjalności, w języku polskim i drugim języku obcym</w:t>
            </w:r>
            <w:r w:rsidRPr="00FF5472">
              <w:rPr>
                <w:rFonts w:asciiTheme="majorHAnsi" w:hAnsiTheme="majorHAnsi"/>
                <w:sz w:val="20"/>
              </w:rPr>
              <w:t>; popełnia nieznaczne błędy.</w:t>
            </w:r>
          </w:p>
        </w:tc>
        <w:tc>
          <w:tcPr>
            <w:tcW w:w="3260" w:type="dxa"/>
          </w:tcPr>
          <w:p w14:paraId="350F8B5D"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sz w:val="20"/>
              </w:rPr>
              <w:lastRenderedPageBreak/>
              <w:t>Wykonuje większość powierzonych zadań; popełnia nieliczne błędy.</w:t>
            </w:r>
          </w:p>
        </w:tc>
        <w:tc>
          <w:tcPr>
            <w:tcW w:w="2811" w:type="dxa"/>
          </w:tcPr>
          <w:p w14:paraId="30624FAB"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bCs/>
                <w:iCs/>
                <w:sz w:val="20"/>
              </w:rPr>
              <w:t xml:space="preserve">Wykonuje wszystkie powierzone zadania </w:t>
            </w:r>
            <w:r w:rsidRPr="00FF5472">
              <w:rPr>
                <w:rFonts w:asciiTheme="majorHAnsi" w:hAnsiTheme="majorHAnsi"/>
                <w:sz w:val="20"/>
              </w:rPr>
              <w:t xml:space="preserve"> –  jego </w:t>
            </w:r>
            <w:r w:rsidRPr="00FF5472">
              <w:rPr>
                <w:rFonts w:asciiTheme="majorHAnsi" w:hAnsiTheme="majorHAnsi"/>
                <w:sz w:val="20"/>
              </w:rPr>
              <w:lastRenderedPageBreak/>
              <w:t>umiejętności wykraczają poza program zajęć.</w:t>
            </w:r>
          </w:p>
        </w:tc>
      </w:tr>
      <w:tr w:rsidR="00D76599" w:rsidRPr="00FF5472" w14:paraId="67FB4255" w14:textId="77777777" w:rsidTr="005A368C">
        <w:trPr>
          <w:trHeight w:val="323"/>
        </w:trPr>
        <w:tc>
          <w:tcPr>
            <w:tcW w:w="3403" w:type="dxa"/>
          </w:tcPr>
          <w:p w14:paraId="2FD89439" w14:textId="77777777" w:rsidR="00D76599" w:rsidRPr="00FF5472" w:rsidRDefault="00D76599" w:rsidP="00913376">
            <w:pPr>
              <w:spacing w:after="0" w:line="240" w:lineRule="auto"/>
              <w:rPr>
                <w:rFonts w:asciiTheme="majorHAnsi" w:hAnsiTheme="majorHAnsi"/>
                <w:sz w:val="20"/>
              </w:rPr>
            </w:pPr>
            <w:r w:rsidRPr="00FF5472">
              <w:rPr>
                <w:rFonts w:asciiTheme="majorHAnsi" w:hAnsiTheme="majorHAnsi"/>
                <w:sz w:val="20"/>
              </w:rPr>
              <w:lastRenderedPageBreak/>
              <w:t>Wykonuje niektóre powierzone zadania: analizuje różne modele poprawnego użycia języka docelowego i wykorzystuje je do konstruowania wypowiedzi ustnych   i pisemnych;</w:t>
            </w:r>
            <w:r w:rsidR="00913376" w:rsidRPr="00FF5472">
              <w:rPr>
                <w:rFonts w:asciiTheme="majorHAnsi" w:hAnsiTheme="majorHAnsi"/>
                <w:sz w:val="20"/>
              </w:rPr>
              <w:t xml:space="preserve"> </w:t>
            </w:r>
            <w:r w:rsidRPr="00FF5472">
              <w:rPr>
                <w:rFonts w:asciiTheme="majorHAnsi" w:hAnsiTheme="majorHAnsi"/>
                <w:sz w:val="20"/>
              </w:rPr>
              <w:t>popełnia nieznaczne błędy.</w:t>
            </w:r>
          </w:p>
        </w:tc>
        <w:tc>
          <w:tcPr>
            <w:tcW w:w="3260" w:type="dxa"/>
          </w:tcPr>
          <w:p w14:paraId="22BB19CA"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sz w:val="20"/>
              </w:rPr>
              <w:t>Wykonuje większość powierzonych zadań; popełnia nieliczne błędy.</w:t>
            </w:r>
          </w:p>
        </w:tc>
        <w:tc>
          <w:tcPr>
            <w:tcW w:w="2811" w:type="dxa"/>
          </w:tcPr>
          <w:p w14:paraId="7ED90E01"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bCs/>
                <w:iCs/>
                <w:sz w:val="20"/>
              </w:rPr>
              <w:t xml:space="preserve">Wykonuje wszystkie powierzone zadania </w:t>
            </w:r>
            <w:r w:rsidRPr="00FF5472">
              <w:rPr>
                <w:rFonts w:asciiTheme="majorHAnsi" w:hAnsiTheme="majorHAnsi"/>
                <w:sz w:val="20"/>
              </w:rPr>
              <w:t>– jego umiejętności wykraczają poza program zajęć.</w:t>
            </w:r>
          </w:p>
        </w:tc>
      </w:tr>
      <w:tr w:rsidR="00D76599" w:rsidRPr="00FF5472" w14:paraId="0ACFDF7E" w14:textId="77777777" w:rsidTr="005A368C">
        <w:trPr>
          <w:trHeight w:val="323"/>
        </w:trPr>
        <w:tc>
          <w:tcPr>
            <w:tcW w:w="3403" w:type="dxa"/>
          </w:tcPr>
          <w:p w14:paraId="2D2CAE64" w14:textId="77777777" w:rsidR="00D76599" w:rsidRPr="00FF5472" w:rsidRDefault="00D76599" w:rsidP="00913376">
            <w:pPr>
              <w:spacing w:after="0" w:line="240" w:lineRule="auto"/>
              <w:rPr>
                <w:rFonts w:asciiTheme="majorHAnsi" w:hAnsiTheme="majorHAnsi"/>
                <w:bCs/>
                <w:iCs/>
                <w:sz w:val="20"/>
              </w:rPr>
            </w:pPr>
            <w:r w:rsidRPr="00FF5472">
              <w:rPr>
                <w:rFonts w:asciiTheme="majorHAnsi" w:hAnsiTheme="majorHAnsi"/>
                <w:sz w:val="20"/>
              </w:rPr>
              <w:t>Wykonuje niektóre powierzone zadania  zgodne   z wymaganiami określonymi dla poziomu B2 Europejskiego Systemu Opisu Kształcenia Językowego;</w:t>
            </w:r>
            <w:r w:rsidR="00913376" w:rsidRPr="00FF5472">
              <w:rPr>
                <w:rFonts w:asciiTheme="majorHAnsi" w:hAnsiTheme="majorHAnsi"/>
                <w:sz w:val="20"/>
              </w:rPr>
              <w:t xml:space="preserve"> </w:t>
            </w:r>
            <w:r w:rsidRPr="00FF5472">
              <w:rPr>
                <w:rFonts w:asciiTheme="majorHAnsi" w:hAnsiTheme="majorHAnsi"/>
                <w:sz w:val="20"/>
              </w:rPr>
              <w:t>popełnia nieznaczne błędy.</w:t>
            </w:r>
          </w:p>
        </w:tc>
        <w:tc>
          <w:tcPr>
            <w:tcW w:w="3260" w:type="dxa"/>
          </w:tcPr>
          <w:p w14:paraId="262B014E"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sz w:val="20"/>
              </w:rPr>
              <w:t>Wykonuje większość powierzonych zadań; popełnia nieliczne błędy</w:t>
            </w:r>
          </w:p>
        </w:tc>
        <w:tc>
          <w:tcPr>
            <w:tcW w:w="2811" w:type="dxa"/>
          </w:tcPr>
          <w:p w14:paraId="5ADDD20B" w14:textId="77777777" w:rsidR="00D76599" w:rsidRPr="00FF5472" w:rsidRDefault="00D76599" w:rsidP="00176690">
            <w:pPr>
              <w:spacing w:after="0" w:line="240" w:lineRule="auto"/>
              <w:rPr>
                <w:rFonts w:asciiTheme="majorHAnsi" w:hAnsiTheme="majorHAnsi"/>
                <w:bCs/>
                <w:iCs/>
                <w:sz w:val="20"/>
              </w:rPr>
            </w:pPr>
            <w:r w:rsidRPr="00FF5472">
              <w:rPr>
                <w:rFonts w:asciiTheme="majorHAnsi" w:hAnsiTheme="majorHAnsi"/>
                <w:bCs/>
                <w:iCs/>
                <w:sz w:val="20"/>
              </w:rPr>
              <w:t xml:space="preserve">Wykonuje wszystkie powierzone zadania </w:t>
            </w:r>
            <w:r w:rsidRPr="00FF5472">
              <w:rPr>
                <w:rFonts w:asciiTheme="majorHAnsi" w:hAnsiTheme="majorHAnsi"/>
                <w:sz w:val="20"/>
              </w:rPr>
              <w:t>– jego umiejętności wykraczają poza program zajęć.</w:t>
            </w:r>
          </w:p>
        </w:tc>
      </w:tr>
      <w:tr w:rsidR="00D76599" w:rsidRPr="00FF5472" w14:paraId="3F805220" w14:textId="77777777" w:rsidTr="005A368C">
        <w:trPr>
          <w:trHeight w:val="507"/>
        </w:trPr>
        <w:tc>
          <w:tcPr>
            <w:tcW w:w="3403" w:type="dxa"/>
          </w:tcPr>
          <w:p w14:paraId="63BDA309" w14:textId="77777777" w:rsidR="00D76599" w:rsidRPr="00FF5472" w:rsidRDefault="00D76599" w:rsidP="005A368C">
            <w:pPr>
              <w:spacing w:after="0" w:line="240" w:lineRule="auto"/>
              <w:rPr>
                <w:rFonts w:asciiTheme="majorHAnsi" w:hAnsiTheme="majorHAnsi"/>
                <w:sz w:val="20"/>
              </w:rPr>
            </w:pPr>
            <w:r w:rsidRPr="00FF5472">
              <w:rPr>
                <w:rFonts w:asciiTheme="majorHAnsi" w:hAnsiTheme="majorHAnsi"/>
                <w:sz w:val="20"/>
              </w:rPr>
              <w:t>Nie w pełni rozumie potrze</w:t>
            </w:r>
            <w:r w:rsidR="00913376" w:rsidRPr="00FF5472">
              <w:rPr>
                <w:rFonts w:asciiTheme="majorHAnsi" w:hAnsiTheme="majorHAnsi"/>
                <w:sz w:val="20"/>
              </w:rPr>
              <w:t xml:space="preserve">bę i nie zna skutków rozwijania </w:t>
            </w:r>
            <w:r w:rsidRPr="00FF5472">
              <w:rPr>
                <w:rFonts w:asciiTheme="majorHAnsi" w:hAnsiTheme="majorHAnsi"/>
                <w:sz w:val="20"/>
              </w:rPr>
              <w:t>swojej wiedzy i umiejętności, niezbyt rozumie potrzebę ciągłego dokształcania się  i doskonalenia zawodowego.</w:t>
            </w:r>
          </w:p>
        </w:tc>
        <w:tc>
          <w:tcPr>
            <w:tcW w:w="3260" w:type="dxa"/>
          </w:tcPr>
          <w:p w14:paraId="7D248E4C" w14:textId="77777777" w:rsidR="00D76599" w:rsidRPr="00FF5472" w:rsidRDefault="00D76599" w:rsidP="005A368C">
            <w:pPr>
              <w:spacing w:after="0" w:line="240" w:lineRule="auto"/>
              <w:rPr>
                <w:rFonts w:asciiTheme="majorHAnsi" w:hAnsiTheme="majorHAnsi"/>
                <w:sz w:val="20"/>
              </w:rPr>
            </w:pPr>
            <w:r w:rsidRPr="00FF5472">
              <w:rPr>
                <w:rFonts w:asciiTheme="majorHAnsi" w:hAnsiTheme="majorHAnsi"/>
                <w:sz w:val="20"/>
              </w:rPr>
              <w:t>Rozumie potrzebę, ale nie zna  skutków  rozwijania swojej wiedzy i umiejętności, stara się rozumieć potrzebę ciągłego dokształcania się  i doskonalenia zawodowego.</w:t>
            </w:r>
          </w:p>
        </w:tc>
        <w:tc>
          <w:tcPr>
            <w:tcW w:w="2811" w:type="dxa"/>
          </w:tcPr>
          <w:p w14:paraId="7E73E760" w14:textId="77777777" w:rsidR="00D76599" w:rsidRPr="00FF5472" w:rsidRDefault="00D76599" w:rsidP="005A368C">
            <w:pPr>
              <w:spacing w:after="0" w:line="240" w:lineRule="auto"/>
              <w:rPr>
                <w:rFonts w:asciiTheme="majorHAnsi" w:hAnsiTheme="majorHAnsi"/>
                <w:sz w:val="20"/>
              </w:rPr>
            </w:pPr>
            <w:r w:rsidRPr="00FF5472">
              <w:rPr>
                <w:rFonts w:asciiTheme="majorHAnsi" w:hAnsiTheme="majorHAnsi"/>
                <w:sz w:val="20"/>
              </w:rPr>
              <w:t>Rozumie potrzebę i zna skutki rozwijania swojej wiedzy i umiejętności, a także rozumie potrzebę cią</w:t>
            </w:r>
            <w:r w:rsidR="005A368C" w:rsidRPr="00FF5472">
              <w:rPr>
                <w:rFonts w:asciiTheme="majorHAnsi" w:hAnsiTheme="majorHAnsi"/>
                <w:sz w:val="20"/>
              </w:rPr>
              <w:t xml:space="preserve">głego dokształcania się </w:t>
            </w:r>
            <w:r w:rsidRPr="00FF5472">
              <w:rPr>
                <w:rFonts w:asciiTheme="majorHAnsi" w:hAnsiTheme="majorHAnsi"/>
                <w:sz w:val="20"/>
              </w:rPr>
              <w:t>i doskonalenia zawodowego.</w:t>
            </w:r>
          </w:p>
        </w:tc>
      </w:tr>
      <w:tr w:rsidR="00D76599" w:rsidRPr="00FF5472" w14:paraId="2D37D728" w14:textId="77777777" w:rsidTr="005A368C">
        <w:trPr>
          <w:trHeight w:val="93"/>
        </w:trPr>
        <w:tc>
          <w:tcPr>
            <w:tcW w:w="3403" w:type="dxa"/>
          </w:tcPr>
          <w:p w14:paraId="38DB6008" w14:textId="77777777" w:rsidR="00D76599" w:rsidRPr="00FF5472" w:rsidRDefault="00D76599" w:rsidP="00176690">
            <w:pPr>
              <w:spacing w:after="0" w:line="240" w:lineRule="auto"/>
              <w:rPr>
                <w:rFonts w:asciiTheme="majorHAnsi" w:hAnsiTheme="majorHAnsi"/>
                <w:bCs/>
                <w:sz w:val="20"/>
              </w:rPr>
            </w:pPr>
            <w:r w:rsidRPr="00FF5472">
              <w:rPr>
                <w:rFonts w:asciiTheme="majorHAnsi" w:hAnsiTheme="majorHAnsi"/>
                <w:sz w:val="20"/>
              </w:rPr>
              <w:t>Nie  zawsze jest otwarty na współdziałanie w grupie, niechętnie przyjmuje  w niej różne role.</w:t>
            </w:r>
          </w:p>
        </w:tc>
        <w:tc>
          <w:tcPr>
            <w:tcW w:w="3260" w:type="dxa"/>
          </w:tcPr>
          <w:p w14:paraId="52FFD48B" w14:textId="77777777" w:rsidR="00D76599" w:rsidRPr="00FF5472" w:rsidRDefault="00D76599" w:rsidP="00176690">
            <w:pPr>
              <w:spacing w:after="0" w:line="240" w:lineRule="auto"/>
              <w:rPr>
                <w:rFonts w:asciiTheme="majorHAnsi" w:hAnsiTheme="majorHAnsi"/>
                <w:sz w:val="20"/>
              </w:rPr>
            </w:pPr>
            <w:r w:rsidRPr="00FF5472">
              <w:rPr>
                <w:rFonts w:asciiTheme="majorHAnsi" w:hAnsiTheme="majorHAnsi"/>
                <w:bCs/>
                <w:iCs/>
                <w:sz w:val="20"/>
              </w:rPr>
              <w:t>J</w:t>
            </w:r>
            <w:r w:rsidRPr="00FF5472">
              <w:rPr>
                <w:rFonts w:asciiTheme="majorHAnsi" w:hAnsiTheme="majorHAnsi"/>
                <w:sz w:val="20"/>
              </w:rPr>
              <w:t>est otwarty na współdziałanie w grupie, przyjmując w niej różne role.</w:t>
            </w:r>
          </w:p>
        </w:tc>
        <w:tc>
          <w:tcPr>
            <w:tcW w:w="2811" w:type="dxa"/>
          </w:tcPr>
          <w:p w14:paraId="3B89B6D5" w14:textId="77777777" w:rsidR="00D76599" w:rsidRPr="00FF5472" w:rsidRDefault="00D76599" w:rsidP="005A368C">
            <w:pPr>
              <w:spacing w:after="0" w:line="240" w:lineRule="auto"/>
              <w:rPr>
                <w:rFonts w:asciiTheme="majorHAnsi" w:hAnsiTheme="majorHAnsi"/>
                <w:sz w:val="20"/>
              </w:rPr>
            </w:pPr>
            <w:r w:rsidRPr="00FF5472">
              <w:rPr>
                <w:rFonts w:asciiTheme="majorHAnsi" w:hAnsiTheme="majorHAnsi"/>
                <w:bCs/>
                <w:iCs/>
                <w:sz w:val="20"/>
              </w:rPr>
              <w:t>J</w:t>
            </w:r>
            <w:r w:rsidR="005A368C" w:rsidRPr="00FF5472">
              <w:rPr>
                <w:rFonts w:asciiTheme="majorHAnsi" w:hAnsiTheme="majorHAnsi"/>
                <w:sz w:val="20"/>
              </w:rPr>
              <w:t xml:space="preserve">est otwarty na współdziałanie </w:t>
            </w:r>
            <w:r w:rsidRPr="00FF5472">
              <w:rPr>
                <w:rFonts w:asciiTheme="majorHAnsi" w:hAnsiTheme="majorHAnsi"/>
                <w:sz w:val="20"/>
              </w:rPr>
              <w:t>w grupie, przyjmując w niej różne role.</w:t>
            </w:r>
          </w:p>
        </w:tc>
      </w:tr>
    </w:tbl>
    <w:p w14:paraId="5245E1D6" w14:textId="77777777" w:rsidR="00D76599" w:rsidRPr="00FF5472" w:rsidRDefault="00D76599" w:rsidP="00D76599">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35F1FB0D" w14:textId="77777777" w:rsidTr="00176690">
        <w:trPr>
          <w:trHeight w:val="540"/>
        </w:trPr>
        <w:tc>
          <w:tcPr>
            <w:tcW w:w="10042" w:type="dxa"/>
          </w:tcPr>
          <w:p w14:paraId="5DF5B372" w14:textId="10F0556E"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egzamin</w:t>
            </w:r>
          </w:p>
        </w:tc>
      </w:tr>
    </w:tbl>
    <w:p w14:paraId="1F38E503" w14:textId="77777777" w:rsidR="00D76599" w:rsidRPr="00FF5472" w:rsidRDefault="00D76599" w:rsidP="00D76599">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D76599" w:rsidRPr="00FF5472" w14:paraId="2DC85862"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4B65BE9" w14:textId="77777777" w:rsidR="00D76599" w:rsidRPr="00FF5472" w:rsidRDefault="00D76599" w:rsidP="00D76599">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2F0DFD9" w14:textId="77777777" w:rsidR="00D76599" w:rsidRPr="00FF5472" w:rsidRDefault="00D76599" w:rsidP="00D7659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D76599" w:rsidRPr="00FF5472" w14:paraId="15D2CE3D"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79F36530" w14:textId="77777777" w:rsidR="00D76599" w:rsidRPr="00FF5472" w:rsidRDefault="00D76599" w:rsidP="00D76599">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7DEE7B" w14:textId="77777777" w:rsidR="00D76599" w:rsidRPr="00FF5472" w:rsidRDefault="00D76599" w:rsidP="00D7659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F32AAE4" w14:textId="77777777" w:rsidR="00D76599" w:rsidRPr="00FF5472" w:rsidRDefault="00D76599" w:rsidP="00D7659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D76599" w:rsidRPr="00FF5472" w14:paraId="275B8F18"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533EB2BB" w14:textId="77777777" w:rsidR="00D76599" w:rsidRPr="00FF5472" w:rsidRDefault="00D76599" w:rsidP="00D76599">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D76599" w:rsidRPr="00FF5472" w14:paraId="18DA2E8C"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E8D596A" w14:textId="77777777" w:rsidR="00D76599" w:rsidRPr="00FF5472" w:rsidRDefault="00D76599" w:rsidP="00D76599">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FAC4593" w14:textId="77777777" w:rsidR="00D76599" w:rsidRPr="00FF5472" w:rsidRDefault="00C5201C" w:rsidP="00D76599">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5EF5DADD" w14:textId="77777777" w:rsidR="00D76599" w:rsidRPr="00FF5472" w:rsidRDefault="00C5201C" w:rsidP="00D76599">
            <w:pPr>
              <w:spacing w:before="20" w:after="20" w:line="240" w:lineRule="auto"/>
              <w:jc w:val="center"/>
              <w:rPr>
                <w:rFonts w:asciiTheme="majorHAnsi" w:hAnsiTheme="majorHAnsi"/>
                <w:b/>
                <w:iCs/>
              </w:rPr>
            </w:pPr>
            <w:r w:rsidRPr="00FF5472">
              <w:rPr>
                <w:rFonts w:asciiTheme="majorHAnsi" w:hAnsiTheme="majorHAnsi"/>
                <w:b/>
                <w:iCs/>
              </w:rPr>
              <w:t>54</w:t>
            </w:r>
          </w:p>
        </w:tc>
      </w:tr>
      <w:tr w:rsidR="00D76599" w:rsidRPr="00FF5472" w14:paraId="6253A78C"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53877AC" w14:textId="77777777" w:rsidR="00D76599" w:rsidRPr="00FF5472" w:rsidRDefault="00D76599" w:rsidP="00D76599">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D76599" w:rsidRPr="00FF5472" w14:paraId="1BC36E7C" w14:textId="77777777" w:rsidTr="0091337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E4F8A30"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C753599"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795E01D"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C5201C" w:rsidRPr="00FF5472" w14:paraId="0FF07554" w14:textId="77777777" w:rsidTr="0091337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3725C7F" w14:textId="77777777" w:rsidR="00C5201C" w:rsidRPr="00FF5472" w:rsidRDefault="00C5201C" w:rsidP="00D76599">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4553389F" w14:textId="77777777" w:rsidR="00C5201C"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24B0065A" w14:textId="77777777" w:rsidR="00C5201C"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D76599" w:rsidRPr="00FF5472" w14:paraId="5518D9A3" w14:textId="77777777" w:rsidTr="00913376">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6D1C7B3"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szCs w:val="20"/>
              </w:rPr>
              <w:t>Przygotowanie pracy pisemnej/wypowiedzi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08E6C9A4"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18D2411E"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D76599" w:rsidRPr="00FF5472" w14:paraId="3D187DA0" w14:textId="77777777" w:rsidTr="00913376">
        <w:trPr>
          <w:gridAfter w:val="1"/>
          <w:wAfter w:w="7" w:type="dxa"/>
          <w:trHeight w:val="403"/>
          <w:jc w:val="center"/>
        </w:trPr>
        <w:tc>
          <w:tcPr>
            <w:tcW w:w="5920" w:type="dxa"/>
            <w:tcBorders>
              <w:top w:val="single" w:sz="4" w:space="0" w:color="000000"/>
              <w:left w:val="single" w:sz="4" w:space="0" w:color="000000"/>
              <w:bottom w:val="single" w:sz="4" w:space="0" w:color="000000"/>
              <w:right w:val="single" w:sz="4" w:space="0" w:color="000000"/>
            </w:tcBorders>
          </w:tcPr>
          <w:p w14:paraId="356235D5"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13B7EA46"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11A33442"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D76599" w:rsidRPr="00FF5472" w14:paraId="23BAE9D8" w14:textId="77777777" w:rsidTr="00913376">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F983F0F" w14:textId="77777777" w:rsidR="00D76599" w:rsidRPr="00FF5472" w:rsidRDefault="00D76599" w:rsidP="00D76599">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3EB81DC8"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85B5AE6" w14:textId="77777777" w:rsidR="00D76599" w:rsidRPr="00FF5472" w:rsidRDefault="00C5201C" w:rsidP="00913376">
            <w:pPr>
              <w:spacing w:before="20" w:after="20" w:line="240" w:lineRule="auto"/>
              <w:jc w:val="center"/>
              <w:rPr>
                <w:rFonts w:asciiTheme="majorHAnsi" w:hAnsiTheme="majorHAnsi"/>
                <w:sz w:val="20"/>
                <w:szCs w:val="20"/>
              </w:rPr>
            </w:pPr>
            <w:r w:rsidRPr="00FF5472">
              <w:rPr>
                <w:rFonts w:asciiTheme="majorHAnsi" w:hAnsiTheme="majorHAnsi"/>
                <w:sz w:val="20"/>
                <w:szCs w:val="20"/>
              </w:rPr>
              <w:t>26</w:t>
            </w:r>
          </w:p>
        </w:tc>
      </w:tr>
      <w:tr w:rsidR="00D76599" w:rsidRPr="00FF5472" w14:paraId="4D40D654" w14:textId="77777777" w:rsidTr="0091337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4A9D776" w14:textId="77777777" w:rsidR="00D76599" w:rsidRPr="00FF5472" w:rsidRDefault="00D76599" w:rsidP="0091337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2BBBB76" w14:textId="77777777" w:rsidR="00D76599" w:rsidRPr="00FF5472" w:rsidRDefault="00C5201C" w:rsidP="00913376">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c>
          <w:tcPr>
            <w:tcW w:w="1985" w:type="dxa"/>
            <w:tcBorders>
              <w:top w:val="single" w:sz="4" w:space="0" w:color="000000"/>
              <w:left w:val="single" w:sz="4" w:space="0" w:color="000000"/>
              <w:bottom w:val="single" w:sz="4" w:space="0" w:color="000000"/>
              <w:right w:val="single" w:sz="4" w:space="0" w:color="000000"/>
            </w:tcBorders>
            <w:vAlign w:val="center"/>
          </w:tcPr>
          <w:p w14:paraId="47135F6E" w14:textId="77777777" w:rsidR="00D76599" w:rsidRPr="00FF5472" w:rsidRDefault="00C5201C" w:rsidP="00913376">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r>
      <w:tr w:rsidR="00D76599" w:rsidRPr="00FF5472" w14:paraId="26E405E3" w14:textId="77777777" w:rsidTr="0091337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B6B2669" w14:textId="77777777" w:rsidR="00D76599" w:rsidRPr="00FF5472" w:rsidRDefault="00D76599" w:rsidP="00D76599">
            <w:pPr>
              <w:spacing w:before="20" w:after="20" w:line="240" w:lineRule="auto"/>
              <w:jc w:val="right"/>
              <w:rPr>
                <w:rFonts w:asciiTheme="majorHAnsi" w:hAnsiTheme="majorHAnsi"/>
                <w:b/>
                <w:sz w:val="20"/>
                <w:szCs w:val="20"/>
              </w:rPr>
            </w:pPr>
            <w:r w:rsidRPr="00FF5472">
              <w:rPr>
                <w:rFonts w:asciiTheme="majorHAnsi" w:hAnsiTheme="majorHAnsi"/>
                <w:b/>
                <w:sz w:val="20"/>
                <w:szCs w:val="20"/>
              </w:rPr>
              <w:lastRenderedPageBreak/>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8AD7870" w14:textId="77777777" w:rsidR="00D76599" w:rsidRPr="00FF5472" w:rsidRDefault="00C5201C" w:rsidP="00913376">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1F248E9" w14:textId="77777777" w:rsidR="00D76599" w:rsidRPr="00FF5472" w:rsidRDefault="00C5201C" w:rsidP="00913376">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r>
    </w:tbl>
    <w:p w14:paraId="14C296E1" w14:textId="77777777" w:rsidR="00D76599" w:rsidRPr="00FF5472" w:rsidRDefault="00D76599" w:rsidP="00D76599">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512054B7" w14:textId="77777777" w:rsidTr="00176690">
        <w:tc>
          <w:tcPr>
            <w:tcW w:w="10065" w:type="dxa"/>
            <w:shd w:val="clear" w:color="auto" w:fill="auto"/>
          </w:tcPr>
          <w:p w14:paraId="0822FF2C" w14:textId="77777777" w:rsidR="00176690" w:rsidRPr="00FF5472" w:rsidRDefault="00176690" w:rsidP="00176690">
            <w:pPr>
              <w:spacing w:after="0" w:line="240" w:lineRule="auto"/>
              <w:rPr>
                <w:rFonts w:asciiTheme="majorHAnsi" w:hAnsiTheme="majorHAnsi"/>
                <w:b/>
                <w:sz w:val="20"/>
                <w:lang w:val="fr-FR"/>
              </w:rPr>
            </w:pPr>
            <w:r w:rsidRPr="00FF5472">
              <w:rPr>
                <w:rFonts w:asciiTheme="majorHAnsi" w:hAnsiTheme="majorHAnsi"/>
                <w:b/>
                <w:sz w:val="20"/>
                <w:lang w:val="fr-FR"/>
              </w:rPr>
              <w:t>Literatura obowiązkowa:</w:t>
            </w:r>
          </w:p>
          <w:p w14:paraId="41A3EEC3" w14:textId="77777777"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1. Latham–Koenig C., Oxenden C., English File Intermediate - Student’s Book, Multipack A, Oxford University Press 2014.</w:t>
            </w:r>
          </w:p>
          <w:p w14:paraId="490B7606" w14:textId="77777777"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2. Latham–Koenig C., Oxenden C., English File Pre-Intermediate - Student’s Book, Multipack A, Oxford</w:t>
            </w:r>
          </w:p>
          <w:p w14:paraId="57BB8D15" w14:textId="77777777"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University Press 2014.</w:t>
            </w:r>
          </w:p>
        </w:tc>
      </w:tr>
      <w:tr w:rsidR="00176690" w:rsidRPr="00FF5472" w14:paraId="7DC10631" w14:textId="77777777" w:rsidTr="00176690">
        <w:trPr>
          <w:trHeight w:val="716"/>
        </w:trPr>
        <w:tc>
          <w:tcPr>
            <w:tcW w:w="10065" w:type="dxa"/>
            <w:shd w:val="clear" w:color="auto" w:fill="auto"/>
          </w:tcPr>
          <w:p w14:paraId="605ED482" w14:textId="77777777" w:rsidR="00176690" w:rsidRPr="00FF5472" w:rsidRDefault="00176690" w:rsidP="00176690">
            <w:pPr>
              <w:spacing w:after="0" w:line="240" w:lineRule="auto"/>
              <w:ind w:right="-567"/>
              <w:contextualSpacing/>
              <w:rPr>
                <w:rFonts w:asciiTheme="majorHAnsi" w:hAnsiTheme="majorHAnsi"/>
                <w:b/>
                <w:sz w:val="20"/>
                <w:lang w:val="fr-FR"/>
              </w:rPr>
            </w:pPr>
            <w:r w:rsidRPr="00FF5472">
              <w:rPr>
                <w:rFonts w:asciiTheme="majorHAnsi" w:hAnsiTheme="majorHAnsi"/>
                <w:b/>
                <w:sz w:val="20"/>
                <w:lang w:val="fr-FR"/>
              </w:rPr>
              <w:t>Literatura zalecana / fakultatywna:</w:t>
            </w:r>
          </w:p>
          <w:p w14:paraId="310B6BE0" w14:textId="42D1444E"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1.Słowniki polsko-angielski i angielsko-polskie</w:t>
            </w:r>
            <w:r w:rsidR="006E0DAA">
              <w:rPr>
                <w:rFonts w:asciiTheme="majorHAnsi" w:hAnsiTheme="majorHAnsi"/>
                <w:sz w:val="20"/>
                <w:lang w:val="fr-FR"/>
              </w:rPr>
              <w:t>.</w:t>
            </w:r>
          </w:p>
          <w:p w14:paraId="1E363264" w14:textId="77777777"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2.Materiały autentyczne - czasopisma angielskojęzyczne, fragmenty wybranych tekstów fachowych.</w:t>
            </w:r>
          </w:p>
          <w:p w14:paraId="2037DAC8" w14:textId="77777777" w:rsidR="00176690" w:rsidRPr="00FF5472" w:rsidRDefault="00176690" w:rsidP="00176690">
            <w:pPr>
              <w:spacing w:after="0" w:line="240" w:lineRule="auto"/>
              <w:rPr>
                <w:rFonts w:asciiTheme="majorHAnsi" w:hAnsiTheme="majorHAnsi"/>
                <w:sz w:val="20"/>
                <w:lang w:val="fr-FR"/>
              </w:rPr>
            </w:pPr>
            <w:r w:rsidRPr="00FF5472">
              <w:rPr>
                <w:rFonts w:asciiTheme="majorHAnsi" w:hAnsiTheme="majorHAnsi"/>
                <w:sz w:val="20"/>
                <w:lang w:val="fr-FR"/>
              </w:rPr>
              <w:t>3.Dooley J., Evans V.,: Grammarway 2 oraz Grammarway 3, Express Publishing 1998.</w:t>
            </w:r>
          </w:p>
          <w:p w14:paraId="19D0E3D4" w14:textId="183DB56C" w:rsidR="00176690" w:rsidRPr="00FF5472" w:rsidRDefault="00176690" w:rsidP="00176690">
            <w:pPr>
              <w:spacing w:after="0" w:line="240" w:lineRule="auto"/>
              <w:rPr>
                <w:rFonts w:asciiTheme="majorHAnsi" w:hAnsiTheme="majorHAnsi" w:cs="Calibri"/>
                <w:sz w:val="20"/>
                <w:lang w:val="fr-FR"/>
              </w:rPr>
            </w:pPr>
            <w:r w:rsidRPr="00FF5472">
              <w:rPr>
                <w:rFonts w:asciiTheme="majorHAnsi" w:hAnsiTheme="majorHAnsi"/>
                <w:sz w:val="20"/>
                <w:lang w:val="fr-FR"/>
              </w:rPr>
              <w:t>4. Kędzior M., Kowalik-Alherwy M,: English Grammar Part 1 and Part 2. Wydawnictwo WiR. Wydanie II.</w:t>
            </w:r>
            <w:r w:rsidR="006E0DAA">
              <w:rPr>
                <w:rFonts w:asciiTheme="majorHAnsi" w:hAnsiTheme="majorHAnsi"/>
                <w:sz w:val="20"/>
                <w:lang w:val="fr-FR"/>
              </w:rPr>
              <w:t xml:space="preserve"> </w:t>
            </w:r>
          </w:p>
        </w:tc>
      </w:tr>
    </w:tbl>
    <w:p w14:paraId="71177F42" w14:textId="77777777" w:rsidR="00176690" w:rsidRPr="00FF5472" w:rsidRDefault="00C5201C"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611A1F65" w14:textId="77777777" w:rsidTr="00176690">
        <w:tc>
          <w:tcPr>
            <w:tcW w:w="3846" w:type="dxa"/>
            <w:shd w:val="clear" w:color="auto" w:fill="auto"/>
          </w:tcPr>
          <w:p w14:paraId="2D79F1C0"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Imię i nazwisko  sporządzającego</w:t>
            </w:r>
          </w:p>
        </w:tc>
        <w:tc>
          <w:tcPr>
            <w:tcW w:w="6219" w:type="dxa"/>
            <w:shd w:val="clear" w:color="auto" w:fill="auto"/>
          </w:tcPr>
          <w:p w14:paraId="3A3C2672" w14:textId="77777777" w:rsidR="00176690" w:rsidRPr="00FF5472" w:rsidRDefault="00F65C2B" w:rsidP="00176690">
            <w:pPr>
              <w:spacing w:before="60" w:after="60" w:line="240" w:lineRule="auto"/>
              <w:rPr>
                <w:rFonts w:asciiTheme="majorHAnsi" w:hAnsiTheme="majorHAnsi"/>
                <w:sz w:val="20"/>
              </w:rPr>
            </w:pPr>
            <w:r w:rsidRPr="00FF5472">
              <w:rPr>
                <w:rFonts w:asciiTheme="majorHAnsi" w:hAnsiTheme="majorHAnsi"/>
                <w:sz w:val="20"/>
              </w:rPr>
              <w:t>Dr Joanna Bobin,</w:t>
            </w:r>
          </w:p>
          <w:p w14:paraId="309BB922"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mgr Grzegorz Surma</w:t>
            </w:r>
          </w:p>
        </w:tc>
      </w:tr>
      <w:tr w:rsidR="00031035" w:rsidRPr="00FF5472" w14:paraId="6CB0B278" w14:textId="77777777" w:rsidTr="00176690">
        <w:tc>
          <w:tcPr>
            <w:tcW w:w="3846" w:type="dxa"/>
            <w:shd w:val="clear" w:color="auto" w:fill="auto"/>
          </w:tcPr>
          <w:p w14:paraId="423361EC" w14:textId="77777777" w:rsidR="00031035" w:rsidRPr="00FF5472" w:rsidRDefault="00031035" w:rsidP="00031035">
            <w:pPr>
              <w:spacing w:before="60" w:after="60" w:line="240" w:lineRule="auto"/>
              <w:rPr>
                <w:rFonts w:asciiTheme="majorHAnsi" w:hAnsiTheme="majorHAnsi"/>
                <w:sz w:val="20"/>
              </w:rPr>
            </w:pPr>
            <w:r w:rsidRPr="00FF5472">
              <w:rPr>
                <w:rFonts w:asciiTheme="majorHAnsi" w:hAnsiTheme="majorHAnsi"/>
                <w:sz w:val="20"/>
              </w:rPr>
              <w:t>Data sporządzenia / aktualizacji</w:t>
            </w:r>
          </w:p>
        </w:tc>
        <w:tc>
          <w:tcPr>
            <w:tcW w:w="6219" w:type="dxa"/>
            <w:shd w:val="clear" w:color="auto" w:fill="auto"/>
          </w:tcPr>
          <w:p w14:paraId="48407AB8" w14:textId="77777777" w:rsidR="00031035" w:rsidRPr="00FF5472" w:rsidRDefault="00913376" w:rsidP="00031035">
            <w:pPr>
              <w:spacing w:before="60" w:after="60" w:line="240" w:lineRule="auto"/>
              <w:rPr>
                <w:rFonts w:asciiTheme="majorHAnsi" w:hAnsiTheme="majorHAnsi"/>
                <w:sz w:val="20"/>
              </w:rPr>
            </w:pPr>
            <w:r w:rsidRPr="00FF5472">
              <w:rPr>
                <w:rFonts w:asciiTheme="majorHAnsi" w:hAnsiTheme="majorHAnsi"/>
                <w:sz w:val="20"/>
              </w:rPr>
              <w:t>19.09.2022</w:t>
            </w:r>
          </w:p>
        </w:tc>
      </w:tr>
      <w:tr w:rsidR="00176690" w:rsidRPr="00FF5472" w14:paraId="4F427BD6" w14:textId="77777777" w:rsidTr="00176690">
        <w:tc>
          <w:tcPr>
            <w:tcW w:w="3846" w:type="dxa"/>
            <w:shd w:val="clear" w:color="auto" w:fill="auto"/>
          </w:tcPr>
          <w:p w14:paraId="51BB8653"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Dane kontaktowe (e-mail)</w:t>
            </w:r>
          </w:p>
        </w:tc>
        <w:tc>
          <w:tcPr>
            <w:tcW w:w="6219" w:type="dxa"/>
            <w:shd w:val="clear" w:color="auto" w:fill="auto"/>
          </w:tcPr>
          <w:p w14:paraId="221D0B2D" w14:textId="77777777" w:rsidR="00176690" w:rsidRPr="00FF5472" w:rsidRDefault="00176690" w:rsidP="00D03312">
            <w:pPr>
              <w:spacing w:before="60" w:after="60" w:line="240" w:lineRule="auto"/>
              <w:rPr>
                <w:rFonts w:asciiTheme="majorHAnsi" w:hAnsiTheme="majorHAnsi"/>
                <w:sz w:val="20"/>
              </w:rPr>
            </w:pPr>
          </w:p>
        </w:tc>
      </w:tr>
      <w:tr w:rsidR="00176690" w:rsidRPr="00FF5472" w14:paraId="11595588" w14:textId="77777777" w:rsidTr="00176690">
        <w:tc>
          <w:tcPr>
            <w:tcW w:w="3846" w:type="dxa"/>
            <w:tcBorders>
              <w:bottom w:val="single" w:sz="4" w:space="0" w:color="000000"/>
            </w:tcBorders>
            <w:shd w:val="clear" w:color="auto" w:fill="auto"/>
          </w:tcPr>
          <w:p w14:paraId="4495AD50"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Podpis</w:t>
            </w:r>
          </w:p>
        </w:tc>
        <w:tc>
          <w:tcPr>
            <w:tcW w:w="6219" w:type="dxa"/>
            <w:tcBorders>
              <w:bottom w:val="single" w:sz="4" w:space="0" w:color="000000"/>
            </w:tcBorders>
            <w:shd w:val="clear" w:color="auto" w:fill="auto"/>
          </w:tcPr>
          <w:p w14:paraId="3D26B778" w14:textId="77777777" w:rsidR="00176690" w:rsidRPr="00FF5472" w:rsidRDefault="00176690" w:rsidP="00176690">
            <w:pPr>
              <w:spacing w:before="60" w:after="60" w:line="240" w:lineRule="auto"/>
              <w:rPr>
                <w:rFonts w:asciiTheme="majorHAnsi" w:hAnsiTheme="majorHAnsi"/>
                <w:sz w:val="20"/>
              </w:rPr>
            </w:pPr>
          </w:p>
        </w:tc>
      </w:tr>
    </w:tbl>
    <w:p w14:paraId="2B32FB34" w14:textId="77777777" w:rsidR="00176690" w:rsidRPr="00FF5472" w:rsidRDefault="00176690" w:rsidP="00176690">
      <w:pPr>
        <w:rPr>
          <w:rFonts w:asciiTheme="majorHAnsi" w:hAnsiTheme="majorHAnsi"/>
        </w:rPr>
      </w:pPr>
    </w:p>
    <w:p w14:paraId="5DDBC797" w14:textId="77777777" w:rsidR="00B27F1F" w:rsidRPr="00FF5472" w:rsidRDefault="00B27F1F">
      <w:pPr>
        <w:rPr>
          <w:rFonts w:asciiTheme="majorHAnsi" w:hAnsiTheme="majorHAnsi" w:cs="Calibri"/>
        </w:rPr>
      </w:pPr>
      <w:r w:rsidRPr="00FF5472">
        <w:rPr>
          <w:rFonts w:asciiTheme="majorHAnsi" w:hAnsiTheme="majorHAnsi" w:cs="Calibri"/>
        </w:rPr>
        <w:br w:type="page"/>
      </w:r>
    </w:p>
    <w:p w14:paraId="5384D38E" w14:textId="77777777" w:rsidR="00176690" w:rsidRPr="00FF5472" w:rsidRDefault="00176690" w:rsidP="00176690">
      <w:pPr>
        <w:spacing w:after="0"/>
        <w:rPr>
          <w:rFonts w:asciiTheme="majorHAnsi" w:hAnsiTheme="majorHAnsi" w:cs="Calibri"/>
          <w:sz w:val="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C5201C" w:rsidRPr="00FF5472" w14:paraId="44BFF648" w14:textId="77777777" w:rsidTr="00C05FA3">
        <w:trPr>
          <w:trHeight w:val="269"/>
        </w:trPr>
        <w:tc>
          <w:tcPr>
            <w:tcW w:w="1968" w:type="dxa"/>
            <w:vMerge w:val="restart"/>
            <w:shd w:val="clear" w:color="auto" w:fill="auto"/>
          </w:tcPr>
          <w:p w14:paraId="29B4D76A" w14:textId="77777777" w:rsidR="00C5201C" w:rsidRPr="00FF5472" w:rsidRDefault="00C5201C" w:rsidP="00C5201C">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59DD579C" wp14:editId="1B76F46C">
                  <wp:extent cx="1066800" cy="1066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9B8B568" w14:textId="77777777" w:rsidR="00C5201C" w:rsidRPr="00FF5472" w:rsidRDefault="00C5201C" w:rsidP="00C5201C">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5E141D96" w14:textId="77777777" w:rsidR="00C5201C" w:rsidRPr="00FF5472" w:rsidRDefault="00C5201C" w:rsidP="00C5201C">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C5201C" w:rsidRPr="00FF5472" w14:paraId="5F5D59F7" w14:textId="77777777" w:rsidTr="00C05FA3">
        <w:trPr>
          <w:trHeight w:val="275"/>
        </w:trPr>
        <w:tc>
          <w:tcPr>
            <w:tcW w:w="1968" w:type="dxa"/>
            <w:vMerge/>
            <w:shd w:val="clear" w:color="auto" w:fill="auto"/>
          </w:tcPr>
          <w:p w14:paraId="13580C7D" w14:textId="77777777" w:rsidR="00C5201C" w:rsidRPr="00FF5472" w:rsidRDefault="00C5201C" w:rsidP="00C5201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3E3D334" w14:textId="77777777" w:rsidR="00C5201C" w:rsidRPr="00FF5472" w:rsidRDefault="00C5201C" w:rsidP="00C5201C">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62A49C8" w14:textId="77777777" w:rsidR="00C5201C" w:rsidRPr="00FF5472" w:rsidRDefault="00C05FA3" w:rsidP="00C5201C">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C5201C" w:rsidRPr="00FF5472" w14:paraId="7BD8998E" w14:textId="77777777" w:rsidTr="00C05FA3">
        <w:trPr>
          <w:trHeight w:val="139"/>
        </w:trPr>
        <w:tc>
          <w:tcPr>
            <w:tcW w:w="1968" w:type="dxa"/>
            <w:vMerge/>
            <w:tcBorders>
              <w:bottom w:val="single" w:sz="4" w:space="0" w:color="000000"/>
            </w:tcBorders>
            <w:shd w:val="clear" w:color="auto" w:fill="auto"/>
          </w:tcPr>
          <w:p w14:paraId="1B51508B" w14:textId="77777777" w:rsidR="00C5201C" w:rsidRPr="00FF5472" w:rsidRDefault="00C5201C" w:rsidP="00C5201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98BA8FC" w14:textId="77777777" w:rsidR="00C5201C" w:rsidRPr="00FF5472" w:rsidRDefault="00C5201C" w:rsidP="00C5201C">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1DDE7FC6" w14:textId="77777777" w:rsidR="00C5201C" w:rsidRPr="00FF5472" w:rsidRDefault="00C5201C" w:rsidP="00C5201C">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C5201C" w:rsidRPr="00FF5472" w14:paraId="07F8FC85" w14:textId="77777777" w:rsidTr="00C05FA3">
        <w:trPr>
          <w:trHeight w:val="139"/>
        </w:trPr>
        <w:tc>
          <w:tcPr>
            <w:tcW w:w="1968" w:type="dxa"/>
            <w:vMerge/>
            <w:tcBorders>
              <w:bottom w:val="single" w:sz="4" w:space="0" w:color="000000"/>
            </w:tcBorders>
            <w:shd w:val="clear" w:color="auto" w:fill="auto"/>
          </w:tcPr>
          <w:p w14:paraId="3F87D97E" w14:textId="77777777" w:rsidR="00C5201C" w:rsidRPr="00FF5472" w:rsidRDefault="00C5201C" w:rsidP="00C5201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9AF88D2" w14:textId="77777777" w:rsidR="00C5201C" w:rsidRPr="00FF5472" w:rsidRDefault="00C5201C" w:rsidP="00C5201C">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E20B628" w14:textId="77777777" w:rsidR="00C5201C" w:rsidRPr="00FF5472" w:rsidRDefault="00C5201C" w:rsidP="00C5201C">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C5201C" w:rsidRPr="00FF5472" w14:paraId="509D8762" w14:textId="77777777" w:rsidTr="00C05FA3">
        <w:trPr>
          <w:trHeight w:val="139"/>
        </w:trPr>
        <w:tc>
          <w:tcPr>
            <w:tcW w:w="1968" w:type="dxa"/>
            <w:vMerge/>
            <w:shd w:val="clear" w:color="auto" w:fill="auto"/>
          </w:tcPr>
          <w:p w14:paraId="75FC2193" w14:textId="77777777" w:rsidR="00C5201C" w:rsidRPr="00FF5472" w:rsidRDefault="00C5201C" w:rsidP="00C5201C">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64A10B7F" w14:textId="77777777" w:rsidR="00C5201C" w:rsidRPr="00FF5472" w:rsidRDefault="00C5201C" w:rsidP="00C5201C">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142F429" w14:textId="77777777" w:rsidR="00C5201C" w:rsidRPr="00FF5472" w:rsidRDefault="00C5201C" w:rsidP="00C5201C">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C5201C" w:rsidRPr="00FF5472" w14:paraId="4D89EF43" w14:textId="77777777" w:rsidTr="00C05FA3">
        <w:trPr>
          <w:trHeight w:val="139"/>
        </w:trPr>
        <w:tc>
          <w:tcPr>
            <w:tcW w:w="5070" w:type="dxa"/>
            <w:gridSpan w:val="3"/>
            <w:tcBorders>
              <w:bottom w:val="single" w:sz="4" w:space="0" w:color="000000"/>
            </w:tcBorders>
            <w:shd w:val="clear" w:color="auto" w:fill="auto"/>
            <w:vAlign w:val="center"/>
          </w:tcPr>
          <w:p w14:paraId="465FA72C" w14:textId="77777777" w:rsidR="00C5201C" w:rsidRPr="00FF5472" w:rsidRDefault="00C5201C" w:rsidP="00C5201C">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E9D2464" w14:textId="77777777" w:rsidR="00C5201C" w:rsidRPr="00FF5472" w:rsidRDefault="00C5201C" w:rsidP="00C5201C">
            <w:pPr>
              <w:spacing w:after="0" w:line="240" w:lineRule="auto"/>
              <w:rPr>
                <w:rFonts w:asciiTheme="majorHAnsi" w:hAnsiTheme="majorHAnsi"/>
                <w:bCs/>
                <w:sz w:val="24"/>
                <w:szCs w:val="24"/>
              </w:rPr>
            </w:pPr>
          </w:p>
        </w:tc>
      </w:tr>
    </w:tbl>
    <w:p w14:paraId="3FACBC80" w14:textId="77777777" w:rsidR="00C5201C" w:rsidRPr="00FF5472" w:rsidRDefault="00C5201C" w:rsidP="00C5201C">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60C84833"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C5201C" w:rsidRPr="00FF5472" w14:paraId="3D651887" w14:textId="77777777" w:rsidTr="00C05FA3">
        <w:trPr>
          <w:trHeight w:val="328"/>
        </w:trPr>
        <w:tc>
          <w:tcPr>
            <w:tcW w:w="4219" w:type="dxa"/>
            <w:vAlign w:val="center"/>
          </w:tcPr>
          <w:p w14:paraId="7E86B439"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10BCFDE6"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bCs/>
                <w:iCs/>
              </w:rPr>
              <w:t>Język francuski</w:t>
            </w:r>
          </w:p>
        </w:tc>
      </w:tr>
      <w:tr w:rsidR="00C5201C" w:rsidRPr="00FF5472" w14:paraId="2947ABED" w14:textId="77777777" w:rsidTr="00C05FA3">
        <w:tc>
          <w:tcPr>
            <w:tcW w:w="4219" w:type="dxa"/>
            <w:vAlign w:val="center"/>
          </w:tcPr>
          <w:p w14:paraId="6A6AC0D1"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C740099"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bCs/>
                <w:iCs/>
              </w:rPr>
              <w:t>6</w:t>
            </w:r>
          </w:p>
        </w:tc>
      </w:tr>
      <w:tr w:rsidR="00C5201C" w:rsidRPr="00FF5472" w14:paraId="6BFD864B" w14:textId="77777777" w:rsidTr="00C05FA3">
        <w:tc>
          <w:tcPr>
            <w:tcW w:w="4219" w:type="dxa"/>
            <w:vAlign w:val="center"/>
          </w:tcPr>
          <w:p w14:paraId="3D9B5B5F"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0C0D0ECD"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obieralne</w:t>
            </w:r>
          </w:p>
        </w:tc>
      </w:tr>
      <w:tr w:rsidR="00C5201C" w:rsidRPr="00FF5472" w14:paraId="3E39C92F" w14:textId="77777777" w:rsidTr="00C05FA3">
        <w:tc>
          <w:tcPr>
            <w:tcW w:w="4219" w:type="dxa"/>
            <w:vAlign w:val="center"/>
          </w:tcPr>
          <w:p w14:paraId="7815D172"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7810F952"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C5201C" w:rsidRPr="00FF5472" w14:paraId="2CAF6C08" w14:textId="77777777" w:rsidTr="00C05FA3">
        <w:tc>
          <w:tcPr>
            <w:tcW w:w="4219" w:type="dxa"/>
            <w:vAlign w:val="center"/>
          </w:tcPr>
          <w:p w14:paraId="49E7D66E"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E1A294E"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bCs/>
                <w:iCs/>
              </w:rPr>
              <w:t>francuski</w:t>
            </w:r>
          </w:p>
        </w:tc>
      </w:tr>
      <w:tr w:rsidR="00C5201C" w:rsidRPr="00FF5472" w14:paraId="780766F6" w14:textId="77777777" w:rsidTr="00C05FA3">
        <w:tc>
          <w:tcPr>
            <w:tcW w:w="4219" w:type="dxa"/>
            <w:vAlign w:val="center"/>
          </w:tcPr>
          <w:p w14:paraId="60D02873"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2CACB0CD"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C5201C" w:rsidRPr="00FF5472" w14:paraId="0045CD07" w14:textId="77777777" w:rsidTr="00C05FA3">
        <w:tc>
          <w:tcPr>
            <w:tcW w:w="4219" w:type="dxa"/>
            <w:vAlign w:val="center"/>
          </w:tcPr>
          <w:p w14:paraId="4F05D7F0"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E39F3AC" w14:textId="77777777" w:rsidR="00C5201C" w:rsidRPr="00FF5472" w:rsidRDefault="00C5201C" w:rsidP="00C5201C">
            <w:pPr>
              <w:spacing w:before="20" w:after="20" w:line="240" w:lineRule="auto"/>
              <w:rPr>
                <w:rFonts w:asciiTheme="majorHAnsi" w:hAnsiTheme="majorHAnsi"/>
                <w:b/>
                <w:iCs/>
                <w:sz w:val="20"/>
                <w:szCs w:val="20"/>
              </w:rPr>
            </w:pPr>
            <w:r w:rsidRPr="00FF5472">
              <w:rPr>
                <w:rFonts w:asciiTheme="majorHAnsi" w:hAnsiTheme="majorHAnsi"/>
                <w:b/>
                <w:bCs/>
                <w:iCs/>
              </w:rPr>
              <w:t>mgr Baczkiewicz</w:t>
            </w:r>
          </w:p>
        </w:tc>
      </w:tr>
    </w:tbl>
    <w:p w14:paraId="10D73A39"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E86973" w:rsidRPr="00FF5472" w14:paraId="42237B27" w14:textId="77777777" w:rsidTr="00C05FA3">
        <w:tc>
          <w:tcPr>
            <w:tcW w:w="2660" w:type="dxa"/>
            <w:shd w:val="clear" w:color="auto" w:fill="auto"/>
            <w:vAlign w:val="center"/>
          </w:tcPr>
          <w:p w14:paraId="2BE1446C" w14:textId="77777777" w:rsidR="00E86973" w:rsidRPr="00FF5472" w:rsidRDefault="00E86973" w:rsidP="00C5201C">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7C0AAF6A" w14:textId="77777777" w:rsidR="00E86973" w:rsidRPr="00FF5472" w:rsidRDefault="00E86973" w:rsidP="00E86973">
            <w:pPr>
              <w:spacing w:before="60" w:after="60" w:line="240" w:lineRule="auto"/>
              <w:jc w:val="center"/>
              <w:rPr>
                <w:rFonts w:asciiTheme="majorHAnsi" w:hAnsiTheme="majorHAnsi"/>
                <w:b/>
                <w:bCs/>
              </w:rPr>
            </w:pPr>
            <w:r w:rsidRPr="00FF5472">
              <w:rPr>
                <w:rFonts w:asciiTheme="majorHAnsi" w:hAnsiTheme="majorHAnsi"/>
                <w:b/>
                <w:bCs/>
              </w:rPr>
              <w:t>Liczba godzin</w:t>
            </w:r>
          </w:p>
          <w:p w14:paraId="40F8732A" w14:textId="77777777" w:rsidR="00E86973" w:rsidRPr="00FF5472" w:rsidRDefault="00E86973" w:rsidP="00E86973">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1666DD44" w14:textId="77777777" w:rsidR="00E86973" w:rsidRPr="00FF5472" w:rsidRDefault="00E86973" w:rsidP="00C5201C">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0343265D" w14:textId="77777777" w:rsidR="00E86973" w:rsidRPr="00FF5472" w:rsidRDefault="00E86973" w:rsidP="00C5201C">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E86973" w:rsidRPr="00FF5472" w14:paraId="6721B1EE" w14:textId="77777777" w:rsidTr="00C05FA3">
        <w:tc>
          <w:tcPr>
            <w:tcW w:w="2660" w:type="dxa"/>
            <w:shd w:val="clear" w:color="auto" w:fill="auto"/>
          </w:tcPr>
          <w:p w14:paraId="663857F1" w14:textId="77777777" w:rsidR="00E86973" w:rsidRPr="00FF5472" w:rsidRDefault="00E86973" w:rsidP="00E86973">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1A92A20D" w14:textId="77777777" w:rsidR="00E86973" w:rsidRPr="00FF5472" w:rsidRDefault="00E86973"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065F9CFA" w14:textId="7573BE1E" w:rsidR="00E86973" w:rsidRPr="00FF5472" w:rsidRDefault="00E86973"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I,II/1,2,3</w:t>
            </w:r>
          </w:p>
        </w:tc>
        <w:tc>
          <w:tcPr>
            <w:tcW w:w="2556" w:type="dxa"/>
            <w:shd w:val="clear" w:color="auto" w:fill="auto"/>
            <w:vAlign w:val="center"/>
          </w:tcPr>
          <w:p w14:paraId="1D15C48A" w14:textId="77777777" w:rsidR="00E86973" w:rsidRPr="00FF5472" w:rsidRDefault="00E86973" w:rsidP="00C520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w:t>
            </w:r>
          </w:p>
        </w:tc>
      </w:tr>
    </w:tbl>
    <w:p w14:paraId="12B3E276" w14:textId="77777777" w:rsidR="00C5201C" w:rsidRPr="00FF5472" w:rsidRDefault="00C5201C" w:rsidP="00C5201C">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176690" w:rsidRPr="00FF5472" w14:paraId="14F9744C" w14:textId="77777777" w:rsidTr="00176690">
        <w:trPr>
          <w:trHeight w:val="301"/>
        </w:trPr>
        <w:tc>
          <w:tcPr>
            <w:tcW w:w="9961" w:type="dxa"/>
          </w:tcPr>
          <w:p w14:paraId="1A038B08" w14:textId="77777777" w:rsidR="00176690" w:rsidRPr="00FF5472" w:rsidRDefault="00176690" w:rsidP="00176690">
            <w:pPr>
              <w:autoSpaceDE w:val="0"/>
              <w:autoSpaceDN w:val="0"/>
              <w:adjustRightInd w:val="0"/>
              <w:spacing w:after="0" w:line="240" w:lineRule="auto"/>
              <w:rPr>
                <w:rFonts w:asciiTheme="majorHAnsi" w:hAnsiTheme="majorHAnsi"/>
                <w:sz w:val="20"/>
                <w:lang w:eastAsia="pl-PL"/>
              </w:rPr>
            </w:pPr>
            <w:r w:rsidRPr="00FF5472">
              <w:rPr>
                <w:rFonts w:asciiTheme="majorHAnsi" w:hAnsiTheme="majorHAnsi"/>
                <w:sz w:val="20"/>
                <w:lang w:eastAsia="pl-PL"/>
              </w:rPr>
              <w:t>Student posługuje si</w:t>
            </w:r>
            <w:r w:rsidRPr="00FF5472">
              <w:rPr>
                <w:rFonts w:asciiTheme="majorHAnsi" w:eastAsia="TimesNewRoman" w:hAnsiTheme="majorHAnsi" w:cs="TimesNewRoman"/>
                <w:sz w:val="20"/>
                <w:lang w:eastAsia="pl-PL"/>
              </w:rPr>
              <w:t xml:space="preserve">ę </w:t>
            </w:r>
            <w:r w:rsidRPr="00FF5472">
              <w:rPr>
                <w:rFonts w:asciiTheme="majorHAnsi" w:hAnsiTheme="majorHAnsi"/>
                <w:sz w:val="20"/>
                <w:lang w:eastAsia="pl-PL"/>
              </w:rPr>
              <w:t>j</w:t>
            </w:r>
            <w:r w:rsidRPr="00FF5472">
              <w:rPr>
                <w:rFonts w:asciiTheme="majorHAnsi" w:eastAsia="TimesNewRoman" w:hAnsiTheme="majorHAnsi" w:cs="TimesNewRoman"/>
                <w:sz w:val="20"/>
                <w:lang w:eastAsia="pl-PL"/>
              </w:rPr>
              <w:t>ę</w:t>
            </w:r>
            <w:r w:rsidRPr="00FF5472">
              <w:rPr>
                <w:rFonts w:asciiTheme="majorHAnsi" w:hAnsiTheme="majorHAnsi"/>
                <w:sz w:val="20"/>
                <w:lang w:eastAsia="pl-PL"/>
              </w:rPr>
              <w:t>zykiem obcym na poziomie odpowiadaj</w:t>
            </w:r>
            <w:r w:rsidRPr="00FF5472">
              <w:rPr>
                <w:rFonts w:asciiTheme="majorHAnsi" w:eastAsia="TimesNewRoman" w:hAnsiTheme="majorHAnsi" w:cs="TimesNewRoman"/>
                <w:sz w:val="20"/>
                <w:lang w:eastAsia="pl-PL"/>
              </w:rPr>
              <w:t>ą</w:t>
            </w:r>
            <w:r w:rsidRPr="00FF5472">
              <w:rPr>
                <w:rFonts w:asciiTheme="majorHAnsi" w:hAnsiTheme="majorHAnsi"/>
                <w:sz w:val="20"/>
                <w:lang w:eastAsia="pl-PL"/>
              </w:rPr>
              <w:t>cym standardom egzaminacyjnym okre</w:t>
            </w:r>
            <w:r w:rsidRPr="00FF5472">
              <w:rPr>
                <w:rFonts w:asciiTheme="majorHAnsi" w:eastAsia="TimesNewRoman" w:hAnsiTheme="majorHAnsi" w:cs="TimesNewRoman"/>
                <w:sz w:val="20"/>
                <w:lang w:eastAsia="pl-PL"/>
              </w:rPr>
              <w:t>ś</w:t>
            </w:r>
            <w:r w:rsidRPr="00FF5472">
              <w:rPr>
                <w:rFonts w:asciiTheme="majorHAnsi" w:hAnsiTheme="majorHAnsi"/>
                <w:sz w:val="20"/>
                <w:lang w:eastAsia="pl-PL"/>
              </w:rPr>
              <w:t>lonym dla szkół ponadgimnazjalnych</w:t>
            </w:r>
          </w:p>
        </w:tc>
      </w:tr>
    </w:tbl>
    <w:p w14:paraId="40EF388A"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5201C" w:rsidRPr="00FF5472" w14:paraId="53595F86" w14:textId="77777777" w:rsidTr="00C05FA3">
        <w:tc>
          <w:tcPr>
            <w:tcW w:w="9889" w:type="dxa"/>
            <w:shd w:val="clear" w:color="auto" w:fill="auto"/>
          </w:tcPr>
          <w:p w14:paraId="3458D110" w14:textId="77777777" w:rsidR="00C5201C" w:rsidRPr="00FF5472" w:rsidRDefault="00C5201C" w:rsidP="00C5201C">
            <w:pPr>
              <w:spacing w:before="60" w:after="60" w:line="240" w:lineRule="auto"/>
              <w:rPr>
                <w:rFonts w:asciiTheme="majorHAnsi" w:hAnsiTheme="majorHAnsi"/>
                <w:sz w:val="18"/>
                <w:szCs w:val="20"/>
              </w:rPr>
            </w:pPr>
            <w:r w:rsidRPr="00FF5472">
              <w:rPr>
                <w:rFonts w:asciiTheme="majorHAnsi" w:hAnsiTheme="majorHAnsi"/>
                <w:sz w:val="18"/>
                <w:szCs w:val="20"/>
              </w:rPr>
              <w:t>C1 -</w:t>
            </w:r>
            <w:r w:rsidRPr="00FF5472">
              <w:rPr>
                <w:rFonts w:asciiTheme="majorHAnsi" w:hAnsiTheme="majorHAnsi"/>
                <w:sz w:val="18"/>
              </w:rPr>
              <w:t xml:space="preserve"> Wyposażenie studenta w wiedzę o jednostkach językowych i kategoriach gramatycznych języka docelowego, ich funkcjach i normach umożliwiających odpowiednie użycie języka.</w:t>
            </w:r>
          </w:p>
          <w:p w14:paraId="4E591EDD" w14:textId="77777777" w:rsidR="00C5201C" w:rsidRPr="00FF5472" w:rsidRDefault="00C5201C" w:rsidP="00C5201C">
            <w:pPr>
              <w:spacing w:before="60" w:after="60" w:line="240" w:lineRule="auto"/>
              <w:rPr>
                <w:rFonts w:asciiTheme="majorHAnsi" w:hAnsiTheme="majorHAnsi"/>
                <w:sz w:val="18"/>
                <w:szCs w:val="20"/>
              </w:rPr>
            </w:pPr>
            <w:r w:rsidRPr="00FF5472">
              <w:rPr>
                <w:rFonts w:asciiTheme="majorHAnsi" w:hAnsiTheme="majorHAnsi"/>
                <w:sz w:val="18"/>
                <w:szCs w:val="20"/>
              </w:rPr>
              <w:t>C2 -</w:t>
            </w:r>
            <w:r w:rsidRPr="00FF5472">
              <w:rPr>
                <w:rFonts w:asciiTheme="majorHAnsi" w:hAnsiTheme="majorHAnsi" w:cs="Calibri"/>
                <w:bCs/>
                <w:sz w:val="18"/>
              </w:rPr>
              <w:t xml:space="preserve"> Zdobycie umiejętności </w:t>
            </w:r>
            <w:r w:rsidRPr="00FF5472">
              <w:rPr>
                <w:rFonts w:asciiTheme="majorHAnsi" w:hAnsiTheme="majorHAnsi"/>
                <w:sz w:val="18"/>
              </w:rPr>
              <w:t>wykorzystywania języka swojej specjalności do rozwoju kompetencji lingwistycznych – własnych i innych osób; umie korzystać ze</w:t>
            </w:r>
            <w:r w:rsidRPr="00FF5472">
              <w:rPr>
                <w:rFonts w:asciiTheme="majorHAnsi" w:hAnsiTheme="majorHAnsi" w:cs="Calibri"/>
                <w:sz w:val="18"/>
              </w:rPr>
              <w:t xml:space="preserve"> słowników, gramatyk, tezaurusów, TI i innych pomocy w celach samokształceniowych i do rozwiązywania problemów zawodowych.</w:t>
            </w:r>
          </w:p>
          <w:p w14:paraId="4C01EC23" w14:textId="77777777" w:rsidR="00C5201C" w:rsidRPr="00FF5472" w:rsidRDefault="00C5201C" w:rsidP="00C5201C">
            <w:pPr>
              <w:spacing w:before="60" w:after="60" w:line="240" w:lineRule="auto"/>
              <w:rPr>
                <w:rFonts w:asciiTheme="majorHAnsi" w:hAnsiTheme="majorHAnsi"/>
                <w:sz w:val="18"/>
                <w:szCs w:val="20"/>
              </w:rPr>
            </w:pPr>
            <w:r w:rsidRPr="00FF5472">
              <w:rPr>
                <w:rFonts w:asciiTheme="majorHAnsi" w:hAnsiTheme="majorHAnsi"/>
                <w:sz w:val="18"/>
                <w:szCs w:val="20"/>
              </w:rPr>
              <w:t xml:space="preserve">C3 - </w:t>
            </w:r>
            <w:r w:rsidRPr="00FF5472">
              <w:rPr>
                <w:rFonts w:asciiTheme="majorHAnsi" w:hAnsiTheme="majorHAnsi"/>
                <w:sz w:val="18"/>
              </w:rPr>
              <w:t xml:space="preserve">Zdobycie  umiejętności </w:t>
            </w:r>
            <w:r w:rsidRPr="00FF5472">
              <w:rPr>
                <w:rFonts w:asciiTheme="majorHAnsi" w:hAnsiTheme="majorHAnsi"/>
                <w:bCs/>
                <w:iCs/>
                <w:sz w:val="18"/>
              </w:rPr>
              <w:t>porozumiewania się ze specjalistami i innymi użytkownikami języka,                         z wykorzystaniem różnych kanałów i technik komunikacyjnych w języku obcym.</w:t>
            </w:r>
          </w:p>
          <w:p w14:paraId="00CCCB1E" w14:textId="77777777" w:rsidR="00C5201C" w:rsidRPr="00FF5472" w:rsidRDefault="00C5201C" w:rsidP="00C5201C">
            <w:pPr>
              <w:spacing w:before="60" w:after="60" w:line="240" w:lineRule="auto"/>
              <w:rPr>
                <w:rFonts w:asciiTheme="majorHAnsi" w:eastAsia="Times New Roman" w:hAnsiTheme="majorHAnsi" w:cs="Calibri"/>
                <w:sz w:val="18"/>
                <w:lang w:eastAsia="pl-PL"/>
              </w:rPr>
            </w:pPr>
            <w:r w:rsidRPr="00FF5472">
              <w:rPr>
                <w:rFonts w:asciiTheme="majorHAnsi" w:hAnsiTheme="majorHAnsi"/>
                <w:sz w:val="18"/>
              </w:rPr>
              <w:t>C4-Przygotowanie studenta do krótkich  wystąpień ustnych w języku obcym.</w:t>
            </w:r>
            <w:r w:rsidRPr="00FF5472">
              <w:rPr>
                <w:rFonts w:asciiTheme="majorHAnsi" w:eastAsia="Times New Roman" w:hAnsiTheme="majorHAnsi" w:cs="Calibri"/>
                <w:sz w:val="18"/>
                <w:lang w:eastAsia="pl-PL"/>
              </w:rPr>
              <w:t xml:space="preserve"> </w:t>
            </w:r>
          </w:p>
          <w:p w14:paraId="4B98ED8D" w14:textId="77777777" w:rsidR="00C5201C" w:rsidRPr="00FF5472" w:rsidRDefault="00C5201C" w:rsidP="00C5201C">
            <w:pPr>
              <w:spacing w:before="60" w:after="60" w:line="240" w:lineRule="auto"/>
              <w:rPr>
                <w:rFonts w:asciiTheme="majorHAnsi" w:eastAsia="Times New Roman" w:hAnsiTheme="majorHAnsi" w:cs="Calibri"/>
                <w:sz w:val="18"/>
                <w:lang w:eastAsia="pl-PL"/>
              </w:rPr>
            </w:pPr>
            <w:r w:rsidRPr="00FF5472">
              <w:rPr>
                <w:rFonts w:asciiTheme="majorHAnsi" w:eastAsia="Times New Roman" w:hAnsiTheme="majorHAnsi" w:cs="Calibri"/>
                <w:sz w:val="18"/>
                <w:lang w:eastAsia="pl-PL"/>
              </w:rPr>
              <w:t>C5-Zdobycie umiejętności językowych w zakresie drugiego języka obcego zgodne z wymaganiami określonymi dla poziomu B2 Europejskiego Systemu Opisu Kształcenia Językowego.</w:t>
            </w:r>
          </w:p>
          <w:p w14:paraId="44DE2825" w14:textId="77777777" w:rsidR="00C5201C" w:rsidRPr="00FF5472" w:rsidRDefault="00C5201C" w:rsidP="00C5201C">
            <w:pPr>
              <w:spacing w:before="60" w:after="60" w:line="240" w:lineRule="auto"/>
              <w:rPr>
                <w:rFonts w:asciiTheme="majorHAnsi" w:hAnsiTheme="majorHAnsi"/>
                <w:sz w:val="18"/>
              </w:rPr>
            </w:pPr>
            <w:r w:rsidRPr="00FF5472">
              <w:rPr>
                <w:rFonts w:asciiTheme="majorHAnsi" w:eastAsia="Times New Roman" w:hAnsiTheme="majorHAnsi" w:cs="Calibri"/>
                <w:sz w:val="18"/>
                <w:lang w:eastAsia="pl-PL"/>
              </w:rPr>
              <w:t>C6-</w:t>
            </w:r>
            <w:r w:rsidRPr="00FF5472">
              <w:rPr>
                <w:rFonts w:asciiTheme="majorHAnsi" w:hAnsiTheme="majorHAnsi"/>
                <w:bCs/>
                <w:sz w:val="18"/>
              </w:rPr>
              <w:t xml:space="preserve"> Uświadomienie </w:t>
            </w:r>
            <w:r w:rsidRPr="00FF5472">
              <w:rPr>
                <w:rFonts w:asciiTheme="majorHAnsi" w:hAnsiTheme="majorHAnsi"/>
                <w:sz w:val="18"/>
              </w:rPr>
              <w:t xml:space="preserve"> potrzeby ciągłego dokształcania się i doskonalenia zawodowego.</w:t>
            </w:r>
          </w:p>
          <w:p w14:paraId="19B6E44B" w14:textId="77777777" w:rsidR="00C5201C" w:rsidRPr="00FF5472" w:rsidRDefault="00C5201C" w:rsidP="00C5201C">
            <w:pPr>
              <w:spacing w:before="60" w:after="60" w:line="240" w:lineRule="auto"/>
              <w:rPr>
                <w:rFonts w:asciiTheme="majorHAnsi" w:hAnsiTheme="majorHAnsi"/>
                <w:sz w:val="18"/>
              </w:rPr>
            </w:pPr>
            <w:r w:rsidRPr="00FF5472">
              <w:rPr>
                <w:rFonts w:asciiTheme="majorHAnsi" w:hAnsiTheme="majorHAnsi"/>
                <w:sz w:val="18"/>
              </w:rPr>
              <w:t>C7-</w:t>
            </w:r>
            <w:r w:rsidRPr="00FF5472">
              <w:rPr>
                <w:rFonts w:asciiTheme="majorHAnsi" w:hAnsiTheme="majorHAnsi" w:cs="Cambria"/>
                <w:bCs/>
                <w:sz w:val="18"/>
              </w:rPr>
              <w:t xml:space="preserve"> Uświadomienie potrzeby i </w:t>
            </w:r>
            <w:r w:rsidRPr="00FF5472">
              <w:rPr>
                <w:rFonts w:asciiTheme="majorHAnsi" w:hAnsiTheme="majorHAnsi"/>
                <w:sz w:val="18"/>
              </w:rPr>
              <w:t>otwartości  na współdziałanie w grupie, przyjmując w niej różne role.</w:t>
            </w:r>
          </w:p>
          <w:p w14:paraId="1860C45A" w14:textId="77777777" w:rsidR="00C5201C" w:rsidRPr="00FF5472" w:rsidRDefault="00C5201C" w:rsidP="00C5201C">
            <w:pPr>
              <w:spacing w:before="60" w:after="60" w:line="240" w:lineRule="auto"/>
              <w:rPr>
                <w:rFonts w:asciiTheme="majorHAnsi" w:hAnsiTheme="majorHAnsi"/>
                <w:sz w:val="18"/>
              </w:rPr>
            </w:pPr>
            <w:r w:rsidRPr="00FF5472">
              <w:rPr>
                <w:rFonts w:asciiTheme="majorHAnsi" w:hAnsiTheme="majorHAnsi"/>
                <w:sz w:val="18"/>
              </w:rPr>
              <w:t>C8-</w:t>
            </w:r>
            <w:r w:rsidRPr="00FF5472">
              <w:rPr>
                <w:rFonts w:asciiTheme="majorHAnsi" w:hAnsiTheme="majorHAnsi"/>
                <w:bCs/>
                <w:iCs/>
                <w:sz w:val="18"/>
              </w:rPr>
              <w:t xml:space="preserve"> Uświadomienie  wykazywania bezstronności w podejściu do różnorodności językowej; doceniania różnorodności kultur, otwartości  na odmienność kulturową.</w:t>
            </w:r>
          </w:p>
        </w:tc>
      </w:tr>
    </w:tbl>
    <w:p w14:paraId="26B285AD" w14:textId="77777777" w:rsidR="00C5201C" w:rsidRPr="00FF5472" w:rsidRDefault="00C5201C" w:rsidP="00C5201C">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5201C" w:rsidRPr="00FF5472" w14:paraId="65D1CD8A" w14:textId="77777777" w:rsidTr="00C05FA3">
        <w:trPr>
          <w:gridAfter w:val="1"/>
          <w:wAfter w:w="11" w:type="dxa"/>
          <w:jc w:val="center"/>
        </w:trPr>
        <w:tc>
          <w:tcPr>
            <w:tcW w:w="1526" w:type="dxa"/>
            <w:shd w:val="clear" w:color="auto" w:fill="auto"/>
            <w:vAlign w:val="center"/>
          </w:tcPr>
          <w:p w14:paraId="29BF0A34" w14:textId="77777777" w:rsidR="00C5201C" w:rsidRPr="00FF5472" w:rsidRDefault="00C5201C" w:rsidP="00C5201C">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20F723E4" w14:textId="77777777" w:rsidR="00C5201C" w:rsidRPr="00FF5472" w:rsidRDefault="00C5201C" w:rsidP="00C5201C">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4428A1BE" w14:textId="77777777" w:rsidR="00C5201C" w:rsidRPr="00FF5472" w:rsidRDefault="00C5201C" w:rsidP="00C5201C">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C5201C" w:rsidRPr="00FF5472" w14:paraId="3A6317C9" w14:textId="77777777" w:rsidTr="00C05FA3">
        <w:trPr>
          <w:jc w:val="center"/>
        </w:trPr>
        <w:tc>
          <w:tcPr>
            <w:tcW w:w="9931" w:type="dxa"/>
            <w:gridSpan w:val="4"/>
            <w:shd w:val="clear" w:color="auto" w:fill="auto"/>
          </w:tcPr>
          <w:p w14:paraId="3CC706F7" w14:textId="77777777" w:rsidR="00C5201C" w:rsidRPr="00FF5472" w:rsidRDefault="00C5201C" w:rsidP="00C520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C5201C" w:rsidRPr="00FF5472" w14:paraId="4881A01D" w14:textId="77777777" w:rsidTr="00C05FA3">
        <w:trPr>
          <w:gridAfter w:val="1"/>
          <w:wAfter w:w="11" w:type="dxa"/>
          <w:jc w:val="center"/>
        </w:trPr>
        <w:tc>
          <w:tcPr>
            <w:tcW w:w="1526" w:type="dxa"/>
            <w:shd w:val="clear" w:color="auto" w:fill="auto"/>
            <w:vAlign w:val="center"/>
          </w:tcPr>
          <w:p w14:paraId="06943CA2"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7FE6D8AE" w14:textId="6FC8A747" w:rsidR="00C5201C" w:rsidRPr="007C16FD" w:rsidRDefault="00C5201C" w:rsidP="00C5201C">
            <w:pPr>
              <w:spacing w:before="60" w:after="60" w:line="240" w:lineRule="auto"/>
              <w:rPr>
                <w:rFonts w:asciiTheme="majorHAnsi" w:hAnsiTheme="majorHAnsi"/>
                <w:sz w:val="20"/>
                <w:szCs w:val="20"/>
              </w:rPr>
            </w:pPr>
            <w:r w:rsidRPr="007C16FD">
              <w:rPr>
                <w:rFonts w:asciiTheme="majorHAnsi" w:hAnsiTheme="majorHAnsi"/>
                <w:bCs/>
                <w:iCs/>
                <w:sz w:val="20"/>
                <w:szCs w:val="20"/>
              </w:rPr>
              <w:t>P</w:t>
            </w:r>
            <w:r w:rsidR="00892AB9" w:rsidRPr="007C16FD">
              <w:rPr>
                <w:rFonts w:asciiTheme="majorHAnsi" w:hAnsiTheme="majorHAnsi"/>
                <w:bCs/>
                <w:iCs/>
                <w:sz w:val="20"/>
                <w:szCs w:val="20"/>
              </w:rPr>
              <w:t xml:space="preserve">o ukończeniu przedmiotu absolwent </w:t>
            </w:r>
            <w:r w:rsidRPr="007C16FD">
              <w:rPr>
                <w:rFonts w:asciiTheme="majorHAnsi" w:hAnsiTheme="majorHAnsi"/>
                <w:bCs/>
                <w:iCs/>
                <w:sz w:val="20"/>
                <w:szCs w:val="20"/>
              </w:rPr>
              <w:t xml:space="preserve">ma uporządkowaną wiedzę </w:t>
            </w:r>
            <w:r w:rsidRPr="007C16FD">
              <w:rPr>
                <w:rFonts w:asciiTheme="majorHAnsi" w:hAnsiTheme="majorHAnsi"/>
                <w:sz w:val="20"/>
                <w:szCs w:val="20"/>
              </w:rPr>
              <w:t>o jednostkach językowych i kategoriach gramatycznych języka docelowego, ich funkcjach i normach umożliwiających odpowiednie użycie języka.</w:t>
            </w:r>
          </w:p>
        </w:tc>
        <w:tc>
          <w:tcPr>
            <w:tcW w:w="1732" w:type="dxa"/>
            <w:shd w:val="clear" w:color="auto" w:fill="auto"/>
            <w:vAlign w:val="center"/>
          </w:tcPr>
          <w:p w14:paraId="56139680"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C5201C" w:rsidRPr="00FF5472" w14:paraId="003C8C93" w14:textId="77777777" w:rsidTr="00C05FA3">
        <w:trPr>
          <w:jc w:val="center"/>
        </w:trPr>
        <w:tc>
          <w:tcPr>
            <w:tcW w:w="9931" w:type="dxa"/>
            <w:gridSpan w:val="4"/>
            <w:shd w:val="clear" w:color="auto" w:fill="auto"/>
            <w:vAlign w:val="center"/>
          </w:tcPr>
          <w:p w14:paraId="2FE85CCA" w14:textId="77777777" w:rsidR="00C5201C" w:rsidRPr="007C16FD" w:rsidRDefault="00C5201C" w:rsidP="00C5201C">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UMIEJĘTNOŚCI</w:t>
            </w:r>
          </w:p>
        </w:tc>
      </w:tr>
      <w:tr w:rsidR="00C5201C" w:rsidRPr="00FF5472" w14:paraId="02DCF333" w14:textId="77777777" w:rsidTr="00C05FA3">
        <w:trPr>
          <w:gridAfter w:val="1"/>
          <w:wAfter w:w="11" w:type="dxa"/>
          <w:jc w:val="center"/>
        </w:trPr>
        <w:tc>
          <w:tcPr>
            <w:tcW w:w="1526" w:type="dxa"/>
            <w:shd w:val="clear" w:color="auto" w:fill="auto"/>
            <w:vAlign w:val="center"/>
          </w:tcPr>
          <w:p w14:paraId="2DE9990D"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75A163A8" w14:textId="46B05283" w:rsidR="00C5201C" w:rsidRPr="007C16FD" w:rsidRDefault="00892AB9" w:rsidP="00C5201C">
            <w:pPr>
              <w:spacing w:before="60" w:after="60" w:line="240" w:lineRule="auto"/>
              <w:rPr>
                <w:rFonts w:asciiTheme="majorHAnsi" w:hAnsiTheme="majorHAnsi"/>
                <w:sz w:val="20"/>
                <w:szCs w:val="20"/>
              </w:rPr>
            </w:pPr>
            <w:r w:rsidRPr="007C16FD">
              <w:rPr>
                <w:rFonts w:asciiTheme="majorHAnsi" w:eastAsia="Times New Roman" w:hAnsiTheme="majorHAnsi"/>
                <w:bCs/>
                <w:sz w:val="20"/>
                <w:szCs w:val="20"/>
                <w:lang w:eastAsia="pl-PL"/>
              </w:rPr>
              <w:t>Po ukończeniu przedmiotu</w:t>
            </w:r>
            <w:r w:rsidR="00C5201C" w:rsidRPr="007C16FD">
              <w:rPr>
                <w:rFonts w:asciiTheme="majorHAnsi" w:eastAsia="Times New Roman" w:hAnsiTheme="majorHAnsi"/>
                <w:bCs/>
                <w:sz w:val="20"/>
                <w:szCs w:val="20"/>
                <w:lang w:eastAsia="pl-PL"/>
              </w:rPr>
              <w:t xml:space="preserve"> </w:t>
            </w:r>
            <w:r w:rsidRPr="007C16FD">
              <w:rPr>
                <w:rFonts w:asciiTheme="majorHAnsi" w:hAnsiTheme="majorHAnsi"/>
                <w:bCs/>
                <w:iCs/>
                <w:sz w:val="20"/>
                <w:szCs w:val="20"/>
              </w:rPr>
              <w:t xml:space="preserve">absolwent </w:t>
            </w:r>
            <w:r w:rsidR="00C5201C" w:rsidRPr="007C16FD">
              <w:rPr>
                <w:rFonts w:asciiTheme="majorHAnsi" w:eastAsia="Times New Roman" w:hAnsiTheme="majorHAnsi"/>
                <w:bCs/>
                <w:sz w:val="20"/>
                <w:szCs w:val="20"/>
                <w:lang w:eastAsia="pl-PL"/>
              </w:rPr>
              <w:t>potrafi wykorzystać język swojej specjalności do rozwoju kompetencji lingwistycznych – własnych i innych osób; umie korzystać ze słowników, gramatyk, tezaurusów, TI i innych pomocy w celach samokształceniowych i do rozwiązywania problemów zawodowych.</w:t>
            </w:r>
          </w:p>
        </w:tc>
        <w:tc>
          <w:tcPr>
            <w:tcW w:w="1732" w:type="dxa"/>
            <w:shd w:val="clear" w:color="auto" w:fill="auto"/>
            <w:vAlign w:val="center"/>
          </w:tcPr>
          <w:p w14:paraId="4B792DC0"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C5201C" w:rsidRPr="00FF5472" w14:paraId="0B55E8B5" w14:textId="77777777" w:rsidTr="00C05FA3">
        <w:trPr>
          <w:gridAfter w:val="1"/>
          <w:wAfter w:w="11" w:type="dxa"/>
          <w:jc w:val="center"/>
        </w:trPr>
        <w:tc>
          <w:tcPr>
            <w:tcW w:w="1526" w:type="dxa"/>
            <w:shd w:val="clear" w:color="auto" w:fill="auto"/>
            <w:vAlign w:val="center"/>
          </w:tcPr>
          <w:p w14:paraId="716A93D6"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20B66E4F" w14:textId="48074373" w:rsidR="00C5201C" w:rsidRPr="007C16FD" w:rsidRDefault="00892AB9" w:rsidP="00C5201C">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w:t>
            </w:r>
            <w:r w:rsidR="00C5201C" w:rsidRPr="007C16FD">
              <w:rPr>
                <w:rFonts w:asciiTheme="majorHAnsi" w:hAnsiTheme="majorHAnsi"/>
                <w:bCs/>
                <w:iCs/>
                <w:sz w:val="20"/>
                <w:szCs w:val="20"/>
              </w:rPr>
              <w:t xml:space="preserve"> </w:t>
            </w:r>
            <w:r w:rsidRPr="007C16FD">
              <w:rPr>
                <w:rFonts w:asciiTheme="majorHAnsi" w:hAnsiTheme="majorHAnsi"/>
                <w:bCs/>
                <w:iCs/>
                <w:sz w:val="20"/>
                <w:szCs w:val="20"/>
              </w:rPr>
              <w:t xml:space="preserve">absolwent </w:t>
            </w:r>
            <w:r w:rsidR="00C5201C" w:rsidRPr="007C16FD">
              <w:rPr>
                <w:rFonts w:asciiTheme="majorHAnsi" w:hAnsiTheme="majorHAnsi"/>
                <w:bCs/>
                <w:iCs/>
                <w:sz w:val="20"/>
                <w:szCs w:val="20"/>
              </w:rPr>
              <w:t>potrafi porozumiewać</w:t>
            </w:r>
            <w:r w:rsidR="00C5201C" w:rsidRPr="007C16FD">
              <w:rPr>
                <w:rFonts w:asciiTheme="majorHAnsi" w:eastAsia="Times New Roman" w:hAnsiTheme="majorHAnsi" w:cs="Calibri"/>
                <w:sz w:val="20"/>
                <w:szCs w:val="20"/>
                <w:lang w:eastAsia="pl-PL"/>
              </w:rPr>
              <w:t xml:space="preserve"> się ze specjalistami i innymi użytkownikami języka, z wykorzystaniem różnych kanałów i technik komunikacyjnych, w języku swojej specjalności, w języku polskim i drugim języku obcym</w:t>
            </w:r>
          </w:p>
        </w:tc>
        <w:tc>
          <w:tcPr>
            <w:tcW w:w="1732" w:type="dxa"/>
            <w:shd w:val="clear" w:color="auto" w:fill="auto"/>
            <w:vAlign w:val="center"/>
          </w:tcPr>
          <w:p w14:paraId="11B296F5"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C5201C" w:rsidRPr="00FF5472" w14:paraId="5AC31E39" w14:textId="77777777" w:rsidTr="00C05FA3">
        <w:trPr>
          <w:gridAfter w:val="1"/>
          <w:wAfter w:w="11" w:type="dxa"/>
          <w:jc w:val="center"/>
        </w:trPr>
        <w:tc>
          <w:tcPr>
            <w:tcW w:w="1526" w:type="dxa"/>
            <w:shd w:val="clear" w:color="auto" w:fill="auto"/>
            <w:vAlign w:val="center"/>
          </w:tcPr>
          <w:p w14:paraId="79CD27F7"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4E83221F" w14:textId="7C2CAC91" w:rsidR="00C5201C" w:rsidRPr="007C16FD" w:rsidRDefault="00C5201C" w:rsidP="00C5201C">
            <w:pPr>
              <w:spacing w:before="60" w:after="60" w:line="240" w:lineRule="auto"/>
              <w:rPr>
                <w:rFonts w:asciiTheme="majorHAnsi" w:hAnsiTheme="majorHAnsi"/>
                <w:sz w:val="20"/>
                <w:szCs w:val="20"/>
              </w:rPr>
            </w:pPr>
            <w:r w:rsidRPr="007C16FD">
              <w:rPr>
                <w:rFonts w:asciiTheme="majorHAnsi" w:hAnsiTheme="majorHAnsi"/>
                <w:bCs/>
                <w:iCs/>
                <w:sz w:val="20"/>
                <w:szCs w:val="20"/>
              </w:rPr>
              <w:t>P</w:t>
            </w:r>
            <w:r w:rsidR="00892AB9" w:rsidRPr="007C16FD">
              <w:rPr>
                <w:rFonts w:asciiTheme="majorHAnsi" w:hAnsiTheme="majorHAnsi"/>
                <w:bCs/>
                <w:iCs/>
                <w:sz w:val="20"/>
                <w:szCs w:val="20"/>
              </w:rPr>
              <w:t xml:space="preserve">o ukończeniu przedmiotu absolwent </w:t>
            </w:r>
            <w:r w:rsidRPr="007C16FD">
              <w:rPr>
                <w:rFonts w:asciiTheme="majorHAnsi" w:hAnsiTheme="majorHAnsi"/>
                <w:bCs/>
                <w:iCs/>
                <w:sz w:val="20"/>
                <w:szCs w:val="20"/>
              </w:rPr>
              <w:t>potrafi analizować różne modele poprawnego użycia języka docelowego i wykorzystać je do konstruowania wypowiedzi ustnych   i pisemnych.</w:t>
            </w:r>
          </w:p>
        </w:tc>
        <w:tc>
          <w:tcPr>
            <w:tcW w:w="1732" w:type="dxa"/>
            <w:shd w:val="clear" w:color="auto" w:fill="auto"/>
            <w:vAlign w:val="center"/>
          </w:tcPr>
          <w:p w14:paraId="17C0CE9D"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C5201C" w:rsidRPr="00FF5472" w14:paraId="0C13732D" w14:textId="77777777" w:rsidTr="00C05FA3">
        <w:trPr>
          <w:gridAfter w:val="1"/>
          <w:wAfter w:w="11" w:type="dxa"/>
          <w:jc w:val="center"/>
        </w:trPr>
        <w:tc>
          <w:tcPr>
            <w:tcW w:w="1526" w:type="dxa"/>
            <w:shd w:val="clear" w:color="auto" w:fill="auto"/>
            <w:vAlign w:val="center"/>
          </w:tcPr>
          <w:p w14:paraId="0A6B4B99"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513FECB8" w14:textId="4B3A36B0" w:rsidR="00C5201C" w:rsidRPr="007C16FD" w:rsidRDefault="00892AB9" w:rsidP="00C5201C">
            <w:pPr>
              <w:spacing w:before="60" w:after="60" w:line="240" w:lineRule="auto"/>
              <w:rPr>
                <w:rFonts w:asciiTheme="majorHAnsi" w:hAnsiTheme="majorHAnsi"/>
                <w:bCs/>
                <w:iCs/>
                <w:sz w:val="20"/>
                <w:szCs w:val="20"/>
              </w:rPr>
            </w:pPr>
            <w:r w:rsidRPr="007C16FD">
              <w:rPr>
                <w:rFonts w:asciiTheme="majorHAnsi" w:hAnsiTheme="majorHAnsi"/>
                <w:bCs/>
                <w:iCs/>
                <w:sz w:val="20"/>
                <w:szCs w:val="20"/>
              </w:rPr>
              <w:t>Po ukończeniu przedmiotu absolwent</w:t>
            </w:r>
            <w:r w:rsidR="00C5201C" w:rsidRPr="007C16FD">
              <w:rPr>
                <w:rFonts w:asciiTheme="majorHAnsi" w:hAnsiTheme="majorHAnsi"/>
                <w:bCs/>
                <w:iCs/>
                <w:sz w:val="20"/>
                <w:szCs w:val="20"/>
              </w:rPr>
              <w:t xml:space="preserve"> posiada umiejętności językowe w zakresie drugiego języka obcego zgodne z wymaganiami określonymi dla poziomu B2 Europejskiego Systemu Opisu Kształcenia Językowego.</w:t>
            </w:r>
          </w:p>
        </w:tc>
        <w:tc>
          <w:tcPr>
            <w:tcW w:w="1732" w:type="dxa"/>
            <w:shd w:val="clear" w:color="auto" w:fill="auto"/>
            <w:vAlign w:val="center"/>
          </w:tcPr>
          <w:p w14:paraId="1C693B44" w14:textId="07F62ACB"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K_U</w:t>
            </w:r>
            <w:r w:rsidR="001060CD" w:rsidRPr="00FF5472">
              <w:rPr>
                <w:rFonts w:asciiTheme="majorHAnsi" w:hAnsiTheme="majorHAnsi"/>
                <w:sz w:val="20"/>
                <w:szCs w:val="20"/>
              </w:rPr>
              <w:t>19</w:t>
            </w:r>
          </w:p>
        </w:tc>
      </w:tr>
      <w:tr w:rsidR="00C5201C" w:rsidRPr="00FF5472" w14:paraId="7A2E714D" w14:textId="77777777" w:rsidTr="00C05FA3">
        <w:trPr>
          <w:jc w:val="center"/>
        </w:trPr>
        <w:tc>
          <w:tcPr>
            <w:tcW w:w="9931" w:type="dxa"/>
            <w:gridSpan w:val="4"/>
            <w:shd w:val="clear" w:color="auto" w:fill="auto"/>
            <w:vAlign w:val="center"/>
          </w:tcPr>
          <w:p w14:paraId="61364629" w14:textId="77777777" w:rsidR="00C5201C" w:rsidRPr="007C16FD" w:rsidRDefault="00C5201C" w:rsidP="00C5201C">
            <w:pPr>
              <w:spacing w:before="60" w:after="60" w:line="240" w:lineRule="auto"/>
              <w:jc w:val="center"/>
              <w:rPr>
                <w:rFonts w:asciiTheme="majorHAnsi" w:hAnsiTheme="majorHAnsi"/>
                <w:b/>
                <w:bCs/>
                <w:sz w:val="20"/>
                <w:szCs w:val="20"/>
              </w:rPr>
            </w:pPr>
            <w:r w:rsidRPr="007C16FD">
              <w:rPr>
                <w:rFonts w:asciiTheme="majorHAnsi" w:hAnsiTheme="majorHAnsi"/>
                <w:b/>
                <w:bCs/>
                <w:sz w:val="20"/>
                <w:szCs w:val="20"/>
              </w:rPr>
              <w:t>KOMPETENCJE SPOŁECZNE</w:t>
            </w:r>
          </w:p>
        </w:tc>
      </w:tr>
      <w:tr w:rsidR="00C5201C" w:rsidRPr="00FF5472" w14:paraId="26147395" w14:textId="77777777" w:rsidTr="00C05FA3">
        <w:trPr>
          <w:gridAfter w:val="1"/>
          <w:wAfter w:w="11" w:type="dxa"/>
          <w:jc w:val="center"/>
        </w:trPr>
        <w:tc>
          <w:tcPr>
            <w:tcW w:w="1526" w:type="dxa"/>
            <w:shd w:val="clear" w:color="auto" w:fill="auto"/>
            <w:vAlign w:val="center"/>
          </w:tcPr>
          <w:p w14:paraId="62BD9214"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1D99F3E4" w14:textId="23C37B63" w:rsidR="00C5201C" w:rsidRPr="007C16FD" w:rsidRDefault="00892AB9" w:rsidP="00C5201C">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 absolwent</w:t>
            </w:r>
            <w:r w:rsidR="00C5201C" w:rsidRPr="007C16FD">
              <w:rPr>
                <w:rFonts w:asciiTheme="majorHAnsi" w:hAnsiTheme="majorHAnsi"/>
                <w:bCs/>
                <w:iCs/>
                <w:sz w:val="20"/>
                <w:szCs w:val="20"/>
              </w:rPr>
              <w:t xml:space="preserve"> </w:t>
            </w:r>
            <w:r w:rsidR="00C5201C" w:rsidRPr="007C16FD">
              <w:rPr>
                <w:rFonts w:asciiTheme="majorHAnsi" w:hAnsiTheme="majorHAnsi"/>
                <w:sz w:val="20"/>
                <w:szCs w:val="20"/>
              </w:rPr>
              <w:t>zna zakres posiadanej przez sieb</w:t>
            </w:r>
            <w:r w:rsidRPr="007C16FD">
              <w:rPr>
                <w:rFonts w:asciiTheme="majorHAnsi" w:hAnsiTheme="majorHAnsi"/>
                <w:sz w:val="20"/>
                <w:szCs w:val="20"/>
              </w:rPr>
              <w:t>ie wiedzy</w:t>
            </w:r>
            <w:r w:rsidR="00C5201C" w:rsidRPr="007C16FD">
              <w:rPr>
                <w:rFonts w:asciiTheme="majorHAnsi" w:hAnsiTheme="majorHAnsi"/>
                <w:sz w:val="20"/>
                <w:szCs w:val="20"/>
              </w:rPr>
              <w:t xml:space="preserve">  i przyswojonych umiejętności, rozumie potrzebę ciągłego dokształcania</w:t>
            </w:r>
            <w:r w:rsidRPr="007C16FD">
              <w:rPr>
                <w:rFonts w:asciiTheme="majorHAnsi" w:hAnsiTheme="majorHAnsi"/>
                <w:sz w:val="20"/>
                <w:szCs w:val="20"/>
              </w:rPr>
              <w:t xml:space="preserve"> się</w:t>
            </w:r>
            <w:r w:rsidR="00C5201C" w:rsidRPr="007C16FD">
              <w:rPr>
                <w:rFonts w:asciiTheme="majorHAnsi" w:hAnsiTheme="majorHAnsi"/>
                <w:sz w:val="20"/>
                <w:szCs w:val="20"/>
              </w:rPr>
              <w:t xml:space="preserve"> i doskonalenia zawodowego.</w:t>
            </w:r>
          </w:p>
        </w:tc>
        <w:tc>
          <w:tcPr>
            <w:tcW w:w="1732" w:type="dxa"/>
            <w:shd w:val="clear" w:color="auto" w:fill="auto"/>
            <w:vAlign w:val="center"/>
          </w:tcPr>
          <w:p w14:paraId="362E3783"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C5201C" w:rsidRPr="00FF5472" w14:paraId="4B92286D" w14:textId="77777777" w:rsidTr="00C05FA3">
        <w:trPr>
          <w:gridAfter w:val="1"/>
          <w:wAfter w:w="11" w:type="dxa"/>
          <w:jc w:val="center"/>
        </w:trPr>
        <w:tc>
          <w:tcPr>
            <w:tcW w:w="1526" w:type="dxa"/>
            <w:shd w:val="clear" w:color="auto" w:fill="auto"/>
            <w:vAlign w:val="center"/>
          </w:tcPr>
          <w:p w14:paraId="79A2F08B"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7AF30764" w14:textId="078A6DA4" w:rsidR="00C5201C" w:rsidRPr="007C16FD" w:rsidRDefault="00892AB9" w:rsidP="00C5201C">
            <w:pPr>
              <w:spacing w:before="60" w:after="60" w:line="240" w:lineRule="auto"/>
              <w:rPr>
                <w:rFonts w:asciiTheme="majorHAnsi" w:hAnsiTheme="majorHAnsi"/>
                <w:sz w:val="20"/>
                <w:szCs w:val="20"/>
              </w:rPr>
            </w:pPr>
            <w:r w:rsidRPr="007C16FD">
              <w:rPr>
                <w:rFonts w:asciiTheme="majorHAnsi" w:hAnsiTheme="majorHAnsi"/>
                <w:bCs/>
                <w:iCs/>
                <w:sz w:val="20"/>
                <w:szCs w:val="20"/>
              </w:rPr>
              <w:t>Po ukończeniu przedmiotu absolwent</w:t>
            </w:r>
            <w:r w:rsidR="00C5201C" w:rsidRPr="007C16FD">
              <w:rPr>
                <w:rFonts w:asciiTheme="majorHAnsi" w:hAnsiTheme="majorHAnsi"/>
                <w:bCs/>
                <w:iCs/>
                <w:sz w:val="20"/>
                <w:szCs w:val="20"/>
              </w:rPr>
              <w:t xml:space="preserve"> </w:t>
            </w:r>
            <w:r w:rsidR="00C5201C" w:rsidRPr="007C16FD">
              <w:rPr>
                <w:rFonts w:asciiTheme="majorHAnsi" w:hAnsiTheme="majorHAnsi"/>
                <w:sz w:val="20"/>
                <w:szCs w:val="20"/>
              </w:rPr>
              <w:t>jest otwarty na współdziałanie w grupie, przyjmując w niej różne role.</w:t>
            </w:r>
          </w:p>
        </w:tc>
        <w:tc>
          <w:tcPr>
            <w:tcW w:w="1732" w:type="dxa"/>
            <w:shd w:val="clear" w:color="auto" w:fill="auto"/>
            <w:vAlign w:val="center"/>
          </w:tcPr>
          <w:p w14:paraId="586F941E" w14:textId="77777777" w:rsidR="00C5201C" w:rsidRPr="00FF5472" w:rsidRDefault="00C5201C" w:rsidP="00C5201C">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bl>
    <w:p w14:paraId="4125BC28"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7436"/>
        <w:gridCol w:w="874"/>
        <w:gridCol w:w="21"/>
        <w:gridCol w:w="854"/>
      </w:tblGrid>
      <w:tr w:rsidR="00176690" w:rsidRPr="00FF5472" w14:paraId="44822162" w14:textId="77777777" w:rsidTr="00176690">
        <w:trPr>
          <w:trHeight w:val="173"/>
        </w:trPr>
        <w:tc>
          <w:tcPr>
            <w:tcW w:w="669" w:type="dxa"/>
            <w:vMerge w:val="restart"/>
          </w:tcPr>
          <w:p w14:paraId="5FB02D36"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7436" w:type="dxa"/>
            <w:vMerge w:val="restart"/>
          </w:tcPr>
          <w:p w14:paraId="04C352ED" w14:textId="77777777" w:rsidR="00176690" w:rsidRPr="00FF5472" w:rsidRDefault="00176690" w:rsidP="00176690">
            <w:pPr>
              <w:spacing w:before="20" w:after="20"/>
              <w:rPr>
                <w:rFonts w:asciiTheme="majorHAnsi" w:hAnsiTheme="majorHAnsi"/>
                <w:b/>
              </w:rPr>
            </w:pPr>
            <w:r w:rsidRPr="00FF5472">
              <w:rPr>
                <w:rFonts w:asciiTheme="majorHAnsi" w:hAnsiTheme="majorHAnsi"/>
                <w:b/>
              </w:rPr>
              <w:t>Treści ćwiczeń</w:t>
            </w:r>
          </w:p>
        </w:tc>
        <w:tc>
          <w:tcPr>
            <w:tcW w:w="1749" w:type="dxa"/>
            <w:gridSpan w:val="3"/>
          </w:tcPr>
          <w:p w14:paraId="54510D90" w14:textId="77777777" w:rsidR="00176690" w:rsidRPr="00FF5472" w:rsidRDefault="00176690" w:rsidP="00176690">
            <w:pPr>
              <w:spacing w:before="20" w:after="20"/>
              <w:jc w:val="center"/>
              <w:rPr>
                <w:rFonts w:asciiTheme="majorHAnsi" w:hAnsiTheme="majorHAnsi"/>
                <w:bCs/>
              </w:rPr>
            </w:pPr>
            <w:r w:rsidRPr="00FF5472">
              <w:rPr>
                <w:rFonts w:asciiTheme="majorHAnsi" w:hAnsiTheme="majorHAnsi"/>
                <w:bCs/>
              </w:rPr>
              <w:t>Liczba godzin</w:t>
            </w:r>
            <w:r w:rsidR="00C5201C" w:rsidRPr="00FF5472">
              <w:rPr>
                <w:rFonts w:asciiTheme="majorHAnsi" w:hAnsiTheme="majorHAnsi"/>
                <w:bCs/>
              </w:rPr>
              <w:t xml:space="preserve"> na studiach</w:t>
            </w:r>
          </w:p>
        </w:tc>
      </w:tr>
      <w:tr w:rsidR="00176690" w:rsidRPr="00FF5472" w14:paraId="1B5AB877" w14:textId="77777777" w:rsidTr="00176690">
        <w:trPr>
          <w:trHeight w:val="172"/>
        </w:trPr>
        <w:tc>
          <w:tcPr>
            <w:tcW w:w="669" w:type="dxa"/>
            <w:vMerge/>
          </w:tcPr>
          <w:p w14:paraId="4F477ECC" w14:textId="77777777" w:rsidR="00176690" w:rsidRPr="00FF5472" w:rsidRDefault="00176690" w:rsidP="00176690">
            <w:pPr>
              <w:spacing w:before="20" w:after="20"/>
              <w:rPr>
                <w:rFonts w:asciiTheme="majorHAnsi" w:hAnsiTheme="majorHAnsi"/>
                <w:b/>
              </w:rPr>
            </w:pPr>
          </w:p>
        </w:tc>
        <w:tc>
          <w:tcPr>
            <w:tcW w:w="7436" w:type="dxa"/>
            <w:vMerge/>
          </w:tcPr>
          <w:p w14:paraId="04D83BEB" w14:textId="77777777" w:rsidR="00176690" w:rsidRPr="00FF5472" w:rsidRDefault="00176690" w:rsidP="00176690">
            <w:pPr>
              <w:spacing w:before="20" w:after="20"/>
              <w:rPr>
                <w:rFonts w:asciiTheme="majorHAnsi" w:hAnsiTheme="majorHAnsi"/>
                <w:b/>
              </w:rPr>
            </w:pPr>
          </w:p>
        </w:tc>
        <w:tc>
          <w:tcPr>
            <w:tcW w:w="874" w:type="dxa"/>
          </w:tcPr>
          <w:p w14:paraId="767F57BF" w14:textId="77777777" w:rsidR="00176690" w:rsidRPr="00FF5472" w:rsidRDefault="00176690" w:rsidP="00176690">
            <w:pPr>
              <w:spacing w:before="20" w:after="20"/>
              <w:jc w:val="center"/>
              <w:rPr>
                <w:rFonts w:asciiTheme="majorHAnsi" w:hAnsiTheme="majorHAnsi"/>
                <w:b/>
              </w:rPr>
            </w:pPr>
            <w:proofErr w:type="spellStart"/>
            <w:r w:rsidRPr="00FF5472">
              <w:rPr>
                <w:rFonts w:asciiTheme="majorHAnsi" w:hAnsiTheme="majorHAnsi"/>
                <w:b/>
              </w:rPr>
              <w:t>stacj</w:t>
            </w:r>
            <w:proofErr w:type="spellEnd"/>
          </w:p>
        </w:tc>
        <w:tc>
          <w:tcPr>
            <w:tcW w:w="875" w:type="dxa"/>
            <w:gridSpan w:val="2"/>
          </w:tcPr>
          <w:p w14:paraId="0E562F21" w14:textId="77777777" w:rsidR="00176690" w:rsidRPr="00FF5472" w:rsidRDefault="00176690" w:rsidP="00176690">
            <w:pPr>
              <w:spacing w:before="20" w:after="20"/>
              <w:jc w:val="center"/>
              <w:rPr>
                <w:rFonts w:asciiTheme="majorHAnsi" w:hAnsiTheme="majorHAnsi"/>
                <w:b/>
              </w:rPr>
            </w:pPr>
            <w:proofErr w:type="spellStart"/>
            <w:r w:rsidRPr="00FF5472">
              <w:rPr>
                <w:rFonts w:asciiTheme="majorHAnsi" w:hAnsiTheme="majorHAnsi"/>
                <w:b/>
              </w:rPr>
              <w:t>niest</w:t>
            </w:r>
            <w:proofErr w:type="spellEnd"/>
          </w:p>
        </w:tc>
      </w:tr>
      <w:tr w:rsidR="00176690" w:rsidRPr="00FF5472" w14:paraId="6B249778" w14:textId="77777777" w:rsidTr="001A3B3E">
        <w:trPr>
          <w:trHeight w:val="340"/>
        </w:trPr>
        <w:tc>
          <w:tcPr>
            <w:tcW w:w="669" w:type="dxa"/>
          </w:tcPr>
          <w:p w14:paraId="02637EE8" w14:textId="77777777" w:rsidR="00176690" w:rsidRPr="00FF5472" w:rsidRDefault="00176690" w:rsidP="00176690">
            <w:pPr>
              <w:spacing w:before="20" w:after="20"/>
              <w:rPr>
                <w:rFonts w:asciiTheme="majorHAnsi" w:hAnsiTheme="majorHAnsi"/>
                <w:b/>
              </w:rPr>
            </w:pPr>
          </w:p>
        </w:tc>
        <w:tc>
          <w:tcPr>
            <w:tcW w:w="7436" w:type="dxa"/>
          </w:tcPr>
          <w:p w14:paraId="3E083D4F" w14:textId="77777777" w:rsidR="00176690" w:rsidRPr="00FF5472" w:rsidRDefault="00176690" w:rsidP="00176690">
            <w:pPr>
              <w:spacing w:before="20" w:after="20"/>
              <w:rPr>
                <w:rFonts w:asciiTheme="majorHAnsi" w:hAnsiTheme="majorHAnsi"/>
                <w:b/>
              </w:rPr>
            </w:pPr>
            <w:r w:rsidRPr="00FF5472">
              <w:rPr>
                <w:rFonts w:asciiTheme="majorHAnsi" w:hAnsiTheme="majorHAnsi"/>
                <w:b/>
              </w:rPr>
              <w:t>SEMESTR I</w:t>
            </w:r>
          </w:p>
        </w:tc>
        <w:tc>
          <w:tcPr>
            <w:tcW w:w="895" w:type="dxa"/>
            <w:gridSpan w:val="2"/>
            <w:vAlign w:val="center"/>
          </w:tcPr>
          <w:p w14:paraId="5D24CDED" w14:textId="77777777" w:rsidR="00176690" w:rsidRPr="00FF5472" w:rsidRDefault="00176690" w:rsidP="001A3B3E">
            <w:pPr>
              <w:spacing w:before="20" w:after="20"/>
              <w:jc w:val="center"/>
              <w:rPr>
                <w:rFonts w:asciiTheme="majorHAnsi" w:hAnsiTheme="majorHAnsi"/>
                <w:b/>
              </w:rPr>
            </w:pPr>
          </w:p>
        </w:tc>
        <w:tc>
          <w:tcPr>
            <w:tcW w:w="854" w:type="dxa"/>
            <w:vAlign w:val="center"/>
          </w:tcPr>
          <w:p w14:paraId="67FCDFDA" w14:textId="77777777" w:rsidR="00176690" w:rsidRPr="00FF5472" w:rsidRDefault="00176690" w:rsidP="001A3B3E">
            <w:pPr>
              <w:spacing w:before="20" w:after="20"/>
              <w:jc w:val="center"/>
              <w:rPr>
                <w:rFonts w:asciiTheme="majorHAnsi" w:hAnsiTheme="majorHAnsi"/>
                <w:b/>
              </w:rPr>
            </w:pPr>
          </w:p>
        </w:tc>
      </w:tr>
      <w:tr w:rsidR="00176690" w:rsidRPr="00FF5472" w14:paraId="51C2C1F4" w14:textId="77777777" w:rsidTr="001A3B3E">
        <w:trPr>
          <w:trHeight w:val="225"/>
        </w:trPr>
        <w:tc>
          <w:tcPr>
            <w:tcW w:w="669" w:type="dxa"/>
          </w:tcPr>
          <w:p w14:paraId="75D3B84C"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C1</w:t>
            </w:r>
          </w:p>
        </w:tc>
        <w:tc>
          <w:tcPr>
            <w:tcW w:w="7436" w:type="dxa"/>
          </w:tcPr>
          <w:p w14:paraId="5652366A"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Zwyczaje żywieniowe Francuzów, typowe dania obiadowe, wina, desery; rodzajniki nieokreślone, określone, przymiotniki określające, ilości;  wyrażenie grzecznościowe</w:t>
            </w:r>
          </w:p>
        </w:tc>
        <w:tc>
          <w:tcPr>
            <w:tcW w:w="895" w:type="dxa"/>
            <w:gridSpan w:val="2"/>
            <w:vAlign w:val="center"/>
          </w:tcPr>
          <w:p w14:paraId="2AFE759F"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8</w:t>
            </w:r>
          </w:p>
        </w:tc>
        <w:tc>
          <w:tcPr>
            <w:tcW w:w="854" w:type="dxa"/>
            <w:vAlign w:val="center"/>
          </w:tcPr>
          <w:p w14:paraId="7EF32AED"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5</w:t>
            </w:r>
          </w:p>
        </w:tc>
      </w:tr>
      <w:tr w:rsidR="00176690" w:rsidRPr="00FF5472" w14:paraId="0D19C517" w14:textId="77777777" w:rsidTr="001A3B3E">
        <w:trPr>
          <w:trHeight w:val="225"/>
        </w:trPr>
        <w:tc>
          <w:tcPr>
            <w:tcW w:w="669" w:type="dxa"/>
          </w:tcPr>
          <w:p w14:paraId="37979139"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C2</w:t>
            </w:r>
          </w:p>
        </w:tc>
        <w:tc>
          <w:tcPr>
            <w:tcW w:w="7436" w:type="dxa"/>
          </w:tcPr>
          <w:p w14:paraId="4CAAFA8B"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W domu, w biurze, u lekarza – rozmowy telefoniczne prywatne i służbowe - dobieranie zakresu języka odpowiednio do sytuacji (prywatne, służbowe).</w:t>
            </w:r>
          </w:p>
        </w:tc>
        <w:tc>
          <w:tcPr>
            <w:tcW w:w="895" w:type="dxa"/>
            <w:gridSpan w:val="2"/>
            <w:vAlign w:val="center"/>
          </w:tcPr>
          <w:p w14:paraId="565A813C"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6</w:t>
            </w:r>
          </w:p>
        </w:tc>
        <w:tc>
          <w:tcPr>
            <w:tcW w:w="854" w:type="dxa"/>
            <w:vAlign w:val="center"/>
          </w:tcPr>
          <w:p w14:paraId="691CB35C"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4</w:t>
            </w:r>
          </w:p>
        </w:tc>
      </w:tr>
      <w:tr w:rsidR="00176690" w:rsidRPr="00FF5472" w14:paraId="52B35989" w14:textId="77777777" w:rsidTr="001A3B3E">
        <w:trPr>
          <w:trHeight w:val="285"/>
        </w:trPr>
        <w:tc>
          <w:tcPr>
            <w:tcW w:w="669" w:type="dxa"/>
          </w:tcPr>
          <w:p w14:paraId="30AAAFB7"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C3</w:t>
            </w:r>
          </w:p>
        </w:tc>
        <w:tc>
          <w:tcPr>
            <w:tcW w:w="7436" w:type="dxa"/>
          </w:tcPr>
          <w:p w14:paraId="1F23C757"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 xml:space="preserve">Plan pracy; określanie dat, godzin, podawanie numeru telefonu; stawianie pytań; </w:t>
            </w:r>
          </w:p>
        </w:tc>
        <w:tc>
          <w:tcPr>
            <w:tcW w:w="895" w:type="dxa"/>
            <w:gridSpan w:val="2"/>
            <w:vAlign w:val="center"/>
          </w:tcPr>
          <w:p w14:paraId="3AA30F80"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6</w:t>
            </w:r>
          </w:p>
        </w:tc>
        <w:tc>
          <w:tcPr>
            <w:tcW w:w="854" w:type="dxa"/>
            <w:vAlign w:val="center"/>
          </w:tcPr>
          <w:p w14:paraId="1C967280"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3</w:t>
            </w:r>
          </w:p>
        </w:tc>
      </w:tr>
      <w:tr w:rsidR="00176690" w:rsidRPr="00FF5472" w14:paraId="675E3183" w14:textId="77777777" w:rsidTr="001A3B3E">
        <w:trPr>
          <w:trHeight w:val="285"/>
        </w:trPr>
        <w:tc>
          <w:tcPr>
            <w:tcW w:w="669" w:type="dxa"/>
          </w:tcPr>
          <w:p w14:paraId="457ED016"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C4</w:t>
            </w:r>
          </w:p>
        </w:tc>
        <w:tc>
          <w:tcPr>
            <w:tcW w:w="7436" w:type="dxa"/>
          </w:tcPr>
          <w:p w14:paraId="2D01A460"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Życie codzienne, rozrywki; przeczenie, zaimki dzierżawcze.</w:t>
            </w:r>
          </w:p>
        </w:tc>
        <w:tc>
          <w:tcPr>
            <w:tcW w:w="895" w:type="dxa"/>
            <w:gridSpan w:val="2"/>
            <w:vAlign w:val="center"/>
          </w:tcPr>
          <w:p w14:paraId="330BBC2F"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4</w:t>
            </w:r>
          </w:p>
        </w:tc>
        <w:tc>
          <w:tcPr>
            <w:tcW w:w="854" w:type="dxa"/>
            <w:vAlign w:val="center"/>
          </w:tcPr>
          <w:p w14:paraId="643F3196"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2</w:t>
            </w:r>
          </w:p>
        </w:tc>
      </w:tr>
      <w:tr w:rsidR="00176690" w:rsidRPr="00FF5472" w14:paraId="0309B07E" w14:textId="77777777" w:rsidTr="001A3B3E">
        <w:trPr>
          <w:trHeight w:val="345"/>
        </w:trPr>
        <w:tc>
          <w:tcPr>
            <w:tcW w:w="669" w:type="dxa"/>
          </w:tcPr>
          <w:p w14:paraId="239E6F9E"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C5</w:t>
            </w:r>
          </w:p>
        </w:tc>
        <w:tc>
          <w:tcPr>
            <w:tcW w:w="7436" w:type="dxa"/>
          </w:tcPr>
          <w:p w14:paraId="102CD200"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Praca, nauka języków obcych; liczby złożone; wiadomości elektroniczne.</w:t>
            </w:r>
          </w:p>
        </w:tc>
        <w:tc>
          <w:tcPr>
            <w:tcW w:w="895" w:type="dxa"/>
            <w:gridSpan w:val="2"/>
            <w:vAlign w:val="center"/>
          </w:tcPr>
          <w:p w14:paraId="2280F60F"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4</w:t>
            </w:r>
          </w:p>
        </w:tc>
        <w:tc>
          <w:tcPr>
            <w:tcW w:w="854" w:type="dxa"/>
            <w:vAlign w:val="center"/>
          </w:tcPr>
          <w:p w14:paraId="486C6FCC"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2</w:t>
            </w:r>
          </w:p>
        </w:tc>
      </w:tr>
      <w:tr w:rsidR="00176690" w:rsidRPr="00FF5472" w14:paraId="7B247B33" w14:textId="77777777" w:rsidTr="001A3B3E">
        <w:trPr>
          <w:trHeight w:val="345"/>
        </w:trPr>
        <w:tc>
          <w:tcPr>
            <w:tcW w:w="669" w:type="dxa"/>
          </w:tcPr>
          <w:p w14:paraId="25C47AE9"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C6</w:t>
            </w:r>
          </w:p>
        </w:tc>
        <w:tc>
          <w:tcPr>
            <w:tcW w:w="7436" w:type="dxa"/>
          </w:tcPr>
          <w:p w14:paraId="7DAC0BC5" w14:textId="77777777" w:rsidR="00176690" w:rsidRPr="00FF5472" w:rsidRDefault="00176690" w:rsidP="00176690">
            <w:pPr>
              <w:spacing w:before="20" w:after="20"/>
              <w:rPr>
                <w:rFonts w:asciiTheme="majorHAnsi" w:hAnsiTheme="majorHAnsi"/>
                <w:sz w:val="20"/>
              </w:rPr>
            </w:pPr>
            <w:r w:rsidRPr="00FF5472">
              <w:rPr>
                <w:rFonts w:asciiTheme="majorHAnsi" w:hAnsiTheme="majorHAnsi"/>
                <w:sz w:val="20"/>
              </w:rPr>
              <w:t>Kolokwium i zaliczenie semestru pierwszego.</w:t>
            </w:r>
          </w:p>
        </w:tc>
        <w:tc>
          <w:tcPr>
            <w:tcW w:w="895" w:type="dxa"/>
            <w:gridSpan w:val="2"/>
            <w:vAlign w:val="center"/>
          </w:tcPr>
          <w:p w14:paraId="4C4C6E37"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2</w:t>
            </w:r>
          </w:p>
        </w:tc>
        <w:tc>
          <w:tcPr>
            <w:tcW w:w="854" w:type="dxa"/>
            <w:vAlign w:val="center"/>
          </w:tcPr>
          <w:p w14:paraId="2B2D1251" w14:textId="77777777" w:rsidR="00176690" w:rsidRPr="00FF5472" w:rsidRDefault="00176690" w:rsidP="001A3B3E">
            <w:pPr>
              <w:spacing w:before="20" w:after="20"/>
              <w:jc w:val="center"/>
              <w:rPr>
                <w:rFonts w:asciiTheme="majorHAnsi" w:hAnsiTheme="majorHAnsi"/>
                <w:sz w:val="20"/>
              </w:rPr>
            </w:pPr>
            <w:r w:rsidRPr="00FF5472">
              <w:rPr>
                <w:rFonts w:asciiTheme="majorHAnsi" w:hAnsiTheme="majorHAnsi"/>
                <w:sz w:val="20"/>
              </w:rPr>
              <w:t>2</w:t>
            </w:r>
          </w:p>
        </w:tc>
      </w:tr>
      <w:tr w:rsidR="00176690" w:rsidRPr="00FF5472" w14:paraId="60B75B39" w14:textId="77777777" w:rsidTr="001A3B3E">
        <w:trPr>
          <w:trHeight w:val="345"/>
        </w:trPr>
        <w:tc>
          <w:tcPr>
            <w:tcW w:w="669" w:type="dxa"/>
          </w:tcPr>
          <w:p w14:paraId="41974232" w14:textId="77777777" w:rsidR="00176690" w:rsidRPr="00FF5472" w:rsidRDefault="00176690" w:rsidP="00176690">
            <w:pPr>
              <w:spacing w:before="20" w:after="20"/>
              <w:rPr>
                <w:rFonts w:asciiTheme="majorHAnsi" w:hAnsiTheme="majorHAnsi"/>
              </w:rPr>
            </w:pPr>
          </w:p>
        </w:tc>
        <w:tc>
          <w:tcPr>
            <w:tcW w:w="7436" w:type="dxa"/>
          </w:tcPr>
          <w:p w14:paraId="62D35CF1" w14:textId="77777777" w:rsidR="00176690" w:rsidRPr="00FF5472" w:rsidRDefault="00176690" w:rsidP="00176690">
            <w:pPr>
              <w:spacing w:before="20" w:after="20"/>
              <w:rPr>
                <w:rFonts w:asciiTheme="majorHAnsi" w:hAnsiTheme="majorHAnsi"/>
              </w:rPr>
            </w:pPr>
            <w:r w:rsidRPr="00FF5472">
              <w:rPr>
                <w:rFonts w:asciiTheme="majorHAnsi" w:hAnsiTheme="majorHAnsi"/>
                <w:b/>
              </w:rPr>
              <w:t>SEMESTR II</w:t>
            </w:r>
          </w:p>
        </w:tc>
        <w:tc>
          <w:tcPr>
            <w:tcW w:w="895" w:type="dxa"/>
            <w:gridSpan w:val="2"/>
            <w:vAlign w:val="center"/>
          </w:tcPr>
          <w:p w14:paraId="61A16F27" w14:textId="77777777" w:rsidR="00176690" w:rsidRPr="00FF5472" w:rsidRDefault="00176690" w:rsidP="001A3B3E">
            <w:pPr>
              <w:spacing w:before="20" w:after="20"/>
              <w:jc w:val="center"/>
              <w:rPr>
                <w:rFonts w:asciiTheme="majorHAnsi" w:hAnsiTheme="majorHAnsi"/>
              </w:rPr>
            </w:pPr>
          </w:p>
        </w:tc>
        <w:tc>
          <w:tcPr>
            <w:tcW w:w="854" w:type="dxa"/>
            <w:vAlign w:val="center"/>
          </w:tcPr>
          <w:p w14:paraId="093210B3" w14:textId="77777777" w:rsidR="00176690" w:rsidRPr="00FF5472" w:rsidRDefault="00176690" w:rsidP="001A3B3E">
            <w:pPr>
              <w:spacing w:before="20" w:after="20"/>
              <w:jc w:val="center"/>
              <w:rPr>
                <w:rFonts w:asciiTheme="majorHAnsi" w:hAnsiTheme="majorHAnsi"/>
              </w:rPr>
            </w:pPr>
          </w:p>
        </w:tc>
      </w:tr>
      <w:tr w:rsidR="00176690" w:rsidRPr="00FF5472" w14:paraId="68763D89" w14:textId="77777777" w:rsidTr="001A3B3E">
        <w:trPr>
          <w:trHeight w:val="345"/>
        </w:trPr>
        <w:tc>
          <w:tcPr>
            <w:tcW w:w="669" w:type="dxa"/>
          </w:tcPr>
          <w:p w14:paraId="75337C6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C7</w:t>
            </w:r>
          </w:p>
        </w:tc>
        <w:tc>
          <w:tcPr>
            <w:tcW w:w="7436" w:type="dxa"/>
          </w:tcPr>
          <w:p w14:paraId="5337C44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Urlopy, planowanie podróży, rezerwacja hotelu telefonicznie, przez Internet; czasowniki nieregularne; przyimki, liczebniki porządkowe;</w:t>
            </w:r>
          </w:p>
        </w:tc>
        <w:tc>
          <w:tcPr>
            <w:tcW w:w="895" w:type="dxa"/>
            <w:gridSpan w:val="2"/>
            <w:vAlign w:val="center"/>
          </w:tcPr>
          <w:p w14:paraId="1D7170E5"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854" w:type="dxa"/>
            <w:vAlign w:val="center"/>
          </w:tcPr>
          <w:p w14:paraId="2404D543"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482D2022" w14:textId="77777777" w:rsidTr="001A3B3E">
        <w:trPr>
          <w:trHeight w:val="240"/>
        </w:trPr>
        <w:tc>
          <w:tcPr>
            <w:tcW w:w="669" w:type="dxa"/>
          </w:tcPr>
          <w:p w14:paraId="1B23949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C8</w:t>
            </w:r>
          </w:p>
        </w:tc>
        <w:tc>
          <w:tcPr>
            <w:tcW w:w="7436" w:type="dxa"/>
          </w:tcPr>
          <w:p w14:paraId="3F07A32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Wakacje, pocztówki z wakacji; główne święta we Francji i związane z nimi tradycje, zwyczaje, wydarzenia historyczne.</w:t>
            </w:r>
          </w:p>
        </w:tc>
        <w:tc>
          <w:tcPr>
            <w:tcW w:w="895" w:type="dxa"/>
            <w:gridSpan w:val="2"/>
            <w:vAlign w:val="center"/>
          </w:tcPr>
          <w:p w14:paraId="230A90D2"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854" w:type="dxa"/>
            <w:vAlign w:val="center"/>
          </w:tcPr>
          <w:p w14:paraId="67627B9D"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4FADBDF3" w14:textId="77777777" w:rsidTr="001A3B3E">
        <w:trPr>
          <w:trHeight w:val="240"/>
        </w:trPr>
        <w:tc>
          <w:tcPr>
            <w:tcW w:w="669" w:type="dxa"/>
          </w:tcPr>
          <w:p w14:paraId="063699F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C9</w:t>
            </w:r>
          </w:p>
        </w:tc>
        <w:tc>
          <w:tcPr>
            <w:tcW w:w="7436" w:type="dxa"/>
          </w:tcPr>
          <w:p w14:paraId="77BE260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 bibliotece, w banku, załatwianie formalności, proponowanie usług, typowe dokumenty; zdania warunkowe, pytania z inwersją; sztuka dyskusji we Francji</w:t>
            </w:r>
          </w:p>
        </w:tc>
        <w:tc>
          <w:tcPr>
            <w:tcW w:w="895" w:type="dxa"/>
            <w:gridSpan w:val="2"/>
            <w:vAlign w:val="center"/>
          </w:tcPr>
          <w:p w14:paraId="54C586F9"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38D7F3B8"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7FCBA032" w14:textId="77777777" w:rsidTr="001A3B3E">
        <w:trPr>
          <w:trHeight w:val="750"/>
        </w:trPr>
        <w:tc>
          <w:tcPr>
            <w:tcW w:w="669" w:type="dxa"/>
          </w:tcPr>
          <w:p w14:paraId="575CE08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C10</w:t>
            </w:r>
          </w:p>
        </w:tc>
        <w:tc>
          <w:tcPr>
            <w:tcW w:w="7436" w:type="dxa"/>
          </w:tcPr>
          <w:p w14:paraId="211E7F4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Na dworcu –prośby o udzielanie informacji, załatwianie formalności; czasowniki pół-posiłkowe, konstrukcje z bezokolicznikiem, </w:t>
            </w:r>
          </w:p>
        </w:tc>
        <w:tc>
          <w:tcPr>
            <w:tcW w:w="895" w:type="dxa"/>
            <w:gridSpan w:val="2"/>
            <w:vAlign w:val="center"/>
          </w:tcPr>
          <w:p w14:paraId="2A0661CC"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51E2AB1F"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66C5CDD" w14:textId="77777777" w:rsidTr="001A3B3E">
        <w:trPr>
          <w:trHeight w:val="573"/>
        </w:trPr>
        <w:tc>
          <w:tcPr>
            <w:tcW w:w="669" w:type="dxa"/>
          </w:tcPr>
          <w:p w14:paraId="41CD997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C11</w:t>
            </w:r>
          </w:p>
        </w:tc>
        <w:tc>
          <w:tcPr>
            <w:tcW w:w="7436" w:type="dxa"/>
          </w:tcPr>
          <w:p w14:paraId="0786766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Wokół niemowlęcia – rodzina, ciąża, narodziny dziecka, urlop macierzyński, ślub; czasowniki zwrotne, czas </w:t>
            </w:r>
            <w:r w:rsidRPr="00FF5472">
              <w:rPr>
                <w:rFonts w:asciiTheme="majorHAnsi" w:hAnsiTheme="majorHAnsi"/>
                <w:i/>
                <w:sz w:val="20"/>
                <w:szCs w:val="20"/>
              </w:rPr>
              <w:t xml:space="preserve">futur </w:t>
            </w:r>
            <w:proofErr w:type="spellStart"/>
            <w:r w:rsidRPr="00FF5472">
              <w:rPr>
                <w:rFonts w:asciiTheme="majorHAnsi" w:hAnsiTheme="majorHAnsi"/>
                <w:i/>
                <w:sz w:val="20"/>
                <w:szCs w:val="20"/>
              </w:rPr>
              <w:t>proche</w:t>
            </w:r>
            <w:proofErr w:type="spellEnd"/>
            <w:r w:rsidRPr="00FF5472">
              <w:rPr>
                <w:rFonts w:asciiTheme="majorHAnsi" w:hAnsiTheme="majorHAnsi"/>
                <w:sz w:val="20"/>
                <w:szCs w:val="20"/>
              </w:rPr>
              <w:t>.</w:t>
            </w:r>
          </w:p>
        </w:tc>
        <w:tc>
          <w:tcPr>
            <w:tcW w:w="895" w:type="dxa"/>
            <w:gridSpan w:val="2"/>
            <w:vAlign w:val="center"/>
          </w:tcPr>
          <w:p w14:paraId="4C78278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38913A0A"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5A8E2D0C" w14:textId="77777777" w:rsidTr="001A3B3E">
        <w:trPr>
          <w:trHeight w:val="292"/>
        </w:trPr>
        <w:tc>
          <w:tcPr>
            <w:tcW w:w="669" w:type="dxa"/>
          </w:tcPr>
          <w:p w14:paraId="76334BD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C12</w:t>
            </w:r>
          </w:p>
        </w:tc>
        <w:tc>
          <w:tcPr>
            <w:tcW w:w="7436" w:type="dxa"/>
          </w:tcPr>
          <w:p w14:paraId="28F19B3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Kolokwium i zaliczenie semestru drugiego.</w:t>
            </w:r>
          </w:p>
        </w:tc>
        <w:tc>
          <w:tcPr>
            <w:tcW w:w="895" w:type="dxa"/>
            <w:gridSpan w:val="2"/>
            <w:vAlign w:val="center"/>
          </w:tcPr>
          <w:p w14:paraId="57DBC593"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c>
          <w:tcPr>
            <w:tcW w:w="854" w:type="dxa"/>
            <w:vAlign w:val="center"/>
          </w:tcPr>
          <w:p w14:paraId="25376E46"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21F9C81E" w14:textId="77777777" w:rsidTr="001A3B3E">
        <w:trPr>
          <w:trHeight w:val="292"/>
        </w:trPr>
        <w:tc>
          <w:tcPr>
            <w:tcW w:w="669" w:type="dxa"/>
          </w:tcPr>
          <w:p w14:paraId="1B63195A" w14:textId="77777777" w:rsidR="00176690" w:rsidRPr="00FF5472" w:rsidRDefault="00176690" w:rsidP="00176690">
            <w:pPr>
              <w:spacing w:before="20" w:after="20"/>
              <w:rPr>
                <w:rFonts w:asciiTheme="majorHAnsi" w:hAnsiTheme="majorHAnsi"/>
                <w:sz w:val="20"/>
                <w:szCs w:val="20"/>
              </w:rPr>
            </w:pPr>
          </w:p>
        </w:tc>
        <w:tc>
          <w:tcPr>
            <w:tcW w:w="7436" w:type="dxa"/>
          </w:tcPr>
          <w:p w14:paraId="43D04C1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b/>
                <w:sz w:val="20"/>
                <w:szCs w:val="20"/>
              </w:rPr>
              <w:t>SEMESTR III</w:t>
            </w:r>
          </w:p>
        </w:tc>
        <w:tc>
          <w:tcPr>
            <w:tcW w:w="895" w:type="dxa"/>
            <w:gridSpan w:val="2"/>
            <w:vAlign w:val="center"/>
          </w:tcPr>
          <w:p w14:paraId="2902EEC3" w14:textId="77777777" w:rsidR="00176690" w:rsidRPr="00FF5472" w:rsidRDefault="00176690" w:rsidP="001A3B3E">
            <w:pPr>
              <w:spacing w:before="20" w:after="20"/>
              <w:jc w:val="center"/>
              <w:rPr>
                <w:rFonts w:asciiTheme="majorHAnsi" w:hAnsiTheme="majorHAnsi"/>
                <w:sz w:val="20"/>
                <w:szCs w:val="20"/>
              </w:rPr>
            </w:pPr>
          </w:p>
        </w:tc>
        <w:tc>
          <w:tcPr>
            <w:tcW w:w="854" w:type="dxa"/>
            <w:vAlign w:val="center"/>
          </w:tcPr>
          <w:p w14:paraId="708E665C" w14:textId="77777777" w:rsidR="00176690" w:rsidRPr="00FF5472" w:rsidRDefault="00176690" w:rsidP="001A3B3E">
            <w:pPr>
              <w:spacing w:before="20" w:after="20"/>
              <w:jc w:val="center"/>
              <w:rPr>
                <w:rFonts w:asciiTheme="majorHAnsi" w:hAnsiTheme="majorHAnsi"/>
                <w:sz w:val="20"/>
                <w:szCs w:val="20"/>
              </w:rPr>
            </w:pPr>
          </w:p>
        </w:tc>
      </w:tr>
      <w:tr w:rsidR="00176690" w:rsidRPr="00FF5472" w14:paraId="7011FA7E" w14:textId="77777777" w:rsidTr="001A3B3E">
        <w:trPr>
          <w:trHeight w:val="510"/>
        </w:trPr>
        <w:tc>
          <w:tcPr>
            <w:tcW w:w="669" w:type="dxa"/>
          </w:tcPr>
          <w:p w14:paraId="067EE19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C13</w:t>
            </w:r>
          </w:p>
        </w:tc>
        <w:tc>
          <w:tcPr>
            <w:tcW w:w="7436" w:type="dxa"/>
          </w:tcPr>
          <w:p w14:paraId="4CA05A2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Obyczaje we Francji związane ze ślubem, narodzinami, aktywnością zawodową kobiet; zaimki akcentowane w funkcji podmiotu.</w:t>
            </w:r>
          </w:p>
        </w:tc>
        <w:tc>
          <w:tcPr>
            <w:tcW w:w="895" w:type="dxa"/>
            <w:gridSpan w:val="2"/>
            <w:vAlign w:val="center"/>
          </w:tcPr>
          <w:p w14:paraId="3EAE97C1"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4B0092F1"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1D268D5C" w14:textId="77777777" w:rsidTr="001A3B3E">
        <w:trPr>
          <w:trHeight w:val="510"/>
        </w:trPr>
        <w:tc>
          <w:tcPr>
            <w:tcW w:w="669" w:type="dxa"/>
          </w:tcPr>
          <w:p w14:paraId="7CC3B6E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C14</w:t>
            </w:r>
          </w:p>
        </w:tc>
        <w:tc>
          <w:tcPr>
            <w:tcW w:w="7436" w:type="dxa"/>
          </w:tcPr>
          <w:p w14:paraId="7B4C6A9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Nasze ciało i zdrowie, choroby i ich leczenie; troska o dobrą formę; tryb rozkazujący, wyrażenia przyimkowe, rodzajniki cząstkowe.</w:t>
            </w:r>
          </w:p>
        </w:tc>
        <w:tc>
          <w:tcPr>
            <w:tcW w:w="895" w:type="dxa"/>
            <w:gridSpan w:val="2"/>
            <w:vAlign w:val="center"/>
          </w:tcPr>
          <w:p w14:paraId="3DA24FB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16D8FB1F"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1B24E4D5" w14:textId="77777777" w:rsidTr="001A3B3E">
        <w:trPr>
          <w:trHeight w:val="405"/>
        </w:trPr>
        <w:tc>
          <w:tcPr>
            <w:tcW w:w="669" w:type="dxa"/>
          </w:tcPr>
          <w:p w14:paraId="6B09C5A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C15</w:t>
            </w:r>
          </w:p>
        </w:tc>
        <w:tc>
          <w:tcPr>
            <w:tcW w:w="7436" w:type="dxa"/>
          </w:tcPr>
          <w:p w14:paraId="70EFAF1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Troska o dobrą formę;  pytania o podmiot-osobę i podmiot-rzecz; organizacja opieki medycznej we Francji. </w:t>
            </w:r>
          </w:p>
        </w:tc>
        <w:tc>
          <w:tcPr>
            <w:tcW w:w="895" w:type="dxa"/>
            <w:gridSpan w:val="2"/>
            <w:vAlign w:val="center"/>
          </w:tcPr>
          <w:p w14:paraId="361C0980"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6CA543BF"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786FB47D" w14:textId="77777777" w:rsidTr="001A3B3E">
        <w:trPr>
          <w:trHeight w:val="405"/>
        </w:trPr>
        <w:tc>
          <w:tcPr>
            <w:tcW w:w="669" w:type="dxa"/>
          </w:tcPr>
          <w:p w14:paraId="716B8F5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C16</w:t>
            </w:r>
          </w:p>
        </w:tc>
        <w:tc>
          <w:tcPr>
            <w:tcW w:w="7436" w:type="dxa"/>
          </w:tcPr>
          <w:p w14:paraId="46665C16"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Relacje międzyludzkie, zawieranie i pielęgnowanie znajomości;  czas </w:t>
            </w:r>
            <w:proofErr w:type="spellStart"/>
            <w:r w:rsidRPr="00FF5472">
              <w:rPr>
                <w:rFonts w:asciiTheme="majorHAnsi" w:hAnsiTheme="majorHAnsi"/>
                <w:i/>
                <w:sz w:val="20"/>
                <w:szCs w:val="20"/>
              </w:rPr>
              <w:t>passé</w:t>
            </w:r>
            <w:proofErr w:type="spellEnd"/>
            <w:r w:rsidRPr="00FF5472">
              <w:rPr>
                <w:rFonts w:asciiTheme="majorHAnsi" w:hAnsiTheme="majorHAnsi"/>
                <w:i/>
                <w:sz w:val="20"/>
                <w:szCs w:val="20"/>
              </w:rPr>
              <w:t xml:space="preserve"> </w:t>
            </w:r>
            <w:proofErr w:type="spellStart"/>
            <w:r w:rsidRPr="00FF5472">
              <w:rPr>
                <w:rFonts w:asciiTheme="majorHAnsi" w:hAnsiTheme="majorHAnsi"/>
                <w:i/>
                <w:sz w:val="20"/>
                <w:szCs w:val="20"/>
              </w:rPr>
              <w:t>composé</w:t>
            </w:r>
            <w:proofErr w:type="spellEnd"/>
            <w:r w:rsidRPr="00FF5472">
              <w:rPr>
                <w:rFonts w:asciiTheme="majorHAnsi" w:hAnsiTheme="majorHAnsi"/>
                <w:sz w:val="20"/>
                <w:szCs w:val="20"/>
              </w:rPr>
              <w:t>,  zaprzeczenie ilościowe, przysłówki.</w:t>
            </w:r>
          </w:p>
        </w:tc>
        <w:tc>
          <w:tcPr>
            <w:tcW w:w="895" w:type="dxa"/>
            <w:gridSpan w:val="2"/>
            <w:vAlign w:val="center"/>
          </w:tcPr>
          <w:p w14:paraId="5FE7986C"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854" w:type="dxa"/>
            <w:vAlign w:val="center"/>
          </w:tcPr>
          <w:p w14:paraId="52CF5EAB"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r>
      <w:tr w:rsidR="00176690" w:rsidRPr="00FF5472" w14:paraId="711C99DF" w14:textId="77777777" w:rsidTr="001A3B3E">
        <w:trPr>
          <w:trHeight w:val="510"/>
        </w:trPr>
        <w:tc>
          <w:tcPr>
            <w:tcW w:w="669" w:type="dxa"/>
          </w:tcPr>
          <w:p w14:paraId="706C0E9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C17</w:t>
            </w:r>
          </w:p>
        </w:tc>
        <w:tc>
          <w:tcPr>
            <w:tcW w:w="7436" w:type="dxa"/>
          </w:tcPr>
          <w:p w14:paraId="7C79191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Opis charakteru, wyglądu, stylu ubierania się;  życie towarzyskie, celebracja posiłków  w kulturze francuskiej.</w:t>
            </w:r>
          </w:p>
        </w:tc>
        <w:tc>
          <w:tcPr>
            <w:tcW w:w="895" w:type="dxa"/>
            <w:gridSpan w:val="2"/>
            <w:vAlign w:val="center"/>
          </w:tcPr>
          <w:p w14:paraId="4CC3630A"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6</w:t>
            </w:r>
          </w:p>
        </w:tc>
        <w:tc>
          <w:tcPr>
            <w:tcW w:w="854" w:type="dxa"/>
            <w:vAlign w:val="center"/>
          </w:tcPr>
          <w:p w14:paraId="7EBB4395"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45436233" w14:textId="77777777" w:rsidTr="001A3B3E">
        <w:trPr>
          <w:trHeight w:val="510"/>
        </w:trPr>
        <w:tc>
          <w:tcPr>
            <w:tcW w:w="669" w:type="dxa"/>
          </w:tcPr>
          <w:p w14:paraId="7147EBD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C18</w:t>
            </w:r>
          </w:p>
        </w:tc>
        <w:tc>
          <w:tcPr>
            <w:tcW w:w="7436" w:type="dxa"/>
          </w:tcPr>
          <w:p w14:paraId="6F2F32E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Dziedzictwo kulturowe we Francji, charakterystyka głównych regionów historycznych;   czas </w:t>
            </w:r>
            <w:proofErr w:type="spellStart"/>
            <w:r w:rsidRPr="00FF5472">
              <w:rPr>
                <w:rFonts w:asciiTheme="majorHAnsi" w:hAnsiTheme="majorHAnsi"/>
                <w:i/>
                <w:sz w:val="20"/>
                <w:szCs w:val="20"/>
              </w:rPr>
              <w:t>passé</w:t>
            </w:r>
            <w:proofErr w:type="spellEnd"/>
            <w:r w:rsidRPr="00FF5472">
              <w:rPr>
                <w:rFonts w:asciiTheme="majorHAnsi" w:hAnsiTheme="majorHAnsi"/>
                <w:i/>
                <w:sz w:val="20"/>
                <w:szCs w:val="20"/>
              </w:rPr>
              <w:t xml:space="preserve"> </w:t>
            </w:r>
            <w:proofErr w:type="spellStart"/>
            <w:r w:rsidRPr="00FF5472">
              <w:rPr>
                <w:rFonts w:asciiTheme="majorHAnsi" w:hAnsiTheme="majorHAnsi"/>
                <w:i/>
                <w:sz w:val="20"/>
                <w:szCs w:val="20"/>
              </w:rPr>
              <w:t>composé</w:t>
            </w:r>
            <w:proofErr w:type="spellEnd"/>
            <w:r w:rsidRPr="00FF5472">
              <w:rPr>
                <w:rFonts w:asciiTheme="majorHAnsi" w:hAnsiTheme="majorHAnsi"/>
                <w:i/>
                <w:sz w:val="20"/>
                <w:szCs w:val="20"/>
              </w:rPr>
              <w:t xml:space="preserve"> </w:t>
            </w:r>
            <w:r w:rsidRPr="00FF5472">
              <w:rPr>
                <w:rFonts w:asciiTheme="majorHAnsi" w:hAnsiTheme="majorHAnsi"/>
                <w:sz w:val="20"/>
                <w:szCs w:val="20"/>
              </w:rPr>
              <w:t>czasowników zwrotnych</w:t>
            </w:r>
          </w:p>
        </w:tc>
        <w:tc>
          <w:tcPr>
            <w:tcW w:w="895" w:type="dxa"/>
            <w:gridSpan w:val="2"/>
            <w:vAlign w:val="center"/>
          </w:tcPr>
          <w:p w14:paraId="00C0B0BF"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7B49475B"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6ABDB7EB" w14:textId="77777777" w:rsidTr="001A3B3E">
        <w:trPr>
          <w:trHeight w:val="331"/>
        </w:trPr>
        <w:tc>
          <w:tcPr>
            <w:tcW w:w="669" w:type="dxa"/>
          </w:tcPr>
          <w:p w14:paraId="451B125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C19</w:t>
            </w:r>
          </w:p>
        </w:tc>
        <w:tc>
          <w:tcPr>
            <w:tcW w:w="7436" w:type="dxa"/>
          </w:tcPr>
          <w:p w14:paraId="3A9CAA2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Główne atrakcje turystyczne Francji; uzgadnianie imiesłowów.  </w:t>
            </w:r>
          </w:p>
        </w:tc>
        <w:tc>
          <w:tcPr>
            <w:tcW w:w="895" w:type="dxa"/>
            <w:gridSpan w:val="2"/>
            <w:vAlign w:val="center"/>
          </w:tcPr>
          <w:p w14:paraId="2738FD6D"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54" w:type="dxa"/>
            <w:vAlign w:val="center"/>
          </w:tcPr>
          <w:p w14:paraId="505F1537"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EAB248B" w14:textId="77777777" w:rsidTr="001A3B3E">
        <w:trPr>
          <w:trHeight w:val="285"/>
        </w:trPr>
        <w:tc>
          <w:tcPr>
            <w:tcW w:w="669" w:type="dxa"/>
          </w:tcPr>
          <w:p w14:paraId="0B45A38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C20</w:t>
            </w:r>
          </w:p>
        </w:tc>
        <w:tc>
          <w:tcPr>
            <w:tcW w:w="7436" w:type="dxa"/>
          </w:tcPr>
          <w:p w14:paraId="099EBD1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Kolokwium i zaliczenie semestru trzeciego.</w:t>
            </w:r>
          </w:p>
        </w:tc>
        <w:tc>
          <w:tcPr>
            <w:tcW w:w="895" w:type="dxa"/>
            <w:gridSpan w:val="2"/>
            <w:vAlign w:val="center"/>
          </w:tcPr>
          <w:p w14:paraId="29C82545"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c>
          <w:tcPr>
            <w:tcW w:w="854" w:type="dxa"/>
            <w:vAlign w:val="center"/>
          </w:tcPr>
          <w:p w14:paraId="7E4A97B6"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4C6CF1A2" w14:textId="77777777" w:rsidTr="001A3B3E">
        <w:tc>
          <w:tcPr>
            <w:tcW w:w="669" w:type="dxa"/>
          </w:tcPr>
          <w:p w14:paraId="56A5B30C" w14:textId="77777777" w:rsidR="00176690" w:rsidRPr="00FF5472" w:rsidRDefault="00176690" w:rsidP="00176690">
            <w:pPr>
              <w:spacing w:before="20" w:after="20"/>
              <w:rPr>
                <w:rFonts w:asciiTheme="majorHAnsi" w:hAnsiTheme="majorHAnsi"/>
                <w:b/>
                <w:sz w:val="20"/>
                <w:szCs w:val="20"/>
              </w:rPr>
            </w:pPr>
          </w:p>
        </w:tc>
        <w:tc>
          <w:tcPr>
            <w:tcW w:w="7436" w:type="dxa"/>
          </w:tcPr>
          <w:p w14:paraId="2DD2C94C"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895" w:type="dxa"/>
            <w:gridSpan w:val="2"/>
            <w:vAlign w:val="center"/>
          </w:tcPr>
          <w:p w14:paraId="0A813EB5"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90</w:t>
            </w:r>
          </w:p>
        </w:tc>
        <w:tc>
          <w:tcPr>
            <w:tcW w:w="854" w:type="dxa"/>
            <w:vAlign w:val="center"/>
          </w:tcPr>
          <w:p w14:paraId="1B4F4DEB" w14:textId="77777777" w:rsidR="00176690" w:rsidRPr="00FF5472" w:rsidRDefault="00176690" w:rsidP="001A3B3E">
            <w:pPr>
              <w:spacing w:before="20" w:after="20"/>
              <w:jc w:val="center"/>
              <w:rPr>
                <w:rFonts w:asciiTheme="majorHAnsi" w:hAnsiTheme="majorHAnsi"/>
                <w:sz w:val="20"/>
                <w:szCs w:val="20"/>
              </w:rPr>
            </w:pPr>
            <w:r w:rsidRPr="00FF5472">
              <w:rPr>
                <w:rFonts w:asciiTheme="majorHAnsi" w:hAnsiTheme="majorHAnsi"/>
                <w:sz w:val="20"/>
                <w:szCs w:val="20"/>
              </w:rPr>
              <w:t>54</w:t>
            </w:r>
          </w:p>
        </w:tc>
      </w:tr>
    </w:tbl>
    <w:p w14:paraId="0A7EB5B6" w14:textId="77777777" w:rsidR="00C5201C" w:rsidRPr="00FF5472" w:rsidRDefault="00C5201C" w:rsidP="00C5201C">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C5201C" w:rsidRPr="00FF5472" w14:paraId="157C57B0" w14:textId="77777777" w:rsidTr="00C05FA3">
        <w:trPr>
          <w:jc w:val="center"/>
        </w:trPr>
        <w:tc>
          <w:tcPr>
            <w:tcW w:w="1666" w:type="dxa"/>
          </w:tcPr>
          <w:p w14:paraId="3A0DC323" w14:textId="77777777" w:rsidR="00C5201C" w:rsidRPr="00FF5472" w:rsidRDefault="00C5201C" w:rsidP="00C5201C">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3D03DC26" w14:textId="77777777" w:rsidR="00C5201C" w:rsidRPr="00FF5472" w:rsidRDefault="00C5201C" w:rsidP="00C5201C">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58216DC1" w14:textId="77777777" w:rsidR="00C5201C" w:rsidRPr="00FF5472" w:rsidRDefault="00C5201C" w:rsidP="00C5201C">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913376" w:rsidRPr="00FF5472" w14:paraId="1B80BDE2" w14:textId="77777777" w:rsidTr="00C05FA3">
        <w:trPr>
          <w:jc w:val="center"/>
        </w:trPr>
        <w:tc>
          <w:tcPr>
            <w:tcW w:w="1666" w:type="dxa"/>
          </w:tcPr>
          <w:p w14:paraId="5E3CB4DB" w14:textId="77777777" w:rsidR="00913376" w:rsidRPr="00FF5472" w:rsidRDefault="00913376" w:rsidP="00E86973">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59F31F0E" w14:textId="77777777" w:rsidR="00913376" w:rsidRPr="00FF5472" w:rsidRDefault="00913376" w:rsidP="00E86973">
            <w:pPr>
              <w:spacing w:after="0" w:line="240" w:lineRule="auto"/>
              <w:jc w:val="both"/>
              <w:rPr>
                <w:rFonts w:asciiTheme="majorHAnsi" w:hAnsiTheme="majorHAnsi"/>
                <w:bCs/>
                <w:sz w:val="20"/>
                <w:szCs w:val="20"/>
              </w:rPr>
            </w:pPr>
            <w:r w:rsidRPr="00FF5472">
              <w:rPr>
                <w:rFonts w:asciiTheme="majorHAnsi" w:hAnsiTheme="majorHAnsi"/>
                <w:bCs/>
                <w:sz w:val="20"/>
                <w:szCs w:val="20"/>
              </w:rPr>
              <w:t>M1 Metody podające</w:t>
            </w:r>
          </w:p>
          <w:p w14:paraId="5EFB52B2" w14:textId="77777777" w:rsidR="00913376" w:rsidRPr="00FF5472" w:rsidRDefault="00913376" w:rsidP="00E86973">
            <w:pPr>
              <w:spacing w:after="0" w:line="240" w:lineRule="auto"/>
              <w:jc w:val="both"/>
              <w:rPr>
                <w:rFonts w:asciiTheme="majorHAnsi" w:hAnsiTheme="majorHAnsi"/>
                <w:bCs/>
                <w:sz w:val="20"/>
                <w:szCs w:val="20"/>
              </w:rPr>
            </w:pPr>
            <w:r w:rsidRPr="00FF5472">
              <w:rPr>
                <w:rFonts w:asciiTheme="majorHAnsi" w:hAnsiTheme="majorHAnsi"/>
                <w:bCs/>
                <w:sz w:val="20"/>
                <w:szCs w:val="20"/>
              </w:rPr>
              <w:t>M2 metody problemowe</w:t>
            </w:r>
          </w:p>
          <w:p w14:paraId="6AA0651B" w14:textId="77777777" w:rsidR="00913376" w:rsidRPr="00FF5472" w:rsidRDefault="00913376" w:rsidP="00E86973">
            <w:pPr>
              <w:spacing w:before="60" w:after="60" w:line="240" w:lineRule="auto"/>
              <w:jc w:val="both"/>
              <w:rPr>
                <w:rFonts w:asciiTheme="majorHAnsi" w:hAnsiTheme="majorHAnsi"/>
                <w:bCs/>
                <w:sz w:val="20"/>
                <w:szCs w:val="20"/>
              </w:rPr>
            </w:pPr>
            <w:r w:rsidRPr="00FF5472">
              <w:rPr>
                <w:rFonts w:asciiTheme="majorHAnsi" w:hAnsiTheme="majorHAnsi"/>
                <w:bCs/>
                <w:sz w:val="20"/>
                <w:szCs w:val="20"/>
              </w:rPr>
              <w:t>M5 Metody praktyczne</w:t>
            </w:r>
          </w:p>
        </w:tc>
        <w:tc>
          <w:tcPr>
            <w:tcW w:w="3260" w:type="dxa"/>
          </w:tcPr>
          <w:p w14:paraId="2653B2F9" w14:textId="77777777" w:rsidR="00913376" w:rsidRPr="00FF5472" w:rsidRDefault="00913376" w:rsidP="00E86973">
            <w:pPr>
              <w:spacing w:after="0" w:line="240" w:lineRule="auto"/>
              <w:rPr>
                <w:rFonts w:asciiTheme="majorHAnsi" w:hAnsiTheme="majorHAnsi"/>
                <w:sz w:val="20"/>
                <w:szCs w:val="20"/>
              </w:rPr>
            </w:pPr>
            <w:r w:rsidRPr="00FF5472">
              <w:rPr>
                <w:rFonts w:asciiTheme="majorHAnsi" w:hAnsiTheme="majorHAnsi"/>
                <w:sz w:val="20"/>
                <w:szCs w:val="20"/>
              </w:rPr>
              <w:t>Podręcznik +CD, Internet, słowniki, mapa Francji, artykuły prasowe, tablice gramatyczne</w:t>
            </w:r>
          </w:p>
          <w:p w14:paraId="7405BF17" w14:textId="77777777" w:rsidR="00913376" w:rsidRPr="00FF5472" w:rsidRDefault="00913376" w:rsidP="00E86973">
            <w:pPr>
              <w:spacing w:before="60" w:after="60" w:line="240" w:lineRule="auto"/>
              <w:jc w:val="both"/>
              <w:rPr>
                <w:rFonts w:asciiTheme="majorHAnsi" w:hAnsiTheme="majorHAnsi"/>
                <w:sz w:val="20"/>
                <w:szCs w:val="20"/>
              </w:rPr>
            </w:pPr>
            <w:r w:rsidRPr="00FF5472">
              <w:rPr>
                <w:rFonts w:asciiTheme="majorHAnsi" w:hAnsiTheme="majorHAnsi"/>
                <w:sz w:val="20"/>
                <w:szCs w:val="20"/>
              </w:rPr>
              <w:t>projektor</w:t>
            </w:r>
          </w:p>
        </w:tc>
      </w:tr>
    </w:tbl>
    <w:p w14:paraId="35014990"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0D6FF793" w14:textId="77777777" w:rsidR="00C5201C" w:rsidRPr="00FF5472" w:rsidRDefault="00C5201C" w:rsidP="00C5201C">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969"/>
      </w:tblGrid>
      <w:tr w:rsidR="00B037DB" w:rsidRPr="00FF5472" w14:paraId="5FA41F97" w14:textId="77777777" w:rsidTr="00E86973">
        <w:tc>
          <w:tcPr>
            <w:tcW w:w="1459" w:type="dxa"/>
            <w:vAlign w:val="center"/>
          </w:tcPr>
          <w:p w14:paraId="1B798936" w14:textId="77777777" w:rsidR="00B037DB" w:rsidRPr="00FF5472" w:rsidRDefault="00B037DB" w:rsidP="00B037DB">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461" w:type="dxa"/>
            <w:vAlign w:val="center"/>
          </w:tcPr>
          <w:p w14:paraId="2091A90C" w14:textId="77777777" w:rsidR="00B037DB" w:rsidRPr="00FF5472" w:rsidRDefault="00B037DB" w:rsidP="00B037DB">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0F0EEF54" w14:textId="77777777" w:rsidR="00B037DB" w:rsidRPr="00FF5472" w:rsidRDefault="00B037DB" w:rsidP="00B037DB">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4B00254F" w14:textId="77777777" w:rsidR="00B037DB" w:rsidRPr="00FF5472" w:rsidRDefault="00B037DB" w:rsidP="00B037DB">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E86973" w:rsidRPr="00FF5472" w14:paraId="42B0EAB5" w14:textId="77777777" w:rsidTr="00E86973">
        <w:tc>
          <w:tcPr>
            <w:tcW w:w="1459" w:type="dxa"/>
          </w:tcPr>
          <w:p w14:paraId="365CC02B" w14:textId="77777777" w:rsidR="00E86973" w:rsidRPr="00FF5472" w:rsidRDefault="00E86973" w:rsidP="00E86973">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461" w:type="dxa"/>
            <w:vAlign w:val="center"/>
          </w:tcPr>
          <w:p w14:paraId="1F450312" w14:textId="77777777" w:rsidR="00E86973" w:rsidRPr="00FF5472" w:rsidRDefault="00E86973" w:rsidP="00E86973">
            <w:pPr>
              <w:spacing w:after="0" w:line="240" w:lineRule="auto"/>
              <w:rPr>
                <w:rFonts w:asciiTheme="majorHAnsi" w:hAnsiTheme="majorHAnsi"/>
                <w:sz w:val="20"/>
                <w:szCs w:val="20"/>
              </w:rPr>
            </w:pPr>
            <w:r w:rsidRPr="00FF5472">
              <w:rPr>
                <w:rFonts w:asciiTheme="majorHAnsi" w:hAnsiTheme="majorHAnsi"/>
                <w:b/>
                <w:sz w:val="20"/>
                <w:szCs w:val="20"/>
              </w:rPr>
              <w:t>F1</w:t>
            </w:r>
            <w:r w:rsidRPr="00FF5472">
              <w:rPr>
                <w:rFonts w:asciiTheme="majorHAnsi" w:hAnsiTheme="majorHAnsi"/>
                <w:sz w:val="20"/>
                <w:szCs w:val="20"/>
              </w:rPr>
              <w:t xml:space="preserve"> sprawdzian pisemny  - test</w:t>
            </w:r>
          </w:p>
          <w:p w14:paraId="35938E06" w14:textId="77777777" w:rsidR="00E86973" w:rsidRPr="00FF5472" w:rsidRDefault="00E86973" w:rsidP="00E86973">
            <w:pPr>
              <w:spacing w:after="0" w:line="240" w:lineRule="auto"/>
              <w:rPr>
                <w:rFonts w:asciiTheme="majorHAnsi" w:hAnsiTheme="majorHAnsi"/>
                <w:sz w:val="20"/>
                <w:szCs w:val="20"/>
              </w:rPr>
            </w:pPr>
            <w:r w:rsidRPr="00FF5472">
              <w:rPr>
                <w:rFonts w:asciiTheme="majorHAnsi" w:hAnsiTheme="majorHAnsi"/>
                <w:b/>
                <w:sz w:val="20"/>
                <w:szCs w:val="20"/>
              </w:rPr>
              <w:t>F2</w:t>
            </w:r>
            <w:r w:rsidRPr="00FF5472">
              <w:rPr>
                <w:rFonts w:asciiTheme="majorHAnsi" w:hAnsiTheme="majorHAnsi"/>
                <w:sz w:val="20"/>
                <w:szCs w:val="20"/>
              </w:rPr>
              <w:t xml:space="preserve"> obserwacja/aktywność; ocena bieżąca</w:t>
            </w:r>
          </w:p>
          <w:p w14:paraId="78BC56C4" w14:textId="77777777" w:rsidR="00E86973" w:rsidRPr="00FF5472" w:rsidRDefault="00E86973" w:rsidP="00E86973">
            <w:pPr>
              <w:spacing w:before="20" w:after="20" w:line="240" w:lineRule="auto"/>
              <w:rPr>
                <w:rFonts w:asciiTheme="majorHAnsi" w:hAnsiTheme="majorHAnsi"/>
                <w:sz w:val="20"/>
                <w:szCs w:val="20"/>
              </w:rPr>
            </w:pPr>
            <w:r w:rsidRPr="00FF5472">
              <w:rPr>
                <w:rFonts w:asciiTheme="majorHAnsi" w:hAnsiTheme="majorHAnsi"/>
                <w:b/>
                <w:sz w:val="20"/>
                <w:szCs w:val="20"/>
              </w:rPr>
              <w:lastRenderedPageBreak/>
              <w:t xml:space="preserve">F3  </w:t>
            </w:r>
            <w:r w:rsidRPr="00FF5472">
              <w:rPr>
                <w:rFonts w:asciiTheme="majorHAnsi" w:hAnsiTheme="majorHAnsi"/>
                <w:sz w:val="20"/>
                <w:szCs w:val="20"/>
              </w:rPr>
              <w:t>Przygotowanie krótkiego wystąpienia lub prezentacji</w:t>
            </w:r>
          </w:p>
        </w:tc>
        <w:tc>
          <w:tcPr>
            <w:tcW w:w="3969" w:type="dxa"/>
            <w:vAlign w:val="center"/>
          </w:tcPr>
          <w:p w14:paraId="6C598E31" w14:textId="77777777" w:rsidR="00E86973" w:rsidRPr="00FF5472" w:rsidRDefault="00E86973" w:rsidP="00E86973">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P1 –egzamin pisemny</w:t>
            </w:r>
          </w:p>
        </w:tc>
      </w:tr>
    </w:tbl>
    <w:p w14:paraId="1828F3CE" w14:textId="77777777" w:rsidR="00B037DB" w:rsidRPr="00FF5472" w:rsidRDefault="00B037DB" w:rsidP="00B037DB">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7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134"/>
        <w:gridCol w:w="1275"/>
        <w:gridCol w:w="1274"/>
        <w:gridCol w:w="7"/>
        <w:gridCol w:w="1410"/>
        <w:gridCol w:w="7"/>
      </w:tblGrid>
      <w:tr w:rsidR="00176690" w:rsidRPr="00FF5472" w14:paraId="24AF3F5D" w14:textId="77777777" w:rsidTr="00176690">
        <w:trPr>
          <w:trHeight w:val="150"/>
          <w:jc w:val="center"/>
        </w:trPr>
        <w:tc>
          <w:tcPr>
            <w:tcW w:w="2090" w:type="dxa"/>
            <w:vMerge w:val="restart"/>
            <w:tcBorders>
              <w:left w:val="single" w:sz="4" w:space="0" w:color="000000"/>
              <w:right w:val="single" w:sz="4" w:space="0" w:color="000000"/>
            </w:tcBorders>
            <w:vAlign w:val="center"/>
          </w:tcPr>
          <w:p w14:paraId="761DD556" w14:textId="77777777" w:rsidR="00176690" w:rsidRPr="00FF5472" w:rsidRDefault="00B037DB"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3690" w:type="dxa"/>
            <w:gridSpan w:val="4"/>
            <w:tcBorders>
              <w:top w:val="single" w:sz="4" w:space="0" w:color="000000"/>
              <w:left w:val="single" w:sz="4" w:space="0" w:color="000000"/>
              <w:bottom w:val="single" w:sz="4" w:space="0" w:color="auto"/>
              <w:right w:val="single" w:sz="4" w:space="0" w:color="auto"/>
            </w:tcBorders>
            <w:vAlign w:val="center"/>
          </w:tcPr>
          <w:p w14:paraId="718E4A96" w14:textId="77777777" w:rsidR="00176690" w:rsidRPr="00FF5472" w:rsidRDefault="00176690" w:rsidP="0017669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c>
          <w:tcPr>
            <w:tcW w:w="1417" w:type="dxa"/>
            <w:gridSpan w:val="2"/>
            <w:tcBorders>
              <w:top w:val="single" w:sz="4" w:space="0" w:color="000000"/>
              <w:left w:val="single" w:sz="4" w:space="0" w:color="000000"/>
              <w:bottom w:val="single" w:sz="4" w:space="0" w:color="auto"/>
              <w:right w:val="single" w:sz="4" w:space="0" w:color="auto"/>
            </w:tcBorders>
            <w:vAlign w:val="center"/>
          </w:tcPr>
          <w:p w14:paraId="7AD0508E" w14:textId="77777777" w:rsidR="00176690" w:rsidRPr="00FF5472" w:rsidRDefault="00176690" w:rsidP="00176690">
            <w:pPr>
              <w:spacing w:before="20" w:after="20" w:line="240" w:lineRule="auto"/>
              <w:jc w:val="center"/>
              <w:rPr>
                <w:rFonts w:asciiTheme="majorHAnsi" w:hAnsiTheme="majorHAnsi"/>
                <w:bCs/>
                <w:sz w:val="16"/>
                <w:szCs w:val="10"/>
              </w:rPr>
            </w:pPr>
          </w:p>
        </w:tc>
      </w:tr>
      <w:tr w:rsidR="00176690" w:rsidRPr="00FF5472" w14:paraId="58324B87" w14:textId="77777777" w:rsidTr="00176690">
        <w:trPr>
          <w:gridAfter w:val="1"/>
          <w:wAfter w:w="7" w:type="dxa"/>
          <w:trHeight w:val="325"/>
          <w:jc w:val="center"/>
        </w:trPr>
        <w:tc>
          <w:tcPr>
            <w:tcW w:w="2090" w:type="dxa"/>
            <w:vMerge/>
            <w:tcBorders>
              <w:left w:val="single" w:sz="4" w:space="0" w:color="000000"/>
              <w:bottom w:val="single" w:sz="4" w:space="0" w:color="000000"/>
              <w:right w:val="single" w:sz="4" w:space="0" w:color="000000"/>
            </w:tcBorders>
            <w:vAlign w:val="center"/>
          </w:tcPr>
          <w:p w14:paraId="721E9C49" w14:textId="77777777" w:rsidR="00176690" w:rsidRPr="00FF5472" w:rsidRDefault="00176690" w:rsidP="00176690">
            <w:pPr>
              <w:spacing w:before="20" w:after="20" w:line="240" w:lineRule="auto"/>
              <w:jc w:val="center"/>
              <w:rPr>
                <w:rFonts w:asciiTheme="majorHAnsi" w:hAnsiTheme="majorHAnsi"/>
                <w:sz w:val="28"/>
                <w:szCs w:val="28"/>
              </w:rPr>
            </w:pPr>
          </w:p>
        </w:tc>
        <w:tc>
          <w:tcPr>
            <w:tcW w:w="1134" w:type="dxa"/>
            <w:tcBorders>
              <w:top w:val="single" w:sz="4" w:space="0" w:color="auto"/>
              <w:left w:val="single" w:sz="4" w:space="0" w:color="auto"/>
              <w:bottom w:val="single" w:sz="4" w:space="0" w:color="000000"/>
              <w:right w:val="single" w:sz="4" w:space="0" w:color="auto"/>
            </w:tcBorders>
            <w:vAlign w:val="center"/>
          </w:tcPr>
          <w:p w14:paraId="1B5EA3FE"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275" w:type="dxa"/>
            <w:tcBorders>
              <w:top w:val="single" w:sz="4" w:space="0" w:color="auto"/>
              <w:left w:val="single" w:sz="4" w:space="0" w:color="auto"/>
              <w:bottom w:val="single" w:sz="4" w:space="0" w:color="000000"/>
              <w:right w:val="single" w:sz="4" w:space="0" w:color="000000"/>
            </w:tcBorders>
            <w:vAlign w:val="center"/>
          </w:tcPr>
          <w:p w14:paraId="18C60A56"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1274" w:type="dxa"/>
            <w:tcBorders>
              <w:top w:val="single" w:sz="4" w:space="0" w:color="auto"/>
              <w:left w:val="single" w:sz="4" w:space="0" w:color="000000"/>
              <w:bottom w:val="single" w:sz="4" w:space="0" w:color="000000"/>
              <w:right w:val="single" w:sz="4" w:space="0" w:color="auto"/>
            </w:tcBorders>
            <w:vAlign w:val="center"/>
          </w:tcPr>
          <w:p w14:paraId="00874E87"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1417" w:type="dxa"/>
            <w:gridSpan w:val="2"/>
            <w:tcBorders>
              <w:top w:val="single" w:sz="4" w:space="0" w:color="auto"/>
              <w:left w:val="single" w:sz="4" w:space="0" w:color="auto"/>
              <w:bottom w:val="single" w:sz="4" w:space="0" w:color="000000"/>
              <w:right w:val="single" w:sz="4" w:space="0" w:color="000000"/>
            </w:tcBorders>
            <w:vAlign w:val="center"/>
          </w:tcPr>
          <w:p w14:paraId="61DC36E1"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P1</w:t>
            </w:r>
          </w:p>
        </w:tc>
      </w:tr>
      <w:tr w:rsidR="00176690" w:rsidRPr="00FF5472" w14:paraId="519FE3FF"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1C884DAA"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B037DB"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3418418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2195EE6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0FE76E3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C7AE49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7EC4CBE1"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7DFA8C7E"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037DB"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0FECBC5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0801B46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44730E7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CFDC6EB"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6B948215"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5ECE84E0"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037DB"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33CC753E"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45BAACA1"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57D85E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B872B49"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550498FB"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3B4F556B"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037DB" w:rsidRPr="00FF5472">
              <w:rPr>
                <w:rFonts w:asciiTheme="majorHAnsi" w:hAnsiTheme="majorHAnsi"/>
                <w:sz w:val="20"/>
                <w:szCs w:val="20"/>
              </w:rPr>
              <w:t>_0</w:t>
            </w:r>
            <w:r w:rsidRPr="00FF5472">
              <w:rPr>
                <w:rFonts w:asciiTheme="majorHAnsi" w:hAnsiTheme="majorHAnsi"/>
                <w:sz w:val="20"/>
                <w:szCs w:val="20"/>
              </w:rPr>
              <w:t>3</w:t>
            </w:r>
          </w:p>
        </w:tc>
        <w:tc>
          <w:tcPr>
            <w:tcW w:w="1134" w:type="dxa"/>
            <w:tcBorders>
              <w:top w:val="single" w:sz="4" w:space="0" w:color="000000"/>
              <w:left w:val="single" w:sz="4" w:space="0" w:color="auto"/>
              <w:bottom w:val="single" w:sz="4" w:space="0" w:color="000000"/>
              <w:right w:val="single" w:sz="4" w:space="0" w:color="auto"/>
            </w:tcBorders>
            <w:vAlign w:val="center"/>
          </w:tcPr>
          <w:p w14:paraId="6D8CB206"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49968D4F"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FB7F6B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F810E0B"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449910A2"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2C6DBEFC"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037DB" w:rsidRPr="00FF5472">
              <w:rPr>
                <w:rFonts w:asciiTheme="majorHAnsi" w:hAnsiTheme="majorHAnsi"/>
                <w:sz w:val="20"/>
                <w:szCs w:val="20"/>
              </w:rPr>
              <w:t>_0</w:t>
            </w:r>
            <w:r w:rsidRPr="00FF5472">
              <w:rPr>
                <w:rFonts w:asciiTheme="majorHAnsi" w:hAnsiTheme="majorHAnsi"/>
                <w:sz w:val="20"/>
                <w:szCs w:val="20"/>
              </w:rPr>
              <w:t>4</w:t>
            </w:r>
          </w:p>
        </w:tc>
        <w:tc>
          <w:tcPr>
            <w:tcW w:w="1134" w:type="dxa"/>
            <w:tcBorders>
              <w:top w:val="single" w:sz="4" w:space="0" w:color="000000"/>
              <w:left w:val="single" w:sz="4" w:space="0" w:color="auto"/>
              <w:bottom w:val="single" w:sz="4" w:space="0" w:color="000000"/>
              <w:right w:val="single" w:sz="4" w:space="0" w:color="auto"/>
            </w:tcBorders>
            <w:vAlign w:val="center"/>
          </w:tcPr>
          <w:p w14:paraId="09448F4F"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263A814C"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D7F11E8"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EDECE30"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176690" w:rsidRPr="00FF5472" w14:paraId="574E5CC7"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3F1FE0CE"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B037DB"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45002364"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315A8407"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7887CC11"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CACABFA"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76E16907"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744A18A7"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B037DB"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59A0C11E"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071D7EE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1199558F" w14:textId="77777777" w:rsidR="00176690" w:rsidRPr="00FF5472" w:rsidRDefault="00176690" w:rsidP="00176690">
            <w:pPr>
              <w:spacing w:before="20" w:after="20" w:line="240" w:lineRule="auto"/>
              <w:jc w:val="center"/>
              <w:rPr>
                <w:rFonts w:asciiTheme="majorHAnsi" w:hAnsiTheme="majorHAnsi"/>
                <w:bCs/>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273FDEE" w14:textId="77777777" w:rsidR="00176690" w:rsidRPr="00FF5472" w:rsidRDefault="00176690" w:rsidP="00176690">
            <w:pPr>
              <w:spacing w:before="20" w:after="20" w:line="240" w:lineRule="auto"/>
              <w:jc w:val="center"/>
              <w:rPr>
                <w:rFonts w:asciiTheme="majorHAnsi" w:hAnsiTheme="majorHAnsi"/>
                <w:bCs/>
                <w:sz w:val="24"/>
                <w:szCs w:val="24"/>
              </w:rPr>
            </w:pPr>
          </w:p>
        </w:tc>
      </w:tr>
    </w:tbl>
    <w:p w14:paraId="40871C04" w14:textId="77777777" w:rsidR="00FD3626" w:rsidRPr="00FF5472" w:rsidRDefault="00FD3626" w:rsidP="00FD3626">
      <w:pPr>
        <w:keepNext/>
        <w:spacing w:before="120" w:after="120" w:line="240" w:lineRule="auto"/>
        <w:outlineLvl w:val="0"/>
        <w:rPr>
          <w:rFonts w:asciiTheme="majorHAnsi" w:eastAsia="Times New Roman" w:hAnsiTheme="majorHAnsi"/>
          <w:b/>
          <w:bCs/>
          <w:kern w:val="32"/>
        </w:rPr>
      </w:pPr>
      <w:bookmarkStart w:id="20" w:name="_Hlk119161937"/>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2835"/>
        <w:gridCol w:w="2835"/>
      </w:tblGrid>
      <w:tr w:rsidR="00FD3626" w:rsidRPr="00FF5472" w14:paraId="687F4ADD" w14:textId="77777777" w:rsidTr="00E86973">
        <w:trPr>
          <w:trHeight w:val="322"/>
        </w:trPr>
        <w:tc>
          <w:tcPr>
            <w:tcW w:w="3828" w:type="dxa"/>
            <w:vAlign w:val="center"/>
          </w:tcPr>
          <w:bookmarkEnd w:id="20"/>
          <w:p w14:paraId="1A4AA3A4"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3C748A6B"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5DEEFB6B"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835" w:type="dxa"/>
            <w:vAlign w:val="center"/>
          </w:tcPr>
          <w:p w14:paraId="34301BD4"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34A85355"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3891AA03"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2835" w:type="dxa"/>
            <w:vAlign w:val="center"/>
          </w:tcPr>
          <w:p w14:paraId="47340F87"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33449119" w14:textId="77777777" w:rsidR="00FD3626" w:rsidRPr="00FF5472" w:rsidRDefault="00FD3626"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FD3626" w:rsidRPr="00FF5472" w14:paraId="2E58BE98" w14:textId="77777777" w:rsidTr="00E86973">
        <w:trPr>
          <w:trHeight w:val="323"/>
        </w:trPr>
        <w:tc>
          <w:tcPr>
            <w:tcW w:w="3828" w:type="dxa"/>
          </w:tcPr>
          <w:p w14:paraId="7667F7DE"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bCs/>
                <w:iCs/>
                <w:sz w:val="20"/>
                <w:szCs w:val="20"/>
              </w:rPr>
              <w:t xml:space="preserve">Ma częściowo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tc>
        <w:tc>
          <w:tcPr>
            <w:tcW w:w="2835" w:type="dxa"/>
          </w:tcPr>
          <w:p w14:paraId="0D9CFBF5" w14:textId="77777777" w:rsidR="00FD3626" w:rsidRPr="00FF5472" w:rsidRDefault="00FD3626" w:rsidP="00E86973">
            <w:pPr>
              <w:spacing w:after="0" w:line="240" w:lineRule="auto"/>
              <w:rPr>
                <w:rFonts w:asciiTheme="majorHAnsi" w:hAnsiTheme="majorHAnsi"/>
                <w:bCs/>
                <w:sz w:val="20"/>
                <w:szCs w:val="20"/>
              </w:rPr>
            </w:pPr>
            <w:r w:rsidRPr="00FF5472">
              <w:rPr>
                <w:rFonts w:asciiTheme="majorHAnsi" w:hAnsiTheme="majorHAnsi"/>
                <w:bCs/>
                <w:iCs/>
                <w:sz w:val="20"/>
                <w:szCs w:val="20"/>
              </w:rPr>
              <w:t xml:space="preserve">Ma w większości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tc>
        <w:tc>
          <w:tcPr>
            <w:tcW w:w="2835" w:type="dxa"/>
          </w:tcPr>
          <w:p w14:paraId="5A7AA6AA"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Ma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tc>
      </w:tr>
      <w:tr w:rsidR="00FD3626" w:rsidRPr="00FF5472" w14:paraId="4A981F37" w14:textId="77777777" w:rsidTr="00E86973">
        <w:trPr>
          <w:trHeight w:val="1734"/>
        </w:trPr>
        <w:tc>
          <w:tcPr>
            <w:tcW w:w="3828" w:type="dxa"/>
          </w:tcPr>
          <w:p w14:paraId="1D94AA35" w14:textId="77777777" w:rsidR="00FD3626" w:rsidRPr="00FF5472" w:rsidRDefault="00FD3626" w:rsidP="00E86973">
            <w:pPr>
              <w:spacing w:after="0" w:line="240" w:lineRule="auto"/>
              <w:rPr>
                <w:rFonts w:asciiTheme="majorHAnsi" w:hAnsiTheme="majorHAnsi"/>
                <w:bCs/>
                <w:iCs/>
                <w:sz w:val="20"/>
                <w:szCs w:val="20"/>
              </w:rPr>
            </w:pPr>
            <w:r w:rsidRPr="00FF5472">
              <w:rPr>
                <w:rFonts w:asciiTheme="majorHAnsi" w:hAnsiTheme="majorHAnsi"/>
                <w:sz w:val="20"/>
                <w:szCs w:val="20"/>
              </w:rPr>
              <w:t>Wykonuje niektóre powierzone zadania: umie korzystać ze słowników, gramatyk, tezaurusów, TI i innych pomocy w celach samokształceniowych i do rozwiązywania problemów zawodowych; popełnia nieznaczne błędy.</w:t>
            </w:r>
          </w:p>
        </w:tc>
        <w:tc>
          <w:tcPr>
            <w:tcW w:w="2835" w:type="dxa"/>
          </w:tcPr>
          <w:p w14:paraId="6B5276B0"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sz w:val="20"/>
                <w:szCs w:val="20"/>
              </w:rPr>
              <w:t>Wykonuje w większości powierzonych zadań; rezultat jego pracy posiada nieliczne błędy.</w:t>
            </w:r>
          </w:p>
        </w:tc>
        <w:tc>
          <w:tcPr>
            <w:tcW w:w="2835" w:type="dxa"/>
          </w:tcPr>
          <w:p w14:paraId="55A02A0F"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sz w:val="20"/>
                <w:szCs w:val="20"/>
              </w:rPr>
              <w:t>Wykonuje wszystkie powierzone zdania  – rezultat jego pracy wykracza poza program zajęć.</w:t>
            </w:r>
          </w:p>
          <w:p w14:paraId="7C7A5F7B" w14:textId="77777777" w:rsidR="00FD3626" w:rsidRPr="00FF5472" w:rsidRDefault="00FD3626" w:rsidP="00176690">
            <w:pPr>
              <w:spacing w:after="0" w:line="240" w:lineRule="auto"/>
              <w:rPr>
                <w:rFonts w:asciiTheme="majorHAnsi" w:hAnsiTheme="majorHAnsi"/>
                <w:sz w:val="20"/>
                <w:szCs w:val="20"/>
              </w:rPr>
            </w:pPr>
          </w:p>
          <w:p w14:paraId="7DADF04F" w14:textId="77777777" w:rsidR="00FD3626" w:rsidRPr="00FF5472" w:rsidRDefault="00FD3626" w:rsidP="00176690">
            <w:pPr>
              <w:spacing w:after="0" w:line="240" w:lineRule="auto"/>
              <w:rPr>
                <w:rFonts w:asciiTheme="majorHAnsi" w:hAnsiTheme="majorHAnsi"/>
                <w:sz w:val="20"/>
                <w:szCs w:val="20"/>
              </w:rPr>
            </w:pPr>
          </w:p>
          <w:p w14:paraId="14E90601" w14:textId="77777777" w:rsidR="00FD3626" w:rsidRPr="00FF5472" w:rsidRDefault="00FD3626" w:rsidP="00176690">
            <w:pPr>
              <w:spacing w:after="0" w:line="240" w:lineRule="auto"/>
              <w:rPr>
                <w:rFonts w:asciiTheme="majorHAnsi" w:hAnsiTheme="majorHAnsi"/>
                <w:sz w:val="20"/>
                <w:szCs w:val="20"/>
              </w:rPr>
            </w:pPr>
          </w:p>
        </w:tc>
      </w:tr>
      <w:tr w:rsidR="00FD3626" w:rsidRPr="00FF5472" w14:paraId="5400B15A" w14:textId="77777777" w:rsidTr="00E86973">
        <w:trPr>
          <w:trHeight w:val="323"/>
        </w:trPr>
        <w:tc>
          <w:tcPr>
            <w:tcW w:w="3828" w:type="dxa"/>
          </w:tcPr>
          <w:p w14:paraId="48F26C6D"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sz w:val="20"/>
                <w:szCs w:val="20"/>
              </w:rPr>
              <w:t>Wykonuje niektóre powierzone zadania dot.</w:t>
            </w:r>
            <w:r w:rsidR="00E86973" w:rsidRPr="00FF5472">
              <w:rPr>
                <w:rFonts w:asciiTheme="majorHAnsi" w:hAnsiTheme="majorHAnsi"/>
                <w:sz w:val="20"/>
                <w:szCs w:val="20"/>
              </w:rPr>
              <w:t xml:space="preserve"> </w:t>
            </w:r>
            <w:r w:rsidRPr="00FF5472">
              <w:rPr>
                <w:rFonts w:asciiTheme="majorHAnsi" w:hAnsiTheme="majorHAnsi"/>
                <w:bCs/>
                <w:iCs/>
                <w:sz w:val="20"/>
                <w:szCs w:val="20"/>
              </w:rPr>
              <w:t>porozumiewania</w:t>
            </w:r>
            <w:r w:rsidRPr="00FF5472">
              <w:rPr>
                <w:rFonts w:asciiTheme="majorHAnsi" w:hAnsiTheme="majorHAnsi"/>
                <w:sz w:val="20"/>
                <w:szCs w:val="20"/>
                <w:lang w:eastAsia="pl-PL"/>
              </w:rPr>
              <w:t xml:space="preserve"> się ze specjalistami i innymi </w:t>
            </w:r>
            <w:r w:rsidR="00E86973" w:rsidRPr="00FF5472">
              <w:rPr>
                <w:rFonts w:asciiTheme="majorHAnsi" w:hAnsiTheme="majorHAnsi"/>
                <w:sz w:val="20"/>
                <w:szCs w:val="20"/>
                <w:lang w:eastAsia="pl-PL"/>
              </w:rPr>
              <w:t>użytkownikami języka; wykorzystuje  różne kanały</w:t>
            </w:r>
            <w:r w:rsidRPr="00FF5472">
              <w:rPr>
                <w:rFonts w:asciiTheme="majorHAnsi" w:hAnsiTheme="majorHAnsi"/>
                <w:sz w:val="20"/>
                <w:szCs w:val="20"/>
                <w:lang w:eastAsia="pl-PL"/>
              </w:rPr>
              <w:t xml:space="preserve"> i t</w:t>
            </w:r>
            <w:r w:rsidR="00E86973" w:rsidRPr="00FF5472">
              <w:rPr>
                <w:rFonts w:asciiTheme="majorHAnsi" w:hAnsiTheme="majorHAnsi"/>
                <w:sz w:val="20"/>
                <w:szCs w:val="20"/>
                <w:lang w:eastAsia="pl-PL"/>
              </w:rPr>
              <w:t>echniki komunikacyjne,</w:t>
            </w:r>
            <w:r w:rsidRPr="00FF5472">
              <w:rPr>
                <w:rFonts w:asciiTheme="majorHAnsi" w:hAnsiTheme="majorHAnsi"/>
                <w:sz w:val="20"/>
                <w:szCs w:val="20"/>
                <w:lang w:eastAsia="pl-PL"/>
              </w:rPr>
              <w:t xml:space="preserve"> w języku swojej specjalności, w języku polskim i drugim języku obcym</w:t>
            </w:r>
            <w:r w:rsidRPr="00FF5472">
              <w:rPr>
                <w:rFonts w:asciiTheme="majorHAnsi" w:hAnsiTheme="majorHAnsi"/>
                <w:sz w:val="20"/>
                <w:szCs w:val="20"/>
              </w:rPr>
              <w:t>; popełnia nieznaczne błędy.</w:t>
            </w:r>
          </w:p>
        </w:tc>
        <w:tc>
          <w:tcPr>
            <w:tcW w:w="2835" w:type="dxa"/>
          </w:tcPr>
          <w:p w14:paraId="17367D92"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sz w:val="20"/>
                <w:szCs w:val="20"/>
              </w:rPr>
              <w:t>Wykonuje większość powierzonych zadań; popełnia nieliczne błędy.</w:t>
            </w:r>
          </w:p>
        </w:tc>
        <w:tc>
          <w:tcPr>
            <w:tcW w:w="2835" w:type="dxa"/>
          </w:tcPr>
          <w:p w14:paraId="207C1A11"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xml:space="preserve"> –  jego umiejętności wykraczają poza program zajęć.</w:t>
            </w:r>
          </w:p>
        </w:tc>
      </w:tr>
      <w:tr w:rsidR="00FD3626" w:rsidRPr="00FF5472" w14:paraId="123C2B91" w14:textId="77777777" w:rsidTr="00E86973">
        <w:trPr>
          <w:trHeight w:val="323"/>
        </w:trPr>
        <w:tc>
          <w:tcPr>
            <w:tcW w:w="3828" w:type="dxa"/>
          </w:tcPr>
          <w:p w14:paraId="39A0A5DC"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sz w:val="20"/>
                <w:szCs w:val="20"/>
              </w:rPr>
              <w:t>Wykonuje niektóre powierzone zadania: analizuje różne modele poprawnego użycia języka docelowego i wykorzystuje je do konstruowania wypowiedzi ustnych   i pisemnych;</w:t>
            </w:r>
            <w:r w:rsidR="00E86973" w:rsidRPr="00FF5472">
              <w:rPr>
                <w:rFonts w:asciiTheme="majorHAnsi" w:hAnsiTheme="majorHAnsi"/>
                <w:sz w:val="20"/>
                <w:szCs w:val="20"/>
              </w:rPr>
              <w:t xml:space="preserve"> </w:t>
            </w:r>
            <w:r w:rsidRPr="00FF5472">
              <w:rPr>
                <w:rFonts w:asciiTheme="majorHAnsi" w:hAnsiTheme="majorHAnsi"/>
                <w:sz w:val="20"/>
                <w:szCs w:val="20"/>
              </w:rPr>
              <w:t>popełnia nieznaczne błędy.</w:t>
            </w:r>
          </w:p>
        </w:tc>
        <w:tc>
          <w:tcPr>
            <w:tcW w:w="2835" w:type="dxa"/>
          </w:tcPr>
          <w:p w14:paraId="6307AC6E"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sz w:val="20"/>
                <w:szCs w:val="20"/>
              </w:rPr>
              <w:t>Wykonuje większość powierzonych zadań; popełnia nieliczne błędy.</w:t>
            </w:r>
          </w:p>
        </w:tc>
        <w:tc>
          <w:tcPr>
            <w:tcW w:w="2835" w:type="dxa"/>
          </w:tcPr>
          <w:p w14:paraId="386EEB0D"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jego umiejętności wykraczają poza program zajęć.</w:t>
            </w:r>
          </w:p>
        </w:tc>
      </w:tr>
      <w:tr w:rsidR="00FD3626" w:rsidRPr="00FF5472" w14:paraId="72FACF42" w14:textId="77777777" w:rsidTr="00E86973">
        <w:trPr>
          <w:trHeight w:val="323"/>
        </w:trPr>
        <w:tc>
          <w:tcPr>
            <w:tcW w:w="3828" w:type="dxa"/>
          </w:tcPr>
          <w:p w14:paraId="296004FC" w14:textId="77777777" w:rsidR="00FD3626" w:rsidRPr="00FF5472" w:rsidRDefault="00FD3626" w:rsidP="00E86973">
            <w:pPr>
              <w:spacing w:after="0" w:line="240" w:lineRule="auto"/>
              <w:rPr>
                <w:rFonts w:asciiTheme="majorHAnsi" w:hAnsiTheme="majorHAnsi"/>
                <w:bCs/>
                <w:iCs/>
                <w:sz w:val="20"/>
                <w:szCs w:val="20"/>
              </w:rPr>
            </w:pPr>
            <w:r w:rsidRPr="00FF5472">
              <w:rPr>
                <w:rFonts w:asciiTheme="majorHAnsi" w:hAnsiTheme="majorHAnsi"/>
                <w:sz w:val="20"/>
                <w:szCs w:val="20"/>
              </w:rPr>
              <w:lastRenderedPageBreak/>
              <w:t>Wykonuje niektóre powierzone zadania  zgodne   z wymaganiami określonymi dla poziomu B2 Europejskiego Systemu Opisu Kształcenia Językowego;</w:t>
            </w:r>
            <w:r w:rsidR="00E86973" w:rsidRPr="00FF5472">
              <w:rPr>
                <w:rFonts w:asciiTheme="majorHAnsi" w:hAnsiTheme="majorHAnsi"/>
                <w:sz w:val="20"/>
                <w:szCs w:val="20"/>
              </w:rPr>
              <w:t xml:space="preserve"> </w:t>
            </w:r>
            <w:r w:rsidRPr="00FF5472">
              <w:rPr>
                <w:rFonts w:asciiTheme="majorHAnsi" w:hAnsiTheme="majorHAnsi"/>
                <w:sz w:val="20"/>
                <w:szCs w:val="20"/>
              </w:rPr>
              <w:t>popełnia nieznaczne błędy.</w:t>
            </w:r>
          </w:p>
        </w:tc>
        <w:tc>
          <w:tcPr>
            <w:tcW w:w="2835" w:type="dxa"/>
          </w:tcPr>
          <w:p w14:paraId="63AC10EF"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sz w:val="20"/>
                <w:szCs w:val="20"/>
              </w:rPr>
              <w:t>Wykonuje większość powierzonych zadań; popełnia nieliczne błędy</w:t>
            </w:r>
          </w:p>
        </w:tc>
        <w:tc>
          <w:tcPr>
            <w:tcW w:w="2835" w:type="dxa"/>
          </w:tcPr>
          <w:p w14:paraId="5B129569" w14:textId="77777777" w:rsidR="00FD3626" w:rsidRPr="00FF5472" w:rsidRDefault="00FD3626" w:rsidP="00176690">
            <w:pPr>
              <w:spacing w:after="0" w:line="240" w:lineRule="auto"/>
              <w:rPr>
                <w:rFonts w:asciiTheme="majorHAnsi" w:hAnsiTheme="majorHAnsi"/>
                <w:bCs/>
                <w:iCs/>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jego umiejętności wykraczają poza program zajęć.</w:t>
            </w:r>
          </w:p>
        </w:tc>
      </w:tr>
      <w:tr w:rsidR="00FD3626" w:rsidRPr="00FF5472" w14:paraId="1C407DC5" w14:textId="77777777" w:rsidTr="00E86973">
        <w:trPr>
          <w:trHeight w:val="507"/>
        </w:trPr>
        <w:tc>
          <w:tcPr>
            <w:tcW w:w="3828" w:type="dxa"/>
          </w:tcPr>
          <w:p w14:paraId="1AEE0952"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sz w:val="20"/>
                <w:szCs w:val="20"/>
              </w:rPr>
              <w:t>Nie w pełni rozumie potrzebę i nie zna skutków rozwijania swojej wiedzy i umiejętności, niezbyt rozumie potrzebę ciągłego dokształcania się  i doskonalenia zawodowego.</w:t>
            </w:r>
          </w:p>
        </w:tc>
        <w:tc>
          <w:tcPr>
            <w:tcW w:w="2835" w:type="dxa"/>
          </w:tcPr>
          <w:p w14:paraId="38E84975"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sz w:val="20"/>
                <w:szCs w:val="20"/>
              </w:rPr>
              <w:t>Rozumie potrzebę, ale nie zna  skutków  rozwijania swoj</w:t>
            </w:r>
            <w:r w:rsidR="00E86973" w:rsidRPr="00FF5472">
              <w:rPr>
                <w:rFonts w:asciiTheme="majorHAnsi" w:hAnsiTheme="majorHAnsi"/>
                <w:sz w:val="20"/>
                <w:szCs w:val="20"/>
              </w:rPr>
              <w:t>ej wiedzy</w:t>
            </w:r>
            <w:r w:rsidRPr="00FF5472">
              <w:rPr>
                <w:rFonts w:asciiTheme="majorHAnsi" w:hAnsiTheme="majorHAnsi"/>
                <w:sz w:val="20"/>
                <w:szCs w:val="20"/>
              </w:rPr>
              <w:t xml:space="preserve"> i umiejętności, stara się rozumieć potrzebę ciągłego dokształcania się  i doskonalenia zawodowego.</w:t>
            </w:r>
          </w:p>
        </w:tc>
        <w:tc>
          <w:tcPr>
            <w:tcW w:w="2835" w:type="dxa"/>
          </w:tcPr>
          <w:p w14:paraId="4256EFF6"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sz w:val="20"/>
                <w:szCs w:val="20"/>
              </w:rPr>
              <w:t>Rozumie potrzebę i zna skutki rozwijania swojej wiedzy i umiejętności, a także ro</w:t>
            </w:r>
            <w:r w:rsidR="00E86973" w:rsidRPr="00FF5472">
              <w:rPr>
                <w:rFonts w:asciiTheme="majorHAnsi" w:hAnsiTheme="majorHAnsi"/>
                <w:sz w:val="20"/>
                <w:szCs w:val="20"/>
              </w:rPr>
              <w:t xml:space="preserve">zumie potrzebę ciągłego dokształcania się </w:t>
            </w:r>
            <w:r w:rsidRPr="00FF5472">
              <w:rPr>
                <w:rFonts w:asciiTheme="majorHAnsi" w:hAnsiTheme="majorHAnsi"/>
                <w:sz w:val="20"/>
                <w:szCs w:val="20"/>
              </w:rPr>
              <w:t>i doskonalenia zawodowego.</w:t>
            </w:r>
          </w:p>
        </w:tc>
      </w:tr>
      <w:tr w:rsidR="00FD3626" w:rsidRPr="00FF5472" w14:paraId="3577AF96" w14:textId="77777777" w:rsidTr="00E86973">
        <w:trPr>
          <w:trHeight w:val="93"/>
        </w:trPr>
        <w:tc>
          <w:tcPr>
            <w:tcW w:w="3828" w:type="dxa"/>
          </w:tcPr>
          <w:p w14:paraId="7125BA64" w14:textId="77777777" w:rsidR="00FD3626" w:rsidRPr="00FF5472" w:rsidRDefault="00FD3626" w:rsidP="00176690">
            <w:pPr>
              <w:spacing w:after="0" w:line="240" w:lineRule="auto"/>
              <w:rPr>
                <w:rFonts w:asciiTheme="majorHAnsi" w:hAnsiTheme="majorHAnsi"/>
                <w:bCs/>
                <w:sz w:val="20"/>
                <w:szCs w:val="20"/>
              </w:rPr>
            </w:pPr>
            <w:r w:rsidRPr="00FF5472">
              <w:rPr>
                <w:rFonts w:asciiTheme="majorHAnsi" w:hAnsiTheme="majorHAnsi"/>
                <w:sz w:val="20"/>
                <w:szCs w:val="20"/>
              </w:rPr>
              <w:t>Nie  zawsze jest otwarty na współdziałanie w grupie, niechętnie przyjmuje  w niej różne role.</w:t>
            </w:r>
          </w:p>
        </w:tc>
        <w:tc>
          <w:tcPr>
            <w:tcW w:w="2835" w:type="dxa"/>
          </w:tcPr>
          <w:p w14:paraId="4F6C87A3" w14:textId="77777777" w:rsidR="00FD3626" w:rsidRPr="00FF5472" w:rsidRDefault="00FD3626" w:rsidP="00176690">
            <w:pPr>
              <w:spacing w:after="0" w:line="240" w:lineRule="auto"/>
              <w:rPr>
                <w:rFonts w:asciiTheme="majorHAnsi" w:hAnsiTheme="majorHAnsi"/>
                <w:sz w:val="20"/>
                <w:szCs w:val="20"/>
              </w:rPr>
            </w:pPr>
            <w:r w:rsidRPr="00FF5472">
              <w:rPr>
                <w:rFonts w:asciiTheme="majorHAnsi" w:hAnsiTheme="majorHAnsi"/>
                <w:bCs/>
                <w:iCs/>
                <w:sz w:val="20"/>
                <w:szCs w:val="20"/>
              </w:rPr>
              <w:t>J</w:t>
            </w:r>
            <w:r w:rsidRPr="00FF5472">
              <w:rPr>
                <w:rFonts w:asciiTheme="majorHAnsi" w:hAnsiTheme="majorHAnsi"/>
                <w:sz w:val="20"/>
                <w:szCs w:val="20"/>
              </w:rPr>
              <w:t>est otwarty na współdziałanie w grupie, przyjmując w niej różne role.</w:t>
            </w:r>
          </w:p>
        </w:tc>
        <w:tc>
          <w:tcPr>
            <w:tcW w:w="2835" w:type="dxa"/>
          </w:tcPr>
          <w:p w14:paraId="119C550E" w14:textId="77777777" w:rsidR="00FD3626" w:rsidRPr="00FF5472" w:rsidRDefault="00FD3626" w:rsidP="00E86973">
            <w:pPr>
              <w:spacing w:after="0" w:line="240" w:lineRule="auto"/>
              <w:rPr>
                <w:rFonts w:asciiTheme="majorHAnsi" w:hAnsiTheme="majorHAnsi"/>
                <w:sz w:val="20"/>
                <w:szCs w:val="20"/>
              </w:rPr>
            </w:pPr>
            <w:r w:rsidRPr="00FF5472">
              <w:rPr>
                <w:rFonts w:asciiTheme="majorHAnsi" w:hAnsiTheme="majorHAnsi"/>
                <w:bCs/>
                <w:iCs/>
                <w:sz w:val="20"/>
                <w:szCs w:val="20"/>
              </w:rPr>
              <w:t>J</w:t>
            </w:r>
            <w:r w:rsidRPr="00FF5472">
              <w:rPr>
                <w:rFonts w:asciiTheme="majorHAnsi" w:hAnsiTheme="majorHAnsi"/>
                <w:sz w:val="20"/>
                <w:szCs w:val="20"/>
              </w:rPr>
              <w:t xml:space="preserve">est otwarty na </w:t>
            </w:r>
            <w:r w:rsidR="00E86973" w:rsidRPr="00FF5472">
              <w:rPr>
                <w:rFonts w:asciiTheme="majorHAnsi" w:hAnsiTheme="majorHAnsi"/>
                <w:sz w:val="20"/>
                <w:szCs w:val="20"/>
              </w:rPr>
              <w:t xml:space="preserve">współdziałanie </w:t>
            </w:r>
            <w:r w:rsidRPr="00FF5472">
              <w:rPr>
                <w:rFonts w:asciiTheme="majorHAnsi" w:hAnsiTheme="majorHAnsi"/>
                <w:sz w:val="20"/>
                <w:szCs w:val="20"/>
              </w:rPr>
              <w:t>w grupie, przyjmując w niej różne role.</w:t>
            </w:r>
          </w:p>
        </w:tc>
      </w:tr>
    </w:tbl>
    <w:p w14:paraId="4B97DB7E" w14:textId="77777777" w:rsidR="005044B1" w:rsidRPr="00FF5472" w:rsidRDefault="005044B1" w:rsidP="005044B1">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07D894E4" w14:textId="77777777" w:rsidTr="00176690">
        <w:trPr>
          <w:trHeight w:val="540"/>
        </w:trPr>
        <w:tc>
          <w:tcPr>
            <w:tcW w:w="10042" w:type="dxa"/>
          </w:tcPr>
          <w:p w14:paraId="1BCC4DFD" w14:textId="6F0A25A4"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egzamin</w:t>
            </w:r>
          </w:p>
        </w:tc>
      </w:tr>
    </w:tbl>
    <w:p w14:paraId="1AD4A83A" w14:textId="77777777" w:rsidR="005044B1" w:rsidRPr="00FF5472" w:rsidRDefault="005044B1" w:rsidP="005044B1">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044B1" w:rsidRPr="00FF5472" w14:paraId="6DF81724"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B4671CA" w14:textId="77777777" w:rsidR="005044B1" w:rsidRPr="00FF5472" w:rsidRDefault="005044B1" w:rsidP="005044B1">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8883F7B" w14:textId="77777777" w:rsidR="005044B1" w:rsidRPr="00FF5472" w:rsidRDefault="005044B1" w:rsidP="005044B1">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5044B1" w:rsidRPr="00FF5472" w14:paraId="56DAC082"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19CA887" w14:textId="77777777" w:rsidR="005044B1" w:rsidRPr="00FF5472" w:rsidRDefault="005044B1" w:rsidP="005044B1">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FA24F9" w14:textId="77777777" w:rsidR="005044B1" w:rsidRPr="00FF5472" w:rsidRDefault="005044B1" w:rsidP="005044B1">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4694DCF" w14:textId="77777777" w:rsidR="005044B1" w:rsidRPr="00FF5472" w:rsidRDefault="005044B1" w:rsidP="005044B1">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5044B1" w:rsidRPr="00FF5472" w14:paraId="383FAD0F"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11831EA" w14:textId="77777777" w:rsidR="005044B1" w:rsidRPr="00FF5472" w:rsidRDefault="005044B1" w:rsidP="005044B1">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5044B1" w:rsidRPr="00FF5472" w14:paraId="347B70AB"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DDEE420" w14:textId="77777777" w:rsidR="005044B1" w:rsidRPr="00FF5472" w:rsidRDefault="005044B1" w:rsidP="005044B1">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AE28AFF" w14:textId="77777777" w:rsidR="005044B1" w:rsidRPr="00FF5472" w:rsidRDefault="005044B1" w:rsidP="005044B1">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0FFB3DB8" w14:textId="77777777" w:rsidR="005044B1" w:rsidRPr="00FF5472" w:rsidRDefault="005044B1" w:rsidP="005044B1">
            <w:pPr>
              <w:spacing w:before="20" w:after="20" w:line="240" w:lineRule="auto"/>
              <w:jc w:val="center"/>
              <w:rPr>
                <w:rFonts w:asciiTheme="majorHAnsi" w:hAnsiTheme="majorHAnsi"/>
                <w:b/>
                <w:iCs/>
              </w:rPr>
            </w:pPr>
            <w:r w:rsidRPr="00FF5472">
              <w:rPr>
                <w:rFonts w:asciiTheme="majorHAnsi" w:hAnsiTheme="majorHAnsi"/>
                <w:b/>
                <w:iCs/>
              </w:rPr>
              <w:t>54</w:t>
            </w:r>
          </w:p>
        </w:tc>
      </w:tr>
      <w:tr w:rsidR="005044B1" w:rsidRPr="00FF5472" w14:paraId="150FF04B"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E9E2C21" w14:textId="77777777" w:rsidR="005044B1" w:rsidRPr="00FF5472" w:rsidRDefault="005044B1" w:rsidP="005044B1">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5044B1" w:rsidRPr="00FF5472" w14:paraId="6EAF5A3C" w14:textId="77777777" w:rsidTr="00E8697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F821BEE" w14:textId="77777777" w:rsidR="005044B1" w:rsidRPr="00FF5472" w:rsidRDefault="005044B1" w:rsidP="005044B1">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5D763327"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1A955A21"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5044B1" w:rsidRPr="00FF5472" w14:paraId="3DE14DEA" w14:textId="77777777" w:rsidTr="00E8697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8259D1E" w14:textId="77777777" w:rsidR="005044B1" w:rsidRPr="00FF5472" w:rsidRDefault="005044B1" w:rsidP="005044B1">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36096256" w14:textId="77777777" w:rsidR="005044B1" w:rsidRPr="00FF5472" w:rsidRDefault="005044B1" w:rsidP="005044B1">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0E604D"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F912265"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5044B1" w:rsidRPr="00FF5472" w14:paraId="7507C28A" w14:textId="77777777" w:rsidTr="00E8697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0776DFF4" w14:textId="77777777" w:rsidR="005044B1" w:rsidRPr="00FF5472" w:rsidRDefault="005044B1" w:rsidP="005044B1">
            <w:pPr>
              <w:spacing w:before="20" w:after="20" w:line="240" w:lineRule="auto"/>
              <w:rPr>
                <w:rFonts w:asciiTheme="majorHAnsi" w:hAnsiTheme="majorHAnsi"/>
                <w:sz w:val="20"/>
                <w:szCs w:val="20"/>
              </w:rPr>
            </w:pPr>
            <w:r w:rsidRPr="00FF5472">
              <w:rPr>
                <w:rFonts w:asciiTheme="majorHAnsi" w:hAnsiTheme="majorHAnsi"/>
                <w:sz w:val="20"/>
                <w:szCs w:val="20"/>
              </w:rPr>
              <w:t>Przygotowanie pracy pisemnej/wypowiedzi ustnej</w:t>
            </w:r>
          </w:p>
          <w:p w14:paraId="767A543A" w14:textId="77777777" w:rsidR="005044B1" w:rsidRPr="00FF5472" w:rsidRDefault="005044B1" w:rsidP="005044B1">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FE24F0"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29DBEC5F"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5044B1" w:rsidRPr="00FF5472" w14:paraId="1E42F545" w14:textId="77777777" w:rsidTr="00E8697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5BF13A8" w14:textId="77777777" w:rsidR="005044B1" w:rsidRPr="00FF5472" w:rsidRDefault="005044B1" w:rsidP="005044B1">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p w14:paraId="4E61E0AF" w14:textId="77777777" w:rsidR="005044B1" w:rsidRPr="00FF5472" w:rsidRDefault="005044B1" w:rsidP="005044B1">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BF56C73"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14E2735"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5044B1" w:rsidRPr="00FF5472" w14:paraId="0C199F3C" w14:textId="77777777" w:rsidTr="00E86973">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9C829D1" w14:textId="77777777" w:rsidR="005044B1" w:rsidRPr="00FF5472" w:rsidRDefault="005044B1" w:rsidP="005044B1">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5EF8F0EB"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F3F57D7" w14:textId="77777777" w:rsidR="005044B1" w:rsidRPr="00FF5472" w:rsidRDefault="005044B1" w:rsidP="00E86973">
            <w:pPr>
              <w:spacing w:before="20" w:after="20" w:line="240" w:lineRule="auto"/>
              <w:jc w:val="center"/>
              <w:rPr>
                <w:rFonts w:asciiTheme="majorHAnsi" w:hAnsiTheme="majorHAnsi"/>
                <w:sz w:val="20"/>
                <w:szCs w:val="20"/>
              </w:rPr>
            </w:pPr>
            <w:r w:rsidRPr="00FF5472">
              <w:rPr>
                <w:rFonts w:asciiTheme="majorHAnsi" w:hAnsiTheme="majorHAnsi"/>
                <w:sz w:val="20"/>
                <w:szCs w:val="20"/>
              </w:rPr>
              <w:t>26</w:t>
            </w:r>
          </w:p>
        </w:tc>
      </w:tr>
      <w:tr w:rsidR="005044B1" w:rsidRPr="00FF5472" w14:paraId="6025E9BE" w14:textId="77777777" w:rsidTr="00E8697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FE8941" w14:textId="77777777" w:rsidR="005044B1" w:rsidRPr="00FF5472" w:rsidRDefault="005044B1" w:rsidP="00E86973">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8E44EE4" w14:textId="77777777" w:rsidR="005044B1" w:rsidRPr="00FF5472" w:rsidRDefault="005044B1" w:rsidP="00E86973">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c>
          <w:tcPr>
            <w:tcW w:w="1985" w:type="dxa"/>
            <w:tcBorders>
              <w:top w:val="single" w:sz="4" w:space="0" w:color="000000"/>
              <w:left w:val="single" w:sz="4" w:space="0" w:color="000000"/>
              <w:bottom w:val="single" w:sz="4" w:space="0" w:color="000000"/>
              <w:right w:val="single" w:sz="4" w:space="0" w:color="000000"/>
            </w:tcBorders>
            <w:vAlign w:val="center"/>
          </w:tcPr>
          <w:p w14:paraId="29B35739" w14:textId="77777777" w:rsidR="005044B1" w:rsidRPr="00FF5472" w:rsidRDefault="005044B1" w:rsidP="00E86973">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r>
      <w:tr w:rsidR="005044B1" w:rsidRPr="00FF5472" w14:paraId="37D673B1" w14:textId="77777777" w:rsidTr="00E8697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984F52B" w14:textId="77777777" w:rsidR="005044B1" w:rsidRPr="00FF5472" w:rsidRDefault="005044B1" w:rsidP="005044B1">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CBE2F9C" w14:textId="77777777" w:rsidR="005044B1" w:rsidRPr="00FF5472" w:rsidRDefault="005044B1" w:rsidP="00E86973">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57356E54" w14:textId="77777777" w:rsidR="005044B1" w:rsidRPr="00FF5472" w:rsidRDefault="005044B1" w:rsidP="00E86973">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r>
    </w:tbl>
    <w:p w14:paraId="39212BB6" w14:textId="77777777" w:rsidR="005044B1" w:rsidRPr="00FF5472" w:rsidRDefault="005044B1" w:rsidP="00176690">
      <w:pPr>
        <w:spacing w:before="60" w:after="60"/>
        <w:rPr>
          <w:rFonts w:asciiTheme="majorHAnsi" w:hAnsiTheme="majorHAns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642021" w14:paraId="05F8109A" w14:textId="77777777" w:rsidTr="00176690">
        <w:tc>
          <w:tcPr>
            <w:tcW w:w="10065" w:type="dxa"/>
            <w:shd w:val="clear" w:color="auto" w:fill="auto"/>
          </w:tcPr>
          <w:p w14:paraId="4896B9DC" w14:textId="77777777" w:rsidR="00176690" w:rsidRPr="00FF5472" w:rsidRDefault="00176690" w:rsidP="00176690">
            <w:pPr>
              <w:spacing w:after="0" w:line="240" w:lineRule="auto"/>
              <w:rPr>
                <w:rFonts w:asciiTheme="majorHAnsi" w:hAnsiTheme="majorHAnsi"/>
                <w:b/>
                <w:sz w:val="20"/>
                <w:lang w:val="fr-FR"/>
              </w:rPr>
            </w:pPr>
            <w:r w:rsidRPr="00FF5472">
              <w:rPr>
                <w:rFonts w:asciiTheme="majorHAnsi" w:hAnsiTheme="majorHAnsi"/>
                <w:b/>
                <w:sz w:val="20"/>
                <w:lang w:val="fr-FR"/>
              </w:rPr>
              <w:t>Literatura obowiązkowa:</w:t>
            </w:r>
          </w:p>
          <w:p w14:paraId="59651778" w14:textId="77777777" w:rsidR="00176690" w:rsidRPr="00FF5472" w:rsidRDefault="00176690" w:rsidP="00176690">
            <w:pPr>
              <w:spacing w:after="0" w:line="240" w:lineRule="auto"/>
              <w:rPr>
                <w:rFonts w:asciiTheme="majorHAnsi" w:hAnsiTheme="majorHAnsi" w:cs="Calibri"/>
                <w:sz w:val="20"/>
                <w:lang w:val="fr-FR"/>
              </w:rPr>
            </w:pPr>
            <w:r w:rsidRPr="00FF5472">
              <w:rPr>
                <w:rFonts w:asciiTheme="majorHAnsi" w:hAnsiTheme="majorHAnsi"/>
                <w:sz w:val="20"/>
                <w:lang w:val="fr-FR"/>
              </w:rPr>
              <w:t>1.</w:t>
            </w:r>
            <w:r w:rsidRPr="00FF5472">
              <w:rPr>
                <w:rFonts w:asciiTheme="majorHAnsi" w:hAnsiTheme="majorHAnsi" w:cs="Calibri"/>
                <w:sz w:val="20"/>
                <w:lang w:val="fr-FR"/>
              </w:rPr>
              <w:t xml:space="preserve"> Miquel C., </w:t>
            </w:r>
            <w:r w:rsidRPr="00FF5472">
              <w:rPr>
                <w:rFonts w:asciiTheme="majorHAnsi" w:hAnsiTheme="majorHAnsi" w:cs="Calibri"/>
                <w:i/>
                <w:sz w:val="20"/>
                <w:lang w:val="fr-FR"/>
              </w:rPr>
              <w:t>Vite et bien,</w:t>
            </w:r>
            <w:r w:rsidRPr="00FF5472">
              <w:rPr>
                <w:rFonts w:asciiTheme="majorHAnsi" w:hAnsiTheme="majorHAnsi" w:cs="Calibri"/>
                <w:sz w:val="20"/>
                <w:lang w:val="fr-FR"/>
              </w:rPr>
              <w:t xml:space="preserve"> CLE INTERNATIONAL, 2010.</w:t>
            </w:r>
          </w:p>
          <w:p w14:paraId="16423BAD" w14:textId="77777777" w:rsidR="00176690" w:rsidRPr="00FF5472" w:rsidRDefault="00176690" w:rsidP="00176690">
            <w:pPr>
              <w:spacing w:after="0" w:line="240" w:lineRule="auto"/>
              <w:rPr>
                <w:rFonts w:asciiTheme="majorHAnsi" w:hAnsiTheme="majorHAnsi" w:cs="Calibri"/>
                <w:sz w:val="20"/>
                <w:lang w:val="fr-FR"/>
              </w:rPr>
            </w:pPr>
            <w:r w:rsidRPr="00FF5472">
              <w:rPr>
                <w:rFonts w:asciiTheme="majorHAnsi" w:hAnsiTheme="majorHAnsi"/>
                <w:sz w:val="20"/>
                <w:lang w:val="fr-FR"/>
              </w:rPr>
              <w:t>2.</w:t>
            </w:r>
            <w:r w:rsidRPr="00FF5472">
              <w:rPr>
                <w:rFonts w:asciiTheme="majorHAnsi" w:hAnsiTheme="majorHAnsi" w:cs="Calibri"/>
                <w:sz w:val="20"/>
                <w:lang w:val="fr-FR"/>
              </w:rPr>
              <w:t xml:space="preserve"> Flumian C., Labascoule J., Royer C., </w:t>
            </w:r>
            <w:r w:rsidRPr="00FF5472">
              <w:rPr>
                <w:rFonts w:asciiTheme="majorHAnsi" w:hAnsiTheme="majorHAnsi" w:cs="Calibri"/>
                <w:i/>
                <w:iCs/>
                <w:sz w:val="20"/>
                <w:lang w:val="fr-FR"/>
              </w:rPr>
              <w:t>ROND-POINT</w:t>
            </w:r>
            <w:r w:rsidRPr="00FF5472">
              <w:rPr>
                <w:rFonts w:asciiTheme="majorHAnsi" w:hAnsiTheme="majorHAnsi" w:cs="Calibri"/>
                <w:sz w:val="20"/>
                <w:lang w:val="fr-FR"/>
              </w:rPr>
              <w:t>, PUG 2004.</w:t>
            </w:r>
          </w:p>
        </w:tc>
      </w:tr>
      <w:tr w:rsidR="00176690" w:rsidRPr="00642021" w14:paraId="1A9183BC" w14:textId="77777777" w:rsidTr="00176690">
        <w:trPr>
          <w:trHeight w:val="716"/>
        </w:trPr>
        <w:tc>
          <w:tcPr>
            <w:tcW w:w="10065" w:type="dxa"/>
            <w:shd w:val="clear" w:color="auto" w:fill="auto"/>
          </w:tcPr>
          <w:p w14:paraId="18A192A1" w14:textId="77777777" w:rsidR="00176690" w:rsidRPr="00FF5472" w:rsidRDefault="00176690" w:rsidP="00176690">
            <w:pPr>
              <w:spacing w:after="0" w:line="240" w:lineRule="auto"/>
              <w:ind w:right="-567"/>
              <w:contextualSpacing/>
              <w:rPr>
                <w:rFonts w:asciiTheme="majorHAnsi" w:hAnsiTheme="majorHAnsi"/>
                <w:b/>
                <w:sz w:val="20"/>
                <w:lang w:val="fr-FR"/>
              </w:rPr>
            </w:pPr>
            <w:r w:rsidRPr="00FF5472">
              <w:rPr>
                <w:rFonts w:asciiTheme="majorHAnsi" w:hAnsiTheme="majorHAnsi"/>
                <w:b/>
                <w:sz w:val="20"/>
                <w:lang w:val="fr-FR"/>
              </w:rPr>
              <w:t>Literatura zalecana / fakultatywna:</w:t>
            </w:r>
          </w:p>
          <w:p w14:paraId="0982E430" w14:textId="77777777" w:rsidR="00176690" w:rsidRPr="00FF5472" w:rsidRDefault="00176690" w:rsidP="00176690">
            <w:pPr>
              <w:spacing w:after="0" w:line="240" w:lineRule="auto"/>
              <w:ind w:right="-567"/>
              <w:contextualSpacing/>
              <w:rPr>
                <w:rFonts w:asciiTheme="majorHAnsi" w:hAnsiTheme="majorHAnsi"/>
                <w:sz w:val="20"/>
                <w:lang w:val="fr-FR"/>
              </w:rPr>
            </w:pPr>
            <w:r w:rsidRPr="00FF5472">
              <w:rPr>
                <w:rFonts w:asciiTheme="majorHAnsi" w:hAnsiTheme="majorHAnsi"/>
                <w:sz w:val="20"/>
                <w:lang w:val="fr-FR"/>
              </w:rPr>
              <w:t>1.</w:t>
            </w:r>
            <w:r w:rsidRPr="00FF5472">
              <w:rPr>
                <w:rFonts w:asciiTheme="majorHAnsi" w:hAnsiTheme="majorHAnsi" w:cs="Calibri"/>
                <w:sz w:val="20"/>
                <w:lang w:val="fr-FR"/>
              </w:rPr>
              <w:t xml:space="preserve"> Sirejols E., Tempesta G., </w:t>
            </w:r>
            <w:r w:rsidRPr="00FF5472">
              <w:rPr>
                <w:rFonts w:asciiTheme="majorHAnsi" w:hAnsiTheme="majorHAnsi" w:cs="Calibri"/>
                <w:i/>
                <w:sz w:val="20"/>
                <w:lang w:val="fr-FR"/>
              </w:rPr>
              <w:t>Grammaire 450 nouveaux exercices,</w:t>
            </w:r>
            <w:r w:rsidRPr="00FF5472">
              <w:rPr>
                <w:rFonts w:asciiTheme="majorHAnsi" w:hAnsiTheme="majorHAnsi" w:cs="Calibri"/>
                <w:sz w:val="20"/>
                <w:lang w:val="fr-FR"/>
              </w:rPr>
              <w:t xml:space="preserve"> CLE INTERNATIONAL, 2002.</w:t>
            </w:r>
          </w:p>
          <w:p w14:paraId="7D78B3AA" w14:textId="77777777" w:rsidR="00176690" w:rsidRPr="00FF5472" w:rsidRDefault="00176690" w:rsidP="00176690">
            <w:pPr>
              <w:spacing w:after="0" w:line="240" w:lineRule="auto"/>
              <w:rPr>
                <w:rFonts w:asciiTheme="majorHAnsi" w:hAnsiTheme="majorHAnsi" w:cs="Calibri"/>
                <w:sz w:val="20"/>
                <w:lang w:val="fr-FR"/>
              </w:rPr>
            </w:pPr>
            <w:r w:rsidRPr="00FF5472">
              <w:rPr>
                <w:rFonts w:asciiTheme="majorHAnsi" w:hAnsiTheme="majorHAnsi"/>
                <w:sz w:val="20"/>
                <w:lang w:val="fr-FR"/>
              </w:rPr>
              <w:t>2.</w:t>
            </w:r>
            <w:r w:rsidRPr="00FF5472">
              <w:rPr>
                <w:rFonts w:asciiTheme="majorHAnsi" w:hAnsiTheme="majorHAnsi" w:cs="Calibri"/>
                <w:sz w:val="20"/>
                <w:lang w:val="fr-FR"/>
              </w:rPr>
              <w:t xml:space="preserve"> Brillant C., ,</w:t>
            </w:r>
            <w:r w:rsidRPr="00FF5472">
              <w:rPr>
                <w:rFonts w:asciiTheme="majorHAnsi" w:hAnsiTheme="majorHAnsi" w:cs="Calibri"/>
                <w:i/>
                <w:sz w:val="20"/>
                <w:lang w:val="fr-FR"/>
              </w:rPr>
              <w:t>Le Nouvel</w:t>
            </w:r>
            <w:r w:rsidRPr="00FF5472">
              <w:rPr>
                <w:rFonts w:asciiTheme="majorHAnsi" w:hAnsiTheme="majorHAnsi" w:cs="Calibri"/>
                <w:sz w:val="20"/>
                <w:lang w:val="fr-FR"/>
              </w:rPr>
              <w:t xml:space="preserve"> </w:t>
            </w:r>
            <w:r w:rsidRPr="00FF5472">
              <w:rPr>
                <w:rFonts w:asciiTheme="majorHAnsi" w:hAnsiTheme="majorHAnsi" w:cs="Calibri"/>
                <w:i/>
                <w:sz w:val="20"/>
                <w:lang w:val="fr-FR"/>
              </w:rPr>
              <w:t>Edito</w:t>
            </w:r>
            <w:r w:rsidRPr="00FF5472">
              <w:rPr>
                <w:rFonts w:asciiTheme="majorHAnsi" w:hAnsiTheme="majorHAnsi" w:cs="Calibri"/>
                <w:sz w:val="20"/>
                <w:lang w:val="fr-FR"/>
              </w:rPr>
              <w:t>, Didier, 2010.</w:t>
            </w:r>
          </w:p>
        </w:tc>
      </w:tr>
    </w:tbl>
    <w:p w14:paraId="5B778A41" w14:textId="77777777" w:rsidR="00176690" w:rsidRPr="00FF5472" w:rsidRDefault="005044B1"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7B00B22F" w14:textId="77777777" w:rsidTr="00176690">
        <w:tc>
          <w:tcPr>
            <w:tcW w:w="3846" w:type="dxa"/>
            <w:shd w:val="clear" w:color="auto" w:fill="auto"/>
          </w:tcPr>
          <w:p w14:paraId="13FFB9FB"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Imię i nazwisko  sporządzającego</w:t>
            </w:r>
          </w:p>
        </w:tc>
        <w:tc>
          <w:tcPr>
            <w:tcW w:w="6219" w:type="dxa"/>
            <w:shd w:val="clear" w:color="auto" w:fill="auto"/>
          </w:tcPr>
          <w:p w14:paraId="548E87E8" w14:textId="5DF108E0" w:rsidR="00176690" w:rsidRPr="00FF5472" w:rsidRDefault="007C16FD" w:rsidP="00176690">
            <w:pPr>
              <w:spacing w:before="60" w:after="60" w:line="240" w:lineRule="auto"/>
              <w:rPr>
                <w:rFonts w:asciiTheme="majorHAnsi" w:hAnsiTheme="majorHAnsi"/>
                <w:sz w:val="20"/>
              </w:rPr>
            </w:pPr>
            <w:r w:rsidRPr="007C16FD">
              <w:rPr>
                <w:rFonts w:asciiTheme="majorHAnsi" w:hAnsiTheme="majorHAnsi"/>
                <w:sz w:val="20"/>
              </w:rPr>
              <w:t>mgr A. Baczkiewicz</w:t>
            </w:r>
          </w:p>
        </w:tc>
      </w:tr>
      <w:tr w:rsidR="00031035" w:rsidRPr="00FF5472" w14:paraId="28F2899D" w14:textId="77777777" w:rsidTr="00176690">
        <w:tc>
          <w:tcPr>
            <w:tcW w:w="3846" w:type="dxa"/>
            <w:shd w:val="clear" w:color="auto" w:fill="auto"/>
          </w:tcPr>
          <w:p w14:paraId="64C0AC49" w14:textId="77777777" w:rsidR="00031035" w:rsidRPr="00FF5472" w:rsidRDefault="00031035" w:rsidP="00031035">
            <w:pPr>
              <w:spacing w:before="60" w:after="60" w:line="240" w:lineRule="auto"/>
              <w:rPr>
                <w:rFonts w:asciiTheme="majorHAnsi" w:hAnsiTheme="majorHAnsi"/>
                <w:sz w:val="20"/>
              </w:rPr>
            </w:pPr>
            <w:r w:rsidRPr="00FF5472">
              <w:rPr>
                <w:rFonts w:asciiTheme="majorHAnsi" w:hAnsiTheme="majorHAnsi"/>
                <w:sz w:val="20"/>
              </w:rPr>
              <w:lastRenderedPageBreak/>
              <w:t>Data sporządzenia / aktualizacji</w:t>
            </w:r>
          </w:p>
        </w:tc>
        <w:tc>
          <w:tcPr>
            <w:tcW w:w="6219" w:type="dxa"/>
            <w:shd w:val="clear" w:color="auto" w:fill="auto"/>
          </w:tcPr>
          <w:p w14:paraId="4E9E460F" w14:textId="02EE54A4" w:rsidR="00031035" w:rsidRPr="00892AB9" w:rsidRDefault="00E86973" w:rsidP="00031035">
            <w:pPr>
              <w:spacing w:before="60" w:after="60" w:line="240" w:lineRule="auto"/>
              <w:rPr>
                <w:rFonts w:asciiTheme="majorHAnsi" w:hAnsiTheme="majorHAnsi"/>
                <w:sz w:val="20"/>
              </w:rPr>
            </w:pPr>
            <w:r w:rsidRPr="00FF5472">
              <w:rPr>
                <w:rFonts w:asciiTheme="majorHAnsi" w:hAnsiTheme="majorHAnsi"/>
                <w:sz w:val="20"/>
              </w:rPr>
              <w:t>19.09.2022</w:t>
            </w:r>
          </w:p>
        </w:tc>
      </w:tr>
      <w:tr w:rsidR="00176690" w:rsidRPr="00FF5472" w14:paraId="7CD76654" w14:textId="77777777" w:rsidTr="00176690">
        <w:tc>
          <w:tcPr>
            <w:tcW w:w="3846" w:type="dxa"/>
            <w:shd w:val="clear" w:color="auto" w:fill="auto"/>
          </w:tcPr>
          <w:p w14:paraId="7B960F8B"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Dane kontaktowe (e-mail)</w:t>
            </w:r>
          </w:p>
        </w:tc>
        <w:tc>
          <w:tcPr>
            <w:tcW w:w="6219" w:type="dxa"/>
            <w:shd w:val="clear" w:color="auto" w:fill="auto"/>
          </w:tcPr>
          <w:p w14:paraId="46DF3A96" w14:textId="0C31D433" w:rsidR="00176690" w:rsidRPr="00FF5472" w:rsidRDefault="00176690" w:rsidP="00176690">
            <w:pPr>
              <w:spacing w:before="60" w:after="60" w:line="240" w:lineRule="auto"/>
              <w:rPr>
                <w:rFonts w:asciiTheme="majorHAnsi" w:hAnsiTheme="majorHAnsi"/>
                <w:sz w:val="20"/>
              </w:rPr>
            </w:pPr>
          </w:p>
        </w:tc>
      </w:tr>
      <w:tr w:rsidR="00176690" w:rsidRPr="00FF5472" w14:paraId="62696313" w14:textId="77777777" w:rsidTr="00176690">
        <w:tc>
          <w:tcPr>
            <w:tcW w:w="3846" w:type="dxa"/>
            <w:tcBorders>
              <w:bottom w:val="single" w:sz="4" w:space="0" w:color="000000"/>
            </w:tcBorders>
            <w:shd w:val="clear" w:color="auto" w:fill="auto"/>
          </w:tcPr>
          <w:p w14:paraId="6E7D9C8C" w14:textId="77777777" w:rsidR="00176690" w:rsidRPr="00FF5472" w:rsidRDefault="00176690" w:rsidP="00176690">
            <w:pPr>
              <w:spacing w:before="60" w:after="60" w:line="240" w:lineRule="auto"/>
              <w:rPr>
                <w:rFonts w:asciiTheme="majorHAnsi" w:hAnsiTheme="majorHAnsi"/>
                <w:sz w:val="20"/>
              </w:rPr>
            </w:pPr>
            <w:r w:rsidRPr="00FF5472">
              <w:rPr>
                <w:rFonts w:asciiTheme="majorHAnsi" w:hAnsiTheme="majorHAnsi"/>
                <w:sz w:val="20"/>
              </w:rPr>
              <w:t>Podpis</w:t>
            </w:r>
          </w:p>
        </w:tc>
        <w:tc>
          <w:tcPr>
            <w:tcW w:w="6219" w:type="dxa"/>
            <w:tcBorders>
              <w:bottom w:val="single" w:sz="4" w:space="0" w:color="000000"/>
            </w:tcBorders>
            <w:shd w:val="clear" w:color="auto" w:fill="auto"/>
          </w:tcPr>
          <w:p w14:paraId="63EBA6C3" w14:textId="77777777" w:rsidR="00176690" w:rsidRPr="00FF5472" w:rsidRDefault="00176690" w:rsidP="00176690">
            <w:pPr>
              <w:spacing w:before="60" w:after="60" w:line="240" w:lineRule="auto"/>
              <w:rPr>
                <w:rFonts w:asciiTheme="majorHAnsi" w:hAnsiTheme="majorHAnsi"/>
                <w:sz w:val="20"/>
              </w:rPr>
            </w:pPr>
          </w:p>
        </w:tc>
      </w:tr>
    </w:tbl>
    <w:p w14:paraId="000AC0C0" w14:textId="77777777" w:rsidR="00176690" w:rsidRPr="00FF5472" w:rsidRDefault="00176690" w:rsidP="00176690">
      <w:pPr>
        <w:rPr>
          <w:rFonts w:asciiTheme="majorHAnsi" w:hAnsiTheme="majorHAnsi"/>
        </w:rPr>
      </w:pPr>
    </w:p>
    <w:p w14:paraId="379127FE" w14:textId="77777777" w:rsidR="00176690" w:rsidRPr="00FF5472" w:rsidRDefault="00176690" w:rsidP="00176690">
      <w:pPr>
        <w:spacing w:after="0"/>
        <w:rPr>
          <w:rFonts w:asciiTheme="majorHAnsi" w:hAnsiTheme="majorHAnsi" w:cs="Calibri"/>
          <w:vanish/>
        </w:rPr>
      </w:pPr>
    </w:p>
    <w:p w14:paraId="60BF6302" w14:textId="77777777" w:rsidR="00642021" w:rsidRDefault="00642021">
      <w:bookmarkStart w:id="21" w:name="_Hlk119162216"/>
      <w:r>
        <w:br w:type="page"/>
      </w:r>
    </w:p>
    <w:tbl>
      <w:tblPr>
        <w:tblpPr w:leftFromText="141" w:rightFromText="141" w:vertAnchor="page" w:horzAnchor="margin" w:tblpY="206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42021" w:rsidRPr="00FF5472" w14:paraId="549C1701" w14:textId="77777777" w:rsidTr="00642021">
        <w:trPr>
          <w:trHeight w:val="269"/>
        </w:trPr>
        <w:tc>
          <w:tcPr>
            <w:tcW w:w="1968" w:type="dxa"/>
            <w:vMerge w:val="restart"/>
            <w:shd w:val="clear" w:color="auto" w:fill="auto"/>
          </w:tcPr>
          <w:p w14:paraId="23EE6287" w14:textId="77777777" w:rsidR="00642021" w:rsidRPr="00FF5472" w:rsidRDefault="00642021" w:rsidP="00642021">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4639F375" wp14:editId="383D9B08">
                  <wp:extent cx="1066800" cy="10668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B468EE4" w14:textId="77777777" w:rsidR="00642021" w:rsidRPr="00FF5472" w:rsidRDefault="00642021" w:rsidP="00642021">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CE47CFF" w14:textId="77777777" w:rsidR="00642021" w:rsidRPr="00FF5472" w:rsidRDefault="00642021" w:rsidP="00642021">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642021" w:rsidRPr="00FF5472" w14:paraId="5B9F515D" w14:textId="77777777" w:rsidTr="00642021">
        <w:trPr>
          <w:trHeight w:val="275"/>
        </w:trPr>
        <w:tc>
          <w:tcPr>
            <w:tcW w:w="1968" w:type="dxa"/>
            <w:vMerge/>
            <w:shd w:val="clear" w:color="auto" w:fill="auto"/>
          </w:tcPr>
          <w:p w14:paraId="032B6F70" w14:textId="77777777" w:rsidR="00642021" w:rsidRPr="00FF5472" w:rsidRDefault="00642021" w:rsidP="0064202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45EC8A5" w14:textId="77777777" w:rsidR="00642021" w:rsidRPr="00FF5472" w:rsidRDefault="00642021" w:rsidP="00642021">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33443B2F" w14:textId="77777777" w:rsidR="00642021" w:rsidRPr="00FF5472" w:rsidRDefault="00642021" w:rsidP="00642021">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642021" w:rsidRPr="00FF5472" w14:paraId="090E5C58" w14:textId="77777777" w:rsidTr="00642021">
        <w:trPr>
          <w:trHeight w:val="139"/>
        </w:trPr>
        <w:tc>
          <w:tcPr>
            <w:tcW w:w="1968" w:type="dxa"/>
            <w:vMerge/>
            <w:tcBorders>
              <w:bottom w:val="single" w:sz="4" w:space="0" w:color="000000"/>
            </w:tcBorders>
            <w:shd w:val="clear" w:color="auto" w:fill="auto"/>
          </w:tcPr>
          <w:p w14:paraId="0A014E15" w14:textId="77777777" w:rsidR="00642021" w:rsidRPr="00FF5472" w:rsidRDefault="00642021" w:rsidP="0064202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F1D2151" w14:textId="77777777" w:rsidR="00642021" w:rsidRPr="00FF5472" w:rsidRDefault="00642021" w:rsidP="00642021">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B940847" w14:textId="77777777" w:rsidR="00642021" w:rsidRPr="00FF5472" w:rsidRDefault="00642021" w:rsidP="00642021">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642021" w:rsidRPr="00FF5472" w14:paraId="4F512433" w14:textId="77777777" w:rsidTr="00642021">
        <w:trPr>
          <w:trHeight w:val="139"/>
        </w:trPr>
        <w:tc>
          <w:tcPr>
            <w:tcW w:w="1968" w:type="dxa"/>
            <w:vMerge/>
            <w:tcBorders>
              <w:bottom w:val="single" w:sz="4" w:space="0" w:color="000000"/>
            </w:tcBorders>
            <w:shd w:val="clear" w:color="auto" w:fill="auto"/>
          </w:tcPr>
          <w:p w14:paraId="06F95990" w14:textId="77777777" w:rsidR="00642021" w:rsidRPr="00FF5472" w:rsidRDefault="00642021" w:rsidP="0064202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6EDA8A1" w14:textId="77777777" w:rsidR="00642021" w:rsidRPr="00FF5472" w:rsidRDefault="00642021" w:rsidP="00642021">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066AEEA0" w14:textId="77777777" w:rsidR="00642021" w:rsidRPr="00FF5472" w:rsidRDefault="00642021" w:rsidP="00642021">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642021" w:rsidRPr="00FF5472" w14:paraId="6C2EF03F" w14:textId="77777777" w:rsidTr="00642021">
        <w:trPr>
          <w:trHeight w:val="139"/>
        </w:trPr>
        <w:tc>
          <w:tcPr>
            <w:tcW w:w="1968" w:type="dxa"/>
            <w:vMerge/>
            <w:shd w:val="clear" w:color="auto" w:fill="auto"/>
          </w:tcPr>
          <w:p w14:paraId="76E69B94" w14:textId="77777777" w:rsidR="00642021" w:rsidRPr="00FF5472" w:rsidRDefault="00642021" w:rsidP="00642021">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7EB81EB" w14:textId="77777777" w:rsidR="00642021" w:rsidRPr="00FF5472" w:rsidRDefault="00642021" w:rsidP="00642021">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70E3BF4D" w14:textId="77777777" w:rsidR="00642021" w:rsidRPr="00FF5472" w:rsidRDefault="00642021" w:rsidP="00642021">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642021" w:rsidRPr="00FF5472" w14:paraId="3BB5BDAA" w14:textId="77777777" w:rsidTr="00642021">
        <w:trPr>
          <w:trHeight w:val="139"/>
        </w:trPr>
        <w:tc>
          <w:tcPr>
            <w:tcW w:w="5070" w:type="dxa"/>
            <w:gridSpan w:val="3"/>
            <w:tcBorders>
              <w:bottom w:val="single" w:sz="4" w:space="0" w:color="000000"/>
            </w:tcBorders>
            <w:shd w:val="clear" w:color="auto" w:fill="auto"/>
            <w:vAlign w:val="center"/>
          </w:tcPr>
          <w:p w14:paraId="5FC383B7" w14:textId="77777777" w:rsidR="00642021" w:rsidRPr="00FF5472" w:rsidRDefault="00642021" w:rsidP="00642021">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6AA0F3CC" w14:textId="77777777" w:rsidR="00642021" w:rsidRPr="00FF5472" w:rsidRDefault="00642021" w:rsidP="00642021">
            <w:pPr>
              <w:spacing w:after="0" w:line="240" w:lineRule="auto"/>
              <w:rPr>
                <w:rFonts w:asciiTheme="majorHAnsi" w:hAnsiTheme="majorHAnsi"/>
                <w:bCs/>
                <w:sz w:val="24"/>
                <w:szCs w:val="24"/>
              </w:rPr>
            </w:pPr>
          </w:p>
        </w:tc>
      </w:tr>
    </w:tbl>
    <w:p w14:paraId="625D0F5C" w14:textId="22230BB8" w:rsidR="005044B1" w:rsidRPr="00FF5472" w:rsidRDefault="005044B1" w:rsidP="005044B1">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bookmarkEnd w:id="21"/>
    <w:p w14:paraId="27233236" w14:textId="77777777" w:rsidR="005044B1" w:rsidRPr="00FF5472" w:rsidRDefault="005044B1" w:rsidP="005044B1">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044B1" w:rsidRPr="00FF5472" w14:paraId="4EAADE8A" w14:textId="77777777" w:rsidTr="00C05FA3">
        <w:trPr>
          <w:trHeight w:val="328"/>
        </w:trPr>
        <w:tc>
          <w:tcPr>
            <w:tcW w:w="4219" w:type="dxa"/>
            <w:vAlign w:val="center"/>
          </w:tcPr>
          <w:p w14:paraId="0C4A09C7"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0F65C7B3"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iCs/>
                <w:sz w:val="20"/>
                <w:szCs w:val="20"/>
              </w:rPr>
              <w:t>Język rosyjski</w:t>
            </w:r>
          </w:p>
        </w:tc>
      </w:tr>
      <w:tr w:rsidR="005044B1" w:rsidRPr="00FF5472" w14:paraId="4A619E67" w14:textId="77777777" w:rsidTr="00C05FA3">
        <w:tc>
          <w:tcPr>
            <w:tcW w:w="4219" w:type="dxa"/>
            <w:vAlign w:val="center"/>
          </w:tcPr>
          <w:p w14:paraId="0C283D09"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7EBA4122"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6</w:t>
            </w:r>
          </w:p>
        </w:tc>
      </w:tr>
      <w:tr w:rsidR="005044B1" w:rsidRPr="00FF5472" w14:paraId="4D66BC80" w14:textId="77777777" w:rsidTr="00C05FA3">
        <w:tc>
          <w:tcPr>
            <w:tcW w:w="4219" w:type="dxa"/>
            <w:vAlign w:val="center"/>
          </w:tcPr>
          <w:p w14:paraId="1E06A25F"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7F8FDEE4"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obieralne</w:t>
            </w:r>
          </w:p>
        </w:tc>
      </w:tr>
      <w:tr w:rsidR="005044B1" w:rsidRPr="00FF5472" w14:paraId="3CAE2317" w14:textId="77777777" w:rsidTr="00C05FA3">
        <w:tc>
          <w:tcPr>
            <w:tcW w:w="4219" w:type="dxa"/>
            <w:vAlign w:val="center"/>
          </w:tcPr>
          <w:p w14:paraId="795A5516"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97F1DFD"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5044B1" w:rsidRPr="00FF5472" w14:paraId="4A0C8AB0" w14:textId="77777777" w:rsidTr="00C05FA3">
        <w:tc>
          <w:tcPr>
            <w:tcW w:w="4219" w:type="dxa"/>
            <w:vAlign w:val="center"/>
          </w:tcPr>
          <w:p w14:paraId="7F84FB53"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2BAA946B"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rosyjski</w:t>
            </w:r>
          </w:p>
        </w:tc>
      </w:tr>
      <w:tr w:rsidR="005044B1" w:rsidRPr="00FF5472" w14:paraId="492F8152" w14:textId="77777777" w:rsidTr="00C05FA3">
        <w:tc>
          <w:tcPr>
            <w:tcW w:w="4219" w:type="dxa"/>
            <w:vAlign w:val="center"/>
          </w:tcPr>
          <w:p w14:paraId="5E315628"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25C31CAB"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5044B1" w:rsidRPr="00FF5472" w14:paraId="02C07642" w14:textId="77777777" w:rsidTr="00C05FA3">
        <w:tc>
          <w:tcPr>
            <w:tcW w:w="4219" w:type="dxa"/>
            <w:vAlign w:val="center"/>
          </w:tcPr>
          <w:p w14:paraId="3E80FF48"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5CE347C" w14:textId="77777777" w:rsidR="005044B1" w:rsidRPr="00FF5472" w:rsidRDefault="005044B1" w:rsidP="005044B1">
            <w:pPr>
              <w:spacing w:before="20" w:after="20" w:line="240" w:lineRule="auto"/>
              <w:rPr>
                <w:rFonts w:asciiTheme="majorHAnsi" w:hAnsiTheme="majorHAnsi"/>
                <w:b/>
                <w:iCs/>
                <w:sz w:val="20"/>
                <w:szCs w:val="20"/>
              </w:rPr>
            </w:pPr>
            <w:r w:rsidRPr="00FF5472">
              <w:rPr>
                <w:rFonts w:asciiTheme="majorHAnsi" w:hAnsiTheme="majorHAnsi"/>
                <w:iCs/>
                <w:sz w:val="20"/>
                <w:szCs w:val="20"/>
              </w:rPr>
              <w:t>Prof. AJP dr Halina Uchto</w:t>
            </w:r>
          </w:p>
        </w:tc>
      </w:tr>
    </w:tbl>
    <w:p w14:paraId="2C85632C" w14:textId="77777777" w:rsidR="005044B1" w:rsidRPr="00FF5472" w:rsidRDefault="005044B1" w:rsidP="005044B1">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5044B1" w:rsidRPr="00FF5472" w14:paraId="530F4A79" w14:textId="77777777" w:rsidTr="00C05FA3">
        <w:tc>
          <w:tcPr>
            <w:tcW w:w="2660" w:type="dxa"/>
            <w:shd w:val="clear" w:color="auto" w:fill="auto"/>
            <w:vAlign w:val="center"/>
          </w:tcPr>
          <w:p w14:paraId="143A5460" w14:textId="77777777" w:rsidR="005044B1" w:rsidRPr="00FF5472" w:rsidRDefault="005044B1" w:rsidP="005044B1">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1CC392A3" w14:textId="77777777" w:rsidR="005044B1" w:rsidRPr="00FF5472" w:rsidRDefault="005044B1" w:rsidP="005044B1">
            <w:pPr>
              <w:spacing w:before="60" w:after="60" w:line="240" w:lineRule="auto"/>
              <w:jc w:val="center"/>
              <w:rPr>
                <w:rFonts w:asciiTheme="majorHAnsi" w:hAnsiTheme="majorHAnsi"/>
                <w:b/>
                <w:bCs/>
              </w:rPr>
            </w:pPr>
            <w:r w:rsidRPr="00FF5472">
              <w:rPr>
                <w:rFonts w:asciiTheme="majorHAnsi" w:hAnsiTheme="majorHAnsi"/>
                <w:b/>
                <w:bCs/>
              </w:rPr>
              <w:t>Liczba godzin</w:t>
            </w:r>
          </w:p>
        </w:tc>
        <w:tc>
          <w:tcPr>
            <w:tcW w:w="2263" w:type="dxa"/>
            <w:shd w:val="clear" w:color="auto" w:fill="auto"/>
            <w:vAlign w:val="center"/>
          </w:tcPr>
          <w:p w14:paraId="15DD2DB1" w14:textId="77777777" w:rsidR="005044B1" w:rsidRPr="00FF5472" w:rsidRDefault="005044B1" w:rsidP="005044B1">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612E94CC" w14:textId="77777777" w:rsidR="005044B1" w:rsidRPr="00FF5472" w:rsidRDefault="005044B1" w:rsidP="005044B1">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E86973" w:rsidRPr="00FF5472" w14:paraId="513451D9" w14:textId="77777777" w:rsidTr="00E86973">
        <w:trPr>
          <w:trHeight w:val="213"/>
        </w:trPr>
        <w:tc>
          <w:tcPr>
            <w:tcW w:w="2660" w:type="dxa"/>
            <w:shd w:val="clear" w:color="auto" w:fill="auto"/>
          </w:tcPr>
          <w:p w14:paraId="0CA8E12C" w14:textId="77777777" w:rsidR="00E86973" w:rsidRPr="00FF5472" w:rsidRDefault="00E86973" w:rsidP="00E86973">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45D306F6" w14:textId="77777777" w:rsidR="00E86973" w:rsidRPr="00FF5472" w:rsidRDefault="00E86973"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4BBEEB20" w14:textId="076084D3" w:rsidR="00E86973" w:rsidRPr="00FF5472" w:rsidRDefault="00E86973" w:rsidP="00E86973">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w:t>
            </w:r>
            <w:r w:rsidR="001A3B3E" w:rsidRPr="00FF5472">
              <w:rPr>
                <w:rFonts w:asciiTheme="majorHAnsi" w:hAnsiTheme="majorHAnsi"/>
                <w:b/>
                <w:bCs/>
                <w:sz w:val="20"/>
                <w:szCs w:val="20"/>
              </w:rPr>
              <w:t>,</w:t>
            </w:r>
            <w:r w:rsidRPr="00FF5472">
              <w:rPr>
                <w:rFonts w:asciiTheme="majorHAnsi" w:hAnsiTheme="majorHAnsi"/>
                <w:b/>
                <w:bCs/>
                <w:sz w:val="20"/>
                <w:szCs w:val="20"/>
              </w:rPr>
              <w:t>3</w:t>
            </w:r>
          </w:p>
        </w:tc>
        <w:tc>
          <w:tcPr>
            <w:tcW w:w="2556" w:type="dxa"/>
            <w:shd w:val="clear" w:color="auto" w:fill="auto"/>
            <w:vAlign w:val="center"/>
          </w:tcPr>
          <w:p w14:paraId="764F09B5" w14:textId="77777777" w:rsidR="00E86973" w:rsidRPr="00FF5472" w:rsidRDefault="00E86973" w:rsidP="005044B1">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w:t>
            </w:r>
          </w:p>
        </w:tc>
      </w:tr>
    </w:tbl>
    <w:p w14:paraId="5F34DDA7" w14:textId="77777777" w:rsidR="005044B1" w:rsidRPr="00FF5472" w:rsidRDefault="005044B1" w:rsidP="005044B1">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044B1" w:rsidRPr="00FF5472" w14:paraId="43FDB8AE" w14:textId="77777777" w:rsidTr="00C05FA3">
        <w:trPr>
          <w:trHeight w:val="301"/>
          <w:jc w:val="center"/>
        </w:trPr>
        <w:tc>
          <w:tcPr>
            <w:tcW w:w="9898" w:type="dxa"/>
          </w:tcPr>
          <w:p w14:paraId="0A28381F" w14:textId="77777777" w:rsidR="005044B1" w:rsidRPr="00FF5472" w:rsidRDefault="00F53BA2" w:rsidP="005044B1">
            <w:pPr>
              <w:spacing w:before="20" w:after="20" w:line="240" w:lineRule="auto"/>
              <w:rPr>
                <w:rFonts w:asciiTheme="majorHAnsi" w:hAnsiTheme="majorHAnsi"/>
                <w:sz w:val="20"/>
                <w:szCs w:val="20"/>
              </w:rPr>
            </w:pPr>
            <w:r w:rsidRPr="00FF5472">
              <w:rPr>
                <w:rFonts w:asciiTheme="majorHAnsi" w:hAnsiTheme="majorHAnsi" w:cs="Calibri"/>
                <w:iCs/>
                <w:sz w:val="20"/>
                <w:szCs w:val="20"/>
              </w:rPr>
              <w:t>Posługiwanie się językiem  rosyjskim na poziomie odpowiadającym standardom  egzaminacyjnym określonym dla szkół ponadgimnazjalnych.</w:t>
            </w:r>
          </w:p>
        </w:tc>
      </w:tr>
    </w:tbl>
    <w:p w14:paraId="77A2C69F" w14:textId="77777777" w:rsidR="005044B1" w:rsidRPr="00FF5472" w:rsidRDefault="005044B1" w:rsidP="005044B1">
      <w:pPr>
        <w:spacing w:before="120" w:after="120" w:line="240" w:lineRule="auto"/>
        <w:rPr>
          <w:rFonts w:asciiTheme="majorHAnsi" w:hAnsiTheme="majorHAnsi"/>
          <w:b/>
          <w:bCs/>
        </w:rPr>
      </w:pPr>
      <w:bookmarkStart w:id="22" w:name="_Hlk119162413"/>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044B1" w:rsidRPr="00FF5472" w14:paraId="200476C0" w14:textId="77777777" w:rsidTr="00C05FA3">
        <w:tc>
          <w:tcPr>
            <w:tcW w:w="9889" w:type="dxa"/>
            <w:shd w:val="clear" w:color="auto" w:fill="auto"/>
          </w:tcPr>
          <w:p w14:paraId="3AAAB2AE" w14:textId="77777777" w:rsidR="005044B1" w:rsidRPr="00FF5472" w:rsidRDefault="005044B1" w:rsidP="005044B1">
            <w:pPr>
              <w:spacing w:before="60" w:after="60" w:line="240" w:lineRule="auto"/>
              <w:rPr>
                <w:rFonts w:asciiTheme="majorHAnsi" w:hAnsiTheme="majorHAnsi"/>
                <w:sz w:val="20"/>
                <w:szCs w:val="20"/>
              </w:rPr>
            </w:pPr>
            <w:r w:rsidRPr="00FF5472">
              <w:rPr>
                <w:rFonts w:asciiTheme="majorHAnsi" w:hAnsiTheme="majorHAnsi"/>
                <w:sz w:val="20"/>
                <w:szCs w:val="20"/>
              </w:rPr>
              <w:t>C1 -</w:t>
            </w:r>
            <w:r w:rsidR="00F53BA2" w:rsidRPr="00FF5472">
              <w:rPr>
                <w:rFonts w:asciiTheme="majorHAnsi" w:hAnsiTheme="majorHAnsi"/>
              </w:rPr>
              <w:t xml:space="preserve"> </w:t>
            </w:r>
            <w:r w:rsidR="00F53BA2" w:rsidRPr="00FF5472">
              <w:rPr>
                <w:rFonts w:asciiTheme="majorHAnsi" w:hAnsiTheme="majorHAnsi"/>
                <w:sz w:val="20"/>
                <w:szCs w:val="20"/>
              </w:rPr>
              <w:t>Wyposażenie studenta w wiedzę o jednostkach językowych i kategoriach gramatycznych języka docelowego, ich funkcjach i normach umożliwiających odpowiednie użycie języka.</w:t>
            </w:r>
          </w:p>
          <w:p w14:paraId="41958CDC" w14:textId="77777777" w:rsidR="005044B1" w:rsidRPr="00FF5472" w:rsidRDefault="005044B1" w:rsidP="005044B1">
            <w:pPr>
              <w:spacing w:before="60" w:after="60" w:line="240" w:lineRule="auto"/>
              <w:rPr>
                <w:rFonts w:asciiTheme="majorHAnsi" w:hAnsiTheme="majorHAnsi"/>
                <w:sz w:val="20"/>
                <w:szCs w:val="20"/>
              </w:rPr>
            </w:pPr>
            <w:r w:rsidRPr="00FF5472">
              <w:rPr>
                <w:rFonts w:asciiTheme="majorHAnsi" w:hAnsiTheme="majorHAnsi"/>
                <w:sz w:val="20"/>
                <w:szCs w:val="20"/>
              </w:rPr>
              <w:t>C2 -</w:t>
            </w:r>
            <w:r w:rsidR="00F53BA2" w:rsidRPr="00FF5472">
              <w:rPr>
                <w:rFonts w:asciiTheme="majorHAnsi" w:hAnsiTheme="majorHAnsi" w:cs="Calibri"/>
                <w:bCs/>
                <w:sz w:val="20"/>
                <w:szCs w:val="20"/>
              </w:rPr>
              <w:t xml:space="preserve"> </w:t>
            </w:r>
            <w:r w:rsidR="00F53BA2" w:rsidRPr="00FF5472">
              <w:rPr>
                <w:rFonts w:asciiTheme="majorHAnsi" w:hAnsiTheme="majorHAnsi"/>
                <w:bCs/>
                <w:sz w:val="20"/>
                <w:szCs w:val="20"/>
              </w:rPr>
              <w:t xml:space="preserve">Zdobycie umiejętności </w:t>
            </w:r>
            <w:r w:rsidR="00F53BA2" w:rsidRPr="00FF5472">
              <w:rPr>
                <w:rFonts w:asciiTheme="majorHAnsi" w:hAnsiTheme="majorHAnsi"/>
                <w:sz w:val="20"/>
                <w:szCs w:val="20"/>
              </w:rPr>
              <w:t>wykorzystywania języka swojej specjalności do rozwoju kompetencji lingwistycznych – własnych i innych osób; umie korzystać ze słowników, gramatyk, tezaurusów, TI i innych pomocy w celach samokształceniowych i do rozwiązywania problemów zawodowych.</w:t>
            </w:r>
          </w:p>
          <w:p w14:paraId="2149B0FC" w14:textId="77777777" w:rsidR="00F53BA2" w:rsidRPr="00FF5472" w:rsidRDefault="005044B1" w:rsidP="00F53BA2">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00F53BA2" w:rsidRPr="00FF5472">
              <w:rPr>
                <w:rFonts w:asciiTheme="majorHAnsi" w:hAnsiTheme="majorHAnsi"/>
                <w:sz w:val="20"/>
                <w:szCs w:val="20"/>
              </w:rPr>
              <w:t>Zdobycie  umiejętności porozumiewania się ze specjalistami i innymi użytkownikami języka, z wykorzystaniem różnych kanałów i technik komunikacyjnych w języku obcym.</w:t>
            </w:r>
          </w:p>
          <w:p w14:paraId="23177DF4" w14:textId="77777777" w:rsidR="00F53BA2" w:rsidRPr="00FF5472" w:rsidRDefault="00F53BA2" w:rsidP="00F53BA2">
            <w:pPr>
              <w:spacing w:before="60" w:after="60" w:line="240" w:lineRule="auto"/>
              <w:rPr>
                <w:rFonts w:asciiTheme="majorHAnsi" w:hAnsiTheme="majorHAnsi"/>
                <w:sz w:val="20"/>
                <w:szCs w:val="20"/>
              </w:rPr>
            </w:pPr>
            <w:r w:rsidRPr="00FF5472">
              <w:rPr>
                <w:rFonts w:asciiTheme="majorHAnsi" w:hAnsiTheme="majorHAnsi"/>
                <w:sz w:val="20"/>
                <w:szCs w:val="20"/>
              </w:rPr>
              <w:t>C4-Przygotowanie studenta do krótkich  wystąpień ustnych w języku obcym.</w:t>
            </w:r>
          </w:p>
          <w:p w14:paraId="5747BB47" w14:textId="77777777" w:rsidR="005044B1" w:rsidRPr="00FF5472" w:rsidRDefault="00F53BA2" w:rsidP="00F53BA2">
            <w:pPr>
              <w:spacing w:before="60" w:after="60" w:line="240" w:lineRule="auto"/>
              <w:rPr>
                <w:rFonts w:asciiTheme="majorHAnsi" w:hAnsiTheme="majorHAnsi"/>
                <w:sz w:val="20"/>
                <w:szCs w:val="20"/>
              </w:rPr>
            </w:pPr>
            <w:r w:rsidRPr="00FF5472">
              <w:rPr>
                <w:rFonts w:asciiTheme="majorHAnsi" w:hAnsiTheme="majorHAnsi"/>
                <w:sz w:val="20"/>
                <w:szCs w:val="20"/>
              </w:rPr>
              <w:t>C5-Zdobycie umiejętności językowych w zakresie drugiego języka obcego zgodne z wymaganiami określonymi dla poziomu B2 Europejskiego Systemu Opisu Kształcenia Językowego.</w:t>
            </w:r>
          </w:p>
          <w:p w14:paraId="75E87120" w14:textId="77777777" w:rsidR="00F53BA2" w:rsidRPr="00FF5472" w:rsidRDefault="00F53BA2" w:rsidP="00F53BA2">
            <w:pPr>
              <w:spacing w:before="60" w:after="60" w:line="240" w:lineRule="auto"/>
              <w:rPr>
                <w:rFonts w:asciiTheme="majorHAnsi" w:hAnsiTheme="majorHAnsi"/>
                <w:sz w:val="20"/>
                <w:szCs w:val="20"/>
              </w:rPr>
            </w:pPr>
            <w:r w:rsidRPr="00FF5472">
              <w:rPr>
                <w:rFonts w:asciiTheme="majorHAnsi" w:hAnsiTheme="majorHAnsi"/>
                <w:sz w:val="20"/>
                <w:szCs w:val="20"/>
              </w:rPr>
              <w:t>C6- Uświadomienie  potrzeby ciągłego dokształcania się i doskonalenia zawodowego.</w:t>
            </w:r>
          </w:p>
          <w:p w14:paraId="7148CCC3" w14:textId="77777777" w:rsidR="00F53BA2" w:rsidRPr="00FF5472" w:rsidRDefault="00F53BA2" w:rsidP="00F53BA2">
            <w:pPr>
              <w:spacing w:before="60" w:after="60" w:line="240" w:lineRule="auto"/>
              <w:rPr>
                <w:rFonts w:asciiTheme="majorHAnsi" w:hAnsiTheme="majorHAnsi"/>
                <w:sz w:val="20"/>
                <w:szCs w:val="20"/>
              </w:rPr>
            </w:pPr>
            <w:r w:rsidRPr="00FF5472">
              <w:rPr>
                <w:rFonts w:asciiTheme="majorHAnsi" w:hAnsiTheme="majorHAnsi"/>
                <w:sz w:val="20"/>
                <w:szCs w:val="20"/>
              </w:rPr>
              <w:t>C7-Uświadomienie potrzeby i otwartości  na współdziałanie w grupie, przyjmując w niej różne role.</w:t>
            </w:r>
          </w:p>
          <w:p w14:paraId="10E443A9" w14:textId="77777777" w:rsidR="005044B1" w:rsidRPr="00FF5472" w:rsidRDefault="00F53BA2" w:rsidP="00F53BA2">
            <w:pPr>
              <w:spacing w:before="60" w:after="60" w:line="240" w:lineRule="auto"/>
              <w:rPr>
                <w:rFonts w:asciiTheme="majorHAnsi" w:hAnsiTheme="majorHAnsi"/>
                <w:b/>
                <w:bCs/>
                <w:sz w:val="20"/>
                <w:szCs w:val="20"/>
              </w:rPr>
            </w:pPr>
            <w:r w:rsidRPr="00FF5472">
              <w:rPr>
                <w:rFonts w:asciiTheme="majorHAnsi" w:hAnsiTheme="majorHAnsi"/>
                <w:sz w:val="20"/>
                <w:szCs w:val="20"/>
              </w:rPr>
              <w:t>C8-Uświadomienie  wykazywania bezstronności w podejściu do różnorodności językowej; doceniania różnorodności kultur, otwartości  na odmienność kulturową.</w:t>
            </w:r>
          </w:p>
        </w:tc>
      </w:tr>
    </w:tbl>
    <w:bookmarkEnd w:id="22"/>
    <w:p w14:paraId="664C5ABF" w14:textId="77777777" w:rsidR="00F53BA2" w:rsidRPr="00FF5472" w:rsidRDefault="00F53BA2" w:rsidP="00F53BA2">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F53BA2" w:rsidRPr="00FF5472" w14:paraId="07876579" w14:textId="77777777" w:rsidTr="00C05FA3">
        <w:trPr>
          <w:gridAfter w:val="1"/>
          <w:wAfter w:w="11" w:type="dxa"/>
          <w:jc w:val="center"/>
        </w:trPr>
        <w:tc>
          <w:tcPr>
            <w:tcW w:w="1526" w:type="dxa"/>
            <w:shd w:val="clear" w:color="auto" w:fill="auto"/>
            <w:vAlign w:val="center"/>
          </w:tcPr>
          <w:p w14:paraId="1A4237AB" w14:textId="77777777" w:rsidR="00F53BA2" w:rsidRPr="00FF5472" w:rsidRDefault="00F53BA2" w:rsidP="00F53BA2">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795E4C45" w14:textId="77777777" w:rsidR="00F53BA2" w:rsidRPr="00FF5472" w:rsidRDefault="00F53BA2" w:rsidP="00F53BA2">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31A0F944" w14:textId="77777777" w:rsidR="00F53BA2" w:rsidRPr="00FF5472" w:rsidRDefault="00F53BA2" w:rsidP="00F53BA2">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F53BA2" w:rsidRPr="00FF5472" w14:paraId="405E5E0F" w14:textId="77777777" w:rsidTr="00C05FA3">
        <w:trPr>
          <w:jc w:val="center"/>
        </w:trPr>
        <w:tc>
          <w:tcPr>
            <w:tcW w:w="9931" w:type="dxa"/>
            <w:gridSpan w:val="4"/>
            <w:shd w:val="clear" w:color="auto" w:fill="auto"/>
          </w:tcPr>
          <w:p w14:paraId="704C762C" w14:textId="77777777" w:rsidR="00F53BA2" w:rsidRPr="00FF5472" w:rsidRDefault="00F53BA2" w:rsidP="00F53BA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F53BA2" w:rsidRPr="00FF5472" w14:paraId="39FD8746" w14:textId="77777777" w:rsidTr="00C05FA3">
        <w:trPr>
          <w:gridAfter w:val="1"/>
          <w:wAfter w:w="11" w:type="dxa"/>
          <w:jc w:val="center"/>
        </w:trPr>
        <w:tc>
          <w:tcPr>
            <w:tcW w:w="1526" w:type="dxa"/>
            <w:shd w:val="clear" w:color="auto" w:fill="auto"/>
            <w:vAlign w:val="center"/>
          </w:tcPr>
          <w:p w14:paraId="7F4B4AD3"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068277A4" w14:textId="6BC5AA4E" w:rsidR="00F53BA2" w:rsidRPr="004E1A32" w:rsidRDefault="00892AB9" w:rsidP="00F53BA2">
            <w:pPr>
              <w:spacing w:before="60" w:after="60" w:line="240" w:lineRule="auto"/>
              <w:rPr>
                <w:rFonts w:asciiTheme="majorHAnsi" w:hAnsiTheme="majorHAnsi"/>
                <w:sz w:val="20"/>
                <w:szCs w:val="20"/>
              </w:rPr>
            </w:pPr>
            <w:r w:rsidRPr="004E1A32">
              <w:rPr>
                <w:rFonts w:asciiTheme="majorHAnsi" w:hAnsiTheme="majorHAnsi"/>
                <w:bCs/>
                <w:iCs/>
                <w:sz w:val="20"/>
                <w:szCs w:val="20"/>
              </w:rPr>
              <w:t>Po ukończeniu przedmiotu absolwent</w:t>
            </w:r>
            <w:r w:rsidR="00F53BA2" w:rsidRPr="004E1A32">
              <w:rPr>
                <w:rFonts w:asciiTheme="majorHAnsi" w:hAnsiTheme="majorHAnsi"/>
                <w:bCs/>
                <w:iCs/>
                <w:sz w:val="20"/>
                <w:szCs w:val="20"/>
              </w:rPr>
              <w:t xml:space="preserve"> ma uporządkowaną wiedzę </w:t>
            </w:r>
            <w:r w:rsidR="00F53BA2" w:rsidRPr="004E1A32">
              <w:rPr>
                <w:rFonts w:asciiTheme="majorHAnsi" w:hAnsiTheme="majorHAnsi"/>
                <w:sz w:val="20"/>
                <w:szCs w:val="20"/>
              </w:rPr>
              <w:t>o jednostkach językowych i kategoriach gramatycznych języka docelowego, ich funkcjach i normach umożliwiających odpowiednie użycie języka.</w:t>
            </w:r>
          </w:p>
        </w:tc>
        <w:tc>
          <w:tcPr>
            <w:tcW w:w="1732" w:type="dxa"/>
            <w:shd w:val="clear" w:color="auto" w:fill="auto"/>
            <w:vAlign w:val="center"/>
          </w:tcPr>
          <w:p w14:paraId="56349323"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F53BA2" w:rsidRPr="00FF5472" w14:paraId="5450241A" w14:textId="77777777" w:rsidTr="00C05FA3">
        <w:trPr>
          <w:jc w:val="center"/>
        </w:trPr>
        <w:tc>
          <w:tcPr>
            <w:tcW w:w="9931" w:type="dxa"/>
            <w:gridSpan w:val="4"/>
            <w:shd w:val="clear" w:color="auto" w:fill="auto"/>
            <w:vAlign w:val="center"/>
          </w:tcPr>
          <w:p w14:paraId="4E3B4EF0" w14:textId="77777777" w:rsidR="00F53BA2" w:rsidRPr="004E1A32" w:rsidRDefault="00F53BA2" w:rsidP="00F53BA2">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UMIEJĘTNOŚCI</w:t>
            </w:r>
          </w:p>
        </w:tc>
      </w:tr>
      <w:tr w:rsidR="00F53BA2" w:rsidRPr="00FF5472" w14:paraId="3F572D06" w14:textId="77777777" w:rsidTr="00C05FA3">
        <w:trPr>
          <w:gridAfter w:val="1"/>
          <w:wAfter w:w="11" w:type="dxa"/>
          <w:jc w:val="center"/>
        </w:trPr>
        <w:tc>
          <w:tcPr>
            <w:tcW w:w="1526" w:type="dxa"/>
            <w:shd w:val="clear" w:color="auto" w:fill="auto"/>
            <w:vAlign w:val="center"/>
          </w:tcPr>
          <w:p w14:paraId="2185EE43"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2A123AA3" w14:textId="63E3E44C" w:rsidR="00F53BA2" w:rsidRPr="004E1A32" w:rsidRDefault="00892AB9" w:rsidP="00F53BA2">
            <w:pPr>
              <w:spacing w:before="60" w:after="60" w:line="240" w:lineRule="auto"/>
              <w:rPr>
                <w:rFonts w:asciiTheme="majorHAnsi" w:hAnsiTheme="majorHAnsi"/>
                <w:sz w:val="20"/>
                <w:szCs w:val="20"/>
              </w:rPr>
            </w:pPr>
            <w:r w:rsidRPr="004E1A32">
              <w:rPr>
                <w:rFonts w:asciiTheme="majorHAnsi" w:eastAsia="Times New Roman" w:hAnsiTheme="majorHAnsi"/>
                <w:bCs/>
                <w:sz w:val="20"/>
                <w:szCs w:val="20"/>
                <w:lang w:eastAsia="pl-PL"/>
              </w:rPr>
              <w:t xml:space="preserve">Po ukończeniu przedmiotu </w:t>
            </w:r>
            <w:r w:rsidRPr="004E1A32">
              <w:rPr>
                <w:rFonts w:asciiTheme="majorHAnsi" w:hAnsiTheme="majorHAnsi"/>
                <w:bCs/>
                <w:iCs/>
                <w:sz w:val="20"/>
                <w:szCs w:val="20"/>
              </w:rPr>
              <w:t>absolwent</w:t>
            </w:r>
            <w:r w:rsidR="00F53BA2" w:rsidRPr="004E1A32">
              <w:rPr>
                <w:rFonts w:asciiTheme="majorHAnsi" w:eastAsia="Times New Roman" w:hAnsiTheme="majorHAnsi"/>
                <w:bCs/>
                <w:sz w:val="20"/>
                <w:szCs w:val="20"/>
                <w:lang w:eastAsia="pl-PL"/>
              </w:rPr>
              <w:t xml:space="preserve"> potrafi wykorzystać język swojej specjalności do rozwoju kompetencji lingwistycznych – własnych i innych osób; umie korzystać ze słowników, gramatyk, tezaurusów, TI i innych pomocy w celach samokształceniowych i do rozwiązywania problemów zawodowych.</w:t>
            </w:r>
          </w:p>
        </w:tc>
        <w:tc>
          <w:tcPr>
            <w:tcW w:w="1732" w:type="dxa"/>
            <w:shd w:val="clear" w:color="auto" w:fill="auto"/>
            <w:vAlign w:val="center"/>
          </w:tcPr>
          <w:p w14:paraId="18603ED5"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F53BA2" w:rsidRPr="00FF5472" w14:paraId="49A935B6" w14:textId="77777777" w:rsidTr="00C05FA3">
        <w:trPr>
          <w:gridAfter w:val="1"/>
          <w:wAfter w:w="11" w:type="dxa"/>
          <w:jc w:val="center"/>
        </w:trPr>
        <w:tc>
          <w:tcPr>
            <w:tcW w:w="1526" w:type="dxa"/>
            <w:shd w:val="clear" w:color="auto" w:fill="auto"/>
            <w:vAlign w:val="center"/>
          </w:tcPr>
          <w:p w14:paraId="0E670923"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21D641E8" w14:textId="0D82266A" w:rsidR="00F53BA2" w:rsidRPr="004E1A32" w:rsidRDefault="00892AB9" w:rsidP="00F53BA2">
            <w:pPr>
              <w:spacing w:before="60" w:after="60" w:line="240" w:lineRule="auto"/>
              <w:rPr>
                <w:rFonts w:asciiTheme="majorHAnsi" w:hAnsiTheme="majorHAnsi"/>
                <w:sz w:val="20"/>
                <w:szCs w:val="20"/>
              </w:rPr>
            </w:pPr>
            <w:r w:rsidRPr="004E1A32">
              <w:rPr>
                <w:rFonts w:asciiTheme="majorHAnsi" w:hAnsiTheme="majorHAnsi"/>
                <w:bCs/>
                <w:iCs/>
                <w:sz w:val="20"/>
                <w:szCs w:val="20"/>
              </w:rPr>
              <w:t>Po ukończeniu przedmiotu</w:t>
            </w:r>
            <w:r w:rsidR="00F53BA2" w:rsidRPr="004E1A32">
              <w:rPr>
                <w:rFonts w:asciiTheme="majorHAnsi" w:hAnsiTheme="majorHAnsi"/>
                <w:bCs/>
                <w:iCs/>
                <w:sz w:val="20"/>
                <w:szCs w:val="20"/>
              </w:rPr>
              <w:t xml:space="preserve"> </w:t>
            </w:r>
            <w:r w:rsidRPr="004E1A32">
              <w:rPr>
                <w:rFonts w:asciiTheme="majorHAnsi" w:hAnsiTheme="majorHAnsi"/>
                <w:bCs/>
                <w:iCs/>
                <w:sz w:val="20"/>
                <w:szCs w:val="20"/>
              </w:rPr>
              <w:t xml:space="preserve">absolwent </w:t>
            </w:r>
            <w:r w:rsidR="00F53BA2" w:rsidRPr="004E1A32">
              <w:rPr>
                <w:rFonts w:asciiTheme="majorHAnsi" w:hAnsiTheme="majorHAnsi"/>
                <w:bCs/>
                <w:iCs/>
                <w:sz w:val="20"/>
                <w:szCs w:val="20"/>
              </w:rPr>
              <w:t>potrafi porozumiewać</w:t>
            </w:r>
            <w:r w:rsidR="00F53BA2" w:rsidRPr="004E1A32">
              <w:rPr>
                <w:rFonts w:asciiTheme="majorHAnsi" w:eastAsia="Times New Roman" w:hAnsiTheme="majorHAnsi" w:cs="Calibri"/>
                <w:sz w:val="20"/>
                <w:szCs w:val="20"/>
                <w:lang w:eastAsia="pl-PL"/>
              </w:rPr>
              <w:t xml:space="preserve"> się ze specjalistami i innymi użytkownikami języka, z wykorzystaniem różnych kanałów i technik komunikacyjnych, w języku swojej specjalności, w języku polskim i drugim języku obcym</w:t>
            </w:r>
          </w:p>
        </w:tc>
        <w:tc>
          <w:tcPr>
            <w:tcW w:w="1732" w:type="dxa"/>
            <w:shd w:val="clear" w:color="auto" w:fill="auto"/>
            <w:vAlign w:val="center"/>
          </w:tcPr>
          <w:p w14:paraId="33AB31FB"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F53BA2" w:rsidRPr="00FF5472" w14:paraId="7FA851DB" w14:textId="77777777" w:rsidTr="00C05FA3">
        <w:trPr>
          <w:gridAfter w:val="1"/>
          <w:wAfter w:w="11" w:type="dxa"/>
          <w:jc w:val="center"/>
        </w:trPr>
        <w:tc>
          <w:tcPr>
            <w:tcW w:w="1526" w:type="dxa"/>
            <w:shd w:val="clear" w:color="auto" w:fill="auto"/>
            <w:vAlign w:val="center"/>
          </w:tcPr>
          <w:p w14:paraId="7B7E648D"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3AE46278" w14:textId="7131B30E" w:rsidR="00F53BA2" w:rsidRPr="004E1A32" w:rsidRDefault="00F53BA2" w:rsidP="00E86973">
            <w:pPr>
              <w:spacing w:before="60" w:after="60" w:line="240" w:lineRule="auto"/>
              <w:rPr>
                <w:rFonts w:asciiTheme="majorHAnsi" w:hAnsiTheme="majorHAnsi"/>
                <w:sz w:val="20"/>
                <w:szCs w:val="20"/>
              </w:rPr>
            </w:pPr>
            <w:r w:rsidRPr="004E1A32">
              <w:rPr>
                <w:rFonts w:asciiTheme="majorHAnsi" w:hAnsiTheme="majorHAnsi"/>
                <w:bCs/>
                <w:iCs/>
                <w:sz w:val="20"/>
                <w:szCs w:val="20"/>
              </w:rPr>
              <w:t>P</w:t>
            </w:r>
            <w:r w:rsidR="00892AB9" w:rsidRPr="004E1A32">
              <w:rPr>
                <w:rFonts w:asciiTheme="majorHAnsi" w:hAnsiTheme="majorHAnsi"/>
                <w:bCs/>
                <w:iCs/>
                <w:sz w:val="20"/>
                <w:szCs w:val="20"/>
              </w:rPr>
              <w:t xml:space="preserve">o ukończeniu przedmiotu absolwent </w:t>
            </w:r>
            <w:r w:rsidRPr="004E1A32">
              <w:rPr>
                <w:rFonts w:asciiTheme="majorHAnsi" w:hAnsiTheme="majorHAnsi"/>
                <w:bCs/>
                <w:iCs/>
                <w:sz w:val="20"/>
                <w:szCs w:val="20"/>
              </w:rPr>
              <w:t>potrafi analizować różne modele poprawnego użycia języka docelowego i wykorzystać je do konstruowania wyp</w:t>
            </w:r>
            <w:r w:rsidR="00E86973" w:rsidRPr="004E1A32">
              <w:rPr>
                <w:rFonts w:asciiTheme="majorHAnsi" w:hAnsiTheme="majorHAnsi"/>
                <w:bCs/>
                <w:iCs/>
                <w:sz w:val="20"/>
                <w:szCs w:val="20"/>
              </w:rPr>
              <w:t>owiedzi ustnych</w:t>
            </w:r>
            <w:r w:rsidRPr="004E1A32">
              <w:rPr>
                <w:rFonts w:asciiTheme="majorHAnsi" w:hAnsiTheme="majorHAnsi"/>
                <w:bCs/>
                <w:iCs/>
                <w:sz w:val="20"/>
                <w:szCs w:val="20"/>
              </w:rPr>
              <w:t xml:space="preserve"> i pisemnych.</w:t>
            </w:r>
          </w:p>
        </w:tc>
        <w:tc>
          <w:tcPr>
            <w:tcW w:w="1732" w:type="dxa"/>
            <w:shd w:val="clear" w:color="auto" w:fill="auto"/>
            <w:vAlign w:val="center"/>
          </w:tcPr>
          <w:p w14:paraId="66A26923"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F53BA2" w:rsidRPr="00FF5472" w14:paraId="44BFF863" w14:textId="77777777" w:rsidTr="00C05FA3">
        <w:trPr>
          <w:gridAfter w:val="1"/>
          <w:wAfter w:w="11" w:type="dxa"/>
          <w:jc w:val="center"/>
        </w:trPr>
        <w:tc>
          <w:tcPr>
            <w:tcW w:w="1526" w:type="dxa"/>
            <w:shd w:val="clear" w:color="auto" w:fill="auto"/>
            <w:vAlign w:val="center"/>
          </w:tcPr>
          <w:p w14:paraId="77593F35" w14:textId="77777777" w:rsidR="00F53BA2" w:rsidRPr="00FF5472" w:rsidRDefault="00F53BA2" w:rsidP="00F53BA2">
            <w:pPr>
              <w:spacing w:before="60" w:after="60" w:line="240" w:lineRule="auto"/>
              <w:jc w:val="center"/>
              <w:rPr>
                <w:rFonts w:asciiTheme="majorHAnsi" w:hAnsiTheme="majorHAnsi"/>
                <w:sz w:val="20"/>
                <w:szCs w:val="20"/>
              </w:rPr>
            </w:pPr>
          </w:p>
        </w:tc>
        <w:tc>
          <w:tcPr>
            <w:tcW w:w="6662" w:type="dxa"/>
            <w:shd w:val="clear" w:color="auto" w:fill="auto"/>
          </w:tcPr>
          <w:p w14:paraId="35DACFD0" w14:textId="20398BE4" w:rsidR="00F53BA2" w:rsidRPr="004E1A32" w:rsidRDefault="00892AB9" w:rsidP="00892AB9">
            <w:pPr>
              <w:spacing w:before="60" w:after="60" w:line="240" w:lineRule="auto"/>
              <w:rPr>
                <w:rFonts w:asciiTheme="majorHAnsi" w:hAnsiTheme="majorHAnsi"/>
                <w:bCs/>
                <w:iCs/>
                <w:sz w:val="20"/>
                <w:szCs w:val="20"/>
              </w:rPr>
            </w:pPr>
            <w:r w:rsidRPr="004E1A32">
              <w:rPr>
                <w:rFonts w:asciiTheme="majorHAnsi" w:hAnsiTheme="majorHAnsi"/>
                <w:bCs/>
                <w:iCs/>
                <w:sz w:val="20"/>
                <w:szCs w:val="20"/>
              </w:rPr>
              <w:t>Po ukończeniu przedmiotu absolwent</w:t>
            </w:r>
            <w:r w:rsidR="00F53BA2" w:rsidRPr="004E1A32">
              <w:rPr>
                <w:rFonts w:asciiTheme="majorHAnsi" w:hAnsiTheme="majorHAnsi"/>
                <w:bCs/>
                <w:iCs/>
                <w:sz w:val="20"/>
                <w:szCs w:val="20"/>
              </w:rPr>
              <w:t xml:space="preserve"> posiada umiejętności językowe w zakresie drugiego języka obcego zgodne z wymaganiami określonymi dla poziomu B2 Europejskiego Systemu Opisu Kształcenia Językowego.</w:t>
            </w:r>
          </w:p>
        </w:tc>
        <w:tc>
          <w:tcPr>
            <w:tcW w:w="1732" w:type="dxa"/>
            <w:shd w:val="clear" w:color="auto" w:fill="auto"/>
            <w:vAlign w:val="center"/>
          </w:tcPr>
          <w:p w14:paraId="26632645" w14:textId="1F59B010"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K_U</w:t>
            </w:r>
            <w:r w:rsidR="001060CD" w:rsidRPr="00FF5472">
              <w:rPr>
                <w:rFonts w:asciiTheme="majorHAnsi" w:hAnsiTheme="majorHAnsi"/>
                <w:sz w:val="20"/>
                <w:szCs w:val="20"/>
              </w:rPr>
              <w:t>19</w:t>
            </w:r>
          </w:p>
        </w:tc>
      </w:tr>
      <w:tr w:rsidR="00F53BA2" w:rsidRPr="00FF5472" w14:paraId="4CEEFC8B" w14:textId="77777777" w:rsidTr="00C05FA3">
        <w:trPr>
          <w:jc w:val="center"/>
        </w:trPr>
        <w:tc>
          <w:tcPr>
            <w:tcW w:w="9931" w:type="dxa"/>
            <w:gridSpan w:val="4"/>
            <w:shd w:val="clear" w:color="auto" w:fill="auto"/>
            <w:vAlign w:val="center"/>
          </w:tcPr>
          <w:p w14:paraId="13A8C735" w14:textId="77777777" w:rsidR="00F53BA2" w:rsidRPr="004E1A32" w:rsidRDefault="00F53BA2" w:rsidP="00F53BA2">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F53BA2" w:rsidRPr="00FF5472" w14:paraId="5C2A1F76" w14:textId="77777777" w:rsidTr="00C05FA3">
        <w:trPr>
          <w:gridAfter w:val="1"/>
          <w:wAfter w:w="11" w:type="dxa"/>
          <w:jc w:val="center"/>
        </w:trPr>
        <w:tc>
          <w:tcPr>
            <w:tcW w:w="1526" w:type="dxa"/>
            <w:shd w:val="clear" w:color="auto" w:fill="auto"/>
            <w:vAlign w:val="center"/>
          </w:tcPr>
          <w:p w14:paraId="075B347F"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0F99100" w14:textId="49ABEC7A" w:rsidR="00F53BA2" w:rsidRPr="004E1A32" w:rsidRDefault="00F53BA2" w:rsidP="00E86973">
            <w:pPr>
              <w:spacing w:before="60" w:after="60" w:line="240" w:lineRule="auto"/>
              <w:rPr>
                <w:rFonts w:asciiTheme="majorHAnsi" w:hAnsiTheme="majorHAnsi"/>
                <w:sz w:val="20"/>
                <w:szCs w:val="20"/>
              </w:rPr>
            </w:pPr>
            <w:r w:rsidRPr="004E1A32">
              <w:rPr>
                <w:rFonts w:asciiTheme="majorHAnsi" w:hAnsiTheme="majorHAnsi"/>
                <w:bCs/>
                <w:iCs/>
                <w:sz w:val="20"/>
                <w:szCs w:val="20"/>
              </w:rPr>
              <w:t>Po ukończeniu przedmio</w:t>
            </w:r>
            <w:r w:rsidR="00892AB9" w:rsidRPr="004E1A32">
              <w:rPr>
                <w:rFonts w:asciiTheme="majorHAnsi" w:hAnsiTheme="majorHAnsi"/>
                <w:bCs/>
                <w:iCs/>
                <w:sz w:val="20"/>
                <w:szCs w:val="20"/>
              </w:rPr>
              <w:t>tu</w:t>
            </w:r>
            <w:r w:rsidRPr="004E1A32">
              <w:rPr>
                <w:rFonts w:asciiTheme="majorHAnsi" w:hAnsiTheme="majorHAnsi"/>
                <w:bCs/>
                <w:iCs/>
                <w:sz w:val="20"/>
                <w:szCs w:val="20"/>
              </w:rPr>
              <w:t xml:space="preserve"> </w:t>
            </w:r>
            <w:r w:rsidR="00892AB9" w:rsidRPr="004E1A32">
              <w:rPr>
                <w:rFonts w:asciiTheme="majorHAnsi" w:hAnsiTheme="majorHAnsi"/>
                <w:bCs/>
                <w:iCs/>
                <w:sz w:val="20"/>
                <w:szCs w:val="20"/>
              </w:rPr>
              <w:t xml:space="preserve">absolwent </w:t>
            </w:r>
            <w:r w:rsidRPr="004E1A32">
              <w:rPr>
                <w:rFonts w:asciiTheme="majorHAnsi" w:hAnsiTheme="majorHAnsi"/>
                <w:sz w:val="20"/>
                <w:szCs w:val="20"/>
              </w:rPr>
              <w:t xml:space="preserve">zna zakres </w:t>
            </w:r>
            <w:r w:rsidR="00E86973" w:rsidRPr="004E1A32">
              <w:rPr>
                <w:rFonts w:asciiTheme="majorHAnsi" w:hAnsiTheme="majorHAnsi"/>
                <w:sz w:val="20"/>
                <w:szCs w:val="20"/>
              </w:rPr>
              <w:t xml:space="preserve">posiadanej przez siebie wiedzy </w:t>
            </w:r>
            <w:r w:rsidRPr="004E1A32">
              <w:rPr>
                <w:rFonts w:asciiTheme="majorHAnsi" w:hAnsiTheme="majorHAnsi"/>
                <w:sz w:val="20"/>
                <w:szCs w:val="20"/>
              </w:rPr>
              <w:t>i przyswojonych umiejętności, rozumie potrzebę ciągłego dokształcania się i doskonalenia zawodowego.</w:t>
            </w:r>
          </w:p>
        </w:tc>
        <w:tc>
          <w:tcPr>
            <w:tcW w:w="1732" w:type="dxa"/>
            <w:shd w:val="clear" w:color="auto" w:fill="auto"/>
            <w:vAlign w:val="center"/>
          </w:tcPr>
          <w:p w14:paraId="113C94EE"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F53BA2" w:rsidRPr="00FF5472" w14:paraId="2DA5D076" w14:textId="77777777" w:rsidTr="00C05FA3">
        <w:trPr>
          <w:gridAfter w:val="1"/>
          <w:wAfter w:w="11" w:type="dxa"/>
          <w:jc w:val="center"/>
        </w:trPr>
        <w:tc>
          <w:tcPr>
            <w:tcW w:w="1526" w:type="dxa"/>
            <w:shd w:val="clear" w:color="auto" w:fill="auto"/>
            <w:vAlign w:val="center"/>
          </w:tcPr>
          <w:p w14:paraId="5705EA20"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18F3BBEC" w14:textId="41C148A9" w:rsidR="00F53BA2" w:rsidRPr="004E1A32" w:rsidRDefault="00892AB9" w:rsidP="00F53BA2">
            <w:pPr>
              <w:spacing w:before="60" w:after="60" w:line="240" w:lineRule="auto"/>
              <w:rPr>
                <w:rFonts w:asciiTheme="majorHAnsi" w:hAnsiTheme="majorHAnsi"/>
                <w:sz w:val="20"/>
                <w:szCs w:val="20"/>
              </w:rPr>
            </w:pPr>
            <w:r w:rsidRPr="004E1A32">
              <w:rPr>
                <w:rFonts w:asciiTheme="majorHAnsi" w:hAnsiTheme="majorHAnsi"/>
                <w:bCs/>
                <w:iCs/>
                <w:sz w:val="20"/>
                <w:szCs w:val="20"/>
              </w:rPr>
              <w:t>Po ukończeniu przedmiotu absolwent</w:t>
            </w:r>
            <w:r w:rsidR="00F53BA2" w:rsidRPr="004E1A32">
              <w:rPr>
                <w:rFonts w:asciiTheme="majorHAnsi" w:hAnsiTheme="majorHAnsi"/>
                <w:bCs/>
                <w:iCs/>
                <w:sz w:val="20"/>
                <w:szCs w:val="20"/>
              </w:rPr>
              <w:t xml:space="preserve"> </w:t>
            </w:r>
            <w:r w:rsidR="00F53BA2" w:rsidRPr="004E1A32">
              <w:rPr>
                <w:rFonts w:asciiTheme="majorHAnsi" w:hAnsiTheme="majorHAnsi"/>
                <w:sz w:val="20"/>
                <w:szCs w:val="20"/>
              </w:rPr>
              <w:t>jest otwarty na współdziałanie w grupie, przyjmując w niej różne role.</w:t>
            </w:r>
          </w:p>
        </w:tc>
        <w:tc>
          <w:tcPr>
            <w:tcW w:w="1732" w:type="dxa"/>
            <w:shd w:val="clear" w:color="auto" w:fill="auto"/>
            <w:vAlign w:val="center"/>
          </w:tcPr>
          <w:p w14:paraId="597D0E98" w14:textId="77777777" w:rsidR="00F53BA2" w:rsidRPr="00FF5472" w:rsidRDefault="00F53BA2" w:rsidP="00F53BA2">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bl>
    <w:p w14:paraId="4D3B0047" w14:textId="77777777" w:rsidR="00F53BA2" w:rsidRPr="00FF5472" w:rsidRDefault="00F53BA2" w:rsidP="00F53BA2">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88"/>
        <w:gridCol w:w="849"/>
        <w:gridCol w:w="708"/>
      </w:tblGrid>
      <w:tr w:rsidR="00176690" w:rsidRPr="00FF5472" w14:paraId="3F49F6F6" w14:textId="77777777" w:rsidTr="00E75DDF">
        <w:trPr>
          <w:trHeight w:val="173"/>
        </w:trPr>
        <w:tc>
          <w:tcPr>
            <w:tcW w:w="817" w:type="dxa"/>
            <w:vMerge w:val="restart"/>
          </w:tcPr>
          <w:p w14:paraId="24D8BBA2"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Lp.</w:t>
            </w:r>
          </w:p>
        </w:tc>
        <w:tc>
          <w:tcPr>
            <w:tcW w:w="7088" w:type="dxa"/>
            <w:vMerge w:val="restart"/>
          </w:tcPr>
          <w:p w14:paraId="29A2FD1C" w14:textId="77777777" w:rsidR="00176690" w:rsidRPr="00FF5472" w:rsidRDefault="00176690" w:rsidP="00176690">
            <w:pPr>
              <w:spacing w:after="0" w:line="240" w:lineRule="auto"/>
              <w:jc w:val="both"/>
              <w:rPr>
                <w:rFonts w:asciiTheme="majorHAnsi" w:hAnsiTheme="majorHAnsi"/>
                <w:b/>
                <w:sz w:val="20"/>
                <w:szCs w:val="20"/>
              </w:rPr>
            </w:pPr>
            <w:r w:rsidRPr="00FF5472">
              <w:rPr>
                <w:rFonts w:asciiTheme="majorHAnsi" w:hAnsiTheme="majorHAnsi"/>
                <w:b/>
                <w:sz w:val="20"/>
                <w:szCs w:val="20"/>
              </w:rPr>
              <w:t>Treści ćwiczeń</w:t>
            </w:r>
          </w:p>
        </w:tc>
        <w:tc>
          <w:tcPr>
            <w:tcW w:w="1557" w:type="dxa"/>
            <w:gridSpan w:val="2"/>
          </w:tcPr>
          <w:p w14:paraId="6CD4EB0B" w14:textId="77777777" w:rsidR="00176690" w:rsidRPr="00FF5472" w:rsidRDefault="00176690" w:rsidP="00176690">
            <w:pPr>
              <w:spacing w:after="0" w:line="240" w:lineRule="auto"/>
              <w:jc w:val="both"/>
              <w:rPr>
                <w:rFonts w:asciiTheme="majorHAnsi" w:hAnsiTheme="majorHAnsi"/>
                <w:b/>
                <w:sz w:val="20"/>
                <w:szCs w:val="20"/>
              </w:rPr>
            </w:pPr>
            <w:r w:rsidRPr="00FF5472">
              <w:rPr>
                <w:rFonts w:asciiTheme="majorHAnsi" w:hAnsiTheme="majorHAnsi"/>
                <w:b/>
                <w:sz w:val="20"/>
                <w:szCs w:val="20"/>
              </w:rPr>
              <w:t>Liczba godzin</w:t>
            </w:r>
            <w:r w:rsidR="00F53BA2" w:rsidRPr="00FF5472">
              <w:rPr>
                <w:rFonts w:asciiTheme="majorHAnsi" w:hAnsiTheme="majorHAnsi"/>
                <w:b/>
                <w:sz w:val="20"/>
                <w:szCs w:val="20"/>
              </w:rPr>
              <w:t xml:space="preserve"> na studiach</w:t>
            </w:r>
          </w:p>
        </w:tc>
      </w:tr>
      <w:tr w:rsidR="00176690" w:rsidRPr="00FF5472" w14:paraId="1719685E" w14:textId="77777777" w:rsidTr="00E75DDF">
        <w:trPr>
          <w:trHeight w:val="172"/>
        </w:trPr>
        <w:tc>
          <w:tcPr>
            <w:tcW w:w="817" w:type="dxa"/>
            <w:vMerge/>
          </w:tcPr>
          <w:p w14:paraId="13941FD9" w14:textId="77777777" w:rsidR="00176690" w:rsidRPr="00FF5472" w:rsidRDefault="00176690" w:rsidP="00176690">
            <w:pPr>
              <w:spacing w:after="0" w:line="240" w:lineRule="auto"/>
              <w:rPr>
                <w:rFonts w:asciiTheme="majorHAnsi" w:hAnsiTheme="majorHAnsi"/>
                <w:b/>
                <w:sz w:val="20"/>
                <w:szCs w:val="20"/>
              </w:rPr>
            </w:pPr>
          </w:p>
        </w:tc>
        <w:tc>
          <w:tcPr>
            <w:tcW w:w="7088" w:type="dxa"/>
            <w:vMerge/>
          </w:tcPr>
          <w:p w14:paraId="34969190" w14:textId="77777777" w:rsidR="00176690" w:rsidRPr="00FF5472" w:rsidRDefault="00176690" w:rsidP="00176690">
            <w:pPr>
              <w:spacing w:after="0" w:line="240" w:lineRule="auto"/>
              <w:jc w:val="both"/>
              <w:rPr>
                <w:rFonts w:asciiTheme="majorHAnsi" w:hAnsiTheme="majorHAnsi"/>
                <w:b/>
                <w:sz w:val="20"/>
                <w:szCs w:val="20"/>
              </w:rPr>
            </w:pPr>
          </w:p>
        </w:tc>
        <w:tc>
          <w:tcPr>
            <w:tcW w:w="849" w:type="dxa"/>
          </w:tcPr>
          <w:p w14:paraId="0F5B10F7" w14:textId="77777777" w:rsidR="00176690" w:rsidRPr="00FF5472" w:rsidRDefault="00176690" w:rsidP="00176690">
            <w:pPr>
              <w:spacing w:after="0" w:line="240" w:lineRule="auto"/>
              <w:jc w:val="both"/>
              <w:rPr>
                <w:rFonts w:asciiTheme="majorHAnsi" w:hAnsiTheme="majorHAnsi"/>
                <w:b/>
                <w:sz w:val="20"/>
                <w:szCs w:val="20"/>
              </w:rPr>
            </w:pPr>
            <w:proofErr w:type="spellStart"/>
            <w:r w:rsidRPr="00FF5472">
              <w:rPr>
                <w:rFonts w:asciiTheme="majorHAnsi" w:hAnsiTheme="majorHAnsi"/>
                <w:b/>
                <w:sz w:val="20"/>
                <w:szCs w:val="20"/>
              </w:rPr>
              <w:t>stacj</w:t>
            </w:r>
            <w:proofErr w:type="spellEnd"/>
          </w:p>
        </w:tc>
        <w:tc>
          <w:tcPr>
            <w:tcW w:w="708" w:type="dxa"/>
          </w:tcPr>
          <w:p w14:paraId="33A68A6E" w14:textId="3847EBC3" w:rsidR="00176690" w:rsidRPr="00FF5472" w:rsidRDefault="00176690" w:rsidP="00176690">
            <w:pPr>
              <w:spacing w:after="0" w:line="240" w:lineRule="auto"/>
              <w:jc w:val="both"/>
              <w:rPr>
                <w:rFonts w:asciiTheme="majorHAnsi" w:hAnsiTheme="majorHAnsi"/>
                <w:b/>
                <w:sz w:val="20"/>
                <w:szCs w:val="20"/>
              </w:rPr>
            </w:pPr>
            <w:proofErr w:type="spellStart"/>
            <w:r w:rsidRPr="00FF5472">
              <w:rPr>
                <w:rFonts w:asciiTheme="majorHAnsi" w:hAnsiTheme="majorHAnsi"/>
                <w:b/>
                <w:sz w:val="20"/>
                <w:szCs w:val="20"/>
              </w:rPr>
              <w:t>Nies</w:t>
            </w:r>
            <w:r w:rsidR="001A3B3E" w:rsidRPr="00FF5472">
              <w:rPr>
                <w:rFonts w:asciiTheme="majorHAnsi" w:hAnsiTheme="majorHAnsi"/>
                <w:b/>
                <w:sz w:val="20"/>
                <w:szCs w:val="20"/>
              </w:rPr>
              <w:t>t</w:t>
            </w:r>
            <w:proofErr w:type="spellEnd"/>
          </w:p>
        </w:tc>
      </w:tr>
      <w:tr w:rsidR="00176690" w:rsidRPr="00FF5472" w14:paraId="61D330D5" w14:textId="77777777" w:rsidTr="00E86973">
        <w:trPr>
          <w:trHeight w:val="225"/>
        </w:trPr>
        <w:tc>
          <w:tcPr>
            <w:tcW w:w="8754" w:type="dxa"/>
            <w:gridSpan w:val="3"/>
          </w:tcPr>
          <w:p w14:paraId="44C59FC9"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Semestr I</w:t>
            </w:r>
          </w:p>
        </w:tc>
        <w:tc>
          <w:tcPr>
            <w:tcW w:w="708" w:type="dxa"/>
          </w:tcPr>
          <w:p w14:paraId="6C8FC05A" w14:textId="77777777" w:rsidR="00176690" w:rsidRPr="00FF5472" w:rsidRDefault="00176690" w:rsidP="00176690">
            <w:pPr>
              <w:spacing w:after="0" w:line="240" w:lineRule="auto"/>
              <w:rPr>
                <w:rFonts w:asciiTheme="majorHAnsi" w:hAnsiTheme="majorHAnsi"/>
                <w:b/>
                <w:sz w:val="20"/>
                <w:szCs w:val="20"/>
              </w:rPr>
            </w:pPr>
          </w:p>
        </w:tc>
      </w:tr>
      <w:tr w:rsidR="00176690" w:rsidRPr="00FF5472" w14:paraId="3A76AC84" w14:textId="77777777" w:rsidTr="00E75DDF">
        <w:trPr>
          <w:trHeight w:val="225"/>
        </w:trPr>
        <w:tc>
          <w:tcPr>
            <w:tcW w:w="817" w:type="dxa"/>
          </w:tcPr>
          <w:p w14:paraId="7E054A32"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w:t>
            </w:r>
          </w:p>
        </w:tc>
        <w:tc>
          <w:tcPr>
            <w:tcW w:w="7088" w:type="dxa"/>
          </w:tcPr>
          <w:p w14:paraId="2BFC52CE"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Życie studenckie: uczelnia, zaliczenia, egzaminy.</w:t>
            </w:r>
          </w:p>
        </w:tc>
        <w:tc>
          <w:tcPr>
            <w:tcW w:w="849" w:type="dxa"/>
          </w:tcPr>
          <w:p w14:paraId="0A017F62"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6807E35"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487E2A09" w14:textId="77777777" w:rsidTr="00E75DDF">
        <w:trPr>
          <w:trHeight w:val="225"/>
        </w:trPr>
        <w:tc>
          <w:tcPr>
            <w:tcW w:w="817" w:type="dxa"/>
          </w:tcPr>
          <w:p w14:paraId="75C52821"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w:t>
            </w:r>
          </w:p>
          <w:p w14:paraId="27A17493" w14:textId="77777777" w:rsidR="00176690" w:rsidRPr="00FF5472" w:rsidRDefault="00176690" w:rsidP="00176690">
            <w:pPr>
              <w:spacing w:after="0" w:line="240" w:lineRule="auto"/>
              <w:rPr>
                <w:rFonts w:asciiTheme="majorHAnsi" w:hAnsiTheme="majorHAnsi"/>
                <w:sz w:val="20"/>
                <w:szCs w:val="20"/>
              </w:rPr>
            </w:pPr>
          </w:p>
        </w:tc>
        <w:tc>
          <w:tcPr>
            <w:tcW w:w="7088" w:type="dxa"/>
          </w:tcPr>
          <w:p w14:paraId="7BC1A48B" w14:textId="2976DDA8" w:rsidR="00176690" w:rsidRPr="00FF5472" w:rsidRDefault="00176690" w:rsidP="00E75DDF">
            <w:pPr>
              <w:spacing w:after="0" w:line="240" w:lineRule="auto"/>
              <w:contextualSpacing/>
              <w:jc w:val="both"/>
              <w:rPr>
                <w:rFonts w:asciiTheme="majorHAnsi" w:hAnsiTheme="majorHAnsi"/>
                <w:sz w:val="20"/>
                <w:szCs w:val="20"/>
              </w:rPr>
            </w:pPr>
            <w:r w:rsidRPr="00FF5472">
              <w:rPr>
                <w:rFonts w:asciiTheme="majorHAnsi" w:hAnsiTheme="majorHAnsi"/>
                <w:sz w:val="20"/>
                <w:szCs w:val="20"/>
              </w:rPr>
              <w:t>Znajomość języków obcych: certyfikaty i kursy językowe.</w:t>
            </w:r>
            <w:r w:rsidR="00E75DDF" w:rsidRPr="00FF5472">
              <w:rPr>
                <w:rFonts w:asciiTheme="majorHAnsi" w:hAnsiTheme="majorHAnsi"/>
                <w:sz w:val="20"/>
                <w:szCs w:val="20"/>
              </w:rPr>
              <w:t xml:space="preserve"> </w:t>
            </w:r>
            <w:r w:rsidRPr="00FF5472">
              <w:rPr>
                <w:rFonts w:asciiTheme="majorHAnsi" w:hAnsiTheme="majorHAnsi"/>
                <w:sz w:val="20"/>
                <w:szCs w:val="20"/>
              </w:rPr>
              <w:t xml:space="preserve">Europejskie Portfolio Językowe (EPJ). </w:t>
            </w:r>
          </w:p>
        </w:tc>
        <w:tc>
          <w:tcPr>
            <w:tcW w:w="849" w:type="dxa"/>
          </w:tcPr>
          <w:p w14:paraId="4ED26780"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8D96ED7"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1B608116" w14:textId="77777777" w:rsidTr="00E75DDF">
        <w:trPr>
          <w:trHeight w:val="225"/>
        </w:trPr>
        <w:tc>
          <w:tcPr>
            <w:tcW w:w="817" w:type="dxa"/>
          </w:tcPr>
          <w:p w14:paraId="2B1F85E5"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w:t>
            </w:r>
          </w:p>
        </w:tc>
        <w:tc>
          <w:tcPr>
            <w:tcW w:w="7088" w:type="dxa"/>
          </w:tcPr>
          <w:p w14:paraId="736067DF"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Profesjonalne CV. Zawody, kwalifikacje i specjalności.</w:t>
            </w:r>
          </w:p>
        </w:tc>
        <w:tc>
          <w:tcPr>
            <w:tcW w:w="849" w:type="dxa"/>
          </w:tcPr>
          <w:p w14:paraId="547DD35E"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A2292A3"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5E9ECDFE" w14:textId="77777777" w:rsidTr="00E75DDF">
        <w:trPr>
          <w:trHeight w:val="225"/>
        </w:trPr>
        <w:tc>
          <w:tcPr>
            <w:tcW w:w="817" w:type="dxa"/>
          </w:tcPr>
          <w:p w14:paraId="6044E4DC"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w:t>
            </w:r>
          </w:p>
        </w:tc>
        <w:tc>
          <w:tcPr>
            <w:tcW w:w="7088" w:type="dxa"/>
          </w:tcPr>
          <w:p w14:paraId="4E0CAAC8"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Mieszkanie studenta: dom studenta, mieszkanie u rodziny, mieszkanie studenckie.</w:t>
            </w:r>
          </w:p>
        </w:tc>
        <w:tc>
          <w:tcPr>
            <w:tcW w:w="849" w:type="dxa"/>
          </w:tcPr>
          <w:p w14:paraId="570092D9"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4C0E60A7"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4DF6B084" w14:textId="77777777" w:rsidTr="00E75DDF">
        <w:trPr>
          <w:trHeight w:val="225"/>
        </w:trPr>
        <w:tc>
          <w:tcPr>
            <w:tcW w:w="817" w:type="dxa"/>
          </w:tcPr>
          <w:p w14:paraId="0D5175A0"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5</w:t>
            </w:r>
          </w:p>
        </w:tc>
        <w:tc>
          <w:tcPr>
            <w:tcW w:w="7088" w:type="dxa"/>
          </w:tcPr>
          <w:p w14:paraId="091A2144"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Czas wolny studenta: wolontariat i praca zarobkowa.</w:t>
            </w:r>
          </w:p>
        </w:tc>
        <w:tc>
          <w:tcPr>
            <w:tcW w:w="849" w:type="dxa"/>
          </w:tcPr>
          <w:p w14:paraId="4A7AF2A3"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9BB353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27C91B23" w14:textId="77777777" w:rsidTr="00E75DDF">
        <w:trPr>
          <w:trHeight w:val="225"/>
        </w:trPr>
        <w:tc>
          <w:tcPr>
            <w:tcW w:w="817" w:type="dxa"/>
          </w:tcPr>
          <w:p w14:paraId="0BDE90B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6</w:t>
            </w:r>
          </w:p>
        </w:tc>
        <w:tc>
          <w:tcPr>
            <w:tcW w:w="7088" w:type="dxa"/>
          </w:tcPr>
          <w:p w14:paraId="7463AC3A"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Aktywny styl życia studenta. Sport to zdrowie.</w:t>
            </w:r>
          </w:p>
        </w:tc>
        <w:tc>
          <w:tcPr>
            <w:tcW w:w="849" w:type="dxa"/>
          </w:tcPr>
          <w:p w14:paraId="2ED319CB"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39149CC"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01A92CE9" w14:textId="77777777" w:rsidTr="00E75DDF">
        <w:trPr>
          <w:trHeight w:val="225"/>
        </w:trPr>
        <w:tc>
          <w:tcPr>
            <w:tcW w:w="817" w:type="dxa"/>
          </w:tcPr>
          <w:p w14:paraId="6922C349"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7</w:t>
            </w:r>
          </w:p>
        </w:tc>
        <w:tc>
          <w:tcPr>
            <w:tcW w:w="7088" w:type="dxa"/>
          </w:tcPr>
          <w:p w14:paraId="75AAC2D9"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Kluby sportowe i sale treningowe. Sporty ekstremalne.</w:t>
            </w:r>
          </w:p>
        </w:tc>
        <w:tc>
          <w:tcPr>
            <w:tcW w:w="849" w:type="dxa"/>
          </w:tcPr>
          <w:p w14:paraId="3301FE49"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E850F4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10DB2858" w14:textId="77777777" w:rsidTr="00E75DDF">
        <w:trPr>
          <w:trHeight w:val="225"/>
        </w:trPr>
        <w:tc>
          <w:tcPr>
            <w:tcW w:w="817" w:type="dxa"/>
          </w:tcPr>
          <w:p w14:paraId="522C86A3"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8</w:t>
            </w:r>
          </w:p>
        </w:tc>
        <w:tc>
          <w:tcPr>
            <w:tcW w:w="7088" w:type="dxa"/>
          </w:tcPr>
          <w:p w14:paraId="11360A90"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613FF21B"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D37CDB2"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581FAB71" w14:textId="77777777" w:rsidTr="00E75DDF">
        <w:trPr>
          <w:trHeight w:val="225"/>
        </w:trPr>
        <w:tc>
          <w:tcPr>
            <w:tcW w:w="817" w:type="dxa"/>
          </w:tcPr>
          <w:p w14:paraId="42A7630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9</w:t>
            </w:r>
          </w:p>
        </w:tc>
        <w:tc>
          <w:tcPr>
            <w:tcW w:w="7088" w:type="dxa"/>
          </w:tcPr>
          <w:p w14:paraId="2A8FD492"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Portale internetowe dla studentów.</w:t>
            </w:r>
          </w:p>
        </w:tc>
        <w:tc>
          <w:tcPr>
            <w:tcW w:w="849" w:type="dxa"/>
          </w:tcPr>
          <w:p w14:paraId="6ADABFA0"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4F64E1D"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06E60619" w14:textId="77777777" w:rsidTr="00E75DDF">
        <w:trPr>
          <w:trHeight w:val="225"/>
        </w:trPr>
        <w:tc>
          <w:tcPr>
            <w:tcW w:w="817" w:type="dxa"/>
          </w:tcPr>
          <w:p w14:paraId="5200E006"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10</w:t>
            </w:r>
          </w:p>
        </w:tc>
        <w:tc>
          <w:tcPr>
            <w:tcW w:w="7088" w:type="dxa"/>
          </w:tcPr>
          <w:p w14:paraId="069F1515"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Reklama w Internecie. Pisanie wiadomości.</w:t>
            </w:r>
          </w:p>
        </w:tc>
        <w:tc>
          <w:tcPr>
            <w:tcW w:w="849" w:type="dxa"/>
          </w:tcPr>
          <w:p w14:paraId="1FF8845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1BFAFDC4"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32E41116" w14:textId="77777777" w:rsidTr="00E75DDF">
        <w:trPr>
          <w:trHeight w:val="225"/>
        </w:trPr>
        <w:tc>
          <w:tcPr>
            <w:tcW w:w="817" w:type="dxa"/>
          </w:tcPr>
          <w:p w14:paraId="4184A1E8"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11</w:t>
            </w:r>
          </w:p>
        </w:tc>
        <w:tc>
          <w:tcPr>
            <w:tcW w:w="7088" w:type="dxa"/>
          </w:tcPr>
          <w:p w14:paraId="18441D4C"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Przedmioty, które można kolekcjonować.</w:t>
            </w:r>
          </w:p>
        </w:tc>
        <w:tc>
          <w:tcPr>
            <w:tcW w:w="849" w:type="dxa"/>
          </w:tcPr>
          <w:p w14:paraId="0824A230"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006EBA0C"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78BAB904" w14:textId="77777777" w:rsidTr="00E75DDF">
        <w:trPr>
          <w:trHeight w:val="225"/>
        </w:trPr>
        <w:tc>
          <w:tcPr>
            <w:tcW w:w="817" w:type="dxa"/>
          </w:tcPr>
          <w:p w14:paraId="727051B5"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lastRenderedPageBreak/>
              <w:t>Ćw. 12</w:t>
            </w:r>
          </w:p>
        </w:tc>
        <w:tc>
          <w:tcPr>
            <w:tcW w:w="7088" w:type="dxa"/>
          </w:tcPr>
          <w:p w14:paraId="59FB747E"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Ważne wydarzenia w życiu: określanie czasu.</w:t>
            </w:r>
          </w:p>
        </w:tc>
        <w:tc>
          <w:tcPr>
            <w:tcW w:w="849" w:type="dxa"/>
          </w:tcPr>
          <w:p w14:paraId="1EB0DF04"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02685CB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06470F5B" w14:textId="77777777" w:rsidTr="00E75DDF">
        <w:trPr>
          <w:trHeight w:val="225"/>
        </w:trPr>
        <w:tc>
          <w:tcPr>
            <w:tcW w:w="817" w:type="dxa"/>
          </w:tcPr>
          <w:p w14:paraId="2E58C00C"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13</w:t>
            </w:r>
          </w:p>
        </w:tc>
        <w:tc>
          <w:tcPr>
            <w:tcW w:w="7088" w:type="dxa"/>
          </w:tcPr>
          <w:p w14:paraId="1DCC6501"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Wygląd zewnętrzny człowieka: ubiór, cechy charakteru, uczucia, hobby.</w:t>
            </w:r>
          </w:p>
        </w:tc>
        <w:tc>
          <w:tcPr>
            <w:tcW w:w="849" w:type="dxa"/>
          </w:tcPr>
          <w:p w14:paraId="454B8645"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D6AD3AA"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2D4E6963" w14:textId="77777777" w:rsidTr="00E75DDF">
        <w:trPr>
          <w:trHeight w:val="225"/>
        </w:trPr>
        <w:tc>
          <w:tcPr>
            <w:tcW w:w="817" w:type="dxa"/>
          </w:tcPr>
          <w:p w14:paraId="6F24CD6E"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14</w:t>
            </w:r>
          </w:p>
        </w:tc>
        <w:tc>
          <w:tcPr>
            <w:tcW w:w="7088" w:type="dxa"/>
          </w:tcPr>
          <w:p w14:paraId="71E9D7B7"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Ideał mężczyzny/kobiety; przyjaciela/przyjaciółki.</w:t>
            </w:r>
          </w:p>
        </w:tc>
        <w:tc>
          <w:tcPr>
            <w:tcW w:w="849" w:type="dxa"/>
          </w:tcPr>
          <w:p w14:paraId="330570E8"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72C93DA2"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027C6609" w14:textId="77777777" w:rsidTr="00E75DDF">
        <w:trPr>
          <w:trHeight w:val="225"/>
        </w:trPr>
        <w:tc>
          <w:tcPr>
            <w:tcW w:w="817" w:type="dxa"/>
          </w:tcPr>
          <w:p w14:paraId="342DC66B"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15</w:t>
            </w:r>
          </w:p>
        </w:tc>
        <w:tc>
          <w:tcPr>
            <w:tcW w:w="7088" w:type="dxa"/>
          </w:tcPr>
          <w:p w14:paraId="5B21CD56"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3ACF4D9C" w14:textId="77777777" w:rsidR="00176690" w:rsidRPr="00FF5472" w:rsidRDefault="00176690" w:rsidP="00176690">
            <w:pPr>
              <w:tabs>
                <w:tab w:val="left" w:pos="555"/>
                <w:tab w:val="center" w:pos="671"/>
              </w:tabs>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3DE12CB1" w14:textId="77777777" w:rsidR="00176690" w:rsidRPr="00FF5472" w:rsidRDefault="00176690" w:rsidP="00176690">
            <w:pPr>
              <w:tabs>
                <w:tab w:val="left" w:pos="555"/>
                <w:tab w:val="center" w:pos="671"/>
              </w:tabs>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15CF8919" w14:textId="77777777" w:rsidTr="00E75DDF">
        <w:trPr>
          <w:trHeight w:val="262"/>
        </w:trPr>
        <w:tc>
          <w:tcPr>
            <w:tcW w:w="7905" w:type="dxa"/>
            <w:gridSpan w:val="2"/>
          </w:tcPr>
          <w:p w14:paraId="796311AD" w14:textId="77777777" w:rsidR="00176690" w:rsidRPr="00FF5472" w:rsidRDefault="00176690" w:rsidP="00176690">
            <w:pPr>
              <w:spacing w:after="0" w:line="240" w:lineRule="auto"/>
              <w:jc w:val="right"/>
              <w:rPr>
                <w:rFonts w:asciiTheme="majorHAnsi" w:hAnsiTheme="majorHAnsi"/>
                <w:b/>
                <w:sz w:val="20"/>
                <w:szCs w:val="20"/>
              </w:rPr>
            </w:pPr>
            <w:r w:rsidRPr="00FF5472">
              <w:rPr>
                <w:rFonts w:asciiTheme="majorHAnsi" w:hAnsiTheme="majorHAnsi"/>
                <w:b/>
                <w:sz w:val="20"/>
                <w:szCs w:val="20"/>
              </w:rPr>
              <w:t>Suma godzin na I semestr</w:t>
            </w:r>
          </w:p>
        </w:tc>
        <w:tc>
          <w:tcPr>
            <w:tcW w:w="849" w:type="dxa"/>
          </w:tcPr>
          <w:p w14:paraId="68AA12B5"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30</w:t>
            </w:r>
          </w:p>
        </w:tc>
        <w:tc>
          <w:tcPr>
            <w:tcW w:w="708" w:type="dxa"/>
          </w:tcPr>
          <w:p w14:paraId="5F9C9A12"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18</w:t>
            </w:r>
          </w:p>
        </w:tc>
      </w:tr>
      <w:tr w:rsidR="00176690" w:rsidRPr="00FF5472" w14:paraId="6B8A487D" w14:textId="77777777" w:rsidTr="00E86973">
        <w:trPr>
          <w:trHeight w:val="262"/>
        </w:trPr>
        <w:tc>
          <w:tcPr>
            <w:tcW w:w="8754" w:type="dxa"/>
            <w:gridSpan w:val="3"/>
          </w:tcPr>
          <w:p w14:paraId="55CB2E6A"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b/>
                <w:sz w:val="20"/>
                <w:szCs w:val="20"/>
              </w:rPr>
              <w:t>Semestr II</w:t>
            </w:r>
          </w:p>
        </w:tc>
        <w:tc>
          <w:tcPr>
            <w:tcW w:w="708" w:type="dxa"/>
          </w:tcPr>
          <w:p w14:paraId="6EC08A65" w14:textId="77777777" w:rsidR="00176690" w:rsidRPr="00FF5472" w:rsidRDefault="00176690" w:rsidP="00176690">
            <w:pPr>
              <w:spacing w:after="0" w:line="240" w:lineRule="auto"/>
              <w:rPr>
                <w:rFonts w:asciiTheme="majorHAnsi" w:hAnsiTheme="majorHAnsi"/>
                <w:b/>
                <w:sz w:val="20"/>
                <w:szCs w:val="20"/>
              </w:rPr>
            </w:pPr>
          </w:p>
        </w:tc>
      </w:tr>
      <w:tr w:rsidR="00176690" w:rsidRPr="00FF5472" w14:paraId="2E31F44D" w14:textId="77777777" w:rsidTr="00E75DDF">
        <w:trPr>
          <w:trHeight w:val="262"/>
        </w:trPr>
        <w:tc>
          <w:tcPr>
            <w:tcW w:w="817" w:type="dxa"/>
          </w:tcPr>
          <w:p w14:paraId="330BD0BB"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16</w:t>
            </w:r>
          </w:p>
          <w:p w14:paraId="6753705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17</w:t>
            </w:r>
          </w:p>
        </w:tc>
        <w:tc>
          <w:tcPr>
            <w:tcW w:w="7088" w:type="dxa"/>
          </w:tcPr>
          <w:p w14:paraId="070ACF92" w14:textId="77777777" w:rsidR="00176690" w:rsidRPr="00FF5472" w:rsidRDefault="00176690" w:rsidP="00E86973">
            <w:pPr>
              <w:spacing w:after="0" w:line="240" w:lineRule="auto"/>
              <w:jc w:val="both"/>
              <w:rPr>
                <w:rFonts w:asciiTheme="majorHAnsi" w:hAnsiTheme="majorHAnsi"/>
                <w:sz w:val="20"/>
                <w:szCs w:val="20"/>
              </w:rPr>
            </w:pPr>
            <w:r w:rsidRPr="00FF5472">
              <w:rPr>
                <w:rFonts w:asciiTheme="majorHAnsi" w:hAnsiTheme="majorHAnsi"/>
                <w:sz w:val="20"/>
                <w:szCs w:val="20"/>
              </w:rPr>
              <w:t>O Rosji (Federacji Rosyjskiej) i Rosjanach; symbole państwowe, strefy czasowe, grupy etniczne, podział terytorialny; wszystkie stolice.</w:t>
            </w:r>
          </w:p>
        </w:tc>
        <w:tc>
          <w:tcPr>
            <w:tcW w:w="849" w:type="dxa"/>
          </w:tcPr>
          <w:p w14:paraId="44C9CC76"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0CB59C18"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3</w:t>
            </w:r>
          </w:p>
        </w:tc>
      </w:tr>
      <w:tr w:rsidR="00176690" w:rsidRPr="00FF5472" w14:paraId="6B71D782" w14:textId="77777777" w:rsidTr="00E75DDF">
        <w:trPr>
          <w:trHeight w:val="205"/>
        </w:trPr>
        <w:tc>
          <w:tcPr>
            <w:tcW w:w="817" w:type="dxa"/>
          </w:tcPr>
          <w:p w14:paraId="4D75EE8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18</w:t>
            </w:r>
          </w:p>
          <w:p w14:paraId="404DD3D1"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19</w:t>
            </w:r>
          </w:p>
        </w:tc>
        <w:tc>
          <w:tcPr>
            <w:tcW w:w="7088" w:type="dxa"/>
          </w:tcPr>
          <w:p w14:paraId="68904E54" w14:textId="4F39915D" w:rsidR="00176690" w:rsidRPr="00FF5472" w:rsidRDefault="00176690" w:rsidP="00E75DDF">
            <w:pPr>
              <w:keepNext/>
              <w:keepLines/>
              <w:shd w:val="clear" w:color="auto" w:fill="FFFFFF"/>
              <w:spacing w:after="0"/>
              <w:jc w:val="both"/>
              <w:outlineLvl w:val="0"/>
              <w:rPr>
                <w:rFonts w:asciiTheme="majorHAnsi" w:hAnsiTheme="majorHAnsi"/>
                <w:sz w:val="20"/>
                <w:szCs w:val="20"/>
                <w:lang w:eastAsia="pl-PL"/>
              </w:rPr>
            </w:pPr>
            <w:r w:rsidRPr="00FF5472">
              <w:rPr>
                <w:rFonts w:asciiTheme="majorHAnsi" w:eastAsia="Times New Roman" w:hAnsiTheme="majorHAnsi" w:cs="Cambria"/>
                <w:bCs/>
                <w:sz w:val="20"/>
                <w:szCs w:val="20"/>
              </w:rPr>
              <w:t>Dzisiejsza Moskwa: położenie, pogoda, metro, zabytki.</w:t>
            </w:r>
            <w:r w:rsidR="00E75DDF" w:rsidRPr="00FF5472">
              <w:rPr>
                <w:rFonts w:asciiTheme="majorHAnsi" w:eastAsia="Times New Roman" w:hAnsiTheme="majorHAnsi" w:cs="Cambria"/>
                <w:bCs/>
                <w:sz w:val="20"/>
                <w:szCs w:val="20"/>
              </w:rPr>
              <w:t xml:space="preserve"> </w:t>
            </w:r>
            <w:r w:rsidRPr="00FF5472">
              <w:rPr>
                <w:rFonts w:asciiTheme="majorHAnsi" w:hAnsiTheme="majorHAnsi"/>
                <w:sz w:val="20"/>
                <w:szCs w:val="20"/>
                <w:lang w:eastAsia="pl-PL"/>
              </w:rPr>
              <w:t>Wielki Pałac Kremlowski.</w:t>
            </w:r>
          </w:p>
        </w:tc>
        <w:tc>
          <w:tcPr>
            <w:tcW w:w="849" w:type="dxa"/>
          </w:tcPr>
          <w:p w14:paraId="0319DC2A"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121FDD1A"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3</w:t>
            </w:r>
          </w:p>
        </w:tc>
      </w:tr>
      <w:tr w:rsidR="00176690" w:rsidRPr="00FF5472" w14:paraId="1C0FFF2F" w14:textId="77777777" w:rsidTr="00E75DDF">
        <w:trPr>
          <w:trHeight w:val="205"/>
        </w:trPr>
        <w:tc>
          <w:tcPr>
            <w:tcW w:w="817" w:type="dxa"/>
          </w:tcPr>
          <w:p w14:paraId="09657564"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20</w:t>
            </w:r>
          </w:p>
        </w:tc>
        <w:tc>
          <w:tcPr>
            <w:tcW w:w="7088" w:type="dxa"/>
          </w:tcPr>
          <w:p w14:paraId="145524D1" w14:textId="77777777" w:rsidR="00176690" w:rsidRPr="00FF5472" w:rsidRDefault="00176690" w:rsidP="00176690">
            <w:pPr>
              <w:keepNext/>
              <w:keepLines/>
              <w:shd w:val="clear" w:color="auto" w:fill="FFFFFF"/>
              <w:spacing w:after="0"/>
              <w:jc w:val="both"/>
              <w:outlineLvl w:val="0"/>
              <w:rPr>
                <w:rFonts w:asciiTheme="majorHAnsi" w:eastAsia="Times New Roman" w:hAnsiTheme="majorHAnsi" w:cs="Cambria"/>
                <w:bCs/>
                <w:sz w:val="20"/>
                <w:szCs w:val="20"/>
              </w:rPr>
            </w:pPr>
            <w:r w:rsidRPr="00FF5472">
              <w:rPr>
                <w:rFonts w:asciiTheme="majorHAnsi" w:eastAsia="Times New Roman" w:hAnsiTheme="majorHAnsi" w:cs="Cambria"/>
                <w:bCs/>
                <w:sz w:val="20"/>
                <w:szCs w:val="20"/>
              </w:rPr>
              <w:t xml:space="preserve">Teatry moskiewskie: Teatr </w:t>
            </w:r>
            <w:proofErr w:type="spellStart"/>
            <w:r w:rsidRPr="00FF5472">
              <w:rPr>
                <w:rFonts w:asciiTheme="majorHAnsi" w:eastAsia="Times New Roman" w:hAnsiTheme="majorHAnsi" w:cs="Cambria"/>
                <w:bCs/>
                <w:sz w:val="20"/>
                <w:szCs w:val="20"/>
              </w:rPr>
              <w:t>Bolszoj</w:t>
            </w:r>
            <w:proofErr w:type="spellEnd"/>
            <w:r w:rsidRPr="00FF5472">
              <w:rPr>
                <w:rFonts w:asciiTheme="majorHAnsi" w:eastAsia="Times New Roman" w:hAnsiTheme="majorHAnsi" w:cs="Cambria"/>
                <w:bCs/>
                <w:sz w:val="20"/>
                <w:szCs w:val="20"/>
              </w:rPr>
              <w:t xml:space="preserve">  </w:t>
            </w:r>
            <w:r w:rsidRPr="00FF5472">
              <w:rPr>
                <w:rFonts w:asciiTheme="majorHAnsi" w:eastAsia="Times New Roman" w:hAnsiTheme="majorHAnsi" w:cs="Cambria"/>
                <w:sz w:val="20"/>
                <w:szCs w:val="20"/>
                <w:shd w:val="clear" w:color="auto" w:fill="FFFFFF"/>
              </w:rPr>
              <w:t xml:space="preserve">i Moskiewski Akademicki Teatr Artystyczny </w:t>
            </w:r>
            <w:r w:rsidRPr="00FF5472">
              <w:rPr>
                <w:rFonts w:asciiTheme="majorHAnsi" w:eastAsia="Times New Roman" w:hAnsiTheme="majorHAnsi" w:cs="Cambria"/>
                <w:bCs/>
                <w:sz w:val="20"/>
                <w:szCs w:val="20"/>
                <w:shd w:val="clear" w:color="auto" w:fill="FFFFFF"/>
              </w:rPr>
              <w:t>w Moskwie</w:t>
            </w:r>
            <w:r w:rsidRPr="00FF5472">
              <w:rPr>
                <w:rFonts w:asciiTheme="majorHAnsi" w:eastAsia="Times New Roman" w:hAnsiTheme="majorHAnsi" w:cs="Cambria"/>
                <w:bCs/>
                <w:sz w:val="20"/>
                <w:szCs w:val="20"/>
              </w:rPr>
              <w:t>.</w:t>
            </w:r>
          </w:p>
        </w:tc>
        <w:tc>
          <w:tcPr>
            <w:tcW w:w="849" w:type="dxa"/>
          </w:tcPr>
          <w:p w14:paraId="21723534"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356FC61C"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3EB2F271" w14:textId="77777777" w:rsidTr="00E75DDF">
        <w:trPr>
          <w:trHeight w:val="205"/>
        </w:trPr>
        <w:tc>
          <w:tcPr>
            <w:tcW w:w="817" w:type="dxa"/>
          </w:tcPr>
          <w:p w14:paraId="2CBD6DD7"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21</w:t>
            </w:r>
          </w:p>
          <w:p w14:paraId="7A2B9AA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22</w:t>
            </w:r>
          </w:p>
        </w:tc>
        <w:tc>
          <w:tcPr>
            <w:tcW w:w="7088" w:type="dxa"/>
          </w:tcPr>
          <w:p w14:paraId="75DA13A6" w14:textId="77777777" w:rsidR="00176690" w:rsidRPr="00FF5472" w:rsidRDefault="00176690" w:rsidP="00176690">
            <w:pPr>
              <w:keepNext/>
              <w:keepLines/>
              <w:shd w:val="clear" w:color="auto" w:fill="FFFFFF"/>
              <w:spacing w:after="0"/>
              <w:jc w:val="both"/>
              <w:outlineLvl w:val="0"/>
              <w:rPr>
                <w:rFonts w:asciiTheme="majorHAnsi" w:eastAsia="Times New Roman" w:hAnsiTheme="majorHAnsi" w:cs="Cambria"/>
                <w:sz w:val="20"/>
                <w:szCs w:val="20"/>
                <w:shd w:val="clear" w:color="auto" w:fill="FFFFFF"/>
              </w:rPr>
            </w:pPr>
            <w:r w:rsidRPr="00FF5472">
              <w:rPr>
                <w:rFonts w:asciiTheme="majorHAnsi" w:eastAsia="Times New Roman" w:hAnsiTheme="majorHAnsi" w:cs="Cambria"/>
                <w:bCs/>
                <w:sz w:val="20"/>
                <w:szCs w:val="20"/>
                <w:shd w:val="clear" w:color="auto" w:fill="FFFFFF"/>
              </w:rPr>
              <w:t>Muzea i galerie sztuki: Państwowa </w:t>
            </w:r>
            <w:r w:rsidRPr="00FF5472">
              <w:rPr>
                <w:rFonts w:asciiTheme="majorHAnsi" w:eastAsia="Times New Roman" w:hAnsiTheme="majorHAnsi" w:cs="Cambria"/>
                <w:sz w:val="20"/>
                <w:szCs w:val="20"/>
                <w:shd w:val="clear" w:color="auto" w:fill="FFFFFF"/>
              </w:rPr>
              <w:t xml:space="preserve">Galeria Trietiakowska w Moskwie. </w:t>
            </w:r>
          </w:p>
          <w:p w14:paraId="4A30ACAF" w14:textId="77777777" w:rsidR="00176690" w:rsidRPr="00FF5472" w:rsidRDefault="00176690" w:rsidP="00176690">
            <w:pPr>
              <w:keepNext/>
              <w:keepLines/>
              <w:shd w:val="clear" w:color="auto" w:fill="FFFFFF"/>
              <w:spacing w:after="0"/>
              <w:jc w:val="both"/>
              <w:outlineLvl w:val="0"/>
              <w:rPr>
                <w:rFonts w:asciiTheme="majorHAnsi" w:eastAsia="Times New Roman" w:hAnsiTheme="majorHAnsi" w:cs="Cambria"/>
                <w:sz w:val="20"/>
                <w:szCs w:val="20"/>
                <w:shd w:val="clear" w:color="auto" w:fill="FFFFFF"/>
              </w:rPr>
            </w:pPr>
            <w:r w:rsidRPr="00FF5472">
              <w:rPr>
                <w:rFonts w:asciiTheme="majorHAnsi" w:eastAsia="Times New Roman" w:hAnsiTheme="majorHAnsi" w:cs="Cambria"/>
                <w:sz w:val="20"/>
                <w:szCs w:val="20"/>
                <w:shd w:val="clear" w:color="auto" w:fill="FFFFFF"/>
              </w:rPr>
              <w:t xml:space="preserve">Państwowe Muzeum Ermitażu w </w:t>
            </w:r>
            <w:proofErr w:type="spellStart"/>
            <w:r w:rsidRPr="00FF5472">
              <w:rPr>
                <w:rFonts w:asciiTheme="majorHAnsi" w:eastAsia="Times New Roman" w:hAnsiTheme="majorHAnsi" w:cs="Cambria"/>
                <w:sz w:val="20"/>
                <w:szCs w:val="20"/>
                <w:shd w:val="clear" w:color="auto" w:fill="FFFFFF"/>
              </w:rPr>
              <w:t>Sankt</w:t>
            </w:r>
            <w:proofErr w:type="spellEnd"/>
            <w:r w:rsidRPr="00FF5472">
              <w:rPr>
                <w:rFonts w:asciiTheme="majorHAnsi" w:eastAsia="Times New Roman" w:hAnsiTheme="majorHAnsi" w:cs="Cambria"/>
                <w:sz w:val="20"/>
                <w:szCs w:val="20"/>
                <w:shd w:val="clear" w:color="auto" w:fill="FFFFFF"/>
              </w:rPr>
              <w:t xml:space="preserve"> Petersburgu.</w:t>
            </w:r>
          </w:p>
        </w:tc>
        <w:tc>
          <w:tcPr>
            <w:tcW w:w="849" w:type="dxa"/>
          </w:tcPr>
          <w:p w14:paraId="485D8646"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46F4F6F5"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00ACA861" w14:textId="77777777" w:rsidTr="00E75DDF">
        <w:trPr>
          <w:trHeight w:val="205"/>
        </w:trPr>
        <w:tc>
          <w:tcPr>
            <w:tcW w:w="817" w:type="dxa"/>
          </w:tcPr>
          <w:p w14:paraId="720B9FEE"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23</w:t>
            </w:r>
          </w:p>
        </w:tc>
        <w:tc>
          <w:tcPr>
            <w:tcW w:w="7088" w:type="dxa"/>
          </w:tcPr>
          <w:p w14:paraId="43036738"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749BAFA0" w14:textId="77777777" w:rsidR="00176690" w:rsidRPr="00FF5472" w:rsidRDefault="00176690" w:rsidP="00176690">
            <w:pPr>
              <w:tabs>
                <w:tab w:val="left" w:pos="555"/>
                <w:tab w:val="center" w:pos="671"/>
              </w:tabs>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13AD76A1" w14:textId="77777777" w:rsidR="00176690" w:rsidRPr="00FF5472" w:rsidRDefault="00176690" w:rsidP="00176690">
            <w:pPr>
              <w:tabs>
                <w:tab w:val="left" w:pos="555"/>
                <w:tab w:val="center" w:pos="671"/>
              </w:tabs>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3911EFB5" w14:textId="77777777" w:rsidTr="00E75DDF">
        <w:trPr>
          <w:trHeight w:val="109"/>
        </w:trPr>
        <w:tc>
          <w:tcPr>
            <w:tcW w:w="817" w:type="dxa"/>
          </w:tcPr>
          <w:p w14:paraId="7AC432F4"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24</w:t>
            </w:r>
          </w:p>
          <w:p w14:paraId="53E3B0CE"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25</w:t>
            </w:r>
          </w:p>
        </w:tc>
        <w:tc>
          <w:tcPr>
            <w:tcW w:w="7088" w:type="dxa"/>
          </w:tcPr>
          <w:p w14:paraId="61029F15"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Największe miasta Rosji.</w:t>
            </w:r>
          </w:p>
          <w:p w14:paraId="3C9DD713"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 xml:space="preserve"> Największe miasta Polski.</w:t>
            </w:r>
          </w:p>
        </w:tc>
        <w:tc>
          <w:tcPr>
            <w:tcW w:w="849" w:type="dxa"/>
          </w:tcPr>
          <w:p w14:paraId="0E50C3B4"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4B709506"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7B021376" w14:textId="77777777" w:rsidTr="00E75DDF">
        <w:trPr>
          <w:trHeight w:val="109"/>
        </w:trPr>
        <w:tc>
          <w:tcPr>
            <w:tcW w:w="817" w:type="dxa"/>
          </w:tcPr>
          <w:p w14:paraId="0025B525"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26</w:t>
            </w:r>
          </w:p>
        </w:tc>
        <w:tc>
          <w:tcPr>
            <w:tcW w:w="7088" w:type="dxa"/>
          </w:tcPr>
          <w:p w14:paraId="41A2FD5F"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 xml:space="preserve">Wycieczka do </w:t>
            </w:r>
            <w:proofErr w:type="spellStart"/>
            <w:r w:rsidRPr="00FF5472">
              <w:rPr>
                <w:rFonts w:asciiTheme="majorHAnsi" w:hAnsiTheme="majorHAnsi"/>
                <w:sz w:val="20"/>
                <w:szCs w:val="20"/>
              </w:rPr>
              <w:t>Sankt</w:t>
            </w:r>
            <w:proofErr w:type="spellEnd"/>
            <w:r w:rsidRPr="00FF5472">
              <w:rPr>
                <w:rFonts w:asciiTheme="majorHAnsi" w:hAnsiTheme="majorHAnsi"/>
                <w:sz w:val="20"/>
                <w:szCs w:val="20"/>
              </w:rPr>
              <w:t xml:space="preserve"> Petersburga: białe noce.</w:t>
            </w:r>
          </w:p>
        </w:tc>
        <w:tc>
          <w:tcPr>
            <w:tcW w:w="849" w:type="dxa"/>
          </w:tcPr>
          <w:p w14:paraId="24DEF072"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17BAF97E"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543332DD" w14:textId="77777777" w:rsidTr="00E75DDF">
        <w:trPr>
          <w:trHeight w:val="109"/>
        </w:trPr>
        <w:tc>
          <w:tcPr>
            <w:tcW w:w="817" w:type="dxa"/>
          </w:tcPr>
          <w:p w14:paraId="19B19B04"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27</w:t>
            </w:r>
          </w:p>
          <w:p w14:paraId="4D94B9C0"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28</w:t>
            </w:r>
          </w:p>
        </w:tc>
        <w:tc>
          <w:tcPr>
            <w:tcW w:w="7088" w:type="dxa"/>
          </w:tcPr>
          <w:p w14:paraId="5DA6D7A9"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Tajemnicza i mroźna Syberia: kolej transsyberyjska.</w:t>
            </w:r>
          </w:p>
        </w:tc>
        <w:tc>
          <w:tcPr>
            <w:tcW w:w="849" w:type="dxa"/>
          </w:tcPr>
          <w:p w14:paraId="64AC5139"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41B4E7F3"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3</w:t>
            </w:r>
          </w:p>
        </w:tc>
      </w:tr>
      <w:tr w:rsidR="00176690" w:rsidRPr="00FF5472" w14:paraId="2FB5C41B" w14:textId="77777777" w:rsidTr="00E75DDF">
        <w:trPr>
          <w:trHeight w:val="109"/>
        </w:trPr>
        <w:tc>
          <w:tcPr>
            <w:tcW w:w="817" w:type="dxa"/>
          </w:tcPr>
          <w:p w14:paraId="4B331D1B"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29</w:t>
            </w:r>
          </w:p>
        </w:tc>
        <w:tc>
          <w:tcPr>
            <w:tcW w:w="7088" w:type="dxa"/>
          </w:tcPr>
          <w:p w14:paraId="02F05FF7"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Bajkał – „błękitne  oko Syberii”.</w:t>
            </w:r>
          </w:p>
        </w:tc>
        <w:tc>
          <w:tcPr>
            <w:tcW w:w="849" w:type="dxa"/>
          </w:tcPr>
          <w:p w14:paraId="5A9E4153"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043CE8A5"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501B209E" w14:textId="77777777" w:rsidTr="00E75DDF">
        <w:trPr>
          <w:trHeight w:val="109"/>
        </w:trPr>
        <w:tc>
          <w:tcPr>
            <w:tcW w:w="817" w:type="dxa"/>
          </w:tcPr>
          <w:p w14:paraId="6B310231"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30</w:t>
            </w:r>
          </w:p>
        </w:tc>
        <w:tc>
          <w:tcPr>
            <w:tcW w:w="7088" w:type="dxa"/>
          </w:tcPr>
          <w:p w14:paraId="522E0F74"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4C13C682"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2DB33C40"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7BC5BF41" w14:textId="77777777" w:rsidTr="00E75DDF">
        <w:trPr>
          <w:trHeight w:val="109"/>
        </w:trPr>
        <w:tc>
          <w:tcPr>
            <w:tcW w:w="7905" w:type="dxa"/>
            <w:gridSpan w:val="2"/>
          </w:tcPr>
          <w:p w14:paraId="3BBF1E2C" w14:textId="77777777" w:rsidR="00176690" w:rsidRPr="00FF5472" w:rsidRDefault="00176690" w:rsidP="00176690">
            <w:pPr>
              <w:spacing w:after="0" w:line="240" w:lineRule="auto"/>
              <w:contextualSpacing/>
              <w:jc w:val="right"/>
              <w:rPr>
                <w:rFonts w:asciiTheme="majorHAnsi" w:hAnsiTheme="majorHAnsi"/>
                <w:b/>
                <w:sz w:val="20"/>
                <w:szCs w:val="20"/>
              </w:rPr>
            </w:pPr>
            <w:r w:rsidRPr="00FF5472">
              <w:rPr>
                <w:rFonts w:asciiTheme="majorHAnsi" w:hAnsiTheme="majorHAnsi"/>
                <w:b/>
                <w:sz w:val="20"/>
                <w:szCs w:val="20"/>
              </w:rPr>
              <w:t>Suma godzin na II semestr</w:t>
            </w:r>
          </w:p>
        </w:tc>
        <w:tc>
          <w:tcPr>
            <w:tcW w:w="849" w:type="dxa"/>
          </w:tcPr>
          <w:p w14:paraId="2DF5507B"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30</w:t>
            </w:r>
          </w:p>
        </w:tc>
        <w:tc>
          <w:tcPr>
            <w:tcW w:w="708" w:type="dxa"/>
          </w:tcPr>
          <w:p w14:paraId="371D5800"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18</w:t>
            </w:r>
          </w:p>
        </w:tc>
      </w:tr>
      <w:tr w:rsidR="00176690" w:rsidRPr="00FF5472" w14:paraId="23475A55" w14:textId="77777777" w:rsidTr="00E86973">
        <w:trPr>
          <w:trHeight w:val="109"/>
        </w:trPr>
        <w:tc>
          <w:tcPr>
            <w:tcW w:w="8754" w:type="dxa"/>
            <w:gridSpan w:val="3"/>
          </w:tcPr>
          <w:p w14:paraId="6C4716D9"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Semestr III</w:t>
            </w:r>
          </w:p>
        </w:tc>
        <w:tc>
          <w:tcPr>
            <w:tcW w:w="708" w:type="dxa"/>
          </w:tcPr>
          <w:p w14:paraId="7E4474F2" w14:textId="77777777" w:rsidR="00176690" w:rsidRPr="00FF5472" w:rsidRDefault="00176690" w:rsidP="00176690">
            <w:pPr>
              <w:spacing w:after="0" w:line="240" w:lineRule="auto"/>
              <w:rPr>
                <w:rFonts w:asciiTheme="majorHAnsi" w:hAnsiTheme="majorHAnsi"/>
                <w:b/>
                <w:sz w:val="20"/>
                <w:szCs w:val="20"/>
              </w:rPr>
            </w:pPr>
          </w:p>
        </w:tc>
      </w:tr>
      <w:tr w:rsidR="00176690" w:rsidRPr="00FF5472" w14:paraId="7376B9A9" w14:textId="77777777" w:rsidTr="00E75DDF">
        <w:trPr>
          <w:trHeight w:val="109"/>
        </w:trPr>
        <w:tc>
          <w:tcPr>
            <w:tcW w:w="817" w:type="dxa"/>
          </w:tcPr>
          <w:p w14:paraId="03613072"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31</w:t>
            </w:r>
          </w:p>
          <w:p w14:paraId="428C366B"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32</w:t>
            </w:r>
          </w:p>
        </w:tc>
        <w:tc>
          <w:tcPr>
            <w:tcW w:w="7088" w:type="dxa"/>
          </w:tcPr>
          <w:p w14:paraId="181078C5"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Święta w Rosji: państwowe, religijne i inne; życzenia, atrybuty świąteczne i prezenty.</w:t>
            </w:r>
          </w:p>
        </w:tc>
        <w:tc>
          <w:tcPr>
            <w:tcW w:w="849" w:type="dxa"/>
          </w:tcPr>
          <w:p w14:paraId="4AF5E57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5672215C"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3</w:t>
            </w:r>
          </w:p>
        </w:tc>
      </w:tr>
      <w:tr w:rsidR="00176690" w:rsidRPr="00FF5472" w14:paraId="7E896A84" w14:textId="77777777" w:rsidTr="00E75DDF">
        <w:trPr>
          <w:trHeight w:val="109"/>
        </w:trPr>
        <w:tc>
          <w:tcPr>
            <w:tcW w:w="817" w:type="dxa"/>
          </w:tcPr>
          <w:p w14:paraId="2CBD702C"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33</w:t>
            </w:r>
          </w:p>
          <w:p w14:paraId="7A85117C"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34</w:t>
            </w:r>
          </w:p>
        </w:tc>
        <w:tc>
          <w:tcPr>
            <w:tcW w:w="7088" w:type="dxa"/>
          </w:tcPr>
          <w:p w14:paraId="5DFCC984"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Promocja kultury rosyjskiej w Polsce.</w:t>
            </w:r>
          </w:p>
        </w:tc>
        <w:tc>
          <w:tcPr>
            <w:tcW w:w="849" w:type="dxa"/>
          </w:tcPr>
          <w:p w14:paraId="45CBB661"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33207085"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3FA06AF4" w14:textId="77777777" w:rsidTr="00E75DDF">
        <w:trPr>
          <w:trHeight w:val="109"/>
        </w:trPr>
        <w:tc>
          <w:tcPr>
            <w:tcW w:w="817" w:type="dxa"/>
          </w:tcPr>
          <w:p w14:paraId="78C83FB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35</w:t>
            </w:r>
          </w:p>
        </w:tc>
        <w:tc>
          <w:tcPr>
            <w:tcW w:w="7088" w:type="dxa"/>
          </w:tcPr>
          <w:p w14:paraId="3542242E"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Rosyjski Ośrodek Nauki i Kultury w Warszawie.</w:t>
            </w:r>
          </w:p>
        </w:tc>
        <w:tc>
          <w:tcPr>
            <w:tcW w:w="849" w:type="dxa"/>
          </w:tcPr>
          <w:p w14:paraId="4572CF8E"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0914211"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04A9E883" w14:textId="77777777" w:rsidTr="00E75DDF">
        <w:trPr>
          <w:trHeight w:val="109"/>
        </w:trPr>
        <w:tc>
          <w:tcPr>
            <w:tcW w:w="817" w:type="dxa"/>
          </w:tcPr>
          <w:p w14:paraId="0833F83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36</w:t>
            </w:r>
          </w:p>
          <w:p w14:paraId="4CC7480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37</w:t>
            </w:r>
          </w:p>
        </w:tc>
        <w:tc>
          <w:tcPr>
            <w:tcW w:w="7088" w:type="dxa"/>
          </w:tcPr>
          <w:p w14:paraId="1423F949"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Kuchnia rosyjska: wybrane przepisy kulinarne.</w:t>
            </w:r>
          </w:p>
          <w:p w14:paraId="431F21D6"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Dania i produkty kuchni polskiej.</w:t>
            </w:r>
          </w:p>
        </w:tc>
        <w:tc>
          <w:tcPr>
            <w:tcW w:w="849" w:type="dxa"/>
          </w:tcPr>
          <w:p w14:paraId="1C61F10D"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74693F2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3B6E1F8C" w14:textId="77777777" w:rsidTr="00E75DDF">
        <w:trPr>
          <w:trHeight w:val="109"/>
        </w:trPr>
        <w:tc>
          <w:tcPr>
            <w:tcW w:w="817" w:type="dxa"/>
          </w:tcPr>
          <w:p w14:paraId="05499594"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38</w:t>
            </w:r>
          </w:p>
        </w:tc>
        <w:tc>
          <w:tcPr>
            <w:tcW w:w="7088" w:type="dxa"/>
          </w:tcPr>
          <w:p w14:paraId="72FBF3C7"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46C40F28"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6A8640BA"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176690" w:rsidRPr="00FF5472" w14:paraId="4C04C21E" w14:textId="77777777" w:rsidTr="00E75DDF">
        <w:trPr>
          <w:trHeight w:val="222"/>
        </w:trPr>
        <w:tc>
          <w:tcPr>
            <w:tcW w:w="817" w:type="dxa"/>
          </w:tcPr>
          <w:p w14:paraId="0ABD20FE"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39</w:t>
            </w:r>
          </w:p>
          <w:p w14:paraId="14A76FAA"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40</w:t>
            </w:r>
          </w:p>
        </w:tc>
        <w:tc>
          <w:tcPr>
            <w:tcW w:w="7088" w:type="dxa"/>
          </w:tcPr>
          <w:p w14:paraId="767399DB"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Przygoda z kolekcjonowaniem: akcesoria.</w:t>
            </w:r>
          </w:p>
        </w:tc>
        <w:tc>
          <w:tcPr>
            <w:tcW w:w="849" w:type="dxa"/>
          </w:tcPr>
          <w:p w14:paraId="4BE2633D"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4705FE97"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7A280652" w14:textId="77777777" w:rsidTr="00E75DDF">
        <w:trPr>
          <w:trHeight w:val="222"/>
        </w:trPr>
        <w:tc>
          <w:tcPr>
            <w:tcW w:w="817" w:type="dxa"/>
          </w:tcPr>
          <w:p w14:paraId="6D97DBE0"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41</w:t>
            </w:r>
          </w:p>
          <w:p w14:paraId="75DB1E8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42</w:t>
            </w:r>
          </w:p>
        </w:tc>
        <w:tc>
          <w:tcPr>
            <w:tcW w:w="7088" w:type="dxa"/>
          </w:tcPr>
          <w:p w14:paraId="723002ED"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Zakupy w różnych sklepach: produkty, prezenty.</w:t>
            </w:r>
          </w:p>
        </w:tc>
        <w:tc>
          <w:tcPr>
            <w:tcW w:w="849" w:type="dxa"/>
          </w:tcPr>
          <w:p w14:paraId="36ED3A1B"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45DAE8F6"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223F7AAB" w14:textId="77777777" w:rsidTr="00E75DDF">
        <w:trPr>
          <w:trHeight w:val="127"/>
        </w:trPr>
        <w:tc>
          <w:tcPr>
            <w:tcW w:w="817" w:type="dxa"/>
          </w:tcPr>
          <w:p w14:paraId="6C8779A3"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43</w:t>
            </w:r>
          </w:p>
          <w:p w14:paraId="24525A2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44</w:t>
            </w:r>
          </w:p>
        </w:tc>
        <w:tc>
          <w:tcPr>
            <w:tcW w:w="7088" w:type="dxa"/>
          </w:tcPr>
          <w:p w14:paraId="065A42D9"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bCs/>
                <w:sz w:val="20"/>
                <w:szCs w:val="20"/>
              </w:rPr>
              <w:t>Problemy współczesnego świata; konflikty zbrojne, bezrobocie, choroby, degradacja środowiska naturalnego.</w:t>
            </w:r>
          </w:p>
        </w:tc>
        <w:tc>
          <w:tcPr>
            <w:tcW w:w="849" w:type="dxa"/>
          </w:tcPr>
          <w:p w14:paraId="4FC331C8"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708" w:type="dxa"/>
          </w:tcPr>
          <w:p w14:paraId="0E59B348"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628ED44B" w14:textId="77777777" w:rsidTr="00E75DDF">
        <w:trPr>
          <w:trHeight w:val="127"/>
        </w:trPr>
        <w:tc>
          <w:tcPr>
            <w:tcW w:w="817" w:type="dxa"/>
          </w:tcPr>
          <w:p w14:paraId="7851BDB8"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Ćw. 45</w:t>
            </w:r>
          </w:p>
        </w:tc>
        <w:tc>
          <w:tcPr>
            <w:tcW w:w="7088" w:type="dxa"/>
          </w:tcPr>
          <w:p w14:paraId="72E8469C" w14:textId="77777777" w:rsidR="00176690" w:rsidRPr="00FF5472" w:rsidRDefault="00176690" w:rsidP="00176690">
            <w:pPr>
              <w:spacing w:after="0" w:line="240" w:lineRule="auto"/>
              <w:contextualSpacing/>
              <w:jc w:val="both"/>
              <w:rPr>
                <w:rFonts w:asciiTheme="majorHAnsi" w:hAnsiTheme="majorHAnsi"/>
                <w:sz w:val="20"/>
                <w:szCs w:val="20"/>
              </w:rPr>
            </w:pPr>
            <w:r w:rsidRPr="00FF5472">
              <w:rPr>
                <w:rFonts w:asciiTheme="majorHAnsi" w:hAnsiTheme="majorHAnsi"/>
                <w:sz w:val="20"/>
                <w:szCs w:val="20"/>
              </w:rPr>
              <w:t>Powtórka materiału</w:t>
            </w:r>
          </w:p>
        </w:tc>
        <w:tc>
          <w:tcPr>
            <w:tcW w:w="849" w:type="dxa"/>
          </w:tcPr>
          <w:p w14:paraId="53E9B7CC"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708" w:type="dxa"/>
          </w:tcPr>
          <w:p w14:paraId="483CE0F4"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2</w:t>
            </w:r>
          </w:p>
        </w:tc>
      </w:tr>
      <w:tr w:rsidR="00176690" w:rsidRPr="00FF5472" w14:paraId="038D4F75" w14:textId="77777777" w:rsidTr="00E75DDF">
        <w:trPr>
          <w:trHeight w:val="127"/>
        </w:trPr>
        <w:tc>
          <w:tcPr>
            <w:tcW w:w="7905" w:type="dxa"/>
            <w:gridSpan w:val="2"/>
          </w:tcPr>
          <w:p w14:paraId="1C73316B" w14:textId="77777777" w:rsidR="00176690" w:rsidRPr="00FF5472" w:rsidRDefault="00176690" w:rsidP="00176690">
            <w:pPr>
              <w:spacing w:after="0" w:line="240" w:lineRule="auto"/>
              <w:contextualSpacing/>
              <w:jc w:val="right"/>
              <w:rPr>
                <w:rFonts w:asciiTheme="majorHAnsi" w:hAnsiTheme="majorHAnsi"/>
                <w:sz w:val="20"/>
                <w:szCs w:val="20"/>
              </w:rPr>
            </w:pPr>
            <w:r w:rsidRPr="00FF5472">
              <w:rPr>
                <w:rFonts w:asciiTheme="majorHAnsi" w:hAnsiTheme="majorHAnsi"/>
                <w:b/>
                <w:sz w:val="20"/>
                <w:szCs w:val="20"/>
              </w:rPr>
              <w:t>Suma godzin na III semestr</w:t>
            </w:r>
          </w:p>
        </w:tc>
        <w:tc>
          <w:tcPr>
            <w:tcW w:w="849" w:type="dxa"/>
          </w:tcPr>
          <w:p w14:paraId="0A3B8621"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30</w:t>
            </w:r>
          </w:p>
        </w:tc>
        <w:tc>
          <w:tcPr>
            <w:tcW w:w="708" w:type="dxa"/>
          </w:tcPr>
          <w:p w14:paraId="28955291"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18</w:t>
            </w:r>
          </w:p>
        </w:tc>
      </w:tr>
      <w:tr w:rsidR="00176690" w:rsidRPr="00FF5472" w14:paraId="25FC7B4D" w14:textId="77777777" w:rsidTr="00E75DDF">
        <w:trPr>
          <w:trHeight w:val="254"/>
        </w:trPr>
        <w:tc>
          <w:tcPr>
            <w:tcW w:w="7905" w:type="dxa"/>
            <w:gridSpan w:val="2"/>
          </w:tcPr>
          <w:p w14:paraId="5F2DF99E" w14:textId="77777777" w:rsidR="00176690" w:rsidRPr="00FF5472" w:rsidRDefault="00176690" w:rsidP="00176690">
            <w:pPr>
              <w:spacing w:after="0" w:line="240" w:lineRule="auto"/>
              <w:jc w:val="both"/>
              <w:rPr>
                <w:rFonts w:asciiTheme="majorHAnsi" w:hAnsiTheme="majorHAnsi"/>
                <w:bCs/>
                <w:sz w:val="20"/>
                <w:szCs w:val="20"/>
              </w:rPr>
            </w:pPr>
            <w:r w:rsidRPr="00FF5472">
              <w:rPr>
                <w:rFonts w:asciiTheme="majorHAnsi" w:hAnsiTheme="majorHAnsi"/>
                <w:bCs/>
                <w:sz w:val="20"/>
                <w:szCs w:val="20"/>
              </w:rPr>
              <w:t xml:space="preserve">Struktury  gramatyczne w ramach realizacji wyszczególnionych powyżej treści. </w:t>
            </w:r>
            <w:r w:rsidRPr="00FF5472">
              <w:rPr>
                <w:rFonts w:asciiTheme="majorHAnsi" w:hAnsiTheme="majorHAnsi"/>
                <w:sz w:val="20"/>
                <w:szCs w:val="20"/>
              </w:rPr>
              <w:t>Dodatkowe umiejętności: wyszukiwanie informacji na stronach rosyjskiego Internetu (</w:t>
            </w:r>
            <w:proofErr w:type="spellStart"/>
            <w:r w:rsidRPr="00FF5472">
              <w:rPr>
                <w:rFonts w:asciiTheme="majorHAnsi" w:hAnsiTheme="majorHAnsi"/>
                <w:sz w:val="20"/>
                <w:szCs w:val="20"/>
              </w:rPr>
              <w:t>Runet</w:t>
            </w:r>
            <w:proofErr w:type="spellEnd"/>
            <w:r w:rsidRPr="00FF5472">
              <w:rPr>
                <w:rFonts w:asciiTheme="majorHAnsi" w:hAnsiTheme="majorHAnsi"/>
                <w:sz w:val="20"/>
                <w:szCs w:val="20"/>
              </w:rPr>
              <w:t xml:space="preserve">-u),  korzystanie ze słowników dwujęzycznych oraz kształtowanie postawy otwartości wobec współczesnej Rosji.   </w:t>
            </w:r>
          </w:p>
        </w:tc>
        <w:tc>
          <w:tcPr>
            <w:tcW w:w="849" w:type="dxa"/>
          </w:tcPr>
          <w:p w14:paraId="01CE127F" w14:textId="77777777" w:rsidR="00176690" w:rsidRPr="00FF5472" w:rsidRDefault="00176690" w:rsidP="00176690">
            <w:pPr>
              <w:spacing w:after="0" w:line="240" w:lineRule="auto"/>
              <w:jc w:val="center"/>
              <w:rPr>
                <w:rFonts w:asciiTheme="majorHAnsi" w:hAnsiTheme="majorHAnsi"/>
                <w:sz w:val="20"/>
                <w:szCs w:val="20"/>
              </w:rPr>
            </w:pPr>
          </w:p>
        </w:tc>
        <w:tc>
          <w:tcPr>
            <w:tcW w:w="708" w:type="dxa"/>
          </w:tcPr>
          <w:p w14:paraId="59A83B6C" w14:textId="77777777" w:rsidR="00176690" w:rsidRPr="00FF5472" w:rsidRDefault="00176690" w:rsidP="00176690">
            <w:pPr>
              <w:spacing w:after="0" w:line="240" w:lineRule="auto"/>
              <w:jc w:val="center"/>
              <w:rPr>
                <w:rFonts w:asciiTheme="majorHAnsi" w:hAnsiTheme="majorHAnsi"/>
                <w:sz w:val="20"/>
                <w:szCs w:val="20"/>
              </w:rPr>
            </w:pPr>
          </w:p>
        </w:tc>
      </w:tr>
      <w:tr w:rsidR="00176690" w:rsidRPr="00FF5472" w14:paraId="7C3E95ED" w14:textId="77777777" w:rsidTr="00E75DDF">
        <w:tc>
          <w:tcPr>
            <w:tcW w:w="817" w:type="dxa"/>
          </w:tcPr>
          <w:p w14:paraId="6212F404" w14:textId="77777777" w:rsidR="00176690" w:rsidRPr="00FF5472" w:rsidRDefault="00176690" w:rsidP="00176690">
            <w:pPr>
              <w:spacing w:after="0" w:line="240" w:lineRule="auto"/>
              <w:jc w:val="both"/>
              <w:rPr>
                <w:rFonts w:asciiTheme="majorHAnsi" w:hAnsiTheme="majorHAnsi"/>
                <w:b/>
                <w:sz w:val="20"/>
                <w:szCs w:val="20"/>
              </w:rPr>
            </w:pPr>
          </w:p>
        </w:tc>
        <w:tc>
          <w:tcPr>
            <w:tcW w:w="7088" w:type="dxa"/>
          </w:tcPr>
          <w:p w14:paraId="0C281C64" w14:textId="77777777" w:rsidR="00176690" w:rsidRPr="00FF5472" w:rsidRDefault="00176690" w:rsidP="00176690">
            <w:pPr>
              <w:spacing w:after="0" w:line="240" w:lineRule="auto"/>
              <w:jc w:val="both"/>
              <w:rPr>
                <w:rFonts w:asciiTheme="majorHAnsi" w:hAnsiTheme="majorHAnsi"/>
                <w:b/>
                <w:sz w:val="20"/>
                <w:szCs w:val="20"/>
              </w:rPr>
            </w:pPr>
            <w:r w:rsidRPr="00FF5472">
              <w:rPr>
                <w:rFonts w:asciiTheme="majorHAnsi" w:hAnsiTheme="majorHAnsi"/>
                <w:b/>
                <w:sz w:val="20"/>
                <w:szCs w:val="20"/>
              </w:rPr>
              <w:t>Razem liczba godzin ćwiczeń</w:t>
            </w:r>
          </w:p>
        </w:tc>
        <w:tc>
          <w:tcPr>
            <w:tcW w:w="849" w:type="dxa"/>
          </w:tcPr>
          <w:p w14:paraId="79D5E11F"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90</w:t>
            </w:r>
          </w:p>
        </w:tc>
        <w:tc>
          <w:tcPr>
            <w:tcW w:w="708" w:type="dxa"/>
          </w:tcPr>
          <w:p w14:paraId="1D2A5654" w14:textId="77777777" w:rsidR="00176690" w:rsidRPr="00FF5472" w:rsidRDefault="00176690"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54</w:t>
            </w:r>
          </w:p>
        </w:tc>
      </w:tr>
    </w:tbl>
    <w:p w14:paraId="080A94E5" w14:textId="77777777" w:rsidR="00F53BA2" w:rsidRPr="00FF5472" w:rsidRDefault="00F53BA2" w:rsidP="00F53BA2">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F53BA2" w:rsidRPr="00FF5472" w14:paraId="560EFFC0" w14:textId="77777777" w:rsidTr="00C05FA3">
        <w:trPr>
          <w:jc w:val="center"/>
        </w:trPr>
        <w:tc>
          <w:tcPr>
            <w:tcW w:w="1666" w:type="dxa"/>
          </w:tcPr>
          <w:p w14:paraId="18FEC8F8" w14:textId="77777777" w:rsidR="00F53BA2" w:rsidRPr="00FF5472" w:rsidRDefault="00F53BA2" w:rsidP="00F53BA2">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01709948" w14:textId="77777777" w:rsidR="00F53BA2" w:rsidRPr="00FF5472" w:rsidRDefault="00F53BA2" w:rsidP="00F53BA2">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57B501B2" w14:textId="77777777" w:rsidR="00F53BA2" w:rsidRPr="00FF5472" w:rsidRDefault="00F53BA2" w:rsidP="00F53BA2">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F53BA2" w:rsidRPr="00FF5472" w14:paraId="72A08F85" w14:textId="77777777" w:rsidTr="00C05FA3">
        <w:trPr>
          <w:jc w:val="center"/>
        </w:trPr>
        <w:tc>
          <w:tcPr>
            <w:tcW w:w="1666" w:type="dxa"/>
          </w:tcPr>
          <w:p w14:paraId="1876583F" w14:textId="77777777" w:rsidR="00F53BA2" w:rsidRPr="00FF5472" w:rsidRDefault="00F53BA2" w:rsidP="00F53BA2">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0F242728" w14:textId="77777777" w:rsidR="00F53BA2" w:rsidRPr="00FF5472" w:rsidRDefault="00F53BA2" w:rsidP="00F53BA2">
            <w:pPr>
              <w:spacing w:after="0" w:line="240" w:lineRule="auto"/>
              <w:jc w:val="both"/>
              <w:rPr>
                <w:rFonts w:asciiTheme="majorHAnsi" w:hAnsiTheme="majorHAnsi"/>
                <w:bCs/>
                <w:sz w:val="20"/>
                <w:szCs w:val="20"/>
              </w:rPr>
            </w:pPr>
            <w:r w:rsidRPr="00FF5472">
              <w:rPr>
                <w:rFonts w:asciiTheme="majorHAnsi" w:hAnsiTheme="majorHAnsi"/>
                <w:bCs/>
                <w:sz w:val="20"/>
                <w:szCs w:val="20"/>
              </w:rPr>
              <w:t>M1 Metody podające</w:t>
            </w:r>
          </w:p>
          <w:p w14:paraId="78FEDAD5" w14:textId="77777777" w:rsidR="00F53BA2" w:rsidRPr="00FF5472" w:rsidRDefault="00F53BA2" w:rsidP="00F53BA2">
            <w:pPr>
              <w:spacing w:after="0" w:line="240" w:lineRule="auto"/>
              <w:jc w:val="both"/>
              <w:rPr>
                <w:rFonts w:asciiTheme="majorHAnsi" w:hAnsiTheme="majorHAnsi"/>
                <w:bCs/>
                <w:sz w:val="20"/>
                <w:szCs w:val="20"/>
              </w:rPr>
            </w:pPr>
            <w:r w:rsidRPr="00FF5472">
              <w:rPr>
                <w:rFonts w:asciiTheme="majorHAnsi" w:hAnsiTheme="majorHAnsi"/>
                <w:bCs/>
                <w:sz w:val="20"/>
                <w:szCs w:val="20"/>
              </w:rPr>
              <w:t>M2 metody problemowe</w:t>
            </w:r>
          </w:p>
          <w:p w14:paraId="641E0B26" w14:textId="77777777" w:rsidR="00F53BA2" w:rsidRPr="00FF5472" w:rsidRDefault="00F53BA2" w:rsidP="00F53BA2">
            <w:pPr>
              <w:spacing w:before="60" w:after="60" w:line="240" w:lineRule="auto"/>
              <w:jc w:val="both"/>
              <w:rPr>
                <w:rFonts w:asciiTheme="majorHAnsi" w:hAnsiTheme="majorHAnsi"/>
                <w:bCs/>
                <w:sz w:val="20"/>
                <w:szCs w:val="20"/>
              </w:rPr>
            </w:pPr>
            <w:r w:rsidRPr="00FF5472">
              <w:rPr>
                <w:rFonts w:asciiTheme="majorHAnsi" w:hAnsiTheme="majorHAnsi"/>
                <w:bCs/>
                <w:sz w:val="20"/>
                <w:szCs w:val="20"/>
              </w:rPr>
              <w:t>M5 Metody praktyczne</w:t>
            </w:r>
          </w:p>
        </w:tc>
        <w:tc>
          <w:tcPr>
            <w:tcW w:w="3260" w:type="dxa"/>
          </w:tcPr>
          <w:p w14:paraId="6F9E8EB0" w14:textId="77777777" w:rsidR="00F53BA2" w:rsidRPr="00FF5472" w:rsidRDefault="00F53BA2" w:rsidP="00F53BA2">
            <w:pPr>
              <w:spacing w:after="0" w:line="240" w:lineRule="auto"/>
              <w:jc w:val="both"/>
              <w:rPr>
                <w:rFonts w:asciiTheme="majorHAnsi" w:hAnsiTheme="majorHAnsi"/>
                <w:sz w:val="20"/>
                <w:szCs w:val="20"/>
              </w:rPr>
            </w:pPr>
            <w:r w:rsidRPr="00FF5472">
              <w:rPr>
                <w:rFonts w:asciiTheme="majorHAnsi" w:hAnsiTheme="majorHAnsi"/>
                <w:sz w:val="20"/>
                <w:szCs w:val="20"/>
              </w:rPr>
              <w:t>Podręcznik +CD, Internet, słowniki, mapa Rosji, artykuły prasowe, tablice gramatyczne</w:t>
            </w:r>
          </w:p>
          <w:p w14:paraId="30D4E6A2" w14:textId="77777777" w:rsidR="00F53BA2" w:rsidRPr="00FF5472" w:rsidRDefault="00F53BA2" w:rsidP="00F53BA2">
            <w:pPr>
              <w:spacing w:before="60" w:after="60" w:line="240" w:lineRule="auto"/>
              <w:jc w:val="both"/>
              <w:rPr>
                <w:rFonts w:asciiTheme="majorHAnsi" w:hAnsiTheme="majorHAnsi"/>
                <w:sz w:val="20"/>
                <w:szCs w:val="20"/>
              </w:rPr>
            </w:pPr>
            <w:r w:rsidRPr="00FF5472">
              <w:rPr>
                <w:rFonts w:asciiTheme="majorHAnsi" w:hAnsiTheme="majorHAnsi"/>
                <w:sz w:val="20"/>
                <w:szCs w:val="20"/>
              </w:rPr>
              <w:t>projektor</w:t>
            </w:r>
          </w:p>
        </w:tc>
      </w:tr>
    </w:tbl>
    <w:p w14:paraId="14AEC3C6" w14:textId="77777777" w:rsidR="00F53BA2" w:rsidRPr="00FF5472" w:rsidRDefault="00F53BA2" w:rsidP="00F53BA2">
      <w:pPr>
        <w:spacing w:before="120" w:after="120" w:line="240" w:lineRule="auto"/>
        <w:rPr>
          <w:rFonts w:asciiTheme="majorHAnsi" w:hAnsiTheme="majorHAnsi"/>
          <w:b/>
          <w:bCs/>
        </w:rPr>
      </w:pPr>
      <w:r w:rsidRPr="00FF5472">
        <w:rPr>
          <w:rFonts w:asciiTheme="majorHAnsi" w:hAnsiTheme="majorHAnsi"/>
          <w:b/>
          <w:bCs/>
        </w:rPr>
        <w:lastRenderedPageBreak/>
        <w:t>8. Sposoby (metody) weryfikacji i oceny efektów uczenia się osiągniętych przez studenta</w:t>
      </w:r>
    </w:p>
    <w:p w14:paraId="0F99507C" w14:textId="77777777" w:rsidR="00F53BA2" w:rsidRPr="00FF5472" w:rsidRDefault="00F53BA2" w:rsidP="00F53BA2">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3260"/>
      </w:tblGrid>
      <w:tr w:rsidR="00F53BA2" w:rsidRPr="00FF5472" w14:paraId="1FDAA6BB" w14:textId="77777777" w:rsidTr="00E75DDF">
        <w:tc>
          <w:tcPr>
            <w:tcW w:w="1459" w:type="dxa"/>
            <w:vAlign w:val="center"/>
          </w:tcPr>
          <w:p w14:paraId="07B15874" w14:textId="77777777" w:rsidR="00F53BA2" w:rsidRPr="00FF5472" w:rsidRDefault="00F53BA2" w:rsidP="00F53BA2">
            <w:pPr>
              <w:spacing w:before="60" w:after="60" w:line="240" w:lineRule="auto"/>
              <w:jc w:val="center"/>
              <w:rPr>
                <w:rFonts w:asciiTheme="majorHAnsi" w:hAnsiTheme="majorHAnsi"/>
                <w:b/>
                <w:bCs/>
                <w:sz w:val="28"/>
                <w:szCs w:val="28"/>
              </w:rPr>
            </w:pPr>
            <w:bookmarkStart w:id="23" w:name="_Hlk119155704"/>
            <w:r w:rsidRPr="00FF5472">
              <w:rPr>
                <w:rFonts w:asciiTheme="majorHAnsi" w:hAnsiTheme="majorHAnsi"/>
                <w:b/>
                <w:bCs/>
              </w:rPr>
              <w:t>Forma zajęć</w:t>
            </w:r>
          </w:p>
        </w:tc>
        <w:tc>
          <w:tcPr>
            <w:tcW w:w="5170" w:type="dxa"/>
            <w:vAlign w:val="center"/>
          </w:tcPr>
          <w:p w14:paraId="399AFE7B" w14:textId="77777777" w:rsidR="00F53BA2" w:rsidRPr="00FF5472" w:rsidRDefault="00F53BA2" w:rsidP="00F53BA2">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0A219233" w14:textId="77777777" w:rsidR="00F53BA2" w:rsidRPr="00FF5472" w:rsidRDefault="00F53BA2" w:rsidP="00F53BA2">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260" w:type="dxa"/>
            <w:vAlign w:val="center"/>
          </w:tcPr>
          <w:p w14:paraId="44F25604" w14:textId="77777777" w:rsidR="00F53BA2" w:rsidRPr="00FF5472" w:rsidRDefault="00F53BA2" w:rsidP="00F53BA2">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F53BA2" w:rsidRPr="00FF5472" w14:paraId="0DC472CB" w14:textId="77777777" w:rsidTr="00E75DDF">
        <w:tc>
          <w:tcPr>
            <w:tcW w:w="1459" w:type="dxa"/>
          </w:tcPr>
          <w:p w14:paraId="223B0E28" w14:textId="77777777" w:rsidR="00F53BA2" w:rsidRPr="00FF5472" w:rsidRDefault="00F53BA2" w:rsidP="00F53BA2">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5170" w:type="dxa"/>
            <w:vAlign w:val="center"/>
          </w:tcPr>
          <w:p w14:paraId="4E9ACD2D" w14:textId="77777777" w:rsidR="00F53BA2" w:rsidRPr="00FF5472" w:rsidRDefault="00F53BA2" w:rsidP="00F53BA2">
            <w:pPr>
              <w:spacing w:after="0" w:line="240" w:lineRule="auto"/>
              <w:rPr>
                <w:rFonts w:asciiTheme="majorHAnsi" w:hAnsiTheme="majorHAnsi"/>
                <w:sz w:val="20"/>
                <w:szCs w:val="20"/>
              </w:rPr>
            </w:pPr>
            <w:r w:rsidRPr="00FF5472">
              <w:rPr>
                <w:rFonts w:asciiTheme="majorHAnsi" w:hAnsiTheme="majorHAnsi"/>
                <w:b/>
                <w:sz w:val="20"/>
                <w:szCs w:val="20"/>
              </w:rPr>
              <w:t>F1</w:t>
            </w:r>
            <w:r w:rsidRPr="00FF5472">
              <w:rPr>
                <w:rFonts w:asciiTheme="majorHAnsi" w:hAnsiTheme="majorHAnsi"/>
                <w:sz w:val="20"/>
                <w:szCs w:val="20"/>
              </w:rPr>
              <w:t xml:space="preserve"> sprawdzian pisemny  - test</w:t>
            </w:r>
          </w:p>
          <w:p w14:paraId="23BE1D7A" w14:textId="77777777" w:rsidR="00F53BA2" w:rsidRPr="00FF5472" w:rsidRDefault="00F53BA2" w:rsidP="00F53BA2">
            <w:pPr>
              <w:spacing w:after="0" w:line="240" w:lineRule="auto"/>
              <w:rPr>
                <w:rFonts w:asciiTheme="majorHAnsi" w:hAnsiTheme="majorHAnsi"/>
                <w:sz w:val="20"/>
                <w:szCs w:val="20"/>
              </w:rPr>
            </w:pPr>
            <w:r w:rsidRPr="00FF5472">
              <w:rPr>
                <w:rFonts w:asciiTheme="majorHAnsi" w:hAnsiTheme="majorHAnsi"/>
                <w:b/>
                <w:sz w:val="20"/>
                <w:szCs w:val="20"/>
              </w:rPr>
              <w:t>F2</w:t>
            </w:r>
            <w:r w:rsidRPr="00FF5472">
              <w:rPr>
                <w:rFonts w:asciiTheme="majorHAnsi" w:hAnsiTheme="majorHAnsi"/>
                <w:sz w:val="20"/>
                <w:szCs w:val="20"/>
              </w:rPr>
              <w:t xml:space="preserve"> obserwacja/aktywność; ocena bieżąca</w:t>
            </w:r>
          </w:p>
          <w:p w14:paraId="4F7D9AE6" w14:textId="77777777" w:rsidR="00F53BA2" w:rsidRPr="00FF5472" w:rsidRDefault="00F53BA2" w:rsidP="00F53BA2">
            <w:pPr>
              <w:spacing w:before="20" w:after="20" w:line="240" w:lineRule="auto"/>
              <w:rPr>
                <w:rFonts w:asciiTheme="majorHAnsi" w:hAnsiTheme="majorHAnsi"/>
                <w:sz w:val="20"/>
                <w:szCs w:val="20"/>
              </w:rPr>
            </w:pPr>
            <w:r w:rsidRPr="00FF5472">
              <w:rPr>
                <w:rFonts w:asciiTheme="majorHAnsi" w:hAnsiTheme="majorHAnsi"/>
                <w:b/>
                <w:sz w:val="20"/>
                <w:szCs w:val="20"/>
              </w:rPr>
              <w:t xml:space="preserve">F3  </w:t>
            </w:r>
            <w:r w:rsidRPr="00FF5472">
              <w:rPr>
                <w:rFonts w:asciiTheme="majorHAnsi" w:hAnsiTheme="majorHAnsi"/>
                <w:sz w:val="20"/>
                <w:szCs w:val="20"/>
              </w:rPr>
              <w:t>Przygotowanie krótkiego wystąpienia lub prezentacji</w:t>
            </w:r>
          </w:p>
        </w:tc>
        <w:tc>
          <w:tcPr>
            <w:tcW w:w="3260" w:type="dxa"/>
            <w:vAlign w:val="center"/>
          </w:tcPr>
          <w:p w14:paraId="20AC51A2" w14:textId="77777777" w:rsidR="00F53BA2" w:rsidRPr="00FF5472" w:rsidRDefault="00F53BA2" w:rsidP="00F53BA2">
            <w:pPr>
              <w:spacing w:before="20" w:after="20" w:line="240" w:lineRule="auto"/>
              <w:rPr>
                <w:rFonts w:asciiTheme="majorHAnsi" w:hAnsiTheme="majorHAnsi"/>
                <w:sz w:val="20"/>
                <w:szCs w:val="20"/>
              </w:rPr>
            </w:pPr>
            <w:r w:rsidRPr="00FF5472">
              <w:rPr>
                <w:rFonts w:asciiTheme="majorHAnsi" w:hAnsiTheme="majorHAnsi"/>
                <w:sz w:val="20"/>
                <w:szCs w:val="20"/>
              </w:rPr>
              <w:t>P1 –egzamin pisemny</w:t>
            </w:r>
          </w:p>
        </w:tc>
      </w:tr>
    </w:tbl>
    <w:p w14:paraId="44749F67" w14:textId="77777777" w:rsidR="00F53BA2" w:rsidRPr="00FF5472" w:rsidRDefault="00F53BA2" w:rsidP="00F53BA2">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7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134"/>
        <w:gridCol w:w="1275"/>
        <w:gridCol w:w="1274"/>
        <w:gridCol w:w="7"/>
        <w:gridCol w:w="1410"/>
        <w:gridCol w:w="7"/>
      </w:tblGrid>
      <w:tr w:rsidR="00176690" w:rsidRPr="00FF5472" w14:paraId="46003715" w14:textId="77777777" w:rsidTr="00176690">
        <w:trPr>
          <w:trHeight w:val="150"/>
          <w:jc w:val="center"/>
        </w:trPr>
        <w:tc>
          <w:tcPr>
            <w:tcW w:w="2090" w:type="dxa"/>
            <w:vMerge w:val="restart"/>
            <w:tcBorders>
              <w:left w:val="single" w:sz="4" w:space="0" w:color="000000"/>
              <w:right w:val="single" w:sz="4" w:space="0" w:color="000000"/>
            </w:tcBorders>
            <w:vAlign w:val="center"/>
          </w:tcPr>
          <w:bookmarkEnd w:id="23"/>
          <w:p w14:paraId="1E94CF44" w14:textId="77777777" w:rsidR="00176690" w:rsidRPr="00FF5472" w:rsidRDefault="00F53BA2" w:rsidP="00176690">
            <w:pPr>
              <w:spacing w:after="0" w:line="240" w:lineRule="auto"/>
              <w:jc w:val="center"/>
              <w:rPr>
                <w:rFonts w:asciiTheme="majorHAnsi" w:hAnsiTheme="majorHAnsi"/>
                <w:sz w:val="20"/>
                <w:szCs w:val="20"/>
              </w:rPr>
            </w:pPr>
            <w:r w:rsidRPr="00FF5472">
              <w:rPr>
                <w:rFonts w:asciiTheme="majorHAnsi" w:hAnsiTheme="majorHAnsi"/>
                <w:b/>
                <w:bCs/>
                <w:sz w:val="20"/>
                <w:szCs w:val="20"/>
              </w:rPr>
              <w:t>Symbol efektu</w:t>
            </w:r>
          </w:p>
        </w:tc>
        <w:tc>
          <w:tcPr>
            <w:tcW w:w="3690" w:type="dxa"/>
            <w:gridSpan w:val="4"/>
            <w:tcBorders>
              <w:top w:val="single" w:sz="4" w:space="0" w:color="000000"/>
              <w:left w:val="single" w:sz="4" w:space="0" w:color="000000"/>
              <w:bottom w:val="single" w:sz="4" w:space="0" w:color="auto"/>
              <w:right w:val="single" w:sz="4" w:space="0" w:color="auto"/>
            </w:tcBorders>
            <w:vAlign w:val="center"/>
          </w:tcPr>
          <w:p w14:paraId="4DE02DBB"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 xml:space="preserve">Ćwiczenia </w:t>
            </w:r>
          </w:p>
        </w:tc>
        <w:tc>
          <w:tcPr>
            <w:tcW w:w="1417" w:type="dxa"/>
            <w:gridSpan w:val="2"/>
            <w:tcBorders>
              <w:top w:val="single" w:sz="4" w:space="0" w:color="000000"/>
              <w:left w:val="single" w:sz="4" w:space="0" w:color="000000"/>
              <w:bottom w:val="single" w:sz="4" w:space="0" w:color="auto"/>
              <w:right w:val="single" w:sz="4" w:space="0" w:color="auto"/>
            </w:tcBorders>
            <w:vAlign w:val="center"/>
          </w:tcPr>
          <w:p w14:paraId="2C474A75" w14:textId="77777777" w:rsidR="00176690" w:rsidRPr="00FF5472" w:rsidRDefault="00176690" w:rsidP="00176690">
            <w:pPr>
              <w:spacing w:after="0" w:line="240" w:lineRule="auto"/>
              <w:jc w:val="center"/>
              <w:rPr>
                <w:rFonts w:asciiTheme="majorHAnsi" w:hAnsiTheme="majorHAnsi"/>
                <w:bCs/>
                <w:sz w:val="20"/>
                <w:szCs w:val="20"/>
              </w:rPr>
            </w:pPr>
          </w:p>
        </w:tc>
      </w:tr>
      <w:tr w:rsidR="00176690" w:rsidRPr="00FF5472" w14:paraId="3006C364" w14:textId="77777777" w:rsidTr="00176690">
        <w:trPr>
          <w:gridAfter w:val="1"/>
          <w:wAfter w:w="7" w:type="dxa"/>
          <w:trHeight w:val="325"/>
          <w:jc w:val="center"/>
        </w:trPr>
        <w:tc>
          <w:tcPr>
            <w:tcW w:w="2090" w:type="dxa"/>
            <w:vMerge/>
            <w:tcBorders>
              <w:left w:val="single" w:sz="4" w:space="0" w:color="000000"/>
              <w:bottom w:val="single" w:sz="4" w:space="0" w:color="000000"/>
              <w:right w:val="single" w:sz="4" w:space="0" w:color="000000"/>
            </w:tcBorders>
            <w:vAlign w:val="center"/>
          </w:tcPr>
          <w:p w14:paraId="114DEC89" w14:textId="77777777" w:rsidR="00176690" w:rsidRPr="00FF5472" w:rsidRDefault="00176690" w:rsidP="00176690">
            <w:pPr>
              <w:spacing w:after="0" w:line="240" w:lineRule="auto"/>
              <w:jc w:val="center"/>
              <w:rPr>
                <w:rFonts w:asciiTheme="majorHAnsi" w:hAnsiTheme="majorHAnsi"/>
                <w:sz w:val="20"/>
                <w:szCs w:val="20"/>
              </w:rPr>
            </w:pPr>
          </w:p>
        </w:tc>
        <w:tc>
          <w:tcPr>
            <w:tcW w:w="1134" w:type="dxa"/>
            <w:tcBorders>
              <w:top w:val="single" w:sz="4" w:space="0" w:color="auto"/>
              <w:left w:val="single" w:sz="4" w:space="0" w:color="auto"/>
              <w:bottom w:val="single" w:sz="4" w:space="0" w:color="000000"/>
              <w:right w:val="single" w:sz="4" w:space="0" w:color="auto"/>
            </w:tcBorders>
            <w:vAlign w:val="center"/>
          </w:tcPr>
          <w:p w14:paraId="7577F751"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F1</w:t>
            </w:r>
          </w:p>
        </w:tc>
        <w:tc>
          <w:tcPr>
            <w:tcW w:w="1275" w:type="dxa"/>
            <w:tcBorders>
              <w:top w:val="single" w:sz="4" w:space="0" w:color="auto"/>
              <w:left w:val="single" w:sz="4" w:space="0" w:color="auto"/>
              <w:bottom w:val="single" w:sz="4" w:space="0" w:color="000000"/>
              <w:right w:val="single" w:sz="4" w:space="0" w:color="000000"/>
            </w:tcBorders>
            <w:vAlign w:val="center"/>
          </w:tcPr>
          <w:p w14:paraId="1657DD6F"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F2</w:t>
            </w:r>
          </w:p>
        </w:tc>
        <w:tc>
          <w:tcPr>
            <w:tcW w:w="1274" w:type="dxa"/>
            <w:tcBorders>
              <w:top w:val="single" w:sz="4" w:space="0" w:color="auto"/>
              <w:left w:val="single" w:sz="4" w:space="0" w:color="000000"/>
              <w:bottom w:val="single" w:sz="4" w:space="0" w:color="000000"/>
              <w:right w:val="single" w:sz="4" w:space="0" w:color="auto"/>
            </w:tcBorders>
            <w:vAlign w:val="center"/>
          </w:tcPr>
          <w:p w14:paraId="43D69A4E"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F3</w:t>
            </w:r>
          </w:p>
        </w:tc>
        <w:tc>
          <w:tcPr>
            <w:tcW w:w="1417" w:type="dxa"/>
            <w:gridSpan w:val="2"/>
            <w:tcBorders>
              <w:top w:val="single" w:sz="4" w:space="0" w:color="auto"/>
              <w:left w:val="single" w:sz="4" w:space="0" w:color="auto"/>
              <w:bottom w:val="single" w:sz="4" w:space="0" w:color="000000"/>
              <w:right w:val="single" w:sz="4" w:space="0" w:color="000000"/>
            </w:tcBorders>
            <w:vAlign w:val="center"/>
          </w:tcPr>
          <w:p w14:paraId="1AEA77E8"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P1</w:t>
            </w:r>
          </w:p>
        </w:tc>
      </w:tr>
      <w:tr w:rsidR="00176690" w:rsidRPr="00FF5472" w14:paraId="0080BF7C"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0E82B171"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W</w:t>
            </w:r>
            <w:r w:rsidR="00F53BA2"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46DDF4EC"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4C09D667"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30731100" w14:textId="77777777" w:rsidR="00176690" w:rsidRPr="00FF5472" w:rsidRDefault="00176690" w:rsidP="00176690">
            <w:pPr>
              <w:spacing w:after="0" w:line="240" w:lineRule="auto"/>
              <w:jc w:val="center"/>
              <w:rPr>
                <w:rFonts w:asciiTheme="majorHAnsi" w:hAnsiTheme="majorHAnsi"/>
                <w:bCs/>
                <w:sz w:val="20"/>
                <w:szCs w:val="2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95FEFD6"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r>
      <w:tr w:rsidR="00176690" w:rsidRPr="00FF5472" w14:paraId="503CA5AC"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663EAA3F" w14:textId="77777777" w:rsidR="00176690" w:rsidRPr="00FF5472" w:rsidRDefault="00176690" w:rsidP="00176690">
            <w:pPr>
              <w:autoSpaceDE w:val="0"/>
              <w:autoSpaceDN w:val="0"/>
              <w:spacing w:after="0" w:line="240" w:lineRule="auto"/>
              <w:jc w:val="center"/>
              <w:rPr>
                <w:rFonts w:asciiTheme="majorHAnsi" w:hAnsiTheme="majorHAnsi"/>
                <w:sz w:val="20"/>
                <w:szCs w:val="20"/>
              </w:rPr>
            </w:pPr>
            <w:r w:rsidRPr="00FF5472">
              <w:rPr>
                <w:rFonts w:asciiTheme="majorHAnsi" w:hAnsiTheme="majorHAnsi"/>
                <w:sz w:val="20"/>
                <w:szCs w:val="20"/>
              </w:rPr>
              <w:t>U</w:t>
            </w:r>
            <w:r w:rsidR="00F53BA2"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0D16278E"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25F82A69"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3C7FBDFC" w14:textId="77777777" w:rsidR="00176690" w:rsidRPr="00FF5472" w:rsidRDefault="00176690" w:rsidP="00176690">
            <w:pPr>
              <w:spacing w:after="0" w:line="240" w:lineRule="auto"/>
              <w:jc w:val="center"/>
              <w:rPr>
                <w:rFonts w:asciiTheme="majorHAnsi" w:hAnsiTheme="majorHAnsi"/>
                <w:bCs/>
                <w:sz w:val="20"/>
                <w:szCs w:val="2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BA83D19"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r>
      <w:tr w:rsidR="00176690" w:rsidRPr="00FF5472" w14:paraId="6D5EBE0F"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41AC9D2A" w14:textId="77777777" w:rsidR="00176690" w:rsidRPr="00FF5472" w:rsidRDefault="00176690" w:rsidP="00176690">
            <w:pPr>
              <w:autoSpaceDE w:val="0"/>
              <w:autoSpaceDN w:val="0"/>
              <w:spacing w:after="0" w:line="240" w:lineRule="auto"/>
              <w:jc w:val="center"/>
              <w:rPr>
                <w:rFonts w:asciiTheme="majorHAnsi" w:hAnsiTheme="majorHAnsi"/>
                <w:sz w:val="20"/>
                <w:szCs w:val="20"/>
              </w:rPr>
            </w:pPr>
            <w:r w:rsidRPr="00FF5472">
              <w:rPr>
                <w:rFonts w:asciiTheme="majorHAnsi" w:hAnsiTheme="majorHAnsi"/>
                <w:sz w:val="20"/>
                <w:szCs w:val="20"/>
              </w:rPr>
              <w:t>U</w:t>
            </w:r>
            <w:r w:rsidR="00F53BA2"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16161A65" w14:textId="77777777" w:rsidR="00176690" w:rsidRPr="00FF5472" w:rsidRDefault="00176690" w:rsidP="00176690">
            <w:pPr>
              <w:spacing w:after="0" w:line="240" w:lineRule="auto"/>
              <w:jc w:val="center"/>
              <w:rPr>
                <w:rFonts w:asciiTheme="majorHAnsi" w:hAnsiTheme="majorHAnsi"/>
                <w:bCs/>
                <w:sz w:val="20"/>
                <w:szCs w:val="20"/>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68FF48C4"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24976A43"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FD444C2"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r>
      <w:tr w:rsidR="00176690" w:rsidRPr="00FF5472" w14:paraId="783934C9"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66AE41C1" w14:textId="77777777" w:rsidR="00176690" w:rsidRPr="00FF5472" w:rsidRDefault="00176690" w:rsidP="00176690">
            <w:pPr>
              <w:autoSpaceDE w:val="0"/>
              <w:autoSpaceDN w:val="0"/>
              <w:spacing w:after="0" w:line="240" w:lineRule="auto"/>
              <w:jc w:val="center"/>
              <w:rPr>
                <w:rFonts w:asciiTheme="majorHAnsi" w:hAnsiTheme="majorHAnsi"/>
                <w:sz w:val="20"/>
                <w:szCs w:val="20"/>
              </w:rPr>
            </w:pPr>
            <w:r w:rsidRPr="00FF5472">
              <w:rPr>
                <w:rFonts w:asciiTheme="majorHAnsi" w:hAnsiTheme="majorHAnsi"/>
                <w:sz w:val="20"/>
                <w:szCs w:val="20"/>
              </w:rPr>
              <w:t>U</w:t>
            </w:r>
            <w:r w:rsidR="00F53BA2" w:rsidRPr="00FF5472">
              <w:rPr>
                <w:rFonts w:asciiTheme="majorHAnsi" w:hAnsiTheme="majorHAnsi"/>
                <w:sz w:val="20"/>
                <w:szCs w:val="20"/>
              </w:rPr>
              <w:t>_0</w:t>
            </w:r>
            <w:r w:rsidRPr="00FF5472">
              <w:rPr>
                <w:rFonts w:asciiTheme="majorHAnsi" w:hAnsiTheme="majorHAnsi"/>
                <w:sz w:val="20"/>
                <w:szCs w:val="20"/>
              </w:rPr>
              <w:t>3</w:t>
            </w:r>
          </w:p>
        </w:tc>
        <w:tc>
          <w:tcPr>
            <w:tcW w:w="1134" w:type="dxa"/>
            <w:tcBorders>
              <w:top w:val="single" w:sz="4" w:space="0" w:color="000000"/>
              <w:left w:val="single" w:sz="4" w:space="0" w:color="auto"/>
              <w:bottom w:val="single" w:sz="4" w:space="0" w:color="000000"/>
              <w:right w:val="single" w:sz="4" w:space="0" w:color="auto"/>
            </w:tcBorders>
            <w:vAlign w:val="center"/>
          </w:tcPr>
          <w:p w14:paraId="461D7024"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7263E58C"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7D6A2F35"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DA1EE20"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r>
      <w:tr w:rsidR="00176690" w:rsidRPr="00FF5472" w14:paraId="38F73559"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45AB0A44" w14:textId="77777777" w:rsidR="00176690" w:rsidRPr="00FF5472" w:rsidRDefault="00176690" w:rsidP="00176690">
            <w:pPr>
              <w:autoSpaceDE w:val="0"/>
              <w:autoSpaceDN w:val="0"/>
              <w:spacing w:after="0" w:line="240" w:lineRule="auto"/>
              <w:jc w:val="center"/>
              <w:rPr>
                <w:rFonts w:asciiTheme="majorHAnsi" w:hAnsiTheme="majorHAnsi"/>
                <w:sz w:val="20"/>
                <w:szCs w:val="20"/>
              </w:rPr>
            </w:pPr>
            <w:r w:rsidRPr="00FF5472">
              <w:rPr>
                <w:rFonts w:asciiTheme="majorHAnsi" w:hAnsiTheme="majorHAnsi"/>
                <w:sz w:val="20"/>
                <w:szCs w:val="20"/>
              </w:rPr>
              <w:t>U</w:t>
            </w:r>
            <w:r w:rsidR="00F53BA2" w:rsidRPr="00FF5472">
              <w:rPr>
                <w:rFonts w:asciiTheme="majorHAnsi" w:hAnsiTheme="majorHAnsi"/>
                <w:sz w:val="20"/>
                <w:szCs w:val="20"/>
              </w:rPr>
              <w:t>_0</w:t>
            </w:r>
            <w:r w:rsidRPr="00FF5472">
              <w:rPr>
                <w:rFonts w:asciiTheme="majorHAnsi" w:hAnsiTheme="majorHAnsi"/>
                <w:sz w:val="20"/>
                <w:szCs w:val="20"/>
              </w:rPr>
              <w:t>4</w:t>
            </w:r>
          </w:p>
        </w:tc>
        <w:tc>
          <w:tcPr>
            <w:tcW w:w="1134" w:type="dxa"/>
            <w:tcBorders>
              <w:top w:val="single" w:sz="4" w:space="0" w:color="000000"/>
              <w:left w:val="single" w:sz="4" w:space="0" w:color="auto"/>
              <w:bottom w:val="single" w:sz="4" w:space="0" w:color="000000"/>
              <w:right w:val="single" w:sz="4" w:space="0" w:color="auto"/>
            </w:tcBorders>
            <w:vAlign w:val="center"/>
          </w:tcPr>
          <w:p w14:paraId="4DB5A74C"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5" w:type="dxa"/>
            <w:tcBorders>
              <w:top w:val="single" w:sz="4" w:space="0" w:color="000000"/>
              <w:left w:val="single" w:sz="4" w:space="0" w:color="auto"/>
              <w:bottom w:val="single" w:sz="4" w:space="0" w:color="000000"/>
              <w:right w:val="single" w:sz="4" w:space="0" w:color="000000"/>
            </w:tcBorders>
            <w:vAlign w:val="center"/>
          </w:tcPr>
          <w:p w14:paraId="4CDFEB38"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454FB0AA"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D394420"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r>
      <w:tr w:rsidR="00176690" w:rsidRPr="00FF5472" w14:paraId="49B8FA9F"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7EC67A3C" w14:textId="77777777" w:rsidR="00176690" w:rsidRPr="00FF5472" w:rsidRDefault="00176690" w:rsidP="00176690">
            <w:pPr>
              <w:autoSpaceDE w:val="0"/>
              <w:autoSpaceDN w:val="0"/>
              <w:spacing w:after="0" w:line="240" w:lineRule="auto"/>
              <w:jc w:val="center"/>
              <w:rPr>
                <w:rFonts w:asciiTheme="majorHAnsi" w:hAnsiTheme="majorHAnsi"/>
                <w:sz w:val="20"/>
                <w:szCs w:val="20"/>
              </w:rPr>
            </w:pPr>
            <w:r w:rsidRPr="00FF5472">
              <w:rPr>
                <w:rFonts w:asciiTheme="majorHAnsi" w:hAnsiTheme="majorHAnsi"/>
                <w:sz w:val="20"/>
                <w:szCs w:val="20"/>
              </w:rPr>
              <w:t>K</w:t>
            </w:r>
            <w:r w:rsidR="00F53BA2"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tcPr>
          <w:p w14:paraId="1F4C4703" w14:textId="77777777" w:rsidR="00176690" w:rsidRPr="00FF5472" w:rsidRDefault="00176690" w:rsidP="00176690">
            <w:pPr>
              <w:spacing w:after="0" w:line="240" w:lineRule="auto"/>
              <w:jc w:val="center"/>
              <w:rPr>
                <w:rFonts w:asciiTheme="majorHAnsi" w:hAnsiTheme="majorHAnsi"/>
                <w:bCs/>
                <w:sz w:val="20"/>
                <w:szCs w:val="20"/>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4C4CF144"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3ED099DE" w14:textId="77777777" w:rsidR="00176690" w:rsidRPr="00FF5472" w:rsidRDefault="00176690" w:rsidP="00176690">
            <w:pPr>
              <w:spacing w:after="0" w:line="240" w:lineRule="auto"/>
              <w:jc w:val="center"/>
              <w:rPr>
                <w:rFonts w:asciiTheme="majorHAnsi" w:hAnsiTheme="majorHAnsi"/>
                <w:bCs/>
                <w:sz w:val="20"/>
                <w:szCs w:val="2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3AB9D28" w14:textId="77777777" w:rsidR="00176690" w:rsidRPr="00FF5472" w:rsidRDefault="00176690" w:rsidP="00176690">
            <w:pPr>
              <w:spacing w:after="0" w:line="240" w:lineRule="auto"/>
              <w:jc w:val="center"/>
              <w:rPr>
                <w:rFonts w:asciiTheme="majorHAnsi" w:hAnsiTheme="majorHAnsi"/>
                <w:bCs/>
                <w:sz w:val="20"/>
                <w:szCs w:val="20"/>
              </w:rPr>
            </w:pPr>
          </w:p>
        </w:tc>
      </w:tr>
      <w:tr w:rsidR="00176690" w:rsidRPr="00FF5472" w14:paraId="66AA2E93" w14:textId="77777777" w:rsidTr="00176690">
        <w:trPr>
          <w:gridAfter w:val="1"/>
          <w:wAfter w:w="7" w:type="dxa"/>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58737F99" w14:textId="77777777" w:rsidR="00176690" w:rsidRPr="00FF5472" w:rsidRDefault="00176690" w:rsidP="00176690">
            <w:pPr>
              <w:spacing w:after="0" w:line="240" w:lineRule="auto"/>
              <w:jc w:val="center"/>
              <w:rPr>
                <w:rFonts w:asciiTheme="majorHAnsi" w:hAnsiTheme="majorHAnsi"/>
                <w:sz w:val="20"/>
                <w:szCs w:val="20"/>
              </w:rPr>
            </w:pPr>
            <w:r w:rsidRPr="00FF5472">
              <w:rPr>
                <w:rFonts w:asciiTheme="majorHAnsi" w:hAnsiTheme="majorHAnsi"/>
                <w:sz w:val="20"/>
                <w:szCs w:val="20"/>
              </w:rPr>
              <w:t>K</w:t>
            </w:r>
            <w:r w:rsidR="00F53BA2"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tcPr>
          <w:p w14:paraId="61F3089E" w14:textId="77777777" w:rsidR="00176690" w:rsidRPr="00FF5472" w:rsidRDefault="00176690" w:rsidP="00176690">
            <w:pPr>
              <w:spacing w:after="0" w:line="240" w:lineRule="auto"/>
              <w:jc w:val="center"/>
              <w:rPr>
                <w:rFonts w:asciiTheme="majorHAnsi" w:hAnsiTheme="majorHAnsi"/>
                <w:bCs/>
                <w:sz w:val="20"/>
                <w:szCs w:val="20"/>
              </w:rPr>
            </w:pPr>
          </w:p>
        </w:tc>
        <w:tc>
          <w:tcPr>
            <w:tcW w:w="1275" w:type="dxa"/>
            <w:tcBorders>
              <w:top w:val="single" w:sz="4" w:space="0" w:color="000000"/>
              <w:left w:val="single" w:sz="4" w:space="0" w:color="auto"/>
              <w:bottom w:val="single" w:sz="4" w:space="0" w:color="000000"/>
              <w:right w:val="single" w:sz="4" w:space="0" w:color="000000"/>
            </w:tcBorders>
            <w:vAlign w:val="center"/>
          </w:tcPr>
          <w:p w14:paraId="439E6ECA" w14:textId="77777777" w:rsidR="00176690" w:rsidRPr="00FF5472" w:rsidRDefault="00176690" w:rsidP="00176690">
            <w:pPr>
              <w:spacing w:after="0" w:line="240" w:lineRule="auto"/>
              <w:jc w:val="center"/>
              <w:rPr>
                <w:rFonts w:asciiTheme="majorHAnsi" w:hAnsiTheme="majorHAnsi"/>
                <w:bCs/>
                <w:sz w:val="20"/>
                <w:szCs w:val="20"/>
              </w:rPr>
            </w:pPr>
            <w:r w:rsidRPr="00FF5472">
              <w:rPr>
                <w:rFonts w:asciiTheme="majorHAnsi" w:hAnsiTheme="majorHAnsi"/>
                <w:bCs/>
                <w:sz w:val="20"/>
                <w:szCs w:val="20"/>
              </w:rPr>
              <w:t>X</w:t>
            </w:r>
          </w:p>
        </w:tc>
        <w:tc>
          <w:tcPr>
            <w:tcW w:w="1274" w:type="dxa"/>
            <w:tcBorders>
              <w:top w:val="single" w:sz="4" w:space="0" w:color="000000"/>
              <w:left w:val="single" w:sz="4" w:space="0" w:color="000000"/>
              <w:bottom w:val="single" w:sz="4" w:space="0" w:color="000000"/>
              <w:right w:val="single" w:sz="4" w:space="0" w:color="000000"/>
            </w:tcBorders>
            <w:vAlign w:val="center"/>
          </w:tcPr>
          <w:p w14:paraId="300D099C" w14:textId="77777777" w:rsidR="00176690" w:rsidRPr="00FF5472" w:rsidRDefault="00176690" w:rsidP="00176690">
            <w:pPr>
              <w:spacing w:after="0" w:line="240" w:lineRule="auto"/>
              <w:jc w:val="center"/>
              <w:rPr>
                <w:rFonts w:asciiTheme="majorHAnsi" w:hAnsiTheme="majorHAnsi"/>
                <w:bCs/>
                <w:sz w:val="20"/>
                <w:szCs w:val="20"/>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F36716C" w14:textId="77777777" w:rsidR="00176690" w:rsidRPr="00FF5472" w:rsidRDefault="00176690" w:rsidP="00176690">
            <w:pPr>
              <w:spacing w:after="0" w:line="240" w:lineRule="auto"/>
              <w:jc w:val="center"/>
              <w:rPr>
                <w:rFonts w:asciiTheme="majorHAnsi" w:hAnsiTheme="majorHAnsi"/>
                <w:bCs/>
                <w:sz w:val="20"/>
                <w:szCs w:val="20"/>
              </w:rPr>
            </w:pPr>
          </w:p>
        </w:tc>
      </w:tr>
    </w:tbl>
    <w:p w14:paraId="29C99E70" w14:textId="77777777" w:rsidR="00F243FE" w:rsidRPr="00FF5472" w:rsidRDefault="00F243FE" w:rsidP="00F243FE">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94"/>
        <w:gridCol w:w="2976"/>
      </w:tblGrid>
      <w:tr w:rsidR="00F243FE" w:rsidRPr="00FF5472" w14:paraId="7559D0C2" w14:textId="77777777" w:rsidTr="0071243B">
        <w:trPr>
          <w:trHeight w:val="322"/>
        </w:trPr>
        <w:tc>
          <w:tcPr>
            <w:tcW w:w="3686" w:type="dxa"/>
            <w:vAlign w:val="center"/>
          </w:tcPr>
          <w:p w14:paraId="36CFEAC8"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616EC80E"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71FDB346"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694" w:type="dxa"/>
            <w:vAlign w:val="center"/>
          </w:tcPr>
          <w:p w14:paraId="2CD37DBD"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488B987F"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2E661C00"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2976" w:type="dxa"/>
            <w:vAlign w:val="center"/>
          </w:tcPr>
          <w:p w14:paraId="1E4CFA01"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0A1FAF37" w14:textId="77777777" w:rsidR="00F243FE" w:rsidRPr="00FF5472" w:rsidRDefault="00F243FE" w:rsidP="00E86973">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7C9182F4" w14:textId="77777777" w:rsidR="00F243FE" w:rsidRPr="00FF5472" w:rsidRDefault="00F243FE" w:rsidP="00E86973">
            <w:pPr>
              <w:spacing w:after="0" w:line="240" w:lineRule="auto"/>
              <w:jc w:val="center"/>
              <w:rPr>
                <w:rFonts w:asciiTheme="majorHAnsi" w:hAnsiTheme="majorHAnsi"/>
                <w:b/>
                <w:sz w:val="20"/>
                <w:szCs w:val="20"/>
              </w:rPr>
            </w:pPr>
          </w:p>
        </w:tc>
      </w:tr>
      <w:tr w:rsidR="00F243FE" w:rsidRPr="00FF5472" w14:paraId="1160039A" w14:textId="77777777" w:rsidTr="0071243B">
        <w:trPr>
          <w:trHeight w:val="323"/>
        </w:trPr>
        <w:tc>
          <w:tcPr>
            <w:tcW w:w="3686" w:type="dxa"/>
          </w:tcPr>
          <w:p w14:paraId="11AAA814"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Ma </w:t>
            </w:r>
            <w:r w:rsidR="00E86973" w:rsidRPr="00FF5472">
              <w:rPr>
                <w:rFonts w:asciiTheme="majorHAnsi" w:hAnsiTheme="majorHAnsi"/>
                <w:bCs/>
                <w:iCs/>
                <w:sz w:val="20"/>
                <w:szCs w:val="20"/>
              </w:rPr>
              <w:t xml:space="preserve">częściowo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p w14:paraId="5AFEB5A5" w14:textId="77777777" w:rsidR="00F243FE" w:rsidRPr="00FF5472" w:rsidRDefault="00F243FE" w:rsidP="00176690">
            <w:pPr>
              <w:spacing w:after="0" w:line="240" w:lineRule="auto"/>
              <w:rPr>
                <w:rFonts w:asciiTheme="majorHAnsi" w:hAnsiTheme="majorHAnsi"/>
                <w:sz w:val="20"/>
                <w:szCs w:val="20"/>
              </w:rPr>
            </w:pPr>
          </w:p>
        </w:tc>
        <w:tc>
          <w:tcPr>
            <w:tcW w:w="2694" w:type="dxa"/>
          </w:tcPr>
          <w:p w14:paraId="788B657C" w14:textId="77777777" w:rsidR="00F243FE" w:rsidRPr="00FF5472" w:rsidRDefault="00F243FE" w:rsidP="00E86973">
            <w:pPr>
              <w:spacing w:after="0" w:line="240" w:lineRule="auto"/>
              <w:rPr>
                <w:rFonts w:asciiTheme="majorHAnsi" w:hAnsiTheme="majorHAnsi"/>
                <w:bCs/>
                <w:sz w:val="20"/>
                <w:szCs w:val="20"/>
              </w:rPr>
            </w:pPr>
            <w:r w:rsidRPr="00FF5472">
              <w:rPr>
                <w:rFonts w:asciiTheme="majorHAnsi" w:hAnsiTheme="majorHAnsi"/>
                <w:bCs/>
                <w:iCs/>
                <w:sz w:val="20"/>
                <w:szCs w:val="20"/>
              </w:rPr>
              <w:t xml:space="preserve">Ma w większości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tc>
        <w:tc>
          <w:tcPr>
            <w:tcW w:w="2976" w:type="dxa"/>
          </w:tcPr>
          <w:p w14:paraId="16C1517E" w14:textId="77777777" w:rsidR="00F243FE" w:rsidRPr="00FF5472" w:rsidRDefault="00F243FE" w:rsidP="00E86973">
            <w:pPr>
              <w:spacing w:after="0" w:line="240" w:lineRule="auto"/>
              <w:rPr>
                <w:rFonts w:asciiTheme="majorHAnsi" w:hAnsiTheme="majorHAnsi"/>
                <w:sz w:val="20"/>
                <w:szCs w:val="20"/>
              </w:rPr>
            </w:pPr>
            <w:r w:rsidRPr="00FF5472">
              <w:rPr>
                <w:rFonts w:asciiTheme="majorHAnsi" w:hAnsiTheme="majorHAnsi"/>
                <w:bCs/>
                <w:iCs/>
                <w:sz w:val="20"/>
                <w:szCs w:val="20"/>
              </w:rPr>
              <w:t xml:space="preserve">Ma uporządkowaną wiedzę </w:t>
            </w:r>
            <w:r w:rsidRPr="00FF5472">
              <w:rPr>
                <w:rFonts w:asciiTheme="majorHAnsi" w:hAnsiTheme="majorHAnsi"/>
                <w:sz w:val="20"/>
                <w:szCs w:val="20"/>
              </w:rPr>
              <w:t>o jednostkach językowych i kategoriach gramatycznych języka docelowego, ich funkcjach i normach umożliwiających odpowiednie użycie języka.</w:t>
            </w:r>
          </w:p>
        </w:tc>
      </w:tr>
      <w:tr w:rsidR="00F243FE" w:rsidRPr="00FF5472" w14:paraId="0E9C4546" w14:textId="77777777" w:rsidTr="0071243B">
        <w:trPr>
          <w:trHeight w:val="1734"/>
        </w:trPr>
        <w:tc>
          <w:tcPr>
            <w:tcW w:w="3686" w:type="dxa"/>
          </w:tcPr>
          <w:p w14:paraId="2B76E098" w14:textId="77777777" w:rsidR="00F243FE" w:rsidRPr="00FF5472" w:rsidRDefault="00F243FE" w:rsidP="0071243B">
            <w:pPr>
              <w:spacing w:after="0" w:line="240" w:lineRule="auto"/>
              <w:rPr>
                <w:rFonts w:asciiTheme="majorHAnsi" w:hAnsiTheme="majorHAnsi"/>
                <w:bCs/>
                <w:iCs/>
                <w:sz w:val="20"/>
                <w:szCs w:val="20"/>
              </w:rPr>
            </w:pPr>
            <w:r w:rsidRPr="00FF5472">
              <w:rPr>
                <w:rFonts w:asciiTheme="majorHAnsi" w:hAnsiTheme="majorHAnsi"/>
                <w:sz w:val="20"/>
                <w:szCs w:val="20"/>
              </w:rPr>
              <w:t>Wykonuje niektóre powierzone zadania: umie korzystać ze słowników, gr</w:t>
            </w:r>
            <w:r w:rsidR="0071243B" w:rsidRPr="00FF5472">
              <w:rPr>
                <w:rFonts w:asciiTheme="majorHAnsi" w:hAnsiTheme="majorHAnsi"/>
                <w:sz w:val="20"/>
                <w:szCs w:val="20"/>
              </w:rPr>
              <w:t xml:space="preserve">amatyk, tezaurusów, TI </w:t>
            </w:r>
            <w:r w:rsidRPr="00FF5472">
              <w:rPr>
                <w:rFonts w:asciiTheme="majorHAnsi" w:hAnsiTheme="majorHAnsi"/>
                <w:sz w:val="20"/>
                <w:szCs w:val="20"/>
              </w:rPr>
              <w:t xml:space="preserve">i innych pomocy w celach </w:t>
            </w:r>
            <w:r w:rsidR="0071243B" w:rsidRPr="00FF5472">
              <w:rPr>
                <w:rFonts w:asciiTheme="majorHAnsi" w:hAnsiTheme="majorHAnsi"/>
                <w:sz w:val="20"/>
                <w:szCs w:val="20"/>
              </w:rPr>
              <w:t>s</w:t>
            </w:r>
            <w:r w:rsidRPr="00FF5472">
              <w:rPr>
                <w:rFonts w:asciiTheme="majorHAnsi" w:hAnsiTheme="majorHAnsi"/>
                <w:sz w:val="20"/>
                <w:szCs w:val="20"/>
              </w:rPr>
              <w:t xml:space="preserve">amokształceniowych i do rozwiązywania problemów </w:t>
            </w:r>
            <w:r w:rsidR="0071243B" w:rsidRPr="00FF5472">
              <w:rPr>
                <w:rFonts w:asciiTheme="majorHAnsi" w:hAnsiTheme="majorHAnsi"/>
                <w:sz w:val="20"/>
                <w:szCs w:val="20"/>
              </w:rPr>
              <w:t>z</w:t>
            </w:r>
            <w:r w:rsidRPr="00FF5472">
              <w:rPr>
                <w:rFonts w:asciiTheme="majorHAnsi" w:hAnsiTheme="majorHAnsi"/>
                <w:sz w:val="20"/>
                <w:szCs w:val="20"/>
              </w:rPr>
              <w:t>awodowych; popełnia nieznaczne błędy.</w:t>
            </w:r>
          </w:p>
        </w:tc>
        <w:tc>
          <w:tcPr>
            <w:tcW w:w="2694" w:type="dxa"/>
          </w:tcPr>
          <w:p w14:paraId="0A930329"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Wykonuje w większości powierzonych zadań; rezultat jego pracy posiada nieliczne błędy.</w:t>
            </w:r>
          </w:p>
        </w:tc>
        <w:tc>
          <w:tcPr>
            <w:tcW w:w="2976" w:type="dxa"/>
          </w:tcPr>
          <w:p w14:paraId="44ECEA80"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Wykonuje wszystkie powierzone zdania  – rezultat jego pracy wykracza poza program zajęć.</w:t>
            </w:r>
          </w:p>
          <w:p w14:paraId="4FED0997" w14:textId="77777777" w:rsidR="00F243FE" w:rsidRPr="00FF5472" w:rsidRDefault="00F243FE" w:rsidP="00176690">
            <w:pPr>
              <w:spacing w:after="0" w:line="240" w:lineRule="auto"/>
              <w:rPr>
                <w:rFonts w:asciiTheme="majorHAnsi" w:hAnsiTheme="majorHAnsi"/>
                <w:sz w:val="20"/>
                <w:szCs w:val="20"/>
              </w:rPr>
            </w:pPr>
          </w:p>
          <w:p w14:paraId="5395BE92" w14:textId="77777777" w:rsidR="00F243FE" w:rsidRPr="00FF5472" w:rsidRDefault="00F243FE" w:rsidP="00176690">
            <w:pPr>
              <w:spacing w:after="0" w:line="240" w:lineRule="auto"/>
              <w:rPr>
                <w:rFonts w:asciiTheme="majorHAnsi" w:hAnsiTheme="majorHAnsi"/>
                <w:sz w:val="20"/>
                <w:szCs w:val="20"/>
              </w:rPr>
            </w:pPr>
          </w:p>
          <w:p w14:paraId="32BCC347" w14:textId="77777777" w:rsidR="00F243FE" w:rsidRPr="00FF5472" w:rsidRDefault="00F243FE" w:rsidP="00176690">
            <w:pPr>
              <w:spacing w:after="0" w:line="240" w:lineRule="auto"/>
              <w:rPr>
                <w:rFonts w:asciiTheme="majorHAnsi" w:hAnsiTheme="majorHAnsi"/>
                <w:sz w:val="20"/>
                <w:szCs w:val="20"/>
              </w:rPr>
            </w:pPr>
          </w:p>
        </w:tc>
      </w:tr>
      <w:tr w:rsidR="00F243FE" w:rsidRPr="00FF5472" w14:paraId="3A761E50" w14:textId="77777777" w:rsidTr="0071243B">
        <w:trPr>
          <w:trHeight w:val="323"/>
        </w:trPr>
        <w:tc>
          <w:tcPr>
            <w:tcW w:w="3686" w:type="dxa"/>
          </w:tcPr>
          <w:p w14:paraId="1C1A570A" w14:textId="77777777" w:rsidR="00F243FE" w:rsidRPr="00FF5472" w:rsidRDefault="00F243FE" w:rsidP="0071243B">
            <w:pPr>
              <w:spacing w:after="0" w:line="240" w:lineRule="auto"/>
              <w:rPr>
                <w:rFonts w:asciiTheme="majorHAnsi" w:hAnsiTheme="majorHAnsi"/>
                <w:sz w:val="20"/>
                <w:szCs w:val="20"/>
              </w:rPr>
            </w:pPr>
            <w:r w:rsidRPr="00FF5472">
              <w:rPr>
                <w:rFonts w:asciiTheme="majorHAnsi" w:hAnsiTheme="majorHAnsi"/>
                <w:sz w:val="20"/>
                <w:szCs w:val="20"/>
              </w:rPr>
              <w:t>Wykonuje niektóre powierzone zadania dot.</w:t>
            </w:r>
            <w:r w:rsidR="0071243B" w:rsidRPr="00FF5472">
              <w:rPr>
                <w:rFonts w:asciiTheme="majorHAnsi" w:hAnsiTheme="majorHAnsi"/>
                <w:sz w:val="20"/>
                <w:szCs w:val="20"/>
              </w:rPr>
              <w:t xml:space="preserve"> </w:t>
            </w:r>
            <w:r w:rsidRPr="00FF5472">
              <w:rPr>
                <w:rFonts w:asciiTheme="majorHAnsi" w:hAnsiTheme="majorHAnsi"/>
                <w:bCs/>
                <w:iCs/>
                <w:sz w:val="20"/>
                <w:szCs w:val="20"/>
              </w:rPr>
              <w:t>porozumiewania</w:t>
            </w:r>
            <w:r w:rsidRPr="00FF5472">
              <w:rPr>
                <w:rFonts w:asciiTheme="majorHAnsi" w:hAnsiTheme="majorHAnsi"/>
                <w:sz w:val="20"/>
                <w:szCs w:val="20"/>
                <w:lang w:eastAsia="pl-PL"/>
              </w:rPr>
              <w:t xml:space="preserve"> się ze specjalistami i innymi </w:t>
            </w:r>
            <w:r w:rsidR="0071243B" w:rsidRPr="00FF5472">
              <w:rPr>
                <w:rFonts w:asciiTheme="majorHAnsi" w:hAnsiTheme="majorHAnsi"/>
                <w:sz w:val="20"/>
                <w:szCs w:val="20"/>
                <w:lang w:eastAsia="pl-PL"/>
              </w:rPr>
              <w:t xml:space="preserve">użytkownikami języka; wykorzystuje  różne kanały </w:t>
            </w:r>
            <w:r w:rsidRPr="00FF5472">
              <w:rPr>
                <w:rFonts w:asciiTheme="majorHAnsi" w:hAnsiTheme="majorHAnsi"/>
                <w:sz w:val="20"/>
                <w:szCs w:val="20"/>
                <w:lang w:eastAsia="pl-PL"/>
              </w:rPr>
              <w:t>i techniki komunikacyjne, w języku swojej specjalności, w języku polskim i drugim języku obcym</w:t>
            </w:r>
            <w:r w:rsidRPr="00FF5472">
              <w:rPr>
                <w:rFonts w:asciiTheme="majorHAnsi" w:hAnsiTheme="majorHAnsi"/>
                <w:sz w:val="20"/>
                <w:szCs w:val="20"/>
              </w:rPr>
              <w:t>; popełnia nieznaczne błędy.</w:t>
            </w:r>
          </w:p>
        </w:tc>
        <w:tc>
          <w:tcPr>
            <w:tcW w:w="2694" w:type="dxa"/>
          </w:tcPr>
          <w:p w14:paraId="3989CE7C" w14:textId="77777777" w:rsidR="00F243FE" w:rsidRPr="00FF5472" w:rsidRDefault="00F243FE" w:rsidP="0071243B">
            <w:pPr>
              <w:spacing w:after="0" w:line="240" w:lineRule="auto"/>
              <w:rPr>
                <w:rFonts w:asciiTheme="majorHAnsi" w:hAnsiTheme="majorHAnsi"/>
                <w:sz w:val="20"/>
                <w:szCs w:val="20"/>
              </w:rPr>
            </w:pPr>
            <w:r w:rsidRPr="00FF5472">
              <w:rPr>
                <w:rFonts w:asciiTheme="majorHAnsi" w:hAnsiTheme="majorHAnsi"/>
                <w:sz w:val="20"/>
                <w:szCs w:val="20"/>
              </w:rPr>
              <w:t xml:space="preserve">Wykonuje większość </w:t>
            </w:r>
            <w:r w:rsidR="0071243B" w:rsidRPr="00FF5472">
              <w:rPr>
                <w:rFonts w:asciiTheme="majorHAnsi" w:hAnsiTheme="majorHAnsi"/>
                <w:sz w:val="20"/>
                <w:szCs w:val="20"/>
              </w:rPr>
              <w:t>p</w:t>
            </w:r>
            <w:r w:rsidRPr="00FF5472">
              <w:rPr>
                <w:rFonts w:asciiTheme="majorHAnsi" w:hAnsiTheme="majorHAnsi"/>
                <w:sz w:val="20"/>
                <w:szCs w:val="20"/>
              </w:rPr>
              <w:t>owierzonych zadań; popełnia nieliczne błędy.</w:t>
            </w:r>
          </w:p>
        </w:tc>
        <w:tc>
          <w:tcPr>
            <w:tcW w:w="2976" w:type="dxa"/>
          </w:tcPr>
          <w:p w14:paraId="76C33932"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xml:space="preserve"> –  jego umiejętności wykraczają poza program zajęć.</w:t>
            </w:r>
          </w:p>
        </w:tc>
      </w:tr>
      <w:tr w:rsidR="00F243FE" w:rsidRPr="00FF5472" w14:paraId="2768C90F" w14:textId="77777777" w:rsidTr="0071243B">
        <w:trPr>
          <w:trHeight w:val="323"/>
        </w:trPr>
        <w:tc>
          <w:tcPr>
            <w:tcW w:w="3686" w:type="dxa"/>
          </w:tcPr>
          <w:p w14:paraId="6075B34F"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lastRenderedPageBreak/>
              <w:t>Wykonuje niektóre powierzone zadania: analizuje różne modele poprawnego użycia języka docelowego i wykorzystuje je do konstruowania wypowiedzi ustnych   i pisemnych;</w:t>
            </w:r>
          </w:p>
          <w:p w14:paraId="1E6CCC25"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popełnia nieznaczne błędy.</w:t>
            </w:r>
          </w:p>
        </w:tc>
        <w:tc>
          <w:tcPr>
            <w:tcW w:w="2694" w:type="dxa"/>
          </w:tcPr>
          <w:p w14:paraId="4EE0773D"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Wykonuje większość powierzonych zadań; popełnia nieliczne błędy.</w:t>
            </w:r>
          </w:p>
        </w:tc>
        <w:tc>
          <w:tcPr>
            <w:tcW w:w="2976" w:type="dxa"/>
          </w:tcPr>
          <w:p w14:paraId="144B4A29"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jego umiejętności wykraczają poza program zajęć.</w:t>
            </w:r>
          </w:p>
        </w:tc>
      </w:tr>
      <w:tr w:rsidR="00F243FE" w:rsidRPr="00FF5472" w14:paraId="66587386" w14:textId="77777777" w:rsidTr="0071243B">
        <w:trPr>
          <w:trHeight w:val="323"/>
        </w:trPr>
        <w:tc>
          <w:tcPr>
            <w:tcW w:w="3686" w:type="dxa"/>
          </w:tcPr>
          <w:p w14:paraId="79F606D5" w14:textId="77777777" w:rsidR="00F243FE" w:rsidRPr="00FF5472" w:rsidRDefault="00F243FE" w:rsidP="0071243B">
            <w:pPr>
              <w:spacing w:after="0" w:line="240" w:lineRule="auto"/>
              <w:rPr>
                <w:rFonts w:asciiTheme="majorHAnsi" w:hAnsiTheme="majorHAnsi"/>
                <w:bCs/>
                <w:iCs/>
                <w:sz w:val="20"/>
                <w:szCs w:val="20"/>
              </w:rPr>
            </w:pPr>
            <w:r w:rsidRPr="00FF5472">
              <w:rPr>
                <w:rFonts w:asciiTheme="majorHAnsi" w:hAnsiTheme="majorHAnsi"/>
                <w:sz w:val="20"/>
                <w:szCs w:val="20"/>
              </w:rPr>
              <w:t>Wykonuje niek</w:t>
            </w:r>
            <w:r w:rsidR="0071243B" w:rsidRPr="00FF5472">
              <w:rPr>
                <w:rFonts w:asciiTheme="majorHAnsi" w:hAnsiTheme="majorHAnsi"/>
                <w:sz w:val="20"/>
                <w:szCs w:val="20"/>
              </w:rPr>
              <w:t>tóre powierzone zadania  zgodne</w:t>
            </w:r>
            <w:r w:rsidRPr="00FF5472">
              <w:rPr>
                <w:rFonts w:asciiTheme="majorHAnsi" w:hAnsiTheme="majorHAnsi"/>
                <w:sz w:val="20"/>
                <w:szCs w:val="20"/>
              </w:rPr>
              <w:t xml:space="preserve"> z wymaganiami określonymi dla poziomu B2 Europejskiego Systemu Opisu Kształcenia Językowego;</w:t>
            </w:r>
            <w:r w:rsidR="0071243B" w:rsidRPr="00FF5472">
              <w:rPr>
                <w:rFonts w:asciiTheme="majorHAnsi" w:hAnsiTheme="majorHAnsi"/>
                <w:sz w:val="20"/>
                <w:szCs w:val="20"/>
              </w:rPr>
              <w:t xml:space="preserve"> </w:t>
            </w:r>
            <w:r w:rsidRPr="00FF5472">
              <w:rPr>
                <w:rFonts w:asciiTheme="majorHAnsi" w:hAnsiTheme="majorHAnsi"/>
                <w:sz w:val="20"/>
                <w:szCs w:val="20"/>
              </w:rPr>
              <w:t>popełnia nieznaczne błędy.</w:t>
            </w:r>
          </w:p>
        </w:tc>
        <w:tc>
          <w:tcPr>
            <w:tcW w:w="2694" w:type="dxa"/>
          </w:tcPr>
          <w:p w14:paraId="6E711708"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Wykonuje większość powierzonych zadań; popełnia nieliczne błędy</w:t>
            </w:r>
          </w:p>
        </w:tc>
        <w:tc>
          <w:tcPr>
            <w:tcW w:w="2976" w:type="dxa"/>
          </w:tcPr>
          <w:p w14:paraId="038D7F47" w14:textId="77777777" w:rsidR="00F243FE" w:rsidRPr="00FF5472" w:rsidRDefault="00F243FE" w:rsidP="00176690">
            <w:pPr>
              <w:spacing w:after="0" w:line="240" w:lineRule="auto"/>
              <w:rPr>
                <w:rFonts w:asciiTheme="majorHAnsi" w:hAnsiTheme="majorHAnsi"/>
                <w:bCs/>
                <w:iCs/>
                <w:sz w:val="20"/>
                <w:szCs w:val="20"/>
              </w:rPr>
            </w:pPr>
            <w:r w:rsidRPr="00FF5472">
              <w:rPr>
                <w:rFonts w:asciiTheme="majorHAnsi" w:hAnsiTheme="majorHAnsi"/>
                <w:bCs/>
                <w:iCs/>
                <w:sz w:val="20"/>
                <w:szCs w:val="20"/>
              </w:rPr>
              <w:t xml:space="preserve">Wykonuje wszystkie powierzone zadania </w:t>
            </w:r>
            <w:r w:rsidRPr="00FF5472">
              <w:rPr>
                <w:rFonts w:asciiTheme="majorHAnsi" w:hAnsiTheme="majorHAnsi"/>
                <w:sz w:val="20"/>
                <w:szCs w:val="20"/>
              </w:rPr>
              <w:t>– jego umiejętności wykraczają poza program zajęć.</w:t>
            </w:r>
          </w:p>
        </w:tc>
      </w:tr>
      <w:tr w:rsidR="00F243FE" w:rsidRPr="00FF5472" w14:paraId="43024D4E" w14:textId="77777777" w:rsidTr="0071243B">
        <w:trPr>
          <w:trHeight w:val="507"/>
        </w:trPr>
        <w:tc>
          <w:tcPr>
            <w:tcW w:w="3686" w:type="dxa"/>
          </w:tcPr>
          <w:p w14:paraId="6A54C660" w14:textId="77777777" w:rsidR="00F243FE" w:rsidRPr="00FF5472" w:rsidRDefault="00F243FE" w:rsidP="0071243B">
            <w:pPr>
              <w:spacing w:after="0" w:line="240" w:lineRule="auto"/>
              <w:rPr>
                <w:rFonts w:asciiTheme="majorHAnsi" w:hAnsiTheme="majorHAnsi"/>
                <w:sz w:val="20"/>
                <w:szCs w:val="20"/>
              </w:rPr>
            </w:pPr>
            <w:r w:rsidRPr="00FF5472">
              <w:rPr>
                <w:rFonts w:asciiTheme="majorHAnsi" w:hAnsiTheme="majorHAnsi"/>
                <w:sz w:val="20"/>
                <w:szCs w:val="20"/>
              </w:rPr>
              <w:t xml:space="preserve">Nie w pełni rozumie potrzebę i nie zna skutków rozwijania </w:t>
            </w:r>
            <w:r w:rsidR="0071243B" w:rsidRPr="00FF5472">
              <w:rPr>
                <w:rFonts w:asciiTheme="majorHAnsi" w:hAnsiTheme="majorHAnsi"/>
                <w:sz w:val="20"/>
                <w:szCs w:val="20"/>
              </w:rPr>
              <w:t xml:space="preserve">swojej wiedzy </w:t>
            </w:r>
            <w:r w:rsidRPr="00FF5472">
              <w:rPr>
                <w:rFonts w:asciiTheme="majorHAnsi" w:hAnsiTheme="majorHAnsi"/>
                <w:sz w:val="20"/>
                <w:szCs w:val="20"/>
              </w:rPr>
              <w:t>i umiejętności, niezbyt rozumie potrze</w:t>
            </w:r>
            <w:r w:rsidR="0071243B" w:rsidRPr="00FF5472">
              <w:rPr>
                <w:rFonts w:asciiTheme="majorHAnsi" w:hAnsiTheme="majorHAnsi"/>
                <w:sz w:val="20"/>
                <w:szCs w:val="20"/>
              </w:rPr>
              <w:t>bę ciągłego dokształcania się</w:t>
            </w:r>
            <w:r w:rsidRPr="00FF5472">
              <w:rPr>
                <w:rFonts w:asciiTheme="majorHAnsi" w:hAnsiTheme="majorHAnsi"/>
                <w:sz w:val="20"/>
                <w:szCs w:val="20"/>
              </w:rPr>
              <w:t xml:space="preserve"> i doskonalenia zawodowego.</w:t>
            </w:r>
          </w:p>
        </w:tc>
        <w:tc>
          <w:tcPr>
            <w:tcW w:w="2694" w:type="dxa"/>
          </w:tcPr>
          <w:p w14:paraId="514B43E4" w14:textId="77777777" w:rsidR="00F243FE" w:rsidRPr="00FF5472" w:rsidRDefault="00F243FE" w:rsidP="0071243B">
            <w:pPr>
              <w:spacing w:after="0" w:line="240" w:lineRule="auto"/>
              <w:rPr>
                <w:rFonts w:asciiTheme="majorHAnsi" w:hAnsiTheme="majorHAnsi"/>
                <w:sz w:val="20"/>
                <w:szCs w:val="20"/>
              </w:rPr>
            </w:pPr>
            <w:r w:rsidRPr="00FF5472">
              <w:rPr>
                <w:rFonts w:asciiTheme="majorHAnsi" w:hAnsiTheme="majorHAnsi"/>
                <w:sz w:val="20"/>
                <w:szCs w:val="20"/>
              </w:rPr>
              <w:t xml:space="preserve">Rozumie potrzebę, ale nie zna  skutków  rozwijania </w:t>
            </w:r>
            <w:r w:rsidR="0071243B" w:rsidRPr="00FF5472">
              <w:rPr>
                <w:rFonts w:asciiTheme="majorHAnsi" w:hAnsiTheme="majorHAnsi"/>
                <w:sz w:val="20"/>
                <w:szCs w:val="20"/>
              </w:rPr>
              <w:t>swojej wiedzy</w:t>
            </w:r>
            <w:r w:rsidRPr="00FF5472">
              <w:rPr>
                <w:rFonts w:asciiTheme="majorHAnsi" w:hAnsiTheme="majorHAnsi"/>
                <w:sz w:val="20"/>
                <w:szCs w:val="20"/>
              </w:rPr>
              <w:t xml:space="preserve"> i umiejętności, stara się rozumieć potrzebę ciągłego dokształcania się i doskonalenia zawodowego.</w:t>
            </w:r>
          </w:p>
        </w:tc>
        <w:tc>
          <w:tcPr>
            <w:tcW w:w="2976" w:type="dxa"/>
          </w:tcPr>
          <w:p w14:paraId="4F7854B3"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 xml:space="preserve">Rozumie potrzebę i zna skutki rozwijania </w:t>
            </w:r>
          </w:p>
          <w:p w14:paraId="56562CD2"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sz w:val="20"/>
                <w:szCs w:val="20"/>
              </w:rPr>
              <w:t>swojej wiedzy i umiejętności, a także rozumie potrzebę ciągłego dokształcania się                                  i doskonalenia zawodowego.</w:t>
            </w:r>
          </w:p>
        </w:tc>
      </w:tr>
      <w:tr w:rsidR="00F243FE" w:rsidRPr="00FF5472" w14:paraId="665C1D94" w14:textId="77777777" w:rsidTr="0071243B">
        <w:trPr>
          <w:trHeight w:val="93"/>
        </w:trPr>
        <w:tc>
          <w:tcPr>
            <w:tcW w:w="3686" w:type="dxa"/>
          </w:tcPr>
          <w:p w14:paraId="4A5C7B15" w14:textId="77777777" w:rsidR="00F243FE" w:rsidRPr="00FF5472" w:rsidRDefault="00F243FE" w:rsidP="0071243B">
            <w:pPr>
              <w:spacing w:after="0" w:line="240" w:lineRule="auto"/>
              <w:rPr>
                <w:rFonts w:asciiTheme="majorHAnsi" w:hAnsiTheme="majorHAnsi"/>
                <w:bCs/>
                <w:sz w:val="20"/>
                <w:szCs w:val="20"/>
              </w:rPr>
            </w:pPr>
            <w:r w:rsidRPr="00FF5472">
              <w:rPr>
                <w:rFonts w:asciiTheme="majorHAnsi" w:hAnsiTheme="majorHAnsi"/>
                <w:sz w:val="20"/>
                <w:szCs w:val="20"/>
              </w:rPr>
              <w:t>Nie  zawsze jest otwa</w:t>
            </w:r>
            <w:r w:rsidR="0071243B" w:rsidRPr="00FF5472">
              <w:rPr>
                <w:rFonts w:asciiTheme="majorHAnsi" w:hAnsiTheme="majorHAnsi"/>
                <w:sz w:val="20"/>
                <w:szCs w:val="20"/>
              </w:rPr>
              <w:t>rty na współdziałanie w grupie, n</w:t>
            </w:r>
            <w:r w:rsidRPr="00FF5472">
              <w:rPr>
                <w:rFonts w:asciiTheme="majorHAnsi" w:hAnsiTheme="majorHAnsi"/>
                <w:sz w:val="20"/>
                <w:szCs w:val="20"/>
              </w:rPr>
              <w:t>iechętnie przyjmuje  w niej różne role.</w:t>
            </w:r>
          </w:p>
        </w:tc>
        <w:tc>
          <w:tcPr>
            <w:tcW w:w="2694" w:type="dxa"/>
          </w:tcPr>
          <w:p w14:paraId="58EAB4FC"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bCs/>
                <w:iCs/>
                <w:sz w:val="20"/>
                <w:szCs w:val="20"/>
              </w:rPr>
              <w:t>J</w:t>
            </w:r>
            <w:r w:rsidRPr="00FF5472">
              <w:rPr>
                <w:rFonts w:asciiTheme="majorHAnsi" w:hAnsiTheme="majorHAnsi"/>
                <w:sz w:val="20"/>
                <w:szCs w:val="20"/>
              </w:rPr>
              <w:t>est otwarty na współdziałanie w grupie, przyjmując w niej różne role.</w:t>
            </w:r>
          </w:p>
        </w:tc>
        <w:tc>
          <w:tcPr>
            <w:tcW w:w="2976" w:type="dxa"/>
          </w:tcPr>
          <w:p w14:paraId="3F2E1804" w14:textId="77777777" w:rsidR="00F243FE" w:rsidRPr="00FF5472" w:rsidRDefault="00F243FE" w:rsidP="00176690">
            <w:pPr>
              <w:spacing w:after="0" w:line="240" w:lineRule="auto"/>
              <w:rPr>
                <w:rFonts w:asciiTheme="majorHAnsi" w:hAnsiTheme="majorHAnsi"/>
                <w:sz w:val="20"/>
                <w:szCs w:val="20"/>
              </w:rPr>
            </w:pPr>
            <w:r w:rsidRPr="00FF5472">
              <w:rPr>
                <w:rFonts w:asciiTheme="majorHAnsi" w:hAnsiTheme="majorHAnsi"/>
                <w:bCs/>
                <w:iCs/>
                <w:sz w:val="20"/>
                <w:szCs w:val="20"/>
              </w:rPr>
              <w:t>J</w:t>
            </w:r>
            <w:r w:rsidRPr="00FF5472">
              <w:rPr>
                <w:rFonts w:asciiTheme="majorHAnsi" w:hAnsiTheme="majorHAnsi"/>
                <w:sz w:val="20"/>
                <w:szCs w:val="20"/>
              </w:rPr>
              <w:t>est otwarty na współdziałanie                                w grupie, przyjmując w niej różne role.</w:t>
            </w:r>
          </w:p>
        </w:tc>
      </w:tr>
    </w:tbl>
    <w:p w14:paraId="76E7A595" w14:textId="77777777" w:rsidR="00F243FE" w:rsidRPr="00FF5472" w:rsidRDefault="00F243FE" w:rsidP="00F243FE">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2F10571C" w14:textId="77777777" w:rsidTr="00176690">
        <w:trPr>
          <w:trHeight w:val="540"/>
        </w:trPr>
        <w:tc>
          <w:tcPr>
            <w:tcW w:w="10042" w:type="dxa"/>
          </w:tcPr>
          <w:p w14:paraId="2FC837C5" w14:textId="7352E5C2"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egzamin</w:t>
            </w:r>
          </w:p>
        </w:tc>
      </w:tr>
    </w:tbl>
    <w:p w14:paraId="20EA9F25" w14:textId="77777777" w:rsidR="00F243FE" w:rsidRPr="00FF5472" w:rsidRDefault="00F243FE" w:rsidP="00F243FE">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F243FE" w:rsidRPr="00FF5472" w14:paraId="3E68F15E"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3E81D57" w14:textId="77777777" w:rsidR="00F243FE" w:rsidRPr="00FF5472" w:rsidRDefault="00F243FE" w:rsidP="00F243FE">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ABA76B5" w14:textId="77777777" w:rsidR="00F243FE" w:rsidRPr="00FF5472" w:rsidRDefault="00F243FE" w:rsidP="00F243F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F243FE" w:rsidRPr="00FF5472" w14:paraId="29CBE0BA"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B008767" w14:textId="77777777" w:rsidR="00F243FE" w:rsidRPr="00FF5472" w:rsidRDefault="00F243FE" w:rsidP="00F243FE">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E57559B" w14:textId="77777777" w:rsidR="00F243FE" w:rsidRPr="00FF5472" w:rsidRDefault="00F243FE" w:rsidP="00F243F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77BF752" w14:textId="77777777" w:rsidR="00F243FE" w:rsidRPr="00FF5472" w:rsidRDefault="00F243FE" w:rsidP="00F243F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F243FE" w:rsidRPr="00FF5472" w14:paraId="7915CB38"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D79148B" w14:textId="77777777" w:rsidR="00F243FE" w:rsidRPr="00FF5472" w:rsidRDefault="00F243FE" w:rsidP="00F243FE">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F243FE" w:rsidRPr="00FF5472" w14:paraId="51889A4B"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422226C" w14:textId="77777777" w:rsidR="00F243FE" w:rsidRPr="00FF5472" w:rsidRDefault="00F243FE" w:rsidP="00F243FE">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C8F6579" w14:textId="77777777" w:rsidR="00F243FE" w:rsidRPr="00FF5472" w:rsidRDefault="00F243FE" w:rsidP="00F243FE">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64349D6F" w14:textId="77777777" w:rsidR="00F243FE" w:rsidRPr="00FF5472" w:rsidRDefault="00F243FE" w:rsidP="00F243FE">
            <w:pPr>
              <w:spacing w:before="20" w:after="20" w:line="240" w:lineRule="auto"/>
              <w:jc w:val="center"/>
              <w:rPr>
                <w:rFonts w:asciiTheme="majorHAnsi" w:hAnsiTheme="majorHAnsi"/>
                <w:b/>
                <w:iCs/>
              </w:rPr>
            </w:pPr>
            <w:r w:rsidRPr="00FF5472">
              <w:rPr>
                <w:rFonts w:asciiTheme="majorHAnsi" w:hAnsiTheme="majorHAnsi"/>
                <w:b/>
                <w:iCs/>
              </w:rPr>
              <w:t>54</w:t>
            </w:r>
          </w:p>
        </w:tc>
      </w:tr>
      <w:tr w:rsidR="00F243FE" w:rsidRPr="00FF5472" w14:paraId="4A3BC204"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0940977" w14:textId="77777777" w:rsidR="00F243FE" w:rsidRPr="00FF5472" w:rsidRDefault="00F243FE" w:rsidP="00F243FE">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F243FE" w:rsidRPr="00FF5472" w14:paraId="7EA84EF8" w14:textId="77777777" w:rsidTr="0071243B">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18EFE99" w14:textId="77777777" w:rsidR="00F243FE" w:rsidRPr="00FF5472" w:rsidRDefault="00F243FE" w:rsidP="00F243FE">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15CA3583" w14:textId="77777777" w:rsidR="00F243FE" w:rsidRPr="00FF5472" w:rsidRDefault="00F243FE" w:rsidP="00F243F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97394DF"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222DDEB"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F243FE" w:rsidRPr="00FF5472" w14:paraId="5C3FED08" w14:textId="77777777" w:rsidTr="0071243B">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9EA6EB1" w14:textId="77777777" w:rsidR="00F243FE" w:rsidRPr="00FF5472" w:rsidRDefault="00F243FE" w:rsidP="00F243FE">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51A533AC" w14:textId="77777777" w:rsidR="00F243FE" w:rsidRPr="00FF5472" w:rsidRDefault="00F243FE" w:rsidP="00F243F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BC303D"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53937D6F"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F243FE" w:rsidRPr="00FF5472" w14:paraId="4F4E45EF"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1B75205A" w14:textId="77777777" w:rsidR="00F243FE" w:rsidRPr="00FF5472" w:rsidRDefault="00F243FE" w:rsidP="00F243FE">
            <w:pPr>
              <w:spacing w:before="20" w:after="20" w:line="240" w:lineRule="auto"/>
              <w:rPr>
                <w:rFonts w:asciiTheme="majorHAnsi" w:hAnsiTheme="majorHAnsi"/>
                <w:sz w:val="20"/>
                <w:szCs w:val="20"/>
              </w:rPr>
            </w:pPr>
            <w:r w:rsidRPr="00FF5472">
              <w:rPr>
                <w:rFonts w:asciiTheme="majorHAnsi" w:hAnsiTheme="majorHAnsi"/>
                <w:sz w:val="20"/>
                <w:szCs w:val="20"/>
              </w:rPr>
              <w:t>Przygotowanie pracy pisemnej/wypowiedzi ustnej</w:t>
            </w:r>
          </w:p>
          <w:p w14:paraId="7766EB5E" w14:textId="77777777" w:rsidR="00F243FE" w:rsidRPr="00FF5472" w:rsidRDefault="00F243FE" w:rsidP="00F243F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2606AB6"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7EAA1CF"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F243FE" w:rsidRPr="00FF5472" w14:paraId="7F7368DC"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8DDC376" w14:textId="77777777" w:rsidR="00F243FE" w:rsidRPr="00FF5472" w:rsidRDefault="00F243FE" w:rsidP="00F243FE">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p w14:paraId="3EA02CFB" w14:textId="77777777" w:rsidR="00F243FE" w:rsidRPr="00FF5472" w:rsidRDefault="00F243FE" w:rsidP="00F243F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EA6BFB"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93D4B02"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25</w:t>
            </w:r>
          </w:p>
        </w:tc>
      </w:tr>
      <w:tr w:rsidR="00F243FE" w:rsidRPr="00FF5472" w14:paraId="2E396918" w14:textId="77777777" w:rsidTr="0071243B">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98AB7A9" w14:textId="77777777" w:rsidR="00F243FE" w:rsidRPr="00FF5472" w:rsidRDefault="00F243FE" w:rsidP="00F243FE">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9B48C10"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E6E0819" w14:textId="77777777" w:rsidR="00F243FE" w:rsidRPr="00FF5472" w:rsidRDefault="00F243FE"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26</w:t>
            </w:r>
          </w:p>
        </w:tc>
      </w:tr>
      <w:tr w:rsidR="00F243FE" w:rsidRPr="00FF5472" w14:paraId="77DCDBE6"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B819888" w14:textId="77777777" w:rsidR="00F243FE" w:rsidRPr="00FF5472" w:rsidRDefault="00F243FE"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5C578F0" w14:textId="77777777" w:rsidR="00F243FE" w:rsidRPr="00FF5472" w:rsidRDefault="00F243FE"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c>
          <w:tcPr>
            <w:tcW w:w="1985" w:type="dxa"/>
            <w:tcBorders>
              <w:top w:val="single" w:sz="4" w:space="0" w:color="000000"/>
              <w:left w:val="single" w:sz="4" w:space="0" w:color="000000"/>
              <w:bottom w:val="single" w:sz="4" w:space="0" w:color="000000"/>
              <w:right w:val="single" w:sz="4" w:space="0" w:color="000000"/>
            </w:tcBorders>
            <w:vAlign w:val="center"/>
          </w:tcPr>
          <w:p w14:paraId="63BD7FCE" w14:textId="77777777" w:rsidR="00F243FE" w:rsidRPr="00FF5472" w:rsidRDefault="00F243FE"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r>
      <w:tr w:rsidR="00F243FE" w:rsidRPr="00FF5472" w14:paraId="5E5211CE"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ECED21" w14:textId="77777777" w:rsidR="00F243FE" w:rsidRPr="00FF5472" w:rsidRDefault="00F243FE" w:rsidP="00F243FE">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251FE75" w14:textId="77777777" w:rsidR="00F243FE" w:rsidRPr="00FF5472" w:rsidRDefault="00F243FE"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E9B7E88" w14:textId="77777777" w:rsidR="00F243FE" w:rsidRPr="00FF5472" w:rsidRDefault="00F243FE"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r>
    </w:tbl>
    <w:p w14:paraId="0D81E2FB" w14:textId="77777777" w:rsidR="00F243FE" w:rsidRPr="00FF5472" w:rsidRDefault="00F243FE" w:rsidP="00F243FE">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404B22A7" w14:textId="77777777" w:rsidTr="00176690">
        <w:tc>
          <w:tcPr>
            <w:tcW w:w="10065" w:type="dxa"/>
            <w:shd w:val="clear" w:color="auto" w:fill="auto"/>
          </w:tcPr>
          <w:p w14:paraId="4AED742D"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Literatura</w:t>
            </w:r>
            <w:r w:rsidRPr="00FF5472">
              <w:rPr>
                <w:rFonts w:asciiTheme="majorHAnsi" w:hAnsiTheme="majorHAnsi"/>
                <w:b/>
                <w:sz w:val="20"/>
                <w:szCs w:val="20"/>
                <w:lang w:val="ru-RU"/>
              </w:rPr>
              <w:t xml:space="preserve"> </w:t>
            </w:r>
            <w:proofErr w:type="spellStart"/>
            <w:r w:rsidRPr="00FF5472">
              <w:rPr>
                <w:rFonts w:asciiTheme="majorHAnsi" w:hAnsiTheme="majorHAnsi"/>
                <w:b/>
                <w:sz w:val="20"/>
                <w:szCs w:val="20"/>
              </w:rPr>
              <w:t>obowi</w:t>
            </w:r>
            <w:proofErr w:type="spellEnd"/>
            <w:r w:rsidRPr="00FF5472">
              <w:rPr>
                <w:rFonts w:asciiTheme="majorHAnsi" w:hAnsiTheme="majorHAnsi"/>
                <w:b/>
                <w:sz w:val="20"/>
                <w:szCs w:val="20"/>
                <w:lang w:val="ru-RU"/>
              </w:rPr>
              <w:t>ą</w:t>
            </w:r>
            <w:proofErr w:type="spellStart"/>
            <w:r w:rsidRPr="00FF5472">
              <w:rPr>
                <w:rFonts w:asciiTheme="majorHAnsi" w:hAnsiTheme="majorHAnsi"/>
                <w:b/>
                <w:sz w:val="20"/>
                <w:szCs w:val="20"/>
              </w:rPr>
              <w:t>zkowa</w:t>
            </w:r>
            <w:proofErr w:type="spellEnd"/>
            <w:r w:rsidRPr="00FF5472">
              <w:rPr>
                <w:rFonts w:asciiTheme="majorHAnsi" w:hAnsiTheme="majorHAnsi"/>
                <w:b/>
                <w:sz w:val="20"/>
                <w:szCs w:val="20"/>
                <w:lang w:val="ru-RU"/>
              </w:rPr>
              <w:t>:</w:t>
            </w:r>
          </w:p>
          <w:p w14:paraId="128EB6A5" w14:textId="77777777" w:rsidR="00176690" w:rsidRPr="00FF5472" w:rsidRDefault="00176690" w:rsidP="00176690">
            <w:pPr>
              <w:numPr>
                <w:ilvl w:val="0"/>
                <w:numId w:val="2"/>
              </w:numPr>
              <w:shd w:val="clear" w:color="auto" w:fill="FFFFFF"/>
              <w:spacing w:after="0" w:line="240" w:lineRule="auto"/>
              <w:ind w:left="283"/>
              <w:outlineLvl w:val="1"/>
              <w:rPr>
                <w:rFonts w:asciiTheme="majorHAnsi" w:hAnsiTheme="majorHAnsi"/>
                <w:sz w:val="20"/>
                <w:szCs w:val="20"/>
                <w:shd w:val="clear" w:color="auto" w:fill="FFFFFF"/>
              </w:rPr>
            </w:pPr>
            <w:proofErr w:type="spellStart"/>
            <w:r w:rsidRPr="00FF5472">
              <w:rPr>
                <w:rFonts w:asciiTheme="majorHAnsi" w:hAnsiTheme="majorHAnsi"/>
                <w:sz w:val="20"/>
                <w:szCs w:val="20"/>
                <w:shd w:val="clear" w:color="auto" w:fill="FFFFFF"/>
              </w:rPr>
              <w:lastRenderedPageBreak/>
              <w:t>Pado</w:t>
            </w:r>
            <w:proofErr w:type="spellEnd"/>
            <w:r w:rsidRPr="00FF5472">
              <w:rPr>
                <w:rFonts w:asciiTheme="majorHAnsi" w:hAnsiTheme="majorHAnsi"/>
                <w:sz w:val="20"/>
                <w:szCs w:val="20"/>
                <w:shd w:val="clear" w:color="auto" w:fill="FFFFFF"/>
              </w:rPr>
              <w:t xml:space="preserve"> A., start.ru2  język rosyjski dla średnio zaawansowanych , Warszawa 2008.</w:t>
            </w:r>
          </w:p>
          <w:p w14:paraId="080198AF" w14:textId="77777777" w:rsidR="00176690" w:rsidRPr="00FF5472" w:rsidRDefault="00176690" w:rsidP="00176690">
            <w:pPr>
              <w:numPr>
                <w:ilvl w:val="0"/>
                <w:numId w:val="2"/>
              </w:numPr>
              <w:shd w:val="clear" w:color="auto" w:fill="FFFFFF"/>
              <w:spacing w:after="0" w:line="240" w:lineRule="auto"/>
              <w:ind w:left="283"/>
              <w:outlineLvl w:val="1"/>
              <w:rPr>
                <w:rFonts w:asciiTheme="majorHAnsi" w:hAnsiTheme="majorHAnsi"/>
                <w:sz w:val="20"/>
                <w:szCs w:val="20"/>
                <w:shd w:val="clear" w:color="auto" w:fill="FFFFFF"/>
              </w:rPr>
            </w:pPr>
            <w:r w:rsidRPr="00FF5472">
              <w:rPr>
                <w:rFonts w:asciiTheme="majorHAnsi" w:hAnsiTheme="majorHAnsi"/>
                <w:sz w:val="20"/>
                <w:szCs w:val="20"/>
                <w:shd w:val="clear" w:color="auto" w:fill="FFFFFF"/>
              </w:rPr>
              <w:t xml:space="preserve"> </w:t>
            </w:r>
            <w:proofErr w:type="spellStart"/>
            <w:r w:rsidRPr="00FF5472">
              <w:rPr>
                <w:rFonts w:asciiTheme="majorHAnsi" w:hAnsiTheme="majorHAnsi"/>
                <w:sz w:val="20"/>
                <w:szCs w:val="20"/>
                <w:shd w:val="clear" w:color="auto" w:fill="FFFFFF"/>
              </w:rPr>
              <w:t>Rodimkina</w:t>
            </w:r>
            <w:proofErr w:type="spellEnd"/>
            <w:r w:rsidRPr="00FF5472">
              <w:rPr>
                <w:rFonts w:asciiTheme="majorHAnsi" w:hAnsiTheme="majorHAnsi"/>
                <w:sz w:val="20"/>
                <w:szCs w:val="20"/>
                <w:shd w:val="clear" w:color="auto" w:fill="FFFFFF"/>
              </w:rPr>
              <w:t xml:space="preserve"> A., </w:t>
            </w:r>
            <w:proofErr w:type="spellStart"/>
            <w:r w:rsidRPr="00FF5472">
              <w:rPr>
                <w:rFonts w:asciiTheme="majorHAnsi" w:hAnsiTheme="majorHAnsi"/>
                <w:sz w:val="20"/>
                <w:szCs w:val="20"/>
                <w:shd w:val="clear" w:color="auto" w:fill="FFFFFF"/>
              </w:rPr>
              <w:t>Landsman</w:t>
            </w:r>
            <w:proofErr w:type="spellEnd"/>
            <w:r w:rsidRPr="00FF5472">
              <w:rPr>
                <w:rFonts w:asciiTheme="majorHAnsi" w:hAnsiTheme="majorHAnsi"/>
                <w:sz w:val="20"/>
                <w:szCs w:val="20"/>
                <w:shd w:val="clear" w:color="auto" w:fill="FFFFFF"/>
              </w:rPr>
              <w:t xml:space="preserve"> N., </w:t>
            </w:r>
            <w:r w:rsidRPr="00FF5472">
              <w:rPr>
                <w:rFonts w:asciiTheme="majorHAnsi" w:eastAsia="Times New Roman" w:hAnsiTheme="majorHAnsi"/>
                <w:i/>
                <w:sz w:val="20"/>
                <w:szCs w:val="20"/>
                <w:lang w:eastAsia="pl-PL"/>
              </w:rPr>
              <w:t xml:space="preserve">Rosja - dzień dzisiejszy. Teksty i ćwiczenia, </w:t>
            </w:r>
            <w:r w:rsidRPr="00FF5472">
              <w:rPr>
                <w:rFonts w:asciiTheme="majorHAnsi" w:eastAsia="Times New Roman" w:hAnsiTheme="majorHAnsi"/>
                <w:sz w:val="20"/>
                <w:szCs w:val="20"/>
                <w:lang w:eastAsia="pl-PL"/>
              </w:rPr>
              <w:t>Warszawa 2008.</w:t>
            </w:r>
          </w:p>
        </w:tc>
      </w:tr>
      <w:tr w:rsidR="00176690" w:rsidRPr="00FF5472" w14:paraId="0130710A" w14:textId="77777777" w:rsidTr="00176690">
        <w:tc>
          <w:tcPr>
            <w:tcW w:w="10065" w:type="dxa"/>
            <w:shd w:val="clear" w:color="auto" w:fill="auto"/>
          </w:tcPr>
          <w:p w14:paraId="1D7D3989"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lastRenderedPageBreak/>
              <w:t>Literatura zalecana / fakultatywna:</w:t>
            </w:r>
          </w:p>
          <w:p w14:paraId="68150094" w14:textId="77777777" w:rsidR="00176690" w:rsidRPr="00FF5472" w:rsidRDefault="00176690" w:rsidP="00176690">
            <w:pPr>
              <w:numPr>
                <w:ilvl w:val="0"/>
                <w:numId w:val="3"/>
              </w:numPr>
              <w:spacing w:after="0" w:line="240" w:lineRule="auto"/>
              <w:ind w:left="283"/>
              <w:rPr>
                <w:rFonts w:asciiTheme="majorHAnsi" w:hAnsiTheme="majorHAnsi"/>
                <w:sz w:val="20"/>
                <w:szCs w:val="20"/>
                <w:lang w:val="ru-RU"/>
              </w:rPr>
            </w:pPr>
            <w:r w:rsidRPr="00FF5472">
              <w:rPr>
                <w:rFonts w:asciiTheme="majorHAnsi" w:hAnsiTheme="majorHAnsi"/>
                <w:sz w:val="20"/>
                <w:szCs w:val="20"/>
                <w:lang w:val="ru-RU"/>
              </w:rPr>
              <w:t>Т</w:t>
            </w:r>
            <w:proofErr w:type="spellStart"/>
            <w:r w:rsidRPr="00FF5472">
              <w:rPr>
                <w:rFonts w:asciiTheme="majorHAnsi" w:hAnsiTheme="majorHAnsi"/>
                <w:sz w:val="20"/>
                <w:szCs w:val="20"/>
              </w:rPr>
              <w:t>elepnev</w:t>
            </w:r>
            <w:proofErr w:type="spellEnd"/>
            <w:r w:rsidRPr="00FF5472">
              <w:rPr>
                <w:rFonts w:asciiTheme="majorHAnsi" w:hAnsiTheme="majorHAnsi"/>
                <w:sz w:val="20"/>
                <w:szCs w:val="20"/>
                <w:lang w:val="ru-RU"/>
              </w:rPr>
              <w:t xml:space="preserve"> </w:t>
            </w:r>
            <w:r w:rsidRPr="00FF5472">
              <w:rPr>
                <w:rFonts w:asciiTheme="majorHAnsi" w:hAnsiTheme="majorHAnsi"/>
                <w:sz w:val="20"/>
                <w:szCs w:val="20"/>
              </w:rPr>
              <w:t>A</w:t>
            </w:r>
            <w:r w:rsidRPr="00FF5472">
              <w:rPr>
                <w:rFonts w:asciiTheme="majorHAnsi" w:hAnsiTheme="majorHAnsi"/>
                <w:sz w:val="20"/>
                <w:szCs w:val="20"/>
                <w:lang w:val="ru-RU"/>
              </w:rPr>
              <w:t xml:space="preserve">.,  </w:t>
            </w:r>
            <w:r w:rsidRPr="00FF5472">
              <w:rPr>
                <w:rFonts w:asciiTheme="majorHAnsi" w:hAnsiTheme="majorHAnsi"/>
                <w:sz w:val="20"/>
                <w:szCs w:val="20"/>
              </w:rPr>
              <w:t>Ziomek</w:t>
            </w:r>
            <w:r w:rsidRPr="00FF5472">
              <w:rPr>
                <w:rFonts w:asciiTheme="majorHAnsi" w:hAnsiTheme="majorHAnsi"/>
                <w:sz w:val="20"/>
                <w:szCs w:val="20"/>
                <w:lang w:val="ru-RU"/>
              </w:rPr>
              <w:t xml:space="preserve"> </w:t>
            </w:r>
            <w:r w:rsidRPr="00FF5472">
              <w:rPr>
                <w:rFonts w:asciiTheme="majorHAnsi" w:hAnsiTheme="majorHAnsi"/>
                <w:sz w:val="20"/>
                <w:szCs w:val="20"/>
              </w:rPr>
              <w:t>M</w:t>
            </w:r>
            <w:r w:rsidRPr="00FF5472">
              <w:rPr>
                <w:rFonts w:asciiTheme="majorHAnsi" w:hAnsiTheme="majorHAnsi"/>
                <w:sz w:val="20"/>
                <w:szCs w:val="20"/>
                <w:lang w:val="ru-RU"/>
              </w:rPr>
              <w:t xml:space="preserve">., </w:t>
            </w:r>
            <w:r w:rsidRPr="00FF5472">
              <w:rPr>
                <w:rFonts w:asciiTheme="majorHAnsi" w:hAnsiTheme="majorHAnsi"/>
                <w:i/>
                <w:sz w:val="20"/>
                <w:szCs w:val="20"/>
                <w:lang w:val="ru-RU"/>
              </w:rPr>
              <w:t>Влюбиться в Россию</w:t>
            </w:r>
            <w:r w:rsidRPr="00FF5472">
              <w:rPr>
                <w:rFonts w:asciiTheme="majorHAnsi" w:hAnsiTheme="majorHAnsi"/>
                <w:sz w:val="20"/>
                <w:szCs w:val="20"/>
                <w:lang w:val="ru-RU"/>
              </w:rPr>
              <w:t xml:space="preserve">, </w:t>
            </w:r>
            <w:r w:rsidRPr="00FF5472">
              <w:rPr>
                <w:rFonts w:asciiTheme="majorHAnsi" w:hAnsiTheme="majorHAnsi"/>
                <w:sz w:val="20"/>
                <w:szCs w:val="20"/>
              </w:rPr>
              <w:t>Warszawa</w:t>
            </w:r>
            <w:r w:rsidRPr="00FF5472">
              <w:rPr>
                <w:rFonts w:asciiTheme="majorHAnsi" w:hAnsiTheme="majorHAnsi"/>
                <w:sz w:val="20"/>
                <w:szCs w:val="20"/>
                <w:lang w:val="ru-RU"/>
              </w:rPr>
              <w:t xml:space="preserve"> 2011.</w:t>
            </w:r>
          </w:p>
          <w:p w14:paraId="08C4165F" w14:textId="77777777" w:rsidR="00176690" w:rsidRPr="00FF5472" w:rsidRDefault="00176690" w:rsidP="00176690">
            <w:pPr>
              <w:numPr>
                <w:ilvl w:val="0"/>
                <w:numId w:val="3"/>
              </w:numPr>
              <w:spacing w:after="0" w:line="240" w:lineRule="auto"/>
              <w:ind w:left="283"/>
              <w:rPr>
                <w:rFonts w:asciiTheme="majorHAnsi" w:hAnsiTheme="majorHAnsi"/>
                <w:sz w:val="20"/>
                <w:szCs w:val="20"/>
              </w:rPr>
            </w:pPr>
            <w:r w:rsidRPr="00FF5472">
              <w:rPr>
                <w:rFonts w:asciiTheme="majorHAnsi" w:hAnsiTheme="majorHAnsi"/>
                <w:sz w:val="20"/>
                <w:szCs w:val="20"/>
              </w:rPr>
              <w:t xml:space="preserve">Szczęsny A., </w:t>
            </w:r>
            <w:r w:rsidRPr="00FF5472">
              <w:rPr>
                <w:rFonts w:asciiTheme="majorHAnsi" w:hAnsiTheme="majorHAnsi"/>
                <w:i/>
                <w:sz w:val="20"/>
                <w:szCs w:val="20"/>
              </w:rPr>
              <w:t xml:space="preserve">Jak pisać po rosyjsku listy, kartki, </w:t>
            </w:r>
            <w:proofErr w:type="spellStart"/>
            <w:r w:rsidRPr="00FF5472">
              <w:rPr>
                <w:rFonts w:asciiTheme="majorHAnsi" w:hAnsiTheme="majorHAnsi"/>
                <w:i/>
                <w:sz w:val="20"/>
                <w:szCs w:val="20"/>
              </w:rPr>
              <w:t>sms-y</w:t>
            </w:r>
            <w:proofErr w:type="spellEnd"/>
            <w:r w:rsidRPr="00FF5472">
              <w:rPr>
                <w:rFonts w:asciiTheme="majorHAnsi" w:hAnsiTheme="majorHAnsi"/>
                <w:i/>
                <w:sz w:val="20"/>
                <w:szCs w:val="20"/>
              </w:rPr>
              <w:t>, e-maile, ogłoszenia</w:t>
            </w:r>
            <w:r w:rsidRPr="00FF5472">
              <w:rPr>
                <w:rFonts w:asciiTheme="majorHAnsi" w:hAnsiTheme="majorHAnsi"/>
                <w:sz w:val="20"/>
                <w:szCs w:val="20"/>
              </w:rPr>
              <w:t>, Warszawa 2008.</w:t>
            </w:r>
          </w:p>
          <w:p w14:paraId="659ADD80" w14:textId="77777777" w:rsidR="00176690" w:rsidRPr="00FF5472" w:rsidRDefault="00176690" w:rsidP="00176690">
            <w:pPr>
              <w:spacing w:after="0" w:line="240" w:lineRule="auto"/>
              <w:ind w:left="283"/>
              <w:contextualSpacing/>
              <w:rPr>
                <w:rFonts w:asciiTheme="majorHAnsi" w:hAnsiTheme="majorHAnsi"/>
                <w:sz w:val="20"/>
                <w:szCs w:val="20"/>
              </w:rPr>
            </w:pPr>
            <w:r w:rsidRPr="00FF5472">
              <w:rPr>
                <w:rFonts w:asciiTheme="majorHAnsi" w:hAnsiTheme="majorHAnsi"/>
                <w:sz w:val="20"/>
                <w:szCs w:val="20"/>
              </w:rPr>
              <w:t>Ponadto: rosyjskojęzyczne czasopisma, fragmenty wybranych tekstów specjalistycznych, słowniki dwujęzyczne, materiały autentyczne (widokówki, mapa Rosji, plan metra, bilety, druki)..</w:t>
            </w:r>
          </w:p>
        </w:tc>
      </w:tr>
    </w:tbl>
    <w:p w14:paraId="3A6D3193" w14:textId="77777777" w:rsidR="00F243FE" w:rsidRPr="00FF5472" w:rsidRDefault="00F243FE" w:rsidP="00176690">
      <w:pPr>
        <w:spacing w:after="0" w:line="240" w:lineRule="auto"/>
        <w:rPr>
          <w:rFonts w:asciiTheme="majorHAnsi" w:hAnsiTheme="majorHAnsi"/>
          <w:b/>
        </w:rPr>
      </w:pPr>
    </w:p>
    <w:p w14:paraId="0A139CF0" w14:textId="77777777" w:rsidR="00176690" w:rsidRPr="00FF5472" w:rsidRDefault="00F243FE" w:rsidP="00176690">
      <w:pPr>
        <w:spacing w:after="0" w:line="240" w:lineRule="auto"/>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5C02FD3E" w14:textId="77777777" w:rsidTr="00176690">
        <w:tc>
          <w:tcPr>
            <w:tcW w:w="3846" w:type="dxa"/>
            <w:shd w:val="clear" w:color="auto" w:fill="auto"/>
          </w:tcPr>
          <w:p w14:paraId="2D785B89"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7D5C6105" w14:textId="77777777" w:rsidR="00176690" w:rsidRPr="00FF5472" w:rsidRDefault="00D03312" w:rsidP="00176690">
            <w:pPr>
              <w:spacing w:after="0" w:line="240" w:lineRule="auto"/>
              <w:rPr>
                <w:rFonts w:asciiTheme="majorHAnsi" w:hAnsiTheme="majorHAnsi"/>
                <w:sz w:val="20"/>
                <w:szCs w:val="20"/>
              </w:rPr>
            </w:pPr>
            <w:r w:rsidRPr="00FF5472">
              <w:rPr>
                <w:rFonts w:asciiTheme="majorHAnsi" w:hAnsiTheme="majorHAnsi"/>
                <w:sz w:val="20"/>
                <w:szCs w:val="20"/>
              </w:rPr>
              <w:t xml:space="preserve">Prof. AJP dr </w:t>
            </w:r>
            <w:r w:rsidR="00176690" w:rsidRPr="00FF5472">
              <w:rPr>
                <w:rFonts w:asciiTheme="majorHAnsi" w:hAnsiTheme="majorHAnsi"/>
                <w:sz w:val="20"/>
                <w:szCs w:val="20"/>
              </w:rPr>
              <w:t>Halina Uchto</w:t>
            </w:r>
          </w:p>
        </w:tc>
      </w:tr>
      <w:tr w:rsidR="00031035" w:rsidRPr="00FF5472" w14:paraId="2578D93D" w14:textId="77777777" w:rsidTr="00176690">
        <w:tc>
          <w:tcPr>
            <w:tcW w:w="3846" w:type="dxa"/>
            <w:shd w:val="clear" w:color="auto" w:fill="auto"/>
          </w:tcPr>
          <w:p w14:paraId="79BA1A3F" w14:textId="77777777" w:rsidR="00031035" w:rsidRPr="00FF5472" w:rsidRDefault="00031035" w:rsidP="00031035">
            <w:pPr>
              <w:spacing w:after="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738DE436" w14:textId="77777777" w:rsidR="00031035" w:rsidRPr="00FF5472" w:rsidRDefault="0071243B" w:rsidP="00031035">
            <w:pPr>
              <w:spacing w:after="0" w:line="240" w:lineRule="auto"/>
              <w:rPr>
                <w:rFonts w:asciiTheme="majorHAnsi" w:hAnsiTheme="majorHAnsi"/>
                <w:sz w:val="20"/>
                <w:szCs w:val="20"/>
              </w:rPr>
            </w:pPr>
            <w:r w:rsidRPr="00FF5472">
              <w:rPr>
                <w:rFonts w:asciiTheme="majorHAnsi" w:hAnsiTheme="majorHAnsi"/>
                <w:sz w:val="20"/>
                <w:szCs w:val="20"/>
              </w:rPr>
              <w:t>19.09.2022</w:t>
            </w:r>
          </w:p>
        </w:tc>
      </w:tr>
      <w:tr w:rsidR="00031035" w:rsidRPr="00FF5472" w14:paraId="7C349E4E" w14:textId="77777777" w:rsidTr="00176690">
        <w:tc>
          <w:tcPr>
            <w:tcW w:w="3846" w:type="dxa"/>
            <w:shd w:val="clear" w:color="auto" w:fill="auto"/>
          </w:tcPr>
          <w:p w14:paraId="2832C91C" w14:textId="77777777" w:rsidR="00031035" w:rsidRPr="00FF5472" w:rsidRDefault="00031035" w:rsidP="00031035">
            <w:pPr>
              <w:spacing w:after="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3F5A09BE" w14:textId="77777777" w:rsidR="00031035" w:rsidRPr="00FF5472" w:rsidRDefault="00031035" w:rsidP="00031035">
            <w:pPr>
              <w:spacing w:after="0" w:line="240" w:lineRule="auto"/>
              <w:rPr>
                <w:rFonts w:asciiTheme="majorHAnsi" w:hAnsiTheme="majorHAnsi"/>
                <w:sz w:val="20"/>
                <w:szCs w:val="20"/>
              </w:rPr>
            </w:pPr>
            <w:r w:rsidRPr="00FF5472">
              <w:rPr>
                <w:rFonts w:asciiTheme="majorHAnsi" w:hAnsiTheme="majorHAnsi"/>
                <w:sz w:val="20"/>
                <w:szCs w:val="20"/>
              </w:rPr>
              <w:t xml:space="preserve">huchto@ajp.edu.pl; </w:t>
            </w:r>
          </w:p>
        </w:tc>
      </w:tr>
      <w:tr w:rsidR="00031035" w:rsidRPr="00FF5472" w14:paraId="7CA2CC5A" w14:textId="77777777" w:rsidTr="00176690">
        <w:tc>
          <w:tcPr>
            <w:tcW w:w="3846" w:type="dxa"/>
            <w:tcBorders>
              <w:bottom w:val="single" w:sz="4" w:space="0" w:color="000000"/>
            </w:tcBorders>
            <w:shd w:val="clear" w:color="auto" w:fill="auto"/>
          </w:tcPr>
          <w:p w14:paraId="09A9FFD7" w14:textId="77777777" w:rsidR="00031035" w:rsidRPr="00FF5472" w:rsidRDefault="00031035" w:rsidP="00031035">
            <w:pPr>
              <w:spacing w:after="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59C884FD" w14:textId="77777777" w:rsidR="00031035" w:rsidRPr="00FF5472" w:rsidRDefault="00031035" w:rsidP="00031035">
            <w:pPr>
              <w:spacing w:after="0" w:line="240" w:lineRule="auto"/>
              <w:rPr>
                <w:rFonts w:asciiTheme="majorHAnsi" w:hAnsiTheme="majorHAnsi"/>
                <w:sz w:val="20"/>
                <w:szCs w:val="20"/>
              </w:rPr>
            </w:pPr>
          </w:p>
        </w:tc>
      </w:tr>
    </w:tbl>
    <w:p w14:paraId="0C868EDC" w14:textId="77777777" w:rsidR="00176690" w:rsidRPr="00FF5472" w:rsidRDefault="00176690" w:rsidP="00176690">
      <w:pPr>
        <w:rPr>
          <w:rFonts w:asciiTheme="majorHAnsi" w:hAnsiTheme="majorHAnsi" w:cs="Calibri"/>
        </w:rPr>
      </w:pPr>
    </w:p>
    <w:p w14:paraId="212352A2" w14:textId="77777777" w:rsidR="00B27F1F" w:rsidRPr="00FF5472" w:rsidRDefault="00B27F1F">
      <w:pPr>
        <w:rPr>
          <w:rFonts w:asciiTheme="majorHAnsi" w:hAnsiTheme="majorHAnsi" w:cs="Calibri"/>
        </w:rPr>
      </w:pPr>
      <w:r w:rsidRPr="00FF5472">
        <w:rPr>
          <w:rFonts w:asciiTheme="majorHAnsi" w:hAnsiTheme="majorHAnsi" w:cs="Calibri"/>
        </w:rPr>
        <w:br w:type="page"/>
      </w:r>
    </w:p>
    <w:p w14:paraId="6325D9FB" w14:textId="77777777" w:rsidR="00176690" w:rsidRPr="00FF5472" w:rsidRDefault="00176690" w:rsidP="00176690">
      <w:pPr>
        <w:spacing w:after="0"/>
        <w:rPr>
          <w:rFonts w:asciiTheme="majorHAnsi" w:hAnsiTheme="majorHAnsi" w:cs="Calibri"/>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7E6E15" w:rsidRPr="00FF5472" w14:paraId="543A84EA" w14:textId="77777777" w:rsidTr="00C05FA3">
        <w:trPr>
          <w:trHeight w:val="269"/>
        </w:trPr>
        <w:tc>
          <w:tcPr>
            <w:tcW w:w="1968" w:type="dxa"/>
            <w:vMerge w:val="restart"/>
            <w:shd w:val="clear" w:color="auto" w:fill="auto"/>
          </w:tcPr>
          <w:p w14:paraId="3E2856D0" w14:textId="77777777" w:rsidR="007E6E15" w:rsidRPr="00FF5472" w:rsidRDefault="007E6E15" w:rsidP="007E6E15">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2E9AC5DB" wp14:editId="02A53343">
                  <wp:extent cx="1066800" cy="10668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C97413B" w14:textId="77777777" w:rsidR="007E6E15" w:rsidRPr="00FF5472" w:rsidRDefault="007E6E15" w:rsidP="007E6E15">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41AE3BD7" w14:textId="77777777" w:rsidR="007E6E15" w:rsidRPr="00FF5472" w:rsidRDefault="007E6E15" w:rsidP="007E6E15">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7E6E15" w:rsidRPr="00FF5472" w14:paraId="148588E7" w14:textId="77777777" w:rsidTr="00C05FA3">
        <w:trPr>
          <w:trHeight w:val="275"/>
        </w:trPr>
        <w:tc>
          <w:tcPr>
            <w:tcW w:w="1968" w:type="dxa"/>
            <w:vMerge/>
            <w:shd w:val="clear" w:color="auto" w:fill="auto"/>
          </w:tcPr>
          <w:p w14:paraId="6409EEBB" w14:textId="77777777" w:rsidR="007E6E15" w:rsidRPr="00FF5472" w:rsidRDefault="007E6E15" w:rsidP="007E6E15">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C186116" w14:textId="77777777" w:rsidR="007E6E15" w:rsidRPr="00FF5472" w:rsidRDefault="007E6E15" w:rsidP="007E6E15">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E516B12" w14:textId="77777777" w:rsidR="007E6E15" w:rsidRPr="00FF5472" w:rsidRDefault="00C05FA3" w:rsidP="007E6E15">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7E6E15" w:rsidRPr="00FF5472" w14:paraId="7AECC779" w14:textId="77777777" w:rsidTr="00C05FA3">
        <w:trPr>
          <w:trHeight w:val="139"/>
        </w:trPr>
        <w:tc>
          <w:tcPr>
            <w:tcW w:w="1968" w:type="dxa"/>
            <w:vMerge/>
            <w:tcBorders>
              <w:bottom w:val="single" w:sz="4" w:space="0" w:color="000000"/>
            </w:tcBorders>
            <w:shd w:val="clear" w:color="auto" w:fill="auto"/>
          </w:tcPr>
          <w:p w14:paraId="61E1C707" w14:textId="77777777" w:rsidR="007E6E15" w:rsidRPr="00FF5472" w:rsidRDefault="007E6E15" w:rsidP="007E6E15">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D9D51D4" w14:textId="77777777" w:rsidR="007E6E15" w:rsidRPr="00FF5472" w:rsidRDefault="007E6E15" w:rsidP="007E6E15">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758F647" w14:textId="77777777" w:rsidR="007E6E15" w:rsidRPr="00FF5472" w:rsidRDefault="007E6E15" w:rsidP="007E6E15">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7E6E15" w:rsidRPr="00FF5472" w14:paraId="3495E796" w14:textId="77777777" w:rsidTr="00C05FA3">
        <w:trPr>
          <w:trHeight w:val="139"/>
        </w:trPr>
        <w:tc>
          <w:tcPr>
            <w:tcW w:w="1968" w:type="dxa"/>
            <w:vMerge/>
            <w:tcBorders>
              <w:bottom w:val="single" w:sz="4" w:space="0" w:color="000000"/>
            </w:tcBorders>
            <w:shd w:val="clear" w:color="auto" w:fill="auto"/>
          </w:tcPr>
          <w:p w14:paraId="68AD6A4F" w14:textId="77777777" w:rsidR="007E6E15" w:rsidRPr="00FF5472" w:rsidRDefault="007E6E15" w:rsidP="007E6E15">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FD4548E" w14:textId="77777777" w:rsidR="007E6E15" w:rsidRPr="00FF5472" w:rsidRDefault="007E6E15" w:rsidP="007E6E15">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FBCAF17" w14:textId="77777777" w:rsidR="007E6E15" w:rsidRPr="00FF5472" w:rsidRDefault="007E6E15" w:rsidP="007E6E15">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7E6E15" w:rsidRPr="00FF5472" w14:paraId="746CEDC9" w14:textId="77777777" w:rsidTr="00C05FA3">
        <w:trPr>
          <w:trHeight w:val="139"/>
        </w:trPr>
        <w:tc>
          <w:tcPr>
            <w:tcW w:w="1968" w:type="dxa"/>
            <w:vMerge/>
            <w:shd w:val="clear" w:color="auto" w:fill="auto"/>
          </w:tcPr>
          <w:p w14:paraId="75E2446C" w14:textId="77777777" w:rsidR="007E6E15" w:rsidRPr="00FF5472" w:rsidRDefault="007E6E15" w:rsidP="007E6E15">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467E8C3" w14:textId="77777777" w:rsidR="007E6E15" w:rsidRPr="00FF5472" w:rsidRDefault="007E6E15" w:rsidP="007E6E15">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21592854" w14:textId="77777777" w:rsidR="007E6E15" w:rsidRPr="00FF5472" w:rsidRDefault="007E6E15" w:rsidP="007E6E15">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7E6E15" w:rsidRPr="00FF5472" w14:paraId="6450E0A8" w14:textId="77777777" w:rsidTr="00C05FA3">
        <w:trPr>
          <w:trHeight w:val="139"/>
        </w:trPr>
        <w:tc>
          <w:tcPr>
            <w:tcW w:w="5070" w:type="dxa"/>
            <w:gridSpan w:val="3"/>
            <w:tcBorders>
              <w:bottom w:val="single" w:sz="4" w:space="0" w:color="000000"/>
            </w:tcBorders>
            <w:shd w:val="clear" w:color="auto" w:fill="auto"/>
            <w:vAlign w:val="center"/>
          </w:tcPr>
          <w:p w14:paraId="11EB3EF8" w14:textId="77777777" w:rsidR="007E6E15" w:rsidRPr="00FF5472" w:rsidRDefault="007E6E15" w:rsidP="007E6E15">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8DB68D1" w14:textId="77777777" w:rsidR="007E6E15" w:rsidRPr="00FF5472" w:rsidRDefault="007E6E15" w:rsidP="007E6E15">
            <w:pPr>
              <w:spacing w:after="0" w:line="240" w:lineRule="auto"/>
              <w:rPr>
                <w:rFonts w:asciiTheme="majorHAnsi" w:hAnsiTheme="majorHAnsi"/>
                <w:bCs/>
                <w:sz w:val="24"/>
                <w:szCs w:val="24"/>
              </w:rPr>
            </w:pPr>
          </w:p>
        </w:tc>
      </w:tr>
    </w:tbl>
    <w:p w14:paraId="0DC778DB" w14:textId="77777777" w:rsidR="007E6E15" w:rsidRPr="00FF5472" w:rsidRDefault="007E6E15" w:rsidP="007E6E15">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38742BA5"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7E6E15" w:rsidRPr="00FF5472" w14:paraId="04ACEC52" w14:textId="77777777" w:rsidTr="00C05FA3">
        <w:trPr>
          <w:trHeight w:val="328"/>
        </w:trPr>
        <w:tc>
          <w:tcPr>
            <w:tcW w:w="4219" w:type="dxa"/>
            <w:vAlign w:val="center"/>
          </w:tcPr>
          <w:p w14:paraId="5BBB3AB9"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8C8A69F"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rPr>
              <w:t>Kultura języka polskiego</w:t>
            </w:r>
          </w:p>
        </w:tc>
      </w:tr>
      <w:tr w:rsidR="007E6E15" w:rsidRPr="00FF5472" w14:paraId="093C8C52" w14:textId="77777777" w:rsidTr="00C05FA3">
        <w:tc>
          <w:tcPr>
            <w:tcW w:w="4219" w:type="dxa"/>
            <w:vAlign w:val="center"/>
          </w:tcPr>
          <w:p w14:paraId="78F2AEFF"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1306919"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4</w:t>
            </w:r>
          </w:p>
        </w:tc>
      </w:tr>
      <w:tr w:rsidR="007E6E15" w:rsidRPr="00FF5472" w14:paraId="0AE9EB0E" w14:textId="77777777" w:rsidTr="00C05FA3">
        <w:tc>
          <w:tcPr>
            <w:tcW w:w="4219" w:type="dxa"/>
            <w:vAlign w:val="center"/>
          </w:tcPr>
          <w:p w14:paraId="72DFEE04"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13BB138E"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7E6E15" w:rsidRPr="00FF5472" w14:paraId="6450BE3E" w14:textId="77777777" w:rsidTr="00C05FA3">
        <w:tc>
          <w:tcPr>
            <w:tcW w:w="4219" w:type="dxa"/>
            <w:vAlign w:val="center"/>
          </w:tcPr>
          <w:p w14:paraId="4AEB41F7"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3E4E7E51"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7E6E15" w:rsidRPr="00FF5472" w14:paraId="28612E58" w14:textId="77777777" w:rsidTr="00C05FA3">
        <w:tc>
          <w:tcPr>
            <w:tcW w:w="4219" w:type="dxa"/>
            <w:vAlign w:val="center"/>
          </w:tcPr>
          <w:p w14:paraId="089F420B"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60B55A97"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rPr>
              <w:t>język polski</w:t>
            </w:r>
          </w:p>
        </w:tc>
      </w:tr>
      <w:tr w:rsidR="007E6E15" w:rsidRPr="00FF5472" w14:paraId="02430F8B" w14:textId="77777777" w:rsidTr="00C05FA3">
        <w:tc>
          <w:tcPr>
            <w:tcW w:w="4219" w:type="dxa"/>
            <w:vAlign w:val="center"/>
          </w:tcPr>
          <w:p w14:paraId="333BB77E"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14FB283B"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7E6E15" w:rsidRPr="00FF5472" w14:paraId="35E3A008" w14:textId="77777777" w:rsidTr="00C05FA3">
        <w:tc>
          <w:tcPr>
            <w:tcW w:w="4219" w:type="dxa"/>
            <w:vAlign w:val="center"/>
          </w:tcPr>
          <w:p w14:paraId="61B7EC22" w14:textId="77777777"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67EACDBC" w14:textId="1E77F645" w:rsidR="007E6E15" w:rsidRPr="00FF5472" w:rsidRDefault="007E6E15" w:rsidP="007E6E15">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Dr Renata </w:t>
            </w:r>
            <w:proofErr w:type="spellStart"/>
            <w:r w:rsidRPr="00FF5472">
              <w:rPr>
                <w:rFonts w:asciiTheme="majorHAnsi" w:hAnsiTheme="majorHAnsi"/>
                <w:b/>
                <w:iCs/>
                <w:sz w:val="20"/>
                <w:szCs w:val="20"/>
              </w:rPr>
              <w:t>Janick</w:t>
            </w:r>
            <w:r w:rsidR="00892AB9">
              <w:rPr>
                <w:rFonts w:asciiTheme="majorHAnsi" w:hAnsiTheme="majorHAnsi"/>
                <w:b/>
                <w:iCs/>
                <w:sz w:val="20"/>
                <w:szCs w:val="20"/>
              </w:rPr>
              <w:t>a-Szyszko</w:t>
            </w:r>
            <w:proofErr w:type="spellEnd"/>
            <w:r w:rsidR="00892AB9">
              <w:rPr>
                <w:rFonts w:asciiTheme="majorHAnsi" w:hAnsiTheme="majorHAnsi"/>
                <w:b/>
                <w:iCs/>
                <w:sz w:val="20"/>
                <w:szCs w:val="20"/>
              </w:rPr>
              <w:t xml:space="preserve">, Prof. AJP dr hab. </w:t>
            </w:r>
            <w:r w:rsidR="00892AB9" w:rsidRPr="004E1A32">
              <w:rPr>
                <w:rFonts w:asciiTheme="majorHAnsi" w:hAnsiTheme="majorHAnsi"/>
                <w:b/>
                <w:iCs/>
                <w:sz w:val="20"/>
                <w:szCs w:val="20"/>
              </w:rPr>
              <w:t xml:space="preserve">Piotr </w:t>
            </w:r>
            <w:r w:rsidRPr="00FF5472">
              <w:rPr>
                <w:rFonts w:asciiTheme="majorHAnsi" w:hAnsiTheme="majorHAnsi"/>
                <w:b/>
                <w:iCs/>
                <w:sz w:val="20"/>
                <w:szCs w:val="20"/>
              </w:rPr>
              <w:t>Kładoczny</w:t>
            </w:r>
          </w:p>
        </w:tc>
      </w:tr>
    </w:tbl>
    <w:p w14:paraId="787F1A9C"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71243B" w:rsidRPr="00FF5472" w14:paraId="5E36F185" w14:textId="77777777" w:rsidTr="00C05FA3">
        <w:tc>
          <w:tcPr>
            <w:tcW w:w="2660" w:type="dxa"/>
            <w:shd w:val="clear" w:color="auto" w:fill="auto"/>
            <w:vAlign w:val="center"/>
          </w:tcPr>
          <w:p w14:paraId="3F2CCC5B" w14:textId="77777777" w:rsidR="0071243B" w:rsidRPr="00FF5472" w:rsidRDefault="0071243B" w:rsidP="007E6E15">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34A8984D"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Liczba godzin</w:t>
            </w:r>
          </w:p>
          <w:p w14:paraId="42E78243"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67D1856" w14:textId="77777777" w:rsidR="0071243B" w:rsidRPr="00FF5472" w:rsidRDefault="0071243B" w:rsidP="007E6E15">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481B6678" w14:textId="77777777" w:rsidR="0071243B" w:rsidRPr="00FF5472" w:rsidRDefault="0071243B" w:rsidP="007E6E15">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1243B" w:rsidRPr="00FF5472" w14:paraId="43039311" w14:textId="77777777" w:rsidTr="00C05FA3">
        <w:tc>
          <w:tcPr>
            <w:tcW w:w="2660" w:type="dxa"/>
            <w:shd w:val="clear" w:color="auto" w:fill="auto"/>
          </w:tcPr>
          <w:p w14:paraId="7CDC52AE" w14:textId="77777777" w:rsidR="0071243B" w:rsidRPr="00FF5472" w:rsidRDefault="0071243B" w:rsidP="007E6E15">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2B5CD579" w14:textId="77777777" w:rsidR="0071243B" w:rsidRPr="00FF5472" w:rsidRDefault="0071243B" w:rsidP="007E6E1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20/12</w:t>
            </w:r>
          </w:p>
        </w:tc>
        <w:tc>
          <w:tcPr>
            <w:tcW w:w="2263" w:type="dxa"/>
            <w:shd w:val="clear" w:color="auto" w:fill="auto"/>
            <w:vAlign w:val="center"/>
          </w:tcPr>
          <w:p w14:paraId="23764AF7" w14:textId="21C9E12E" w:rsidR="0071243B" w:rsidRPr="00FF5472" w:rsidRDefault="0071243B" w:rsidP="007E6E1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vMerge w:val="restart"/>
            <w:shd w:val="clear" w:color="auto" w:fill="auto"/>
            <w:vAlign w:val="center"/>
          </w:tcPr>
          <w:p w14:paraId="0C26AE90" w14:textId="77777777" w:rsidR="0071243B" w:rsidRPr="00FF5472" w:rsidRDefault="0071243B" w:rsidP="007E6E1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w:t>
            </w:r>
          </w:p>
        </w:tc>
      </w:tr>
      <w:tr w:rsidR="0071243B" w:rsidRPr="00FF5472" w14:paraId="00FC6456" w14:textId="77777777" w:rsidTr="00C05FA3">
        <w:tc>
          <w:tcPr>
            <w:tcW w:w="2660" w:type="dxa"/>
            <w:shd w:val="clear" w:color="auto" w:fill="auto"/>
          </w:tcPr>
          <w:p w14:paraId="7B2DDB53" w14:textId="77777777" w:rsidR="0071243B" w:rsidRPr="00FF5472" w:rsidRDefault="0071243B" w:rsidP="007E6E15">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2943EB6D" w14:textId="77777777" w:rsidR="0071243B" w:rsidRPr="00FF5472" w:rsidRDefault="0071243B" w:rsidP="007E6E1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3/18</w:t>
            </w:r>
          </w:p>
        </w:tc>
        <w:tc>
          <w:tcPr>
            <w:tcW w:w="2263" w:type="dxa"/>
            <w:shd w:val="clear" w:color="auto" w:fill="auto"/>
            <w:vAlign w:val="center"/>
          </w:tcPr>
          <w:p w14:paraId="2DAB7A35" w14:textId="58D05B08" w:rsidR="0071243B" w:rsidRPr="00FF5472" w:rsidRDefault="0071243B" w:rsidP="007E6E1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vMerge/>
            <w:shd w:val="clear" w:color="auto" w:fill="auto"/>
          </w:tcPr>
          <w:p w14:paraId="267C1347" w14:textId="77777777" w:rsidR="0071243B" w:rsidRPr="00FF5472" w:rsidRDefault="0071243B" w:rsidP="007E6E15">
            <w:pPr>
              <w:spacing w:before="60" w:after="60" w:line="240" w:lineRule="auto"/>
              <w:rPr>
                <w:rFonts w:asciiTheme="majorHAnsi" w:hAnsiTheme="majorHAnsi"/>
                <w:b/>
                <w:bCs/>
                <w:sz w:val="20"/>
                <w:szCs w:val="20"/>
              </w:rPr>
            </w:pPr>
          </w:p>
        </w:tc>
      </w:tr>
    </w:tbl>
    <w:p w14:paraId="6DA1ED0A" w14:textId="77777777" w:rsidR="007E6E15" w:rsidRPr="00FF5472" w:rsidRDefault="007E6E15" w:rsidP="007E6E15">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7E6E15" w:rsidRPr="00FF5472" w14:paraId="7759D382" w14:textId="77777777" w:rsidTr="00C05FA3">
        <w:trPr>
          <w:trHeight w:val="301"/>
          <w:jc w:val="center"/>
        </w:trPr>
        <w:tc>
          <w:tcPr>
            <w:tcW w:w="9898" w:type="dxa"/>
          </w:tcPr>
          <w:p w14:paraId="780F8281" w14:textId="77777777" w:rsidR="007E6E15" w:rsidRPr="00FF5472" w:rsidRDefault="007E6E15" w:rsidP="007E6E15">
            <w:pPr>
              <w:spacing w:before="20" w:after="20" w:line="240" w:lineRule="auto"/>
              <w:rPr>
                <w:rFonts w:asciiTheme="majorHAnsi" w:hAnsiTheme="majorHAnsi"/>
                <w:sz w:val="20"/>
                <w:szCs w:val="20"/>
              </w:rPr>
            </w:pPr>
            <w:r w:rsidRPr="00FF5472">
              <w:rPr>
                <w:rFonts w:asciiTheme="majorHAnsi" w:hAnsiTheme="majorHAnsi"/>
              </w:rPr>
              <w:t>Podstawowe wiadomości o języku na poziomie szkoły ponadgimnazjalnej</w:t>
            </w:r>
          </w:p>
          <w:p w14:paraId="060E8D92" w14:textId="77777777" w:rsidR="007E6E15" w:rsidRPr="00FF5472" w:rsidRDefault="007E6E15" w:rsidP="007E6E15">
            <w:pPr>
              <w:spacing w:before="20" w:after="20" w:line="240" w:lineRule="auto"/>
              <w:rPr>
                <w:rFonts w:asciiTheme="majorHAnsi" w:hAnsiTheme="majorHAnsi"/>
                <w:sz w:val="20"/>
                <w:szCs w:val="20"/>
              </w:rPr>
            </w:pPr>
          </w:p>
        </w:tc>
      </w:tr>
    </w:tbl>
    <w:p w14:paraId="4C140847"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E6E15" w:rsidRPr="00FF5472" w14:paraId="34B59EA8" w14:textId="77777777" w:rsidTr="00C05FA3">
        <w:tc>
          <w:tcPr>
            <w:tcW w:w="9889" w:type="dxa"/>
            <w:shd w:val="clear" w:color="auto" w:fill="auto"/>
          </w:tcPr>
          <w:p w14:paraId="378E74EB" w14:textId="77777777" w:rsidR="007E6E15" w:rsidRPr="00FF5472" w:rsidRDefault="007E6E15" w:rsidP="007E6E15">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Poznanie podstawy teoretycznej z zakresu kultury języka.</w:t>
            </w:r>
          </w:p>
          <w:p w14:paraId="6F282F23" w14:textId="77777777" w:rsidR="007E6E15" w:rsidRPr="00FF5472" w:rsidRDefault="007E6E15" w:rsidP="007E6E15">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Zapoznanie z obowiązującą normą językową.</w:t>
            </w:r>
          </w:p>
          <w:p w14:paraId="73A554C3" w14:textId="77777777" w:rsidR="007E6E15" w:rsidRPr="00FF5472" w:rsidRDefault="007E6E15" w:rsidP="007E6E15">
            <w:pPr>
              <w:spacing w:before="60" w:after="60" w:line="240" w:lineRule="auto"/>
              <w:rPr>
                <w:rFonts w:asciiTheme="majorHAnsi" w:hAnsiTheme="majorHAnsi"/>
                <w:sz w:val="20"/>
                <w:szCs w:val="20"/>
              </w:rPr>
            </w:pPr>
            <w:r w:rsidRPr="00FF5472">
              <w:rPr>
                <w:rFonts w:asciiTheme="majorHAnsi" w:hAnsiTheme="majorHAnsi"/>
                <w:sz w:val="20"/>
                <w:szCs w:val="20"/>
              </w:rPr>
              <w:t xml:space="preserve">C3 - Wykształcenie umiejętności analizy i oceny zjawisk językowych. </w:t>
            </w:r>
          </w:p>
          <w:p w14:paraId="28B1B135" w14:textId="77777777" w:rsidR="007E6E15" w:rsidRPr="00FF5472" w:rsidRDefault="007E6E15" w:rsidP="007E6E15">
            <w:pPr>
              <w:spacing w:before="60" w:after="60" w:line="240" w:lineRule="auto"/>
              <w:rPr>
                <w:rFonts w:asciiTheme="majorHAnsi" w:hAnsiTheme="majorHAnsi"/>
                <w:sz w:val="20"/>
                <w:szCs w:val="20"/>
              </w:rPr>
            </w:pPr>
            <w:r w:rsidRPr="00FF5472">
              <w:rPr>
                <w:rFonts w:asciiTheme="majorHAnsi" w:hAnsiTheme="majorHAnsi"/>
                <w:sz w:val="20"/>
                <w:szCs w:val="20"/>
              </w:rPr>
              <w:t>C4-Doskonalenie poprawności i sprawności językowej.</w:t>
            </w:r>
          </w:p>
          <w:p w14:paraId="43E7F52D" w14:textId="77777777" w:rsidR="007E6E15" w:rsidRPr="00FF5472" w:rsidRDefault="007E6E15" w:rsidP="007E6E15">
            <w:pPr>
              <w:spacing w:before="60" w:after="60" w:line="240" w:lineRule="auto"/>
              <w:rPr>
                <w:rFonts w:asciiTheme="majorHAnsi" w:hAnsiTheme="majorHAnsi"/>
                <w:sz w:val="20"/>
                <w:szCs w:val="20"/>
              </w:rPr>
            </w:pPr>
            <w:r w:rsidRPr="00FF5472">
              <w:rPr>
                <w:rFonts w:asciiTheme="majorHAnsi" w:hAnsiTheme="majorHAnsi"/>
                <w:sz w:val="20"/>
                <w:szCs w:val="20"/>
              </w:rPr>
              <w:t>C5-Uświadomienie potrzeby samokształcenia i samodzielnego poszukiwania rozwiązań kwestii językowych.</w:t>
            </w:r>
          </w:p>
        </w:tc>
      </w:tr>
    </w:tbl>
    <w:p w14:paraId="36946EAB" w14:textId="77777777" w:rsidR="00176690" w:rsidRPr="00FF5472" w:rsidRDefault="00176690" w:rsidP="00176690">
      <w:pPr>
        <w:spacing w:before="60" w:after="60" w:line="240" w:lineRule="auto"/>
        <w:rPr>
          <w:rFonts w:asciiTheme="majorHAnsi" w:hAnsiTheme="majorHAnsi"/>
          <w:b/>
          <w:bCs/>
          <w:sz w:val="8"/>
          <w:szCs w:val="8"/>
        </w:rPr>
      </w:pPr>
    </w:p>
    <w:p w14:paraId="77667594" w14:textId="77777777" w:rsidR="007E6E15" w:rsidRPr="00FF5472" w:rsidRDefault="007E6E15" w:rsidP="007E6E15">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7E6E15" w:rsidRPr="00FF5472" w14:paraId="3B27331A" w14:textId="77777777" w:rsidTr="00C05FA3">
        <w:trPr>
          <w:gridAfter w:val="1"/>
          <w:wAfter w:w="11" w:type="dxa"/>
          <w:jc w:val="center"/>
        </w:trPr>
        <w:tc>
          <w:tcPr>
            <w:tcW w:w="1526" w:type="dxa"/>
            <w:shd w:val="clear" w:color="auto" w:fill="auto"/>
            <w:vAlign w:val="center"/>
          </w:tcPr>
          <w:p w14:paraId="30B99857" w14:textId="77777777" w:rsidR="007E6E15" w:rsidRPr="00FF5472" w:rsidRDefault="007E6E15" w:rsidP="007E6E15">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5B1618E5" w14:textId="77777777" w:rsidR="007E6E15" w:rsidRPr="00FF5472" w:rsidRDefault="007E6E15" w:rsidP="007E6E15">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79C5FA7B" w14:textId="77777777" w:rsidR="007E6E15" w:rsidRPr="00FF5472" w:rsidRDefault="007E6E15" w:rsidP="007E6E15">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7E6E15" w:rsidRPr="00FF5472" w14:paraId="5851DA17" w14:textId="77777777" w:rsidTr="00C05FA3">
        <w:trPr>
          <w:jc w:val="center"/>
        </w:trPr>
        <w:tc>
          <w:tcPr>
            <w:tcW w:w="9931" w:type="dxa"/>
            <w:gridSpan w:val="4"/>
            <w:shd w:val="clear" w:color="auto" w:fill="auto"/>
          </w:tcPr>
          <w:p w14:paraId="69E02E01" w14:textId="77777777" w:rsidR="007E6E15" w:rsidRPr="004E1A32" w:rsidRDefault="007E6E15" w:rsidP="007E6E15">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WIEDZA</w:t>
            </w:r>
          </w:p>
        </w:tc>
      </w:tr>
      <w:tr w:rsidR="007E6E15" w:rsidRPr="00FF5472" w14:paraId="42CBF4E6" w14:textId="77777777" w:rsidTr="00C05FA3">
        <w:trPr>
          <w:gridAfter w:val="1"/>
          <w:wAfter w:w="11" w:type="dxa"/>
          <w:jc w:val="center"/>
        </w:trPr>
        <w:tc>
          <w:tcPr>
            <w:tcW w:w="1526" w:type="dxa"/>
            <w:shd w:val="clear" w:color="auto" w:fill="auto"/>
            <w:vAlign w:val="center"/>
          </w:tcPr>
          <w:p w14:paraId="57289C9D"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4C0D2154" w14:textId="68738401" w:rsidR="007E6E15" w:rsidRPr="004E1A32" w:rsidRDefault="00892AB9" w:rsidP="007E6E15">
            <w:pPr>
              <w:spacing w:before="60" w:after="60" w:line="240" w:lineRule="auto"/>
              <w:rPr>
                <w:rFonts w:asciiTheme="majorHAnsi" w:hAnsiTheme="majorHAnsi"/>
                <w:sz w:val="20"/>
                <w:szCs w:val="20"/>
              </w:rPr>
            </w:pPr>
            <w:r w:rsidRPr="004E1A32">
              <w:rPr>
                <w:rFonts w:asciiTheme="majorHAnsi" w:hAnsiTheme="majorHAnsi"/>
                <w:sz w:val="20"/>
                <w:szCs w:val="20"/>
              </w:rPr>
              <w:t>Absolwent z</w:t>
            </w:r>
            <w:r w:rsidR="007E6E15" w:rsidRPr="004E1A32">
              <w:rPr>
                <w:rFonts w:asciiTheme="majorHAnsi" w:hAnsiTheme="majorHAnsi"/>
                <w:sz w:val="20"/>
                <w:szCs w:val="20"/>
              </w:rPr>
              <w:t>na podstawową terminologię z zakresu kultury języka.</w:t>
            </w:r>
          </w:p>
        </w:tc>
        <w:tc>
          <w:tcPr>
            <w:tcW w:w="1732" w:type="dxa"/>
            <w:shd w:val="clear" w:color="auto" w:fill="auto"/>
            <w:vAlign w:val="center"/>
          </w:tcPr>
          <w:p w14:paraId="2EC47BBE"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K_W04; K_W06</w:t>
            </w:r>
          </w:p>
        </w:tc>
      </w:tr>
      <w:tr w:rsidR="007E6E15" w:rsidRPr="00FF5472" w14:paraId="2510344A" w14:textId="77777777" w:rsidTr="00C05FA3">
        <w:trPr>
          <w:gridAfter w:val="1"/>
          <w:wAfter w:w="11" w:type="dxa"/>
          <w:jc w:val="center"/>
        </w:trPr>
        <w:tc>
          <w:tcPr>
            <w:tcW w:w="1526" w:type="dxa"/>
            <w:shd w:val="clear" w:color="auto" w:fill="auto"/>
            <w:vAlign w:val="center"/>
          </w:tcPr>
          <w:p w14:paraId="257F0355"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W_02</w:t>
            </w:r>
          </w:p>
        </w:tc>
        <w:tc>
          <w:tcPr>
            <w:tcW w:w="6662" w:type="dxa"/>
            <w:shd w:val="clear" w:color="auto" w:fill="auto"/>
          </w:tcPr>
          <w:p w14:paraId="14AF9D50" w14:textId="77777777" w:rsidR="007E6E15" w:rsidRPr="004E1A32" w:rsidRDefault="007E6E15" w:rsidP="007E6E15">
            <w:pPr>
              <w:spacing w:before="60" w:after="60" w:line="240" w:lineRule="auto"/>
              <w:rPr>
                <w:rFonts w:asciiTheme="majorHAnsi" w:hAnsiTheme="majorHAnsi"/>
                <w:sz w:val="20"/>
                <w:szCs w:val="20"/>
              </w:rPr>
            </w:pPr>
            <w:r w:rsidRPr="004E1A32">
              <w:rPr>
                <w:rFonts w:asciiTheme="majorHAnsi" w:hAnsiTheme="majorHAnsi"/>
                <w:sz w:val="20"/>
                <w:szCs w:val="20"/>
              </w:rPr>
              <w:t>Zdobywa wiedzę o zróżnicowaniu i tendencjach rozwojowych współczesnej polszczyzny.</w:t>
            </w:r>
          </w:p>
        </w:tc>
        <w:tc>
          <w:tcPr>
            <w:tcW w:w="1732" w:type="dxa"/>
            <w:shd w:val="clear" w:color="auto" w:fill="auto"/>
            <w:vAlign w:val="center"/>
          </w:tcPr>
          <w:p w14:paraId="3032B9D7"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K_W11</w:t>
            </w:r>
          </w:p>
        </w:tc>
      </w:tr>
      <w:tr w:rsidR="007E6E15" w:rsidRPr="00FF5472" w14:paraId="03F81D64" w14:textId="77777777" w:rsidTr="00C05FA3">
        <w:trPr>
          <w:gridAfter w:val="1"/>
          <w:wAfter w:w="11" w:type="dxa"/>
          <w:jc w:val="center"/>
        </w:trPr>
        <w:tc>
          <w:tcPr>
            <w:tcW w:w="1526" w:type="dxa"/>
            <w:shd w:val="clear" w:color="auto" w:fill="auto"/>
            <w:vAlign w:val="center"/>
          </w:tcPr>
          <w:p w14:paraId="79B2C3C9"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5A0DEC1B" w14:textId="77777777" w:rsidR="007E6E15" w:rsidRPr="004E1A32" w:rsidRDefault="007E6E15" w:rsidP="007E6E15">
            <w:pPr>
              <w:spacing w:before="60" w:after="60" w:line="240" w:lineRule="auto"/>
              <w:rPr>
                <w:rFonts w:asciiTheme="majorHAnsi" w:hAnsiTheme="majorHAnsi"/>
                <w:sz w:val="20"/>
                <w:szCs w:val="20"/>
              </w:rPr>
            </w:pPr>
            <w:r w:rsidRPr="004E1A32">
              <w:rPr>
                <w:rFonts w:asciiTheme="majorHAnsi" w:hAnsiTheme="majorHAnsi"/>
                <w:sz w:val="20"/>
                <w:szCs w:val="20"/>
              </w:rPr>
              <w:t>Poznaje najważniejsze zasady normatywne.</w:t>
            </w:r>
          </w:p>
        </w:tc>
        <w:tc>
          <w:tcPr>
            <w:tcW w:w="1732" w:type="dxa"/>
            <w:shd w:val="clear" w:color="auto" w:fill="auto"/>
            <w:vAlign w:val="center"/>
          </w:tcPr>
          <w:p w14:paraId="6327ABD6"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7E6E15" w:rsidRPr="00FF5472" w14:paraId="0099AF6C" w14:textId="77777777" w:rsidTr="00C05FA3">
        <w:trPr>
          <w:jc w:val="center"/>
        </w:trPr>
        <w:tc>
          <w:tcPr>
            <w:tcW w:w="9931" w:type="dxa"/>
            <w:gridSpan w:val="4"/>
            <w:shd w:val="clear" w:color="auto" w:fill="auto"/>
            <w:vAlign w:val="center"/>
          </w:tcPr>
          <w:p w14:paraId="608C4757" w14:textId="77777777" w:rsidR="007E6E15" w:rsidRPr="004E1A32" w:rsidRDefault="007E6E15" w:rsidP="007E6E15">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UMIEJĘTNOŚCI</w:t>
            </w:r>
          </w:p>
        </w:tc>
      </w:tr>
      <w:tr w:rsidR="007E6E15" w:rsidRPr="00FF5472" w14:paraId="17A5807B" w14:textId="77777777" w:rsidTr="00C05FA3">
        <w:trPr>
          <w:gridAfter w:val="1"/>
          <w:wAfter w:w="11" w:type="dxa"/>
          <w:jc w:val="center"/>
        </w:trPr>
        <w:tc>
          <w:tcPr>
            <w:tcW w:w="1526" w:type="dxa"/>
            <w:shd w:val="clear" w:color="auto" w:fill="auto"/>
            <w:vAlign w:val="center"/>
          </w:tcPr>
          <w:p w14:paraId="22EB7B68"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3EEA0EF6" w14:textId="2986006B" w:rsidR="007E6E15" w:rsidRPr="004E1A32" w:rsidRDefault="00892AB9" w:rsidP="007E6E15">
            <w:pPr>
              <w:spacing w:before="60" w:after="60" w:line="240" w:lineRule="auto"/>
              <w:rPr>
                <w:rFonts w:asciiTheme="majorHAnsi" w:hAnsiTheme="majorHAnsi"/>
                <w:sz w:val="20"/>
                <w:szCs w:val="20"/>
              </w:rPr>
            </w:pPr>
            <w:r w:rsidRPr="004E1A32">
              <w:rPr>
                <w:rFonts w:asciiTheme="majorHAnsi" w:hAnsiTheme="majorHAnsi"/>
                <w:sz w:val="20"/>
                <w:szCs w:val="20"/>
              </w:rPr>
              <w:t>Absolwent u</w:t>
            </w:r>
            <w:r w:rsidR="007E6E15" w:rsidRPr="004E1A32">
              <w:rPr>
                <w:rFonts w:asciiTheme="majorHAnsi" w:hAnsiTheme="majorHAnsi"/>
                <w:sz w:val="20"/>
                <w:szCs w:val="20"/>
              </w:rPr>
              <w:t>mie interpretować zjawiska współczesnej polszczyzny na poziomie fonetycznym, morfologicznym, leksykalnym, składniowym, stylistycznym.</w:t>
            </w:r>
          </w:p>
        </w:tc>
        <w:tc>
          <w:tcPr>
            <w:tcW w:w="1732" w:type="dxa"/>
            <w:shd w:val="clear" w:color="auto" w:fill="auto"/>
            <w:vAlign w:val="center"/>
          </w:tcPr>
          <w:p w14:paraId="344CD1F7"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K_U03; K_U06</w:t>
            </w:r>
          </w:p>
          <w:p w14:paraId="021FC3C1" w14:textId="77777777" w:rsidR="007E6E15" w:rsidRPr="00FF5472" w:rsidRDefault="007E6E15" w:rsidP="007E6E15">
            <w:pPr>
              <w:spacing w:before="60" w:after="60" w:line="240" w:lineRule="auto"/>
              <w:jc w:val="center"/>
              <w:rPr>
                <w:rFonts w:asciiTheme="majorHAnsi" w:hAnsiTheme="majorHAnsi"/>
                <w:sz w:val="20"/>
                <w:szCs w:val="20"/>
              </w:rPr>
            </w:pPr>
          </w:p>
        </w:tc>
      </w:tr>
      <w:tr w:rsidR="007E6E15" w:rsidRPr="00FF5472" w14:paraId="455EA7BD" w14:textId="77777777" w:rsidTr="00C05FA3">
        <w:trPr>
          <w:gridAfter w:val="1"/>
          <w:wAfter w:w="11" w:type="dxa"/>
          <w:jc w:val="center"/>
        </w:trPr>
        <w:tc>
          <w:tcPr>
            <w:tcW w:w="1526" w:type="dxa"/>
            <w:shd w:val="clear" w:color="auto" w:fill="auto"/>
            <w:vAlign w:val="center"/>
          </w:tcPr>
          <w:p w14:paraId="433EBF75"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5943D500" w14:textId="77777777" w:rsidR="007E6E15" w:rsidRPr="004E1A32" w:rsidRDefault="007E6E15" w:rsidP="007E6E15">
            <w:pPr>
              <w:spacing w:before="60" w:after="60" w:line="240" w:lineRule="auto"/>
              <w:rPr>
                <w:rFonts w:asciiTheme="majorHAnsi" w:hAnsiTheme="majorHAnsi"/>
                <w:sz w:val="20"/>
                <w:szCs w:val="20"/>
              </w:rPr>
            </w:pPr>
            <w:r w:rsidRPr="004E1A32">
              <w:rPr>
                <w:rFonts w:asciiTheme="majorHAnsi" w:hAnsiTheme="majorHAnsi"/>
                <w:sz w:val="20"/>
                <w:szCs w:val="20"/>
              </w:rPr>
              <w:t>Umie oceniać innowacje językowe, rozpoznawać błędy i dokonywać ich korekty</w:t>
            </w:r>
          </w:p>
        </w:tc>
        <w:tc>
          <w:tcPr>
            <w:tcW w:w="1732" w:type="dxa"/>
            <w:shd w:val="clear" w:color="auto" w:fill="auto"/>
            <w:vAlign w:val="center"/>
          </w:tcPr>
          <w:p w14:paraId="70E0EA1D" w14:textId="4C411A06"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K_U03; K_U11</w:t>
            </w:r>
          </w:p>
          <w:p w14:paraId="7F8250B2"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7E6E15" w:rsidRPr="00FF5472" w14:paraId="7188E415" w14:textId="77777777" w:rsidTr="00C05FA3">
        <w:trPr>
          <w:gridAfter w:val="1"/>
          <w:wAfter w:w="11" w:type="dxa"/>
          <w:jc w:val="center"/>
        </w:trPr>
        <w:tc>
          <w:tcPr>
            <w:tcW w:w="1526" w:type="dxa"/>
            <w:shd w:val="clear" w:color="auto" w:fill="auto"/>
            <w:vAlign w:val="center"/>
          </w:tcPr>
          <w:p w14:paraId="5B55C6DD"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04BAF7E3" w14:textId="77777777" w:rsidR="007E6E15" w:rsidRPr="004E1A32" w:rsidRDefault="007E6E15" w:rsidP="007E6E15">
            <w:pPr>
              <w:spacing w:before="60" w:after="60" w:line="240" w:lineRule="auto"/>
              <w:rPr>
                <w:rFonts w:asciiTheme="majorHAnsi" w:hAnsiTheme="majorHAnsi"/>
                <w:sz w:val="20"/>
                <w:szCs w:val="20"/>
              </w:rPr>
            </w:pPr>
            <w:r w:rsidRPr="004E1A32">
              <w:rPr>
                <w:rFonts w:asciiTheme="majorHAnsi" w:hAnsiTheme="majorHAnsi"/>
                <w:sz w:val="20"/>
                <w:szCs w:val="20"/>
              </w:rPr>
              <w:t>Doskonali umiejętność korzystanie ze słowników, wydawnictw poprawnościowych i innych źródeł wiedzy o języku.</w:t>
            </w:r>
          </w:p>
        </w:tc>
        <w:tc>
          <w:tcPr>
            <w:tcW w:w="1732" w:type="dxa"/>
            <w:shd w:val="clear" w:color="auto" w:fill="auto"/>
            <w:vAlign w:val="center"/>
          </w:tcPr>
          <w:p w14:paraId="13C46CA6"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7E6E15" w:rsidRPr="00FF5472" w14:paraId="2668715A" w14:textId="77777777" w:rsidTr="00C05FA3">
        <w:trPr>
          <w:jc w:val="center"/>
        </w:trPr>
        <w:tc>
          <w:tcPr>
            <w:tcW w:w="9931" w:type="dxa"/>
            <w:gridSpan w:val="4"/>
            <w:shd w:val="clear" w:color="auto" w:fill="auto"/>
            <w:vAlign w:val="center"/>
          </w:tcPr>
          <w:p w14:paraId="2BA2FA48" w14:textId="77777777" w:rsidR="007E6E15" w:rsidRPr="004E1A32" w:rsidRDefault="007E6E15" w:rsidP="007E6E15">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7E6E15" w:rsidRPr="00FF5472" w14:paraId="0F821428" w14:textId="77777777" w:rsidTr="00C05FA3">
        <w:trPr>
          <w:gridAfter w:val="1"/>
          <w:wAfter w:w="11" w:type="dxa"/>
          <w:jc w:val="center"/>
        </w:trPr>
        <w:tc>
          <w:tcPr>
            <w:tcW w:w="1526" w:type="dxa"/>
            <w:shd w:val="clear" w:color="auto" w:fill="auto"/>
            <w:vAlign w:val="center"/>
          </w:tcPr>
          <w:p w14:paraId="0FD15154"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6C29CFDD" w14:textId="1AB06DF0" w:rsidR="007E6E15" w:rsidRPr="004E1A32" w:rsidRDefault="00892AB9" w:rsidP="00892AB9">
            <w:pPr>
              <w:spacing w:before="60" w:after="60" w:line="240" w:lineRule="auto"/>
              <w:rPr>
                <w:rFonts w:asciiTheme="majorHAnsi" w:hAnsiTheme="majorHAnsi"/>
                <w:sz w:val="20"/>
                <w:szCs w:val="20"/>
              </w:rPr>
            </w:pPr>
            <w:r w:rsidRPr="004E1A32">
              <w:rPr>
                <w:rFonts w:asciiTheme="majorHAnsi" w:hAnsiTheme="majorHAnsi"/>
                <w:sz w:val="20"/>
                <w:szCs w:val="20"/>
              </w:rPr>
              <w:t>Absolwent e</w:t>
            </w:r>
            <w:r w:rsidR="007E6E15" w:rsidRPr="004E1A32">
              <w:rPr>
                <w:rFonts w:asciiTheme="majorHAnsi" w:hAnsiTheme="majorHAnsi"/>
                <w:sz w:val="20"/>
                <w:szCs w:val="20"/>
              </w:rPr>
              <w:t>fektywnie organizuje własną pracę i krytycznie ocenia stopień jej zaawansowania.</w:t>
            </w:r>
          </w:p>
        </w:tc>
        <w:tc>
          <w:tcPr>
            <w:tcW w:w="1732" w:type="dxa"/>
            <w:shd w:val="clear" w:color="auto" w:fill="auto"/>
            <w:vAlign w:val="center"/>
          </w:tcPr>
          <w:p w14:paraId="1B185503"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r w:rsidR="007E6E15" w:rsidRPr="00FF5472" w14:paraId="46B52911" w14:textId="77777777" w:rsidTr="00C05FA3">
        <w:trPr>
          <w:gridAfter w:val="1"/>
          <w:wAfter w:w="11" w:type="dxa"/>
          <w:jc w:val="center"/>
        </w:trPr>
        <w:tc>
          <w:tcPr>
            <w:tcW w:w="1526" w:type="dxa"/>
            <w:shd w:val="clear" w:color="auto" w:fill="auto"/>
            <w:vAlign w:val="center"/>
          </w:tcPr>
          <w:p w14:paraId="0C4C01A0"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5AE7085A" w14:textId="77777777" w:rsidR="007E6E15" w:rsidRPr="004E1A32" w:rsidRDefault="007E6E15" w:rsidP="007E6E15">
            <w:pPr>
              <w:spacing w:before="60" w:after="60" w:line="240" w:lineRule="auto"/>
              <w:rPr>
                <w:rFonts w:asciiTheme="majorHAnsi" w:hAnsiTheme="majorHAnsi"/>
                <w:sz w:val="20"/>
                <w:szCs w:val="20"/>
              </w:rPr>
            </w:pPr>
            <w:r w:rsidRPr="004E1A32">
              <w:rPr>
                <w:rFonts w:asciiTheme="majorHAnsi" w:hAnsiTheme="majorHAnsi"/>
                <w:sz w:val="20"/>
                <w:szCs w:val="20"/>
              </w:rPr>
              <w:t>Rozumie potrzebę rozwijania sprawności językowej.</w:t>
            </w:r>
          </w:p>
        </w:tc>
        <w:tc>
          <w:tcPr>
            <w:tcW w:w="1732" w:type="dxa"/>
            <w:shd w:val="clear" w:color="auto" w:fill="auto"/>
            <w:vAlign w:val="center"/>
          </w:tcPr>
          <w:p w14:paraId="6C384B7F" w14:textId="77777777" w:rsidR="007E6E15" w:rsidRPr="00FF5472" w:rsidRDefault="007E6E15" w:rsidP="007E6E15">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bl>
    <w:p w14:paraId="2EF55A9A"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p w14:paraId="15A18F3A" w14:textId="77777777" w:rsidR="00176690" w:rsidRPr="00FF5472" w:rsidRDefault="00176690" w:rsidP="00176690">
      <w:pPr>
        <w:spacing w:before="60" w:after="60" w:line="240" w:lineRule="auto"/>
        <w:rPr>
          <w:rFonts w:asciiTheme="majorHAnsi" w:hAnsiTheme="majorHAnsi"/>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628"/>
        <w:gridCol w:w="1256"/>
        <w:gridCol w:w="1488"/>
      </w:tblGrid>
      <w:tr w:rsidR="00176690" w:rsidRPr="00FF5472" w14:paraId="4D57B43F" w14:textId="77777777" w:rsidTr="00176690">
        <w:trPr>
          <w:trHeight w:val="340"/>
        </w:trPr>
        <w:tc>
          <w:tcPr>
            <w:tcW w:w="659" w:type="dxa"/>
            <w:vMerge w:val="restart"/>
            <w:vAlign w:val="center"/>
          </w:tcPr>
          <w:p w14:paraId="72007045"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6628" w:type="dxa"/>
            <w:vMerge w:val="restart"/>
            <w:vAlign w:val="center"/>
          </w:tcPr>
          <w:p w14:paraId="15DFFCDB" w14:textId="77777777" w:rsidR="00176690" w:rsidRPr="00FF5472" w:rsidRDefault="00176690" w:rsidP="00176690">
            <w:pPr>
              <w:spacing w:before="20" w:after="20"/>
              <w:rPr>
                <w:rFonts w:asciiTheme="majorHAnsi" w:hAnsiTheme="majorHAnsi"/>
                <w:b/>
              </w:rPr>
            </w:pPr>
            <w:r w:rsidRPr="00FF5472">
              <w:rPr>
                <w:rFonts w:asciiTheme="majorHAnsi" w:hAnsiTheme="majorHAnsi"/>
                <w:b/>
              </w:rPr>
              <w:t xml:space="preserve">Treści wykładów </w:t>
            </w:r>
          </w:p>
        </w:tc>
        <w:tc>
          <w:tcPr>
            <w:tcW w:w="2744" w:type="dxa"/>
            <w:gridSpan w:val="2"/>
            <w:vAlign w:val="center"/>
          </w:tcPr>
          <w:p w14:paraId="4CF425B7"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176690" w:rsidRPr="00FF5472" w14:paraId="358C2CC1" w14:textId="77777777" w:rsidTr="00176690">
        <w:trPr>
          <w:trHeight w:val="196"/>
        </w:trPr>
        <w:tc>
          <w:tcPr>
            <w:tcW w:w="659" w:type="dxa"/>
            <w:vMerge/>
          </w:tcPr>
          <w:p w14:paraId="38AABBC4" w14:textId="77777777" w:rsidR="00176690" w:rsidRPr="00FF5472" w:rsidRDefault="00176690" w:rsidP="00176690">
            <w:pPr>
              <w:spacing w:before="20" w:after="20"/>
              <w:rPr>
                <w:rFonts w:asciiTheme="majorHAnsi" w:hAnsiTheme="majorHAnsi"/>
                <w:b/>
              </w:rPr>
            </w:pPr>
          </w:p>
        </w:tc>
        <w:tc>
          <w:tcPr>
            <w:tcW w:w="6628" w:type="dxa"/>
            <w:vMerge/>
          </w:tcPr>
          <w:p w14:paraId="08F210BE" w14:textId="77777777" w:rsidR="00176690" w:rsidRPr="00FF5472" w:rsidRDefault="00176690" w:rsidP="00176690">
            <w:pPr>
              <w:spacing w:before="20" w:after="20"/>
              <w:rPr>
                <w:rFonts w:asciiTheme="majorHAnsi" w:hAnsiTheme="majorHAnsi"/>
                <w:b/>
              </w:rPr>
            </w:pPr>
          </w:p>
        </w:tc>
        <w:tc>
          <w:tcPr>
            <w:tcW w:w="1256" w:type="dxa"/>
          </w:tcPr>
          <w:p w14:paraId="497907E3"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43307884"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176690" w:rsidRPr="00FF5472" w14:paraId="08171039" w14:textId="77777777" w:rsidTr="0071243B">
        <w:trPr>
          <w:trHeight w:val="225"/>
        </w:trPr>
        <w:tc>
          <w:tcPr>
            <w:tcW w:w="659" w:type="dxa"/>
          </w:tcPr>
          <w:p w14:paraId="5D9DC8E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W1</w:t>
            </w:r>
          </w:p>
        </w:tc>
        <w:tc>
          <w:tcPr>
            <w:tcW w:w="6628" w:type="dxa"/>
          </w:tcPr>
          <w:p w14:paraId="0931D34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Język jako wartość – podstawa tożsamości narodowej, miara bogactwa kultury. Funkcje języka.</w:t>
            </w:r>
          </w:p>
        </w:tc>
        <w:tc>
          <w:tcPr>
            <w:tcW w:w="1256" w:type="dxa"/>
            <w:vAlign w:val="center"/>
          </w:tcPr>
          <w:p w14:paraId="57837148"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689DC839"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133104D0" w14:textId="77777777" w:rsidTr="0071243B">
        <w:trPr>
          <w:trHeight w:val="285"/>
        </w:trPr>
        <w:tc>
          <w:tcPr>
            <w:tcW w:w="659" w:type="dxa"/>
          </w:tcPr>
          <w:p w14:paraId="77D6023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W2</w:t>
            </w:r>
          </w:p>
        </w:tc>
        <w:tc>
          <w:tcPr>
            <w:tcW w:w="6628" w:type="dxa"/>
          </w:tcPr>
          <w:p w14:paraId="681F077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Kultura języka – przedmiot badań. Składniki kultury języka. </w:t>
            </w:r>
          </w:p>
        </w:tc>
        <w:tc>
          <w:tcPr>
            <w:tcW w:w="1256" w:type="dxa"/>
            <w:vAlign w:val="center"/>
          </w:tcPr>
          <w:p w14:paraId="096D346C"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3D80D9D1"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2D13B769" w14:textId="77777777" w:rsidTr="0071243B">
        <w:trPr>
          <w:trHeight w:val="345"/>
        </w:trPr>
        <w:tc>
          <w:tcPr>
            <w:tcW w:w="659" w:type="dxa"/>
          </w:tcPr>
          <w:p w14:paraId="5A9269E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W3</w:t>
            </w:r>
          </w:p>
        </w:tc>
        <w:tc>
          <w:tcPr>
            <w:tcW w:w="6628" w:type="dxa"/>
          </w:tcPr>
          <w:p w14:paraId="3DF530D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Podstawowe terminy kultury języka. Norma językowa i jej zróżnicowanie. </w:t>
            </w:r>
          </w:p>
        </w:tc>
        <w:tc>
          <w:tcPr>
            <w:tcW w:w="1256" w:type="dxa"/>
            <w:vAlign w:val="center"/>
          </w:tcPr>
          <w:p w14:paraId="02604A6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431238A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78DB3D8" w14:textId="77777777" w:rsidTr="0071243B">
        <w:trPr>
          <w:trHeight w:val="240"/>
        </w:trPr>
        <w:tc>
          <w:tcPr>
            <w:tcW w:w="659" w:type="dxa"/>
          </w:tcPr>
          <w:p w14:paraId="686FFAB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W4</w:t>
            </w:r>
          </w:p>
        </w:tc>
        <w:tc>
          <w:tcPr>
            <w:tcW w:w="6628" w:type="dxa"/>
          </w:tcPr>
          <w:p w14:paraId="2AF2ABA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Kryteria poprawności językowej. Postawy Polaków wobec języka. </w:t>
            </w:r>
          </w:p>
        </w:tc>
        <w:tc>
          <w:tcPr>
            <w:tcW w:w="1256" w:type="dxa"/>
            <w:vAlign w:val="center"/>
          </w:tcPr>
          <w:p w14:paraId="3AAF1535"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69CD644C"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51C7335F" w14:textId="77777777" w:rsidTr="0071243B">
        <w:trPr>
          <w:trHeight w:val="474"/>
        </w:trPr>
        <w:tc>
          <w:tcPr>
            <w:tcW w:w="659" w:type="dxa"/>
          </w:tcPr>
          <w:p w14:paraId="62391F16"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W5</w:t>
            </w:r>
          </w:p>
        </w:tc>
        <w:tc>
          <w:tcPr>
            <w:tcW w:w="6628" w:type="dxa"/>
          </w:tcPr>
          <w:p w14:paraId="446A82F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Zróżnicowanie współczesnej polszczyzny. Odmiany języka i style współczesnej polszczyzny.</w:t>
            </w:r>
          </w:p>
        </w:tc>
        <w:tc>
          <w:tcPr>
            <w:tcW w:w="1256" w:type="dxa"/>
            <w:vAlign w:val="center"/>
          </w:tcPr>
          <w:p w14:paraId="452FB7EB"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4</w:t>
            </w:r>
          </w:p>
          <w:p w14:paraId="52AF78F4" w14:textId="77777777" w:rsidR="00176690" w:rsidRPr="00FF5472" w:rsidRDefault="00176690" w:rsidP="0071243B">
            <w:pPr>
              <w:spacing w:before="20" w:after="20"/>
              <w:jc w:val="center"/>
              <w:rPr>
                <w:rFonts w:asciiTheme="majorHAnsi" w:hAnsiTheme="majorHAnsi"/>
                <w:sz w:val="20"/>
                <w:szCs w:val="20"/>
              </w:rPr>
            </w:pPr>
          </w:p>
        </w:tc>
        <w:tc>
          <w:tcPr>
            <w:tcW w:w="1488" w:type="dxa"/>
            <w:vAlign w:val="center"/>
          </w:tcPr>
          <w:p w14:paraId="30C00687"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3</w:t>
            </w:r>
          </w:p>
        </w:tc>
      </w:tr>
      <w:tr w:rsidR="00176690" w:rsidRPr="00FF5472" w14:paraId="34DEBE99" w14:textId="77777777" w:rsidTr="0071243B">
        <w:tc>
          <w:tcPr>
            <w:tcW w:w="659" w:type="dxa"/>
          </w:tcPr>
          <w:p w14:paraId="620AA48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W6</w:t>
            </w:r>
          </w:p>
        </w:tc>
        <w:tc>
          <w:tcPr>
            <w:tcW w:w="6628" w:type="dxa"/>
          </w:tcPr>
          <w:p w14:paraId="4D574AF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Charakterystyczne zjawiska, procesy, tendencje rozwojowe we współczesnej polszczyźnie. Czynniki wpływające na język.</w:t>
            </w:r>
          </w:p>
        </w:tc>
        <w:tc>
          <w:tcPr>
            <w:tcW w:w="1256" w:type="dxa"/>
            <w:vAlign w:val="center"/>
          </w:tcPr>
          <w:p w14:paraId="28E3400B"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311CB1D3"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3</w:t>
            </w:r>
          </w:p>
        </w:tc>
      </w:tr>
      <w:tr w:rsidR="00176690" w:rsidRPr="00FF5472" w14:paraId="1D854743" w14:textId="77777777" w:rsidTr="0071243B">
        <w:tc>
          <w:tcPr>
            <w:tcW w:w="659" w:type="dxa"/>
          </w:tcPr>
          <w:p w14:paraId="6042D05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W7</w:t>
            </w:r>
          </w:p>
        </w:tc>
        <w:tc>
          <w:tcPr>
            <w:tcW w:w="6628" w:type="dxa"/>
          </w:tcPr>
          <w:p w14:paraId="7E3F94D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Estetyka słowa i etyka wypowiedzi. Brutalizacja języka publicznego.</w:t>
            </w:r>
          </w:p>
        </w:tc>
        <w:tc>
          <w:tcPr>
            <w:tcW w:w="1256" w:type="dxa"/>
            <w:vAlign w:val="center"/>
          </w:tcPr>
          <w:p w14:paraId="683EB468"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c>
          <w:tcPr>
            <w:tcW w:w="1488" w:type="dxa"/>
            <w:vAlign w:val="center"/>
          </w:tcPr>
          <w:p w14:paraId="489BD69E"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0,5</w:t>
            </w:r>
          </w:p>
        </w:tc>
      </w:tr>
      <w:tr w:rsidR="00176690" w:rsidRPr="00FF5472" w14:paraId="3FD4E8F4" w14:textId="77777777" w:rsidTr="0071243B">
        <w:tc>
          <w:tcPr>
            <w:tcW w:w="659" w:type="dxa"/>
          </w:tcPr>
          <w:p w14:paraId="1D0BA35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W8</w:t>
            </w:r>
          </w:p>
        </w:tc>
        <w:tc>
          <w:tcPr>
            <w:tcW w:w="6628" w:type="dxa"/>
          </w:tcPr>
          <w:p w14:paraId="62861DD1"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Wybrane zagadnienia dotyczące grzeczności językowej.</w:t>
            </w:r>
          </w:p>
        </w:tc>
        <w:tc>
          <w:tcPr>
            <w:tcW w:w="1256" w:type="dxa"/>
            <w:vAlign w:val="center"/>
          </w:tcPr>
          <w:p w14:paraId="4E32B34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c>
          <w:tcPr>
            <w:tcW w:w="1488" w:type="dxa"/>
            <w:vAlign w:val="center"/>
          </w:tcPr>
          <w:p w14:paraId="0A141777"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0,5</w:t>
            </w:r>
          </w:p>
        </w:tc>
      </w:tr>
      <w:tr w:rsidR="00176690" w:rsidRPr="00FF5472" w14:paraId="52A7FB19" w14:textId="77777777" w:rsidTr="0071243B">
        <w:tc>
          <w:tcPr>
            <w:tcW w:w="659" w:type="dxa"/>
          </w:tcPr>
          <w:p w14:paraId="65F99F5F" w14:textId="77777777" w:rsidR="00176690" w:rsidRPr="00FF5472" w:rsidRDefault="00176690" w:rsidP="00176690">
            <w:pPr>
              <w:spacing w:before="20" w:after="20"/>
              <w:rPr>
                <w:rFonts w:asciiTheme="majorHAnsi" w:hAnsiTheme="majorHAnsi"/>
                <w:sz w:val="20"/>
                <w:szCs w:val="20"/>
              </w:rPr>
            </w:pPr>
          </w:p>
        </w:tc>
        <w:tc>
          <w:tcPr>
            <w:tcW w:w="6628" w:type="dxa"/>
          </w:tcPr>
          <w:p w14:paraId="3463EB56"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wykładów</w:t>
            </w:r>
          </w:p>
        </w:tc>
        <w:tc>
          <w:tcPr>
            <w:tcW w:w="1256" w:type="dxa"/>
            <w:vAlign w:val="center"/>
          </w:tcPr>
          <w:p w14:paraId="78480453"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20</w:t>
            </w:r>
          </w:p>
        </w:tc>
        <w:tc>
          <w:tcPr>
            <w:tcW w:w="1488" w:type="dxa"/>
            <w:vAlign w:val="center"/>
          </w:tcPr>
          <w:p w14:paraId="7DDAEC4B"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12</w:t>
            </w:r>
          </w:p>
        </w:tc>
      </w:tr>
    </w:tbl>
    <w:p w14:paraId="1158BFAF" w14:textId="77777777" w:rsidR="00176690" w:rsidRPr="00FF5472" w:rsidRDefault="00176690" w:rsidP="00176690">
      <w:pPr>
        <w:spacing w:before="60" w:after="60"/>
        <w:rPr>
          <w:rFonts w:asciiTheme="majorHAnsi" w:hAnsiTheme="majorHAnsi"/>
          <w:b/>
          <w:sz w:val="8"/>
          <w:szCs w:val="8"/>
        </w:rPr>
      </w:pPr>
    </w:p>
    <w:p w14:paraId="14BE48A3" w14:textId="77777777" w:rsidR="00176690" w:rsidRPr="00FF5472" w:rsidRDefault="00176690" w:rsidP="00176690">
      <w:pPr>
        <w:spacing w:before="60" w:after="60"/>
        <w:rPr>
          <w:rFonts w:asciiTheme="majorHAnsi" w:hAnsiTheme="majorHAnsi"/>
          <w:b/>
          <w:sz w:val="8"/>
          <w:szCs w:val="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627"/>
        <w:gridCol w:w="1256"/>
        <w:gridCol w:w="1488"/>
      </w:tblGrid>
      <w:tr w:rsidR="00176690" w:rsidRPr="00FF5472" w14:paraId="51D59ADB" w14:textId="77777777" w:rsidTr="00176690">
        <w:trPr>
          <w:trHeight w:val="340"/>
        </w:trPr>
        <w:tc>
          <w:tcPr>
            <w:tcW w:w="660" w:type="dxa"/>
            <w:vMerge w:val="restart"/>
            <w:vAlign w:val="center"/>
          </w:tcPr>
          <w:p w14:paraId="62F54132"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6627" w:type="dxa"/>
            <w:vMerge w:val="restart"/>
            <w:vAlign w:val="center"/>
          </w:tcPr>
          <w:p w14:paraId="75D30CE7" w14:textId="77777777" w:rsidR="00176690" w:rsidRPr="00FF5472" w:rsidRDefault="00176690" w:rsidP="00176690">
            <w:pPr>
              <w:spacing w:before="20" w:after="20"/>
              <w:rPr>
                <w:rFonts w:asciiTheme="majorHAnsi" w:hAnsiTheme="majorHAnsi"/>
                <w:b/>
              </w:rPr>
            </w:pPr>
            <w:r w:rsidRPr="00FF5472">
              <w:rPr>
                <w:rFonts w:asciiTheme="majorHAnsi" w:hAnsiTheme="majorHAnsi"/>
                <w:b/>
              </w:rPr>
              <w:t>Treści ćwiczeń</w:t>
            </w:r>
          </w:p>
        </w:tc>
        <w:tc>
          <w:tcPr>
            <w:tcW w:w="2744" w:type="dxa"/>
            <w:gridSpan w:val="2"/>
            <w:vAlign w:val="center"/>
          </w:tcPr>
          <w:p w14:paraId="3CA2EFC8"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176690" w:rsidRPr="00FF5472" w14:paraId="184852DE" w14:textId="77777777" w:rsidTr="00176690">
        <w:trPr>
          <w:trHeight w:val="196"/>
        </w:trPr>
        <w:tc>
          <w:tcPr>
            <w:tcW w:w="660" w:type="dxa"/>
            <w:vMerge/>
          </w:tcPr>
          <w:p w14:paraId="0AA29D2D" w14:textId="77777777" w:rsidR="00176690" w:rsidRPr="00FF5472" w:rsidRDefault="00176690" w:rsidP="00176690">
            <w:pPr>
              <w:spacing w:before="20" w:after="20"/>
              <w:rPr>
                <w:rFonts w:asciiTheme="majorHAnsi" w:hAnsiTheme="majorHAnsi"/>
                <w:b/>
              </w:rPr>
            </w:pPr>
          </w:p>
        </w:tc>
        <w:tc>
          <w:tcPr>
            <w:tcW w:w="6627" w:type="dxa"/>
            <w:vMerge/>
          </w:tcPr>
          <w:p w14:paraId="1B74841E" w14:textId="77777777" w:rsidR="00176690" w:rsidRPr="00FF5472" w:rsidRDefault="00176690" w:rsidP="00176690">
            <w:pPr>
              <w:spacing w:before="20" w:after="20"/>
              <w:rPr>
                <w:rFonts w:asciiTheme="majorHAnsi" w:hAnsiTheme="majorHAnsi"/>
                <w:b/>
              </w:rPr>
            </w:pPr>
          </w:p>
        </w:tc>
        <w:tc>
          <w:tcPr>
            <w:tcW w:w="1256" w:type="dxa"/>
          </w:tcPr>
          <w:p w14:paraId="5FFD3249"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0F7F0DFD"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176690" w:rsidRPr="00FF5472" w14:paraId="074B39EE" w14:textId="77777777" w:rsidTr="0071243B">
        <w:trPr>
          <w:trHeight w:val="225"/>
        </w:trPr>
        <w:tc>
          <w:tcPr>
            <w:tcW w:w="660" w:type="dxa"/>
          </w:tcPr>
          <w:p w14:paraId="299FCBB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w:t>
            </w:r>
          </w:p>
        </w:tc>
        <w:tc>
          <w:tcPr>
            <w:tcW w:w="6627" w:type="dxa"/>
          </w:tcPr>
          <w:p w14:paraId="725706B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Zajęcia organizacyjne. Literatura przedmiotu, omówienie tematyki zajęć i zakresu wymagań. Rozumienie terminu kultura języka.</w:t>
            </w:r>
          </w:p>
        </w:tc>
        <w:tc>
          <w:tcPr>
            <w:tcW w:w="1256" w:type="dxa"/>
            <w:vAlign w:val="center"/>
          </w:tcPr>
          <w:p w14:paraId="0FAA8A0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C7D204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314DCEF6" w14:textId="77777777" w:rsidTr="0071243B">
        <w:trPr>
          <w:trHeight w:val="285"/>
        </w:trPr>
        <w:tc>
          <w:tcPr>
            <w:tcW w:w="660" w:type="dxa"/>
          </w:tcPr>
          <w:p w14:paraId="6BFA0A8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w:t>
            </w:r>
          </w:p>
        </w:tc>
        <w:tc>
          <w:tcPr>
            <w:tcW w:w="6627" w:type="dxa"/>
          </w:tcPr>
          <w:p w14:paraId="7273615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Poradnictwo językowe w Polsce . Prezentacja wybranych publikacji normatywnych (m. in. słowników poprawnościowych).</w:t>
            </w:r>
          </w:p>
        </w:tc>
        <w:tc>
          <w:tcPr>
            <w:tcW w:w="1256" w:type="dxa"/>
            <w:vAlign w:val="center"/>
          </w:tcPr>
          <w:p w14:paraId="4F6A47B5"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3B4DC365"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37D2B89E" w14:textId="77777777" w:rsidTr="0071243B">
        <w:trPr>
          <w:trHeight w:val="345"/>
        </w:trPr>
        <w:tc>
          <w:tcPr>
            <w:tcW w:w="660" w:type="dxa"/>
          </w:tcPr>
          <w:p w14:paraId="110981F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C3</w:t>
            </w:r>
          </w:p>
        </w:tc>
        <w:tc>
          <w:tcPr>
            <w:tcW w:w="6627" w:type="dxa"/>
          </w:tcPr>
          <w:p w14:paraId="34CBCF5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Podstawowe pojęcie teoretyczne z zakresu kultury języka (norma, uzus, system, tekst).</w:t>
            </w:r>
          </w:p>
        </w:tc>
        <w:tc>
          <w:tcPr>
            <w:tcW w:w="1256" w:type="dxa"/>
            <w:vAlign w:val="center"/>
          </w:tcPr>
          <w:p w14:paraId="09DD80E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1A66739"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6EDCF03E" w14:textId="77777777" w:rsidTr="0071243B">
        <w:trPr>
          <w:trHeight w:val="240"/>
        </w:trPr>
        <w:tc>
          <w:tcPr>
            <w:tcW w:w="660" w:type="dxa"/>
          </w:tcPr>
          <w:p w14:paraId="2A01671B"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lastRenderedPageBreak/>
              <w:t>C4</w:t>
            </w:r>
          </w:p>
        </w:tc>
        <w:tc>
          <w:tcPr>
            <w:tcW w:w="6627" w:type="dxa"/>
          </w:tcPr>
          <w:p w14:paraId="12DD4B4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Innowacje językowe, błędy językowe – ich klasyfikacje.</w:t>
            </w:r>
          </w:p>
        </w:tc>
        <w:tc>
          <w:tcPr>
            <w:tcW w:w="1256" w:type="dxa"/>
            <w:vAlign w:val="center"/>
          </w:tcPr>
          <w:p w14:paraId="4E9CCB4A"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702FA51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542DFB53" w14:textId="77777777" w:rsidTr="0071243B">
        <w:trPr>
          <w:trHeight w:val="474"/>
        </w:trPr>
        <w:tc>
          <w:tcPr>
            <w:tcW w:w="660" w:type="dxa"/>
          </w:tcPr>
          <w:p w14:paraId="2CF95DA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C5</w:t>
            </w:r>
          </w:p>
        </w:tc>
        <w:tc>
          <w:tcPr>
            <w:tcW w:w="6627" w:type="dxa"/>
          </w:tcPr>
          <w:p w14:paraId="758AB57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Ocena innowacji. Kryteria poprawnościowe.</w:t>
            </w:r>
          </w:p>
        </w:tc>
        <w:tc>
          <w:tcPr>
            <w:tcW w:w="1256" w:type="dxa"/>
            <w:vAlign w:val="center"/>
          </w:tcPr>
          <w:p w14:paraId="65619D3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6CD8CC99"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4664282C" w14:textId="77777777" w:rsidTr="0071243B">
        <w:tc>
          <w:tcPr>
            <w:tcW w:w="660" w:type="dxa"/>
          </w:tcPr>
          <w:p w14:paraId="030F6EC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C6</w:t>
            </w:r>
          </w:p>
        </w:tc>
        <w:tc>
          <w:tcPr>
            <w:tcW w:w="6627" w:type="dxa"/>
          </w:tcPr>
          <w:p w14:paraId="021A8B8A"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Poprawność w zakresie wymowy. Najczęstsze odstępstwa od normy fonetycznej. Ćwiczenia z ortofonii.</w:t>
            </w:r>
          </w:p>
        </w:tc>
        <w:tc>
          <w:tcPr>
            <w:tcW w:w="1256" w:type="dxa"/>
            <w:vAlign w:val="center"/>
          </w:tcPr>
          <w:p w14:paraId="4F67D12D"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5CD083FB"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43C68EE8" w14:textId="77777777" w:rsidTr="0071243B">
        <w:tc>
          <w:tcPr>
            <w:tcW w:w="660" w:type="dxa"/>
          </w:tcPr>
          <w:p w14:paraId="0B6600B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C7</w:t>
            </w:r>
          </w:p>
        </w:tc>
        <w:tc>
          <w:tcPr>
            <w:tcW w:w="6627" w:type="dxa"/>
          </w:tcPr>
          <w:p w14:paraId="6336596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Poprawność leksykalna. Leksyka współczesnej polszczyzny.</w:t>
            </w:r>
          </w:p>
        </w:tc>
        <w:tc>
          <w:tcPr>
            <w:tcW w:w="1256" w:type="dxa"/>
            <w:vAlign w:val="center"/>
          </w:tcPr>
          <w:p w14:paraId="3711887C"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36ADC760"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1658E7D1" w14:textId="77777777" w:rsidTr="0071243B">
        <w:tc>
          <w:tcPr>
            <w:tcW w:w="660" w:type="dxa"/>
          </w:tcPr>
          <w:p w14:paraId="33653CB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C8</w:t>
            </w:r>
          </w:p>
          <w:p w14:paraId="4DD7EC10" w14:textId="77777777" w:rsidR="00176690" w:rsidRPr="00FF5472" w:rsidRDefault="00176690" w:rsidP="00176690">
            <w:pPr>
              <w:spacing w:before="20" w:after="20"/>
              <w:rPr>
                <w:rFonts w:asciiTheme="majorHAnsi" w:hAnsiTheme="majorHAnsi"/>
                <w:sz w:val="20"/>
                <w:szCs w:val="20"/>
              </w:rPr>
            </w:pPr>
          </w:p>
        </w:tc>
        <w:tc>
          <w:tcPr>
            <w:tcW w:w="6627" w:type="dxa"/>
          </w:tcPr>
          <w:p w14:paraId="6F87EDA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Sposoby wzbogacania języka. Neologizmy słowotwórcze, neosemantyzmy, </w:t>
            </w:r>
            <w:proofErr w:type="spellStart"/>
            <w:r w:rsidRPr="00FF5472">
              <w:rPr>
                <w:rFonts w:asciiTheme="majorHAnsi" w:hAnsiTheme="majorHAnsi"/>
                <w:sz w:val="20"/>
                <w:szCs w:val="20"/>
              </w:rPr>
              <w:t>neofrazeologizmy</w:t>
            </w:r>
            <w:proofErr w:type="spellEnd"/>
            <w:r w:rsidRPr="00FF5472">
              <w:rPr>
                <w:rFonts w:asciiTheme="majorHAnsi" w:hAnsiTheme="majorHAnsi"/>
                <w:sz w:val="20"/>
                <w:szCs w:val="20"/>
              </w:rPr>
              <w:t xml:space="preserve"> – ich ocena.</w:t>
            </w:r>
          </w:p>
        </w:tc>
        <w:tc>
          <w:tcPr>
            <w:tcW w:w="1256" w:type="dxa"/>
            <w:vAlign w:val="center"/>
          </w:tcPr>
          <w:p w14:paraId="4CB47F86"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38D1484"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342CD490" w14:textId="77777777" w:rsidTr="0071243B">
        <w:tc>
          <w:tcPr>
            <w:tcW w:w="660" w:type="dxa"/>
          </w:tcPr>
          <w:p w14:paraId="6BC20AE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C9</w:t>
            </w:r>
          </w:p>
        </w:tc>
        <w:tc>
          <w:tcPr>
            <w:tcW w:w="6627" w:type="dxa"/>
          </w:tcPr>
          <w:p w14:paraId="0E2A035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Zapożyczenia z języków obcych. Zasady posługiwanie się wyrazami obcego pochodzenia. </w:t>
            </w:r>
          </w:p>
        </w:tc>
        <w:tc>
          <w:tcPr>
            <w:tcW w:w="1256" w:type="dxa"/>
            <w:vAlign w:val="center"/>
          </w:tcPr>
          <w:p w14:paraId="7CCDC609"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7D334D63"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3098FC72" w14:textId="77777777" w:rsidTr="0071243B">
        <w:tc>
          <w:tcPr>
            <w:tcW w:w="660" w:type="dxa"/>
          </w:tcPr>
          <w:p w14:paraId="36E36D0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C10</w:t>
            </w:r>
          </w:p>
        </w:tc>
        <w:tc>
          <w:tcPr>
            <w:tcW w:w="6627" w:type="dxa"/>
          </w:tcPr>
          <w:p w14:paraId="4DDB9CA2"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Zjawisko mody językowej.</w:t>
            </w:r>
          </w:p>
        </w:tc>
        <w:tc>
          <w:tcPr>
            <w:tcW w:w="1256" w:type="dxa"/>
            <w:vAlign w:val="center"/>
          </w:tcPr>
          <w:p w14:paraId="7D14D7ED"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23ACA093"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22C55349" w14:textId="77777777" w:rsidTr="0071243B">
        <w:tc>
          <w:tcPr>
            <w:tcW w:w="660" w:type="dxa"/>
          </w:tcPr>
          <w:p w14:paraId="7819817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C11</w:t>
            </w:r>
          </w:p>
        </w:tc>
        <w:tc>
          <w:tcPr>
            <w:tcW w:w="6627" w:type="dxa"/>
          </w:tcPr>
          <w:p w14:paraId="0588D38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Frazeologia. Właściwe użycia frazeologizmów. Zmiany w zasobie frazeologicznym polszczyzny.</w:t>
            </w:r>
          </w:p>
        </w:tc>
        <w:tc>
          <w:tcPr>
            <w:tcW w:w="1256" w:type="dxa"/>
            <w:vAlign w:val="center"/>
          </w:tcPr>
          <w:p w14:paraId="6D28A4E8"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4B4B4C9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149C13CD" w14:textId="77777777" w:rsidTr="0071243B">
        <w:tc>
          <w:tcPr>
            <w:tcW w:w="660" w:type="dxa"/>
          </w:tcPr>
          <w:p w14:paraId="0718CD9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C12</w:t>
            </w:r>
          </w:p>
        </w:tc>
        <w:tc>
          <w:tcPr>
            <w:tcW w:w="6627" w:type="dxa"/>
          </w:tcPr>
          <w:p w14:paraId="5D9505C8"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Wybrane zagadnienia poprawnościowe z zakresu fleksji rzeczownika (m. in. odmiana nazwisk, nazw miejscowości) i czasownika.</w:t>
            </w:r>
          </w:p>
        </w:tc>
        <w:tc>
          <w:tcPr>
            <w:tcW w:w="1256" w:type="dxa"/>
            <w:vAlign w:val="center"/>
          </w:tcPr>
          <w:p w14:paraId="390BAC43"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0FDC61AE"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176690" w:rsidRPr="00FF5472" w14:paraId="0402DB55" w14:textId="77777777" w:rsidTr="0071243B">
        <w:tc>
          <w:tcPr>
            <w:tcW w:w="660" w:type="dxa"/>
          </w:tcPr>
          <w:p w14:paraId="42B04CCE"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C13</w:t>
            </w:r>
          </w:p>
        </w:tc>
        <w:tc>
          <w:tcPr>
            <w:tcW w:w="6627" w:type="dxa"/>
          </w:tcPr>
          <w:p w14:paraId="007F508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Wybrane zagadnienia poprawnościowe z zakresu składni i stylistyki.</w:t>
            </w:r>
          </w:p>
        </w:tc>
        <w:tc>
          <w:tcPr>
            <w:tcW w:w="1256" w:type="dxa"/>
            <w:vAlign w:val="center"/>
          </w:tcPr>
          <w:p w14:paraId="2F4229A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84401B9"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637B5B51" w14:textId="77777777" w:rsidTr="0071243B">
        <w:tc>
          <w:tcPr>
            <w:tcW w:w="660" w:type="dxa"/>
          </w:tcPr>
          <w:p w14:paraId="7CA501C9"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C14</w:t>
            </w:r>
          </w:p>
        </w:tc>
        <w:tc>
          <w:tcPr>
            <w:tcW w:w="6627" w:type="dxa"/>
          </w:tcPr>
          <w:p w14:paraId="6142838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Wybrane zagadnienia dotyczące poprawności w zakresie ortografii i interpunkcji.</w:t>
            </w:r>
          </w:p>
        </w:tc>
        <w:tc>
          <w:tcPr>
            <w:tcW w:w="1256" w:type="dxa"/>
            <w:vAlign w:val="center"/>
          </w:tcPr>
          <w:p w14:paraId="4FBCABE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141ACEC7"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40750505" w14:textId="77777777" w:rsidTr="0071243B">
        <w:tc>
          <w:tcPr>
            <w:tcW w:w="660" w:type="dxa"/>
          </w:tcPr>
          <w:p w14:paraId="0E6B2704"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C15</w:t>
            </w:r>
          </w:p>
        </w:tc>
        <w:tc>
          <w:tcPr>
            <w:tcW w:w="6627" w:type="dxa"/>
          </w:tcPr>
          <w:p w14:paraId="3FC4903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Analiza wybranych zjawisk, tendencji rozwojowych współczesnej polszczyzny – próba oceny. </w:t>
            </w:r>
          </w:p>
        </w:tc>
        <w:tc>
          <w:tcPr>
            <w:tcW w:w="1256" w:type="dxa"/>
            <w:vAlign w:val="center"/>
          </w:tcPr>
          <w:p w14:paraId="72DD0D3A"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vAlign w:val="center"/>
          </w:tcPr>
          <w:p w14:paraId="25517151"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176690" w:rsidRPr="00FF5472" w14:paraId="6F821A81" w14:textId="77777777" w:rsidTr="0071243B">
        <w:tc>
          <w:tcPr>
            <w:tcW w:w="660" w:type="dxa"/>
          </w:tcPr>
          <w:p w14:paraId="644E6D6D" w14:textId="77777777" w:rsidR="00176690" w:rsidRPr="00FF5472" w:rsidRDefault="00176690" w:rsidP="00176690">
            <w:pPr>
              <w:spacing w:before="20" w:after="20"/>
              <w:rPr>
                <w:rFonts w:asciiTheme="majorHAnsi" w:hAnsiTheme="majorHAnsi"/>
                <w:sz w:val="20"/>
                <w:szCs w:val="20"/>
              </w:rPr>
            </w:pPr>
          </w:p>
        </w:tc>
        <w:tc>
          <w:tcPr>
            <w:tcW w:w="6627" w:type="dxa"/>
          </w:tcPr>
          <w:p w14:paraId="2FC8DBEB"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256" w:type="dxa"/>
            <w:vAlign w:val="center"/>
          </w:tcPr>
          <w:p w14:paraId="47A9A0BC"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488" w:type="dxa"/>
            <w:vAlign w:val="center"/>
          </w:tcPr>
          <w:p w14:paraId="51882862" w14:textId="77777777" w:rsidR="00176690" w:rsidRPr="00FF5472" w:rsidRDefault="00176690" w:rsidP="0071243B">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6D3FBE12" w14:textId="77777777" w:rsidR="00176690" w:rsidRPr="00FF5472" w:rsidRDefault="00176690" w:rsidP="00176690">
      <w:pPr>
        <w:spacing w:before="60" w:after="60"/>
        <w:rPr>
          <w:rFonts w:asciiTheme="majorHAnsi" w:hAnsiTheme="majorHAnsi"/>
          <w:b/>
          <w:sz w:val="8"/>
          <w:szCs w:val="8"/>
        </w:rPr>
      </w:pPr>
    </w:p>
    <w:p w14:paraId="416BB871" w14:textId="77777777" w:rsidR="007E6E15" w:rsidRPr="00FF5472" w:rsidRDefault="007E6E15" w:rsidP="007E6E15">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7E6E15" w:rsidRPr="00FF5472" w14:paraId="1023868C" w14:textId="77777777" w:rsidTr="00C05FA3">
        <w:trPr>
          <w:jc w:val="center"/>
        </w:trPr>
        <w:tc>
          <w:tcPr>
            <w:tcW w:w="1666" w:type="dxa"/>
          </w:tcPr>
          <w:p w14:paraId="5C8FA349" w14:textId="77777777" w:rsidR="007E6E15" w:rsidRPr="00FF5472" w:rsidRDefault="007E6E15" w:rsidP="007E6E15">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0D78185D" w14:textId="77777777" w:rsidR="007E6E15" w:rsidRPr="00FF5472" w:rsidRDefault="007E6E15" w:rsidP="007E6E15">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534B7064" w14:textId="77777777" w:rsidR="007E6E15" w:rsidRPr="00FF5472" w:rsidRDefault="007E6E15" w:rsidP="007E6E15">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7E6E15" w:rsidRPr="00FF5472" w14:paraId="1C5459A7" w14:textId="77777777" w:rsidTr="00C05FA3">
        <w:trPr>
          <w:jc w:val="center"/>
        </w:trPr>
        <w:tc>
          <w:tcPr>
            <w:tcW w:w="1666" w:type="dxa"/>
          </w:tcPr>
          <w:p w14:paraId="3DED50A6" w14:textId="77777777" w:rsidR="007E6E15" w:rsidRPr="00FF5472" w:rsidRDefault="007E6E15" w:rsidP="007E6E15">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543BB517" w14:textId="77777777" w:rsidR="007E6E15" w:rsidRPr="00FF5472" w:rsidRDefault="007E6E15" w:rsidP="007E6E15">
            <w:pPr>
              <w:spacing w:after="0"/>
              <w:rPr>
                <w:rFonts w:asciiTheme="majorHAnsi" w:hAnsiTheme="majorHAnsi"/>
                <w:sz w:val="20"/>
                <w:szCs w:val="20"/>
              </w:rPr>
            </w:pPr>
            <w:r w:rsidRPr="00FF5472">
              <w:rPr>
                <w:rFonts w:asciiTheme="majorHAnsi" w:hAnsiTheme="majorHAnsi"/>
                <w:sz w:val="20"/>
                <w:szCs w:val="20"/>
              </w:rPr>
              <w:t>M1, M2  wykład informacyjny, konwersacyjny, metoda problemowa z elementami dyskusji.</w:t>
            </w:r>
          </w:p>
        </w:tc>
        <w:tc>
          <w:tcPr>
            <w:tcW w:w="3260" w:type="dxa"/>
          </w:tcPr>
          <w:p w14:paraId="119F0375" w14:textId="77777777" w:rsidR="007E6E15" w:rsidRPr="00FF5472" w:rsidRDefault="007E6E15" w:rsidP="007E6E15">
            <w:pPr>
              <w:spacing w:after="0"/>
              <w:rPr>
                <w:rFonts w:asciiTheme="majorHAnsi" w:hAnsiTheme="majorHAnsi"/>
                <w:sz w:val="20"/>
                <w:szCs w:val="20"/>
              </w:rPr>
            </w:pPr>
            <w:r w:rsidRPr="00FF5472">
              <w:rPr>
                <w:rFonts w:asciiTheme="majorHAnsi" w:hAnsiTheme="majorHAnsi"/>
                <w:sz w:val="20"/>
                <w:szCs w:val="20"/>
              </w:rPr>
              <w:t xml:space="preserve"> Fragmenty prac naukowych, popularno-naukowych.</w:t>
            </w:r>
          </w:p>
        </w:tc>
      </w:tr>
      <w:tr w:rsidR="007E6E15" w:rsidRPr="00FF5472" w14:paraId="615FAA45" w14:textId="77777777" w:rsidTr="00C05FA3">
        <w:trPr>
          <w:jc w:val="center"/>
        </w:trPr>
        <w:tc>
          <w:tcPr>
            <w:tcW w:w="1666" w:type="dxa"/>
          </w:tcPr>
          <w:p w14:paraId="6B000D58" w14:textId="77777777" w:rsidR="007E6E15" w:rsidRPr="00FF5472" w:rsidRDefault="007E6E15" w:rsidP="007E6E15">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7C0CD337" w14:textId="77777777" w:rsidR="007E6E15" w:rsidRPr="00FF5472" w:rsidRDefault="007E6E15" w:rsidP="007E6E15">
            <w:pPr>
              <w:spacing w:before="60" w:after="60" w:line="240" w:lineRule="auto"/>
              <w:jc w:val="both"/>
              <w:rPr>
                <w:rFonts w:asciiTheme="majorHAnsi" w:hAnsiTheme="majorHAnsi"/>
                <w:bCs/>
                <w:sz w:val="20"/>
                <w:szCs w:val="20"/>
              </w:rPr>
            </w:pPr>
            <w:r w:rsidRPr="00FF5472">
              <w:rPr>
                <w:rFonts w:asciiTheme="majorHAnsi" w:hAnsiTheme="majorHAnsi"/>
                <w:sz w:val="20"/>
                <w:szCs w:val="20"/>
              </w:rPr>
              <w:t>M5 analiza materiału językowego (programów radiowych, telewizyjnych, tekstów prasowych i in.). Prezentacja wybranych zagadnień, przegląd literatury przedmiotu, słowników normatywnych, analiza fragmentów tekstów naukowych, popularnonaukowych.</w:t>
            </w:r>
          </w:p>
        </w:tc>
        <w:tc>
          <w:tcPr>
            <w:tcW w:w="3260" w:type="dxa"/>
          </w:tcPr>
          <w:p w14:paraId="130FD4B4" w14:textId="77777777" w:rsidR="007E6E15" w:rsidRPr="00FF5472" w:rsidRDefault="007E6E15" w:rsidP="007E6E15">
            <w:pPr>
              <w:spacing w:before="60" w:after="60" w:line="240" w:lineRule="auto"/>
              <w:jc w:val="both"/>
              <w:rPr>
                <w:rFonts w:asciiTheme="majorHAnsi" w:hAnsiTheme="majorHAnsi"/>
                <w:sz w:val="20"/>
                <w:szCs w:val="20"/>
              </w:rPr>
            </w:pPr>
            <w:r w:rsidRPr="00FF5472">
              <w:rPr>
                <w:rFonts w:asciiTheme="majorHAnsi" w:hAnsiTheme="majorHAnsi"/>
                <w:sz w:val="20"/>
                <w:szCs w:val="20"/>
              </w:rPr>
              <w:t>Słowniki normatywne, publikacje naukowe i popularnonaukowe, źródła internetowe. Możliwe wykorzystanie sprzętu multimedialnego do prezentacji referowanych zagadnień.</w:t>
            </w:r>
          </w:p>
        </w:tc>
      </w:tr>
    </w:tbl>
    <w:p w14:paraId="2E1411B4"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52F7EACD" w14:textId="77777777" w:rsidR="007E6E15" w:rsidRPr="00FF5472" w:rsidRDefault="007E6E15" w:rsidP="007E6E15">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969"/>
      </w:tblGrid>
      <w:tr w:rsidR="009C65A4" w:rsidRPr="00FF5472" w14:paraId="0DFAC076" w14:textId="77777777" w:rsidTr="00E75DDF">
        <w:tc>
          <w:tcPr>
            <w:tcW w:w="1459" w:type="dxa"/>
            <w:vAlign w:val="center"/>
          </w:tcPr>
          <w:p w14:paraId="0BF78E19" w14:textId="77777777" w:rsidR="009C65A4" w:rsidRPr="00FF5472" w:rsidRDefault="009C65A4" w:rsidP="009C65A4">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461" w:type="dxa"/>
            <w:vAlign w:val="center"/>
          </w:tcPr>
          <w:p w14:paraId="3312FD78" w14:textId="77777777" w:rsidR="009C65A4" w:rsidRPr="00FF5472" w:rsidRDefault="009C65A4" w:rsidP="009C65A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7A92BAC2" w14:textId="77777777" w:rsidR="009C65A4" w:rsidRPr="00FF5472" w:rsidRDefault="009C65A4" w:rsidP="009C65A4">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6A13A055" w14:textId="77777777" w:rsidR="009C65A4" w:rsidRPr="00FF5472" w:rsidRDefault="009C65A4" w:rsidP="009C65A4">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9C65A4" w:rsidRPr="00FF5472" w14:paraId="3A34E0E3" w14:textId="77777777" w:rsidTr="00E75DDF">
        <w:tc>
          <w:tcPr>
            <w:tcW w:w="1459" w:type="dxa"/>
          </w:tcPr>
          <w:p w14:paraId="67B631B3" w14:textId="77777777" w:rsidR="009C65A4" w:rsidRPr="00FF5472" w:rsidRDefault="009C65A4" w:rsidP="009C65A4">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461" w:type="dxa"/>
            <w:vAlign w:val="center"/>
          </w:tcPr>
          <w:p w14:paraId="539DA121" w14:textId="77777777" w:rsidR="009C65A4" w:rsidRPr="00FF5472" w:rsidRDefault="009C65A4" w:rsidP="009C65A4">
            <w:pPr>
              <w:spacing w:before="60" w:after="60" w:line="240" w:lineRule="auto"/>
              <w:rPr>
                <w:rFonts w:asciiTheme="majorHAnsi" w:hAnsiTheme="majorHAnsi"/>
                <w:b/>
                <w:bCs/>
                <w:sz w:val="20"/>
                <w:szCs w:val="20"/>
              </w:rPr>
            </w:pPr>
            <w:r w:rsidRPr="00FF5472">
              <w:rPr>
                <w:rFonts w:asciiTheme="majorHAnsi" w:hAnsiTheme="majorHAnsi"/>
                <w:bCs/>
                <w:sz w:val="20"/>
                <w:szCs w:val="20"/>
              </w:rPr>
              <w:t>F2 obserwacja/aktywność</w:t>
            </w:r>
          </w:p>
        </w:tc>
        <w:tc>
          <w:tcPr>
            <w:tcW w:w="3969" w:type="dxa"/>
            <w:vAlign w:val="center"/>
          </w:tcPr>
          <w:p w14:paraId="613B478D"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P2 rozmowa podsumowująca przedmiot</w:t>
            </w:r>
          </w:p>
        </w:tc>
      </w:tr>
      <w:tr w:rsidR="009C65A4" w:rsidRPr="00FF5472" w14:paraId="6F8CA252" w14:textId="77777777" w:rsidTr="00E75DDF">
        <w:tc>
          <w:tcPr>
            <w:tcW w:w="1459" w:type="dxa"/>
          </w:tcPr>
          <w:p w14:paraId="19A43730" w14:textId="77777777" w:rsidR="009C65A4" w:rsidRPr="00FF5472" w:rsidRDefault="009C65A4" w:rsidP="009C65A4">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461" w:type="dxa"/>
            <w:vAlign w:val="center"/>
          </w:tcPr>
          <w:p w14:paraId="4BE5F44B"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F2 obserwacja podczas zajęć / aktywność</w:t>
            </w:r>
          </w:p>
          <w:p w14:paraId="4FD9C281"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F4 dyskusja, formułowanie dłuższych wypowiedzi na wybrany temat, prezentacja wybranego tekstu specjalistycznego.</w:t>
            </w:r>
          </w:p>
        </w:tc>
        <w:tc>
          <w:tcPr>
            <w:tcW w:w="3969" w:type="dxa"/>
            <w:vAlign w:val="center"/>
          </w:tcPr>
          <w:p w14:paraId="70079FDC"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P3 ocena powstała na podstawie ocen formujących uzyskanych w semestrze.</w:t>
            </w:r>
          </w:p>
        </w:tc>
      </w:tr>
    </w:tbl>
    <w:p w14:paraId="013C171C" w14:textId="77777777" w:rsidR="009C65A4" w:rsidRPr="00FF5472" w:rsidRDefault="009C65A4" w:rsidP="009C65A4">
      <w:pPr>
        <w:spacing w:before="120" w:after="120" w:line="240" w:lineRule="auto"/>
        <w:jc w:val="both"/>
        <w:rPr>
          <w:rFonts w:asciiTheme="majorHAnsi" w:hAnsiTheme="majorHAnsi"/>
          <w:color w:val="00B050"/>
        </w:rPr>
      </w:pPr>
      <w:r w:rsidRPr="00FF5472">
        <w:rPr>
          <w:rFonts w:asciiTheme="majorHAnsi" w:hAnsiTheme="majorHAnsi"/>
          <w:b/>
        </w:rPr>
        <w:lastRenderedPageBreak/>
        <w:t>8.2. Sposoby (metody) weryfikacji osiągnięcia przedmiotowych efektów uczenia się (wstawić „x”)</w:t>
      </w:r>
    </w:p>
    <w:tbl>
      <w:tblPr>
        <w:tblW w:w="581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717"/>
        <w:gridCol w:w="601"/>
        <w:gridCol w:w="601"/>
        <w:gridCol w:w="601"/>
        <w:gridCol w:w="602"/>
        <w:gridCol w:w="602"/>
      </w:tblGrid>
      <w:tr w:rsidR="00176690" w:rsidRPr="00FF5472" w14:paraId="596645A5" w14:textId="77777777" w:rsidTr="00176690">
        <w:trPr>
          <w:trHeight w:val="150"/>
        </w:trPr>
        <w:tc>
          <w:tcPr>
            <w:tcW w:w="2090" w:type="dxa"/>
            <w:vMerge w:val="restart"/>
            <w:tcBorders>
              <w:left w:val="single" w:sz="4" w:space="0" w:color="000000"/>
              <w:right w:val="single" w:sz="4" w:space="0" w:color="000000"/>
            </w:tcBorders>
            <w:vAlign w:val="center"/>
          </w:tcPr>
          <w:p w14:paraId="6DD50FFB" w14:textId="77777777" w:rsidR="00176690" w:rsidRPr="00FF5472" w:rsidRDefault="009C65A4"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318" w:type="dxa"/>
            <w:gridSpan w:val="2"/>
            <w:tcBorders>
              <w:top w:val="single" w:sz="4" w:space="0" w:color="000000"/>
              <w:left w:val="single" w:sz="4" w:space="0" w:color="000000"/>
              <w:bottom w:val="single" w:sz="4" w:space="0" w:color="auto"/>
              <w:right w:val="single" w:sz="4" w:space="0" w:color="auto"/>
            </w:tcBorders>
            <w:vAlign w:val="center"/>
          </w:tcPr>
          <w:p w14:paraId="21D2F21E" w14:textId="77777777" w:rsidR="00176690" w:rsidRPr="00FF5472" w:rsidRDefault="00176690" w:rsidP="00176690">
            <w:pPr>
              <w:spacing w:before="20" w:after="20" w:line="240" w:lineRule="auto"/>
              <w:jc w:val="center"/>
              <w:rPr>
                <w:rFonts w:asciiTheme="majorHAnsi" w:hAnsiTheme="majorHAnsi"/>
                <w:sz w:val="16"/>
                <w:szCs w:val="12"/>
              </w:rPr>
            </w:pPr>
            <w:r w:rsidRPr="00FF5472">
              <w:rPr>
                <w:rFonts w:asciiTheme="majorHAnsi" w:hAnsiTheme="majorHAnsi"/>
                <w:sz w:val="18"/>
                <w:szCs w:val="18"/>
              </w:rPr>
              <w:t xml:space="preserve">Wykład </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349F2BF6" w14:textId="77777777" w:rsidR="00176690" w:rsidRPr="00FF5472" w:rsidRDefault="00176690" w:rsidP="0017669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176690" w:rsidRPr="00FF5472" w14:paraId="5B5E526F" w14:textId="77777777" w:rsidTr="00176690">
        <w:trPr>
          <w:trHeight w:val="325"/>
        </w:trPr>
        <w:tc>
          <w:tcPr>
            <w:tcW w:w="2090" w:type="dxa"/>
            <w:vMerge/>
            <w:tcBorders>
              <w:left w:val="single" w:sz="4" w:space="0" w:color="000000"/>
              <w:bottom w:val="single" w:sz="4" w:space="0" w:color="000000"/>
              <w:right w:val="single" w:sz="4" w:space="0" w:color="000000"/>
            </w:tcBorders>
            <w:vAlign w:val="center"/>
          </w:tcPr>
          <w:p w14:paraId="438ABD82" w14:textId="77777777" w:rsidR="00176690" w:rsidRPr="00FF5472" w:rsidRDefault="00176690" w:rsidP="00176690">
            <w:pPr>
              <w:spacing w:before="20" w:after="20" w:line="240" w:lineRule="auto"/>
              <w:jc w:val="center"/>
              <w:rPr>
                <w:rFonts w:asciiTheme="majorHAnsi" w:hAnsiTheme="majorHAnsi"/>
                <w:sz w:val="28"/>
                <w:szCs w:val="28"/>
              </w:rPr>
            </w:pPr>
          </w:p>
        </w:tc>
        <w:tc>
          <w:tcPr>
            <w:tcW w:w="717" w:type="dxa"/>
            <w:tcBorders>
              <w:top w:val="single" w:sz="4" w:space="0" w:color="auto"/>
              <w:left w:val="single" w:sz="4" w:space="0" w:color="000000"/>
              <w:bottom w:val="single" w:sz="4" w:space="0" w:color="000000"/>
              <w:right w:val="single" w:sz="4" w:space="0" w:color="000000"/>
            </w:tcBorders>
            <w:vAlign w:val="center"/>
          </w:tcPr>
          <w:p w14:paraId="3C94F3A7"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 xml:space="preserve">F2 </w:t>
            </w:r>
          </w:p>
        </w:tc>
        <w:tc>
          <w:tcPr>
            <w:tcW w:w="601" w:type="dxa"/>
            <w:tcBorders>
              <w:top w:val="single" w:sz="4" w:space="0" w:color="auto"/>
              <w:left w:val="single" w:sz="4" w:space="0" w:color="000000"/>
              <w:bottom w:val="single" w:sz="4" w:space="0" w:color="000000"/>
              <w:right w:val="single" w:sz="4" w:space="0" w:color="auto"/>
            </w:tcBorders>
            <w:vAlign w:val="center"/>
          </w:tcPr>
          <w:p w14:paraId="395415D3"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P2</w:t>
            </w:r>
          </w:p>
        </w:tc>
        <w:tc>
          <w:tcPr>
            <w:tcW w:w="601" w:type="dxa"/>
            <w:tcBorders>
              <w:top w:val="single" w:sz="4" w:space="0" w:color="auto"/>
              <w:left w:val="single" w:sz="4" w:space="0" w:color="auto"/>
              <w:bottom w:val="single" w:sz="4" w:space="0" w:color="000000"/>
              <w:right w:val="single" w:sz="4" w:space="0" w:color="000000"/>
            </w:tcBorders>
            <w:vAlign w:val="center"/>
          </w:tcPr>
          <w:p w14:paraId="69D6166B"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601" w:type="dxa"/>
            <w:tcBorders>
              <w:top w:val="single" w:sz="4" w:space="0" w:color="auto"/>
              <w:left w:val="single" w:sz="4" w:space="0" w:color="000000"/>
              <w:bottom w:val="single" w:sz="4" w:space="0" w:color="000000"/>
              <w:right w:val="single" w:sz="4" w:space="0" w:color="000000"/>
            </w:tcBorders>
            <w:vAlign w:val="center"/>
          </w:tcPr>
          <w:p w14:paraId="5526EDBF"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602" w:type="dxa"/>
            <w:tcBorders>
              <w:top w:val="single" w:sz="4" w:space="0" w:color="auto"/>
              <w:left w:val="single" w:sz="4" w:space="0" w:color="000000"/>
              <w:bottom w:val="single" w:sz="4" w:space="0" w:color="000000"/>
              <w:right w:val="single" w:sz="4" w:space="0" w:color="000000"/>
            </w:tcBorders>
            <w:vAlign w:val="center"/>
          </w:tcPr>
          <w:p w14:paraId="517BA149"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c>
          <w:tcPr>
            <w:tcW w:w="602" w:type="dxa"/>
            <w:tcBorders>
              <w:top w:val="single" w:sz="4" w:space="0" w:color="auto"/>
              <w:left w:val="single" w:sz="4" w:space="0" w:color="000000"/>
              <w:bottom w:val="single" w:sz="4" w:space="0" w:color="000000"/>
              <w:right w:val="single" w:sz="4" w:space="0" w:color="000000"/>
            </w:tcBorders>
            <w:vAlign w:val="center"/>
          </w:tcPr>
          <w:p w14:paraId="0EE752C0"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176690" w:rsidRPr="00FF5472" w14:paraId="62513CD5"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4C8D5F7D"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9C65A4"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66951F37"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auto"/>
            </w:tcBorders>
            <w:vAlign w:val="center"/>
          </w:tcPr>
          <w:p w14:paraId="01DB74E6"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auto"/>
              <w:bottom w:val="single" w:sz="4" w:space="0" w:color="000000"/>
              <w:right w:val="single" w:sz="4" w:space="0" w:color="000000"/>
            </w:tcBorders>
            <w:vAlign w:val="center"/>
          </w:tcPr>
          <w:p w14:paraId="5B204EF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0181D7B7"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6D3D2F44"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F4B2EDA"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0F53DC04"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619796D6"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9C65A4" w:rsidRPr="00FF5472">
              <w:rPr>
                <w:rFonts w:asciiTheme="majorHAnsi" w:hAnsiTheme="majorHAnsi"/>
                <w:sz w:val="20"/>
                <w:szCs w:val="20"/>
              </w:rPr>
              <w:t>_0</w:t>
            </w:r>
            <w:r w:rsidRPr="00FF5472">
              <w:rPr>
                <w:rFonts w:asciiTheme="majorHAnsi" w:hAnsiTheme="majorHAnsi"/>
                <w:sz w:val="20"/>
                <w:szCs w:val="20"/>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0F82795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auto"/>
            </w:tcBorders>
            <w:vAlign w:val="center"/>
          </w:tcPr>
          <w:p w14:paraId="1B74EFA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auto"/>
              <w:bottom w:val="single" w:sz="4" w:space="0" w:color="000000"/>
              <w:right w:val="single" w:sz="4" w:space="0" w:color="000000"/>
            </w:tcBorders>
            <w:vAlign w:val="center"/>
          </w:tcPr>
          <w:p w14:paraId="701A50E6"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3C9E7E17"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7581FFC"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7ACFC209"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18981CA0"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1F2C4BF7"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9C65A4" w:rsidRPr="00FF5472">
              <w:rPr>
                <w:rFonts w:asciiTheme="majorHAnsi" w:hAnsiTheme="majorHAnsi"/>
                <w:sz w:val="20"/>
                <w:szCs w:val="20"/>
              </w:rPr>
              <w:t>_0</w:t>
            </w:r>
            <w:r w:rsidRPr="00FF5472">
              <w:rPr>
                <w:rFonts w:asciiTheme="majorHAnsi" w:hAnsiTheme="majorHAnsi"/>
                <w:sz w:val="20"/>
                <w:szCs w:val="20"/>
              </w:rPr>
              <w:t>3</w:t>
            </w:r>
          </w:p>
        </w:tc>
        <w:tc>
          <w:tcPr>
            <w:tcW w:w="717" w:type="dxa"/>
            <w:tcBorders>
              <w:top w:val="single" w:sz="4" w:space="0" w:color="000000"/>
              <w:left w:val="single" w:sz="4" w:space="0" w:color="000000"/>
              <w:bottom w:val="single" w:sz="4" w:space="0" w:color="000000"/>
              <w:right w:val="single" w:sz="4" w:space="0" w:color="000000"/>
            </w:tcBorders>
            <w:vAlign w:val="center"/>
          </w:tcPr>
          <w:p w14:paraId="016AF34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auto"/>
            </w:tcBorders>
            <w:vAlign w:val="center"/>
          </w:tcPr>
          <w:p w14:paraId="7F0405F7"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auto"/>
              <w:bottom w:val="single" w:sz="4" w:space="0" w:color="000000"/>
              <w:right w:val="single" w:sz="4" w:space="0" w:color="000000"/>
            </w:tcBorders>
            <w:vAlign w:val="center"/>
          </w:tcPr>
          <w:p w14:paraId="5865DBC0"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56AC4644"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A107FA9"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5FE51E2"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4553DC14"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1E8EF195"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9C65A4"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6CD6913B"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7E8E75CC"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auto"/>
              <w:bottom w:val="single" w:sz="4" w:space="0" w:color="000000"/>
              <w:right w:val="single" w:sz="4" w:space="0" w:color="000000"/>
            </w:tcBorders>
            <w:vAlign w:val="center"/>
          </w:tcPr>
          <w:p w14:paraId="3A4A0C9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45D10173"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E316C65"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91853CE"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713E51ED"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3D2EC7BA"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9C65A4" w:rsidRPr="00FF5472">
              <w:rPr>
                <w:rFonts w:asciiTheme="majorHAnsi" w:hAnsiTheme="majorHAnsi"/>
                <w:sz w:val="20"/>
                <w:szCs w:val="20"/>
              </w:rPr>
              <w:t>_0</w:t>
            </w:r>
            <w:r w:rsidRPr="00FF5472">
              <w:rPr>
                <w:rFonts w:asciiTheme="majorHAnsi" w:hAnsiTheme="majorHAnsi"/>
                <w:sz w:val="20"/>
                <w:szCs w:val="20"/>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46B109F4"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10D7B84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auto"/>
              <w:bottom w:val="single" w:sz="4" w:space="0" w:color="000000"/>
              <w:right w:val="single" w:sz="4" w:space="0" w:color="000000"/>
            </w:tcBorders>
            <w:vAlign w:val="center"/>
          </w:tcPr>
          <w:p w14:paraId="3EC4243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05AE88A9"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3BD68BB"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64677D49"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3318B217"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7ED9ED53" w14:textId="77777777" w:rsidR="00176690" w:rsidRPr="00FF5472" w:rsidRDefault="00176690" w:rsidP="0017669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9C65A4" w:rsidRPr="00FF5472">
              <w:rPr>
                <w:rFonts w:asciiTheme="majorHAnsi" w:hAnsiTheme="majorHAnsi"/>
                <w:sz w:val="20"/>
                <w:szCs w:val="20"/>
              </w:rPr>
              <w:t>_0</w:t>
            </w:r>
            <w:r w:rsidRPr="00FF5472">
              <w:rPr>
                <w:rFonts w:asciiTheme="majorHAnsi" w:hAnsiTheme="majorHAnsi"/>
                <w:sz w:val="20"/>
                <w:szCs w:val="20"/>
              </w:rPr>
              <w:t>3</w:t>
            </w:r>
          </w:p>
        </w:tc>
        <w:tc>
          <w:tcPr>
            <w:tcW w:w="717" w:type="dxa"/>
            <w:tcBorders>
              <w:top w:val="single" w:sz="4" w:space="0" w:color="000000"/>
              <w:left w:val="single" w:sz="4" w:space="0" w:color="000000"/>
              <w:bottom w:val="single" w:sz="4" w:space="0" w:color="000000"/>
              <w:right w:val="single" w:sz="4" w:space="0" w:color="000000"/>
            </w:tcBorders>
            <w:vAlign w:val="center"/>
          </w:tcPr>
          <w:p w14:paraId="09728FA7"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0AFDAEF2"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auto"/>
              <w:bottom w:val="single" w:sz="4" w:space="0" w:color="000000"/>
              <w:right w:val="single" w:sz="4" w:space="0" w:color="000000"/>
            </w:tcBorders>
            <w:vAlign w:val="center"/>
          </w:tcPr>
          <w:p w14:paraId="412D3302"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7E0ABD4C"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D0D0A30"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784CBDC2"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55AA52AD"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5574E483"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9C65A4" w:rsidRPr="00FF5472">
              <w:rPr>
                <w:rFonts w:asciiTheme="majorHAnsi" w:hAnsiTheme="majorHAnsi"/>
                <w:sz w:val="20"/>
                <w:szCs w:val="20"/>
              </w:rPr>
              <w:t>_0</w:t>
            </w:r>
            <w:r w:rsidRPr="00FF5472">
              <w:rPr>
                <w:rFonts w:asciiTheme="majorHAnsi" w:hAnsiTheme="majorHAnsi"/>
                <w:sz w:val="20"/>
                <w:szCs w:val="20"/>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006F4C5C"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48D125EF"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auto"/>
              <w:bottom w:val="single" w:sz="4" w:space="0" w:color="000000"/>
              <w:right w:val="single" w:sz="4" w:space="0" w:color="000000"/>
            </w:tcBorders>
            <w:vAlign w:val="center"/>
          </w:tcPr>
          <w:p w14:paraId="1AA92ABA"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66D8EBE6"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ADEB797"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3D35D7F3"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6F260180"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0232A90B"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9C65A4" w:rsidRPr="00FF5472">
              <w:rPr>
                <w:rFonts w:asciiTheme="majorHAnsi" w:hAnsiTheme="majorHAnsi"/>
                <w:sz w:val="20"/>
                <w:szCs w:val="20"/>
              </w:rPr>
              <w:t>_0</w:t>
            </w:r>
            <w:r w:rsidRPr="00FF5472">
              <w:rPr>
                <w:rFonts w:asciiTheme="majorHAnsi" w:hAnsiTheme="majorHAnsi"/>
                <w:sz w:val="20"/>
                <w:szCs w:val="20"/>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6C8BB793"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auto"/>
            </w:tcBorders>
            <w:vAlign w:val="center"/>
          </w:tcPr>
          <w:p w14:paraId="470E8587"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auto"/>
              <w:bottom w:val="single" w:sz="4" w:space="0" w:color="000000"/>
              <w:right w:val="single" w:sz="4" w:space="0" w:color="000000"/>
            </w:tcBorders>
            <w:vAlign w:val="center"/>
          </w:tcPr>
          <w:p w14:paraId="13257805"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1F7A017B"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6977EDD" w14:textId="77777777" w:rsidR="00176690" w:rsidRPr="00FF5472" w:rsidRDefault="00176690" w:rsidP="0017669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1CEA9A16" w14:textId="77777777" w:rsidR="00176690" w:rsidRPr="00FF5472" w:rsidRDefault="00176690" w:rsidP="00176690">
            <w:pPr>
              <w:spacing w:before="20" w:after="20" w:line="240" w:lineRule="auto"/>
              <w:jc w:val="center"/>
              <w:rPr>
                <w:rFonts w:asciiTheme="majorHAnsi" w:hAnsiTheme="majorHAnsi"/>
                <w:bCs/>
                <w:sz w:val="24"/>
                <w:szCs w:val="24"/>
              </w:rPr>
            </w:pPr>
          </w:p>
        </w:tc>
      </w:tr>
    </w:tbl>
    <w:p w14:paraId="20147E98" w14:textId="77777777" w:rsidR="009C65A4" w:rsidRPr="00FF5472" w:rsidRDefault="009C65A4" w:rsidP="009C65A4">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3119"/>
        <w:gridCol w:w="3686"/>
      </w:tblGrid>
      <w:tr w:rsidR="009C65A4" w:rsidRPr="00FF5472" w14:paraId="3FC7C9D8" w14:textId="77777777" w:rsidTr="0071243B">
        <w:trPr>
          <w:trHeight w:val="322"/>
        </w:trPr>
        <w:tc>
          <w:tcPr>
            <w:tcW w:w="2518" w:type="dxa"/>
          </w:tcPr>
          <w:p w14:paraId="4D4940B2"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0E43BE57"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57E9C2A1"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119" w:type="dxa"/>
          </w:tcPr>
          <w:p w14:paraId="3DDC8F14"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5169BE04"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60AB91CB"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686" w:type="dxa"/>
          </w:tcPr>
          <w:p w14:paraId="3104F9A1"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26E96A02" w14:textId="77777777" w:rsidR="009C65A4" w:rsidRPr="00FF5472" w:rsidRDefault="009C65A4"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6394A45E" w14:textId="77777777" w:rsidR="009C65A4" w:rsidRPr="00FF5472" w:rsidRDefault="009C65A4" w:rsidP="00176690">
            <w:pPr>
              <w:spacing w:after="0" w:line="240" w:lineRule="auto"/>
              <w:jc w:val="center"/>
              <w:rPr>
                <w:rFonts w:asciiTheme="majorHAnsi" w:hAnsiTheme="majorHAnsi"/>
                <w:b/>
                <w:sz w:val="20"/>
                <w:szCs w:val="20"/>
              </w:rPr>
            </w:pPr>
          </w:p>
          <w:p w14:paraId="58729B97" w14:textId="77777777" w:rsidR="009C65A4" w:rsidRPr="00FF5472" w:rsidRDefault="009C65A4" w:rsidP="00176690">
            <w:pPr>
              <w:spacing w:after="0" w:line="240" w:lineRule="auto"/>
              <w:jc w:val="center"/>
              <w:rPr>
                <w:rFonts w:asciiTheme="majorHAnsi" w:hAnsiTheme="majorHAnsi"/>
                <w:b/>
                <w:sz w:val="20"/>
                <w:szCs w:val="20"/>
              </w:rPr>
            </w:pPr>
          </w:p>
        </w:tc>
      </w:tr>
      <w:tr w:rsidR="009C65A4" w:rsidRPr="00FF5472" w14:paraId="611B25A0" w14:textId="77777777" w:rsidTr="0071243B">
        <w:trPr>
          <w:trHeight w:val="323"/>
        </w:trPr>
        <w:tc>
          <w:tcPr>
            <w:tcW w:w="2518" w:type="dxa"/>
          </w:tcPr>
          <w:p w14:paraId="6E974313"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zna wybiórczo terminy z zakresu kultury języka. </w:t>
            </w:r>
          </w:p>
        </w:tc>
        <w:tc>
          <w:tcPr>
            <w:tcW w:w="3119" w:type="dxa"/>
          </w:tcPr>
          <w:p w14:paraId="3BF5276A"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zna i w zasadzie poprawnie posługuje się terminologią z zakresu przedmiotu.  </w:t>
            </w:r>
          </w:p>
        </w:tc>
        <w:tc>
          <w:tcPr>
            <w:tcW w:w="3686" w:type="dxa"/>
          </w:tcPr>
          <w:p w14:paraId="46F5DC8F"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dobrze zna terminologię związaną z przedmiotem, właściwie wykorzystuje ją w analizach  i dyskusjach. </w:t>
            </w:r>
          </w:p>
        </w:tc>
      </w:tr>
      <w:tr w:rsidR="009C65A4" w:rsidRPr="00FF5472" w14:paraId="42E0DBDF" w14:textId="77777777" w:rsidTr="0071243B">
        <w:trPr>
          <w:trHeight w:val="93"/>
        </w:trPr>
        <w:tc>
          <w:tcPr>
            <w:tcW w:w="2518" w:type="dxa"/>
          </w:tcPr>
          <w:p w14:paraId="697F567F"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ma podstawową wiedzę dotyczącą  tendencji rozwojowych języka. </w:t>
            </w:r>
          </w:p>
        </w:tc>
        <w:tc>
          <w:tcPr>
            <w:tcW w:w="3119" w:type="dxa"/>
          </w:tcPr>
          <w:p w14:paraId="55262B24"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dobrze orientuje się w zróżnicowaniu języka i zna jego podstawowe tendencje rozwojowe. </w:t>
            </w:r>
          </w:p>
        </w:tc>
        <w:tc>
          <w:tcPr>
            <w:tcW w:w="3686" w:type="dxa"/>
          </w:tcPr>
          <w:p w14:paraId="3451D839"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ma poszerzoną wiedzę podstawową o współczesnej polszczyźnie, jej zróżnicowaniu i tendencjach rozwojowych. Umie wskazać czynniki </w:t>
            </w:r>
            <w:proofErr w:type="spellStart"/>
            <w:r w:rsidRPr="00FF5472">
              <w:rPr>
                <w:rFonts w:asciiTheme="majorHAnsi" w:hAnsiTheme="majorHAnsi"/>
                <w:sz w:val="20"/>
                <w:szCs w:val="20"/>
              </w:rPr>
              <w:t>zewnętrzno</w:t>
            </w:r>
            <w:proofErr w:type="spellEnd"/>
            <w:r w:rsidRPr="00FF5472">
              <w:rPr>
                <w:rFonts w:asciiTheme="majorHAnsi" w:hAnsiTheme="majorHAnsi"/>
                <w:sz w:val="20"/>
                <w:szCs w:val="20"/>
              </w:rPr>
              <w:t xml:space="preserve"> językowe mające wpływ na jej rozwój.</w:t>
            </w:r>
          </w:p>
        </w:tc>
      </w:tr>
      <w:tr w:rsidR="009C65A4" w:rsidRPr="00FF5472" w14:paraId="6E7D1EAC" w14:textId="77777777" w:rsidTr="0071243B">
        <w:trPr>
          <w:trHeight w:val="93"/>
        </w:trPr>
        <w:tc>
          <w:tcPr>
            <w:tcW w:w="2518" w:type="dxa"/>
          </w:tcPr>
          <w:p w14:paraId="475FD9B2"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zna wybiórczo normę językową na różnych jej poziomach. </w:t>
            </w:r>
          </w:p>
        </w:tc>
        <w:tc>
          <w:tcPr>
            <w:tcW w:w="3119" w:type="dxa"/>
          </w:tcPr>
          <w:p w14:paraId="432F59C8"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ma uporządkowaną wiedzę podstawową   na temat zasad poprawnego posługiwania się językiem. </w:t>
            </w:r>
          </w:p>
        </w:tc>
        <w:tc>
          <w:tcPr>
            <w:tcW w:w="3686" w:type="dxa"/>
          </w:tcPr>
          <w:p w14:paraId="0A941883"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Student zna normę językową - jej zróżnicowanie. Opanował bardzo dobrze wiedzę przekazaną w trakcie wykładów i wykazuje dużą orientację w specyfice języka.</w:t>
            </w:r>
          </w:p>
        </w:tc>
      </w:tr>
      <w:tr w:rsidR="009C65A4" w:rsidRPr="00FF5472" w14:paraId="6B39EE2E" w14:textId="77777777" w:rsidTr="0071243B">
        <w:trPr>
          <w:trHeight w:val="323"/>
        </w:trPr>
        <w:tc>
          <w:tcPr>
            <w:tcW w:w="2518" w:type="dxa"/>
          </w:tcPr>
          <w:p w14:paraId="510E9875"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wykonuje niektóre analizy dobrze, ale zdarzają się błędy, nie poszukuje samodzielnie dodatkowych informacji. </w:t>
            </w:r>
          </w:p>
        </w:tc>
        <w:tc>
          <w:tcPr>
            <w:tcW w:w="3119" w:type="dxa"/>
          </w:tcPr>
          <w:p w14:paraId="37FB909A"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poprawnie wykonuje zadania, minimalne błędy nie wpływają na rezultat jego pracy. Poszukuje samodzielnie rozwiązań i bierze udział w dyskusji. </w:t>
            </w:r>
          </w:p>
        </w:tc>
        <w:tc>
          <w:tcPr>
            <w:tcW w:w="3686" w:type="dxa"/>
          </w:tcPr>
          <w:p w14:paraId="48E74474"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Wykonuje wszystkie wymagane zadania, wykazuje się dużą samodzielnością, prowadzi merytoryczną dyskusję.</w:t>
            </w:r>
          </w:p>
        </w:tc>
      </w:tr>
      <w:tr w:rsidR="009C65A4" w:rsidRPr="00FF5472" w14:paraId="3C87DA8B" w14:textId="77777777" w:rsidTr="0071243B">
        <w:trPr>
          <w:trHeight w:val="93"/>
        </w:trPr>
        <w:tc>
          <w:tcPr>
            <w:tcW w:w="2518" w:type="dxa"/>
          </w:tcPr>
          <w:p w14:paraId="287344F6"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radzi sobie z oceną niektórych innowacji i potrafi skorygować poważniejsze błędy językowe. </w:t>
            </w:r>
          </w:p>
        </w:tc>
        <w:tc>
          <w:tcPr>
            <w:tcW w:w="3119" w:type="dxa"/>
          </w:tcPr>
          <w:p w14:paraId="69295AB8"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dobrze ocenia większość zjawisk innowacyjnych, zauważa błędy i potrafi większość z nich poprawić. </w:t>
            </w:r>
          </w:p>
        </w:tc>
        <w:tc>
          <w:tcPr>
            <w:tcW w:w="3686" w:type="dxa"/>
          </w:tcPr>
          <w:p w14:paraId="728A3E60"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umie zająć właściwe stanowisko wobec innowacji językowych. Dostrzega błędy,  dokonuje korekty. Umie znaleźć rozstrzygnięcia wielu kwestii językowych, wykorzystując bogatą literaturę przedmiotu. </w:t>
            </w:r>
          </w:p>
        </w:tc>
      </w:tr>
      <w:tr w:rsidR="009C65A4" w:rsidRPr="00FF5472" w14:paraId="43F9BEB8" w14:textId="77777777" w:rsidTr="0071243B">
        <w:trPr>
          <w:trHeight w:val="93"/>
        </w:trPr>
        <w:tc>
          <w:tcPr>
            <w:tcW w:w="2518" w:type="dxa"/>
          </w:tcPr>
          <w:p w14:paraId="42D7CF1A"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lastRenderedPageBreak/>
              <w:t xml:space="preserve">Student umie na poziomie podstawowym korzystać ze słowników i innych źródeł. </w:t>
            </w:r>
          </w:p>
        </w:tc>
        <w:tc>
          <w:tcPr>
            <w:tcW w:w="3119" w:type="dxa"/>
          </w:tcPr>
          <w:p w14:paraId="6C30F2A8"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potrafi wykorzystywać zarówno słowniki normatywne, jak i inne źródła. </w:t>
            </w:r>
          </w:p>
        </w:tc>
        <w:tc>
          <w:tcPr>
            <w:tcW w:w="3686" w:type="dxa"/>
          </w:tcPr>
          <w:p w14:paraId="2CDA0B8C"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Student potrafi wykorzystywać słowniki, literaturę naukową i inne źródła poszerzające wiedzę o języku i poszukuje właściwych rozwiązań.</w:t>
            </w:r>
          </w:p>
        </w:tc>
      </w:tr>
      <w:tr w:rsidR="009C65A4" w:rsidRPr="00FF5472" w14:paraId="7B6B9983" w14:textId="77777777" w:rsidTr="0071243B">
        <w:trPr>
          <w:trHeight w:val="507"/>
        </w:trPr>
        <w:tc>
          <w:tcPr>
            <w:tcW w:w="2518" w:type="dxa"/>
          </w:tcPr>
          <w:p w14:paraId="5F166FE9"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rozumie potrzebę właściwej organizacji pracy, ale nie zawsze jest ona dobrze  przeprowadzona. </w:t>
            </w:r>
          </w:p>
        </w:tc>
        <w:tc>
          <w:tcPr>
            <w:tcW w:w="3119" w:type="dxa"/>
          </w:tcPr>
          <w:p w14:paraId="7AD01A07"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rozumie potrzebę właściwej organizacji pracy i realizuje powierzone zadania, wykazując się pewną samodzielnością. </w:t>
            </w:r>
          </w:p>
        </w:tc>
        <w:tc>
          <w:tcPr>
            <w:tcW w:w="3686" w:type="dxa"/>
          </w:tcPr>
          <w:p w14:paraId="1C837D53"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rozumie potrzebę właściwej organizacji pracy i bardzo dobrze realizuje wyznaczone zadania, wykazuje się dużą samodzielnością. </w:t>
            </w:r>
          </w:p>
        </w:tc>
      </w:tr>
      <w:tr w:rsidR="009C65A4" w:rsidRPr="00FF5472" w14:paraId="75F46C63" w14:textId="77777777" w:rsidTr="0071243B">
        <w:trPr>
          <w:trHeight w:val="93"/>
        </w:trPr>
        <w:tc>
          <w:tcPr>
            <w:tcW w:w="2518" w:type="dxa"/>
          </w:tcPr>
          <w:p w14:paraId="69ED37EA"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 xml:space="preserve">Student ma świadomość potrzeby podnoszenia sprawności językowej. </w:t>
            </w:r>
          </w:p>
        </w:tc>
        <w:tc>
          <w:tcPr>
            <w:tcW w:w="3119" w:type="dxa"/>
          </w:tcPr>
          <w:p w14:paraId="4C86F9A1"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Student ma świadomość znaczenia wartości języka i potrzeby samodoskonalenia się w jego używaniu.</w:t>
            </w:r>
          </w:p>
        </w:tc>
        <w:tc>
          <w:tcPr>
            <w:tcW w:w="3686" w:type="dxa"/>
          </w:tcPr>
          <w:p w14:paraId="7123655C" w14:textId="77777777" w:rsidR="009C65A4" w:rsidRPr="00FF5472" w:rsidRDefault="009C65A4" w:rsidP="0071243B">
            <w:pPr>
              <w:spacing w:after="0" w:line="240" w:lineRule="auto"/>
              <w:rPr>
                <w:rFonts w:asciiTheme="majorHAnsi" w:hAnsiTheme="majorHAnsi"/>
                <w:sz w:val="20"/>
                <w:szCs w:val="20"/>
              </w:rPr>
            </w:pPr>
            <w:r w:rsidRPr="00FF5472">
              <w:rPr>
                <w:rFonts w:asciiTheme="majorHAnsi" w:hAnsiTheme="majorHAnsi"/>
                <w:sz w:val="20"/>
                <w:szCs w:val="20"/>
              </w:rPr>
              <w:t>Student ma rozwiniętą świadomość wartości języka i zdaje sobie sprawę z potrzeby  doskonalenia sprawności językowej.</w:t>
            </w:r>
          </w:p>
        </w:tc>
      </w:tr>
    </w:tbl>
    <w:p w14:paraId="3CEEF672" w14:textId="77777777" w:rsidR="009C65A4" w:rsidRPr="00FF5472" w:rsidRDefault="009C65A4" w:rsidP="009C65A4">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314663F6" w14:textId="77777777" w:rsidTr="00176690">
        <w:trPr>
          <w:trHeight w:val="540"/>
        </w:trPr>
        <w:tc>
          <w:tcPr>
            <w:tcW w:w="10042" w:type="dxa"/>
          </w:tcPr>
          <w:p w14:paraId="36713D38" w14:textId="77777777"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7475AD4E" w14:textId="77777777" w:rsidR="009C65A4" w:rsidRPr="00FF5472" w:rsidRDefault="009C65A4" w:rsidP="009C65A4">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C65A4" w:rsidRPr="00FF5472" w14:paraId="76B407F1"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1867A7A" w14:textId="77777777" w:rsidR="009C65A4" w:rsidRPr="00FF5472" w:rsidRDefault="009C65A4" w:rsidP="009C65A4">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F157EF2" w14:textId="77777777" w:rsidR="009C65A4" w:rsidRPr="00FF5472" w:rsidRDefault="009C65A4" w:rsidP="009C65A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C65A4" w:rsidRPr="00FF5472" w14:paraId="50CC27A8"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73A19678" w14:textId="77777777" w:rsidR="009C65A4" w:rsidRPr="00FF5472" w:rsidRDefault="009C65A4" w:rsidP="009C65A4">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916656B" w14:textId="77777777" w:rsidR="009C65A4" w:rsidRPr="00FF5472" w:rsidRDefault="009C65A4" w:rsidP="009C65A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B3D7C09" w14:textId="77777777" w:rsidR="009C65A4" w:rsidRPr="00FF5472" w:rsidRDefault="009C65A4" w:rsidP="009C65A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C65A4" w:rsidRPr="00FF5472" w14:paraId="5E964E14"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31A2F53" w14:textId="77777777" w:rsidR="009C65A4" w:rsidRPr="00FF5472" w:rsidRDefault="009C65A4" w:rsidP="009C65A4">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C65A4" w:rsidRPr="00FF5472" w14:paraId="203901A3"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73E47AE" w14:textId="77777777" w:rsidR="009C65A4" w:rsidRPr="00FF5472" w:rsidRDefault="009C65A4" w:rsidP="009C65A4">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B50C610" w14:textId="77777777" w:rsidR="009C65A4" w:rsidRPr="00FF5472" w:rsidRDefault="009C65A4" w:rsidP="009C65A4">
            <w:pPr>
              <w:spacing w:before="20" w:after="20" w:line="240" w:lineRule="auto"/>
              <w:jc w:val="center"/>
              <w:rPr>
                <w:rFonts w:asciiTheme="majorHAnsi" w:hAnsiTheme="majorHAnsi"/>
                <w:b/>
                <w:iCs/>
              </w:rPr>
            </w:pPr>
            <w:r w:rsidRPr="00FF5472">
              <w:rPr>
                <w:rFonts w:asciiTheme="majorHAnsi" w:hAnsiTheme="majorHAnsi"/>
                <w:b/>
                <w:iCs/>
              </w:rPr>
              <w:t>50</w:t>
            </w:r>
          </w:p>
        </w:tc>
        <w:tc>
          <w:tcPr>
            <w:tcW w:w="1985" w:type="dxa"/>
            <w:tcBorders>
              <w:top w:val="single" w:sz="4" w:space="0" w:color="auto"/>
              <w:left w:val="single" w:sz="4" w:space="0" w:color="auto"/>
              <w:bottom w:val="single" w:sz="4" w:space="0" w:color="auto"/>
              <w:right w:val="single" w:sz="4" w:space="0" w:color="auto"/>
            </w:tcBorders>
            <w:vAlign w:val="center"/>
          </w:tcPr>
          <w:p w14:paraId="24CB2436" w14:textId="77777777" w:rsidR="009C65A4" w:rsidRPr="00FF5472" w:rsidRDefault="009C65A4" w:rsidP="009C65A4">
            <w:pPr>
              <w:spacing w:before="20" w:after="20" w:line="240" w:lineRule="auto"/>
              <w:jc w:val="center"/>
              <w:rPr>
                <w:rFonts w:asciiTheme="majorHAnsi" w:hAnsiTheme="majorHAnsi"/>
                <w:b/>
                <w:iCs/>
              </w:rPr>
            </w:pPr>
            <w:r w:rsidRPr="00FF5472">
              <w:rPr>
                <w:rFonts w:asciiTheme="majorHAnsi" w:hAnsiTheme="majorHAnsi"/>
                <w:b/>
                <w:iCs/>
              </w:rPr>
              <w:t>30</w:t>
            </w:r>
          </w:p>
        </w:tc>
      </w:tr>
      <w:tr w:rsidR="009C65A4" w:rsidRPr="00FF5472" w14:paraId="1EE51E51"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60091C5" w14:textId="77777777" w:rsidR="009C65A4" w:rsidRPr="00FF5472" w:rsidRDefault="009C65A4" w:rsidP="009C65A4">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C65A4" w:rsidRPr="00FF5472" w14:paraId="327A58DF" w14:textId="77777777" w:rsidTr="0071243B">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6C8C48B"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konsultacja</w:t>
            </w:r>
          </w:p>
        </w:tc>
        <w:tc>
          <w:tcPr>
            <w:tcW w:w="1984" w:type="dxa"/>
            <w:tcBorders>
              <w:top w:val="single" w:sz="4" w:space="0" w:color="000000"/>
              <w:left w:val="single" w:sz="4" w:space="0" w:color="000000"/>
              <w:bottom w:val="single" w:sz="4" w:space="0" w:color="000000"/>
              <w:right w:val="single" w:sz="4" w:space="0" w:color="000000"/>
            </w:tcBorders>
            <w:vAlign w:val="center"/>
          </w:tcPr>
          <w:p w14:paraId="6F28EE65" w14:textId="77777777" w:rsidR="009C65A4" w:rsidRPr="00FF5472" w:rsidRDefault="009C65A4"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35</w:t>
            </w:r>
          </w:p>
        </w:tc>
        <w:tc>
          <w:tcPr>
            <w:tcW w:w="1985" w:type="dxa"/>
            <w:tcBorders>
              <w:top w:val="single" w:sz="4" w:space="0" w:color="000000"/>
              <w:left w:val="single" w:sz="4" w:space="0" w:color="000000"/>
              <w:bottom w:val="single" w:sz="4" w:space="0" w:color="000000"/>
              <w:right w:val="single" w:sz="4" w:space="0" w:color="000000"/>
            </w:tcBorders>
            <w:vAlign w:val="center"/>
          </w:tcPr>
          <w:p w14:paraId="104E9A19" w14:textId="77777777" w:rsidR="009C65A4" w:rsidRPr="00FF5472" w:rsidRDefault="009C65A4"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45</w:t>
            </w:r>
          </w:p>
        </w:tc>
      </w:tr>
      <w:tr w:rsidR="009C65A4" w:rsidRPr="00FF5472" w14:paraId="4C12B2E1"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1AB027CC" w14:textId="77777777" w:rsidR="009C65A4" w:rsidRPr="00FF5472" w:rsidRDefault="009C65A4" w:rsidP="009C65A4">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2F38D34" w14:textId="77777777" w:rsidR="009C65A4" w:rsidRPr="00FF5472" w:rsidRDefault="009C65A4"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35</w:t>
            </w:r>
          </w:p>
        </w:tc>
        <w:tc>
          <w:tcPr>
            <w:tcW w:w="1985" w:type="dxa"/>
            <w:tcBorders>
              <w:top w:val="single" w:sz="4" w:space="0" w:color="000000"/>
              <w:left w:val="single" w:sz="4" w:space="0" w:color="000000"/>
              <w:bottom w:val="single" w:sz="4" w:space="0" w:color="000000"/>
              <w:right w:val="single" w:sz="4" w:space="0" w:color="000000"/>
            </w:tcBorders>
            <w:vAlign w:val="center"/>
          </w:tcPr>
          <w:p w14:paraId="047D0AC4" w14:textId="77777777" w:rsidR="009C65A4" w:rsidRPr="00FF5472" w:rsidRDefault="009C65A4"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45</w:t>
            </w:r>
          </w:p>
        </w:tc>
      </w:tr>
      <w:tr w:rsidR="009C65A4" w:rsidRPr="00FF5472" w14:paraId="5FF7A1E5"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4654BFE" w14:textId="77777777" w:rsidR="009C65A4" w:rsidRPr="00FF5472" w:rsidRDefault="009C65A4"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D20F21E" w14:textId="77777777" w:rsidR="009C65A4" w:rsidRPr="00FF5472" w:rsidRDefault="009C65A4"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3F52E22" w14:textId="77777777" w:rsidR="009C65A4" w:rsidRPr="00FF5472" w:rsidRDefault="009C65A4"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r>
      <w:tr w:rsidR="009C65A4" w:rsidRPr="00FF5472" w14:paraId="2809AAB5"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A0ABC56" w14:textId="77777777" w:rsidR="009C65A4" w:rsidRPr="00FF5472" w:rsidRDefault="009C65A4" w:rsidP="009C65A4">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8E80988" w14:textId="77777777" w:rsidR="009C65A4" w:rsidRPr="00FF5472" w:rsidRDefault="009C65A4"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8C27B87" w14:textId="77777777" w:rsidR="009C65A4" w:rsidRPr="00FF5472" w:rsidRDefault="009C65A4"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r>
    </w:tbl>
    <w:p w14:paraId="15E6B23B" w14:textId="77777777" w:rsidR="00176690" w:rsidRPr="00FF5472" w:rsidRDefault="009C65A4" w:rsidP="009C65A4">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50967095" w14:textId="77777777" w:rsidTr="00176690">
        <w:tc>
          <w:tcPr>
            <w:tcW w:w="10065" w:type="dxa"/>
            <w:shd w:val="clear" w:color="auto" w:fill="auto"/>
          </w:tcPr>
          <w:p w14:paraId="4E50380E"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76835AE2"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1. 1.</w:t>
            </w:r>
            <w:r w:rsidRPr="00FF5472">
              <w:rPr>
                <w:rFonts w:asciiTheme="majorHAnsi" w:hAnsiTheme="majorHAnsi"/>
                <w:i/>
                <w:sz w:val="20"/>
                <w:szCs w:val="20"/>
              </w:rPr>
              <w:t>Formy</w:t>
            </w:r>
            <w:r w:rsidRPr="00FF5472">
              <w:rPr>
                <w:rFonts w:asciiTheme="majorHAnsi" w:hAnsiTheme="majorHAnsi"/>
                <w:sz w:val="20"/>
                <w:szCs w:val="20"/>
              </w:rPr>
              <w:t xml:space="preserve"> </w:t>
            </w:r>
            <w:r w:rsidRPr="00FF5472">
              <w:rPr>
                <w:rFonts w:asciiTheme="majorHAnsi" w:hAnsiTheme="majorHAnsi"/>
                <w:i/>
                <w:sz w:val="20"/>
                <w:szCs w:val="20"/>
              </w:rPr>
              <w:t>i normy, czyli poprawna polszczyzna w praktyce</w:t>
            </w:r>
            <w:r w:rsidRPr="00FF5472">
              <w:rPr>
                <w:rFonts w:asciiTheme="majorHAnsi" w:hAnsiTheme="majorHAnsi"/>
                <w:sz w:val="20"/>
                <w:szCs w:val="20"/>
              </w:rPr>
              <w:t xml:space="preserve">, pod red. K. </w:t>
            </w:r>
            <w:proofErr w:type="spellStart"/>
            <w:r w:rsidRPr="00FF5472">
              <w:rPr>
                <w:rFonts w:asciiTheme="majorHAnsi" w:hAnsiTheme="majorHAnsi"/>
                <w:sz w:val="20"/>
                <w:szCs w:val="20"/>
              </w:rPr>
              <w:t>Musiołek</w:t>
            </w:r>
            <w:proofErr w:type="spellEnd"/>
            <w:r w:rsidRPr="00FF5472">
              <w:rPr>
                <w:rFonts w:asciiTheme="majorHAnsi" w:hAnsiTheme="majorHAnsi"/>
                <w:sz w:val="20"/>
                <w:szCs w:val="20"/>
              </w:rPr>
              <w:t>-Kłosińskiej, Warszawa 2001.</w:t>
            </w:r>
          </w:p>
          <w:p w14:paraId="28427C3A"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2. A. Markowski, </w:t>
            </w:r>
            <w:r w:rsidRPr="00FF5472">
              <w:rPr>
                <w:rFonts w:asciiTheme="majorHAnsi" w:hAnsiTheme="majorHAnsi"/>
                <w:i/>
                <w:sz w:val="20"/>
                <w:szCs w:val="20"/>
              </w:rPr>
              <w:t>Kultura języka polskiego. Teoria. Zagadnienia leksykalne</w:t>
            </w:r>
            <w:r w:rsidRPr="00FF5472">
              <w:rPr>
                <w:rFonts w:asciiTheme="majorHAnsi" w:hAnsiTheme="majorHAnsi"/>
                <w:sz w:val="20"/>
                <w:szCs w:val="20"/>
              </w:rPr>
              <w:t>, Warszawa 2005.</w:t>
            </w:r>
          </w:p>
          <w:p w14:paraId="19A474BF"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3. H. </w:t>
            </w:r>
            <w:proofErr w:type="spellStart"/>
            <w:r w:rsidRPr="00FF5472">
              <w:rPr>
                <w:rFonts w:asciiTheme="majorHAnsi" w:hAnsiTheme="majorHAnsi"/>
                <w:sz w:val="20"/>
                <w:szCs w:val="20"/>
              </w:rPr>
              <w:t>Jadacka</w:t>
            </w:r>
            <w:proofErr w:type="spellEnd"/>
            <w:r w:rsidRPr="00FF5472">
              <w:rPr>
                <w:rFonts w:asciiTheme="majorHAnsi" w:hAnsiTheme="majorHAnsi"/>
                <w:sz w:val="20"/>
                <w:szCs w:val="20"/>
              </w:rPr>
              <w:t xml:space="preserve">, </w:t>
            </w:r>
            <w:r w:rsidRPr="00FF5472">
              <w:rPr>
                <w:rFonts w:asciiTheme="majorHAnsi" w:hAnsiTheme="majorHAnsi"/>
                <w:i/>
                <w:sz w:val="20"/>
                <w:szCs w:val="20"/>
              </w:rPr>
              <w:t>Kultura języka polskiego. Fleksja. Słowotwórstwo. Składnia</w:t>
            </w:r>
            <w:r w:rsidRPr="00FF5472">
              <w:rPr>
                <w:rFonts w:asciiTheme="majorHAnsi" w:hAnsiTheme="majorHAnsi"/>
                <w:sz w:val="20"/>
                <w:szCs w:val="20"/>
              </w:rPr>
              <w:t>, Warszawa 2005.</w:t>
            </w:r>
          </w:p>
          <w:p w14:paraId="551F754A"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4. T. Karpowicz, </w:t>
            </w:r>
            <w:r w:rsidRPr="00FF5472">
              <w:rPr>
                <w:rFonts w:asciiTheme="majorHAnsi" w:hAnsiTheme="majorHAnsi"/>
                <w:i/>
                <w:sz w:val="20"/>
                <w:szCs w:val="20"/>
              </w:rPr>
              <w:t>Kultura języka polskiego. Wymowa, ortografia, interpunkcja</w:t>
            </w:r>
            <w:r w:rsidRPr="00FF5472">
              <w:rPr>
                <w:rFonts w:asciiTheme="majorHAnsi" w:hAnsiTheme="majorHAnsi"/>
                <w:sz w:val="20"/>
                <w:szCs w:val="20"/>
              </w:rPr>
              <w:t>, Warszawa 2009.</w:t>
            </w:r>
          </w:p>
          <w:p w14:paraId="32E370AD"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5. J. Miodek, </w:t>
            </w:r>
            <w:r w:rsidRPr="00FF5472">
              <w:rPr>
                <w:rFonts w:asciiTheme="majorHAnsi" w:hAnsiTheme="majorHAnsi"/>
                <w:i/>
                <w:sz w:val="20"/>
                <w:szCs w:val="20"/>
              </w:rPr>
              <w:t>Kultura języka w teorii i praktyce</w:t>
            </w:r>
            <w:r w:rsidRPr="00FF5472">
              <w:rPr>
                <w:rFonts w:asciiTheme="majorHAnsi" w:hAnsiTheme="majorHAnsi"/>
                <w:sz w:val="20"/>
                <w:szCs w:val="20"/>
              </w:rPr>
              <w:t>, Wrocław 1983.</w:t>
            </w:r>
          </w:p>
          <w:p w14:paraId="5A6659B0"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6. J. Miodek, </w:t>
            </w:r>
            <w:r w:rsidRPr="00FF5472">
              <w:rPr>
                <w:rFonts w:asciiTheme="majorHAnsi" w:hAnsiTheme="majorHAnsi"/>
                <w:i/>
                <w:sz w:val="20"/>
                <w:szCs w:val="20"/>
              </w:rPr>
              <w:t>O zagrożeniach i bogactwie polszczyzny</w:t>
            </w:r>
            <w:r w:rsidRPr="00FF5472">
              <w:rPr>
                <w:rFonts w:asciiTheme="majorHAnsi" w:hAnsiTheme="majorHAnsi"/>
                <w:sz w:val="20"/>
                <w:szCs w:val="20"/>
              </w:rPr>
              <w:t>, Wrocław 1996.</w:t>
            </w:r>
          </w:p>
          <w:p w14:paraId="238BA1A9"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7. W. Pisarek, </w:t>
            </w:r>
            <w:r w:rsidRPr="00FF5472">
              <w:rPr>
                <w:rFonts w:asciiTheme="majorHAnsi" w:hAnsiTheme="majorHAnsi"/>
                <w:i/>
                <w:sz w:val="20"/>
                <w:szCs w:val="20"/>
              </w:rPr>
              <w:t>Słowa między ludźmi</w:t>
            </w:r>
            <w:r w:rsidRPr="00FF5472">
              <w:rPr>
                <w:rFonts w:asciiTheme="majorHAnsi" w:hAnsiTheme="majorHAnsi"/>
                <w:sz w:val="20"/>
                <w:szCs w:val="20"/>
              </w:rPr>
              <w:t>, Warszawa 1985.</w:t>
            </w:r>
          </w:p>
          <w:p w14:paraId="3EC59960"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8.</w:t>
            </w:r>
            <w:r w:rsidRPr="00FF5472">
              <w:rPr>
                <w:rFonts w:asciiTheme="majorHAnsi" w:hAnsiTheme="majorHAnsi"/>
                <w:i/>
                <w:sz w:val="20"/>
                <w:szCs w:val="20"/>
              </w:rPr>
              <w:t>Polszczyzna płata nam figle. Poradnik językowy dla każdego</w:t>
            </w:r>
            <w:r w:rsidRPr="00FF5472">
              <w:rPr>
                <w:rFonts w:asciiTheme="majorHAnsi" w:hAnsiTheme="majorHAnsi"/>
                <w:sz w:val="20"/>
                <w:szCs w:val="20"/>
              </w:rPr>
              <w:t>, pod red. J. Podrackiego, Warszawa 1993.</w:t>
            </w:r>
          </w:p>
          <w:p w14:paraId="3D99CE91" w14:textId="77777777" w:rsidR="00176690" w:rsidRPr="00FF5472" w:rsidRDefault="00176690" w:rsidP="00176690">
            <w:pPr>
              <w:spacing w:after="0" w:line="240" w:lineRule="auto"/>
              <w:rPr>
                <w:rFonts w:asciiTheme="majorHAnsi" w:hAnsiTheme="majorHAnsi"/>
                <w:sz w:val="20"/>
                <w:szCs w:val="20"/>
              </w:rPr>
            </w:pPr>
            <w:r w:rsidRPr="00FF5472">
              <w:rPr>
                <w:rFonts w:asciiTheme="majorHAnsi" w:hAnsiTheme="majorHAnsi"/>
                <w:sz w:val="20"/>
                <w:szCs w:val="20"/>
              </w:rPr>
              <w:t xml:space="preserve">9. Słowniki normatywne – </w:t>
            </w:r>
            <w:r w:rsidRPr="00FF5472">
              <w:rPr>
                <w:rFonts w:asciiTheme="majorHAnsi" w:hAnsiTheme="majorHAnsi"/>
                <w:i/>
                <w:sz w:val="20"/>
                <w:szCs w:val="20"/>
              </w:rPr>
              <w:t>Nowy słownik poprawnej polszczyzny</w:t>
            </w:r>
            <w:r w:rsidRPr="00FF5472">
              <w:rPr>
                <w:rFonts w:asciiTheme="majorHAnsi" w:hAnsiTheme="majorHAnsi"/>
                <w:sz w:val="20"/>
                <w:szCs w:val="20"/>
              </w:rPr>
              <w:t xml:space="preserve">, pod red. A. Markowskiego; </w:t>
            </w:r>
            <w:r w:rsidRPr="00FF5472">
              <w:rPr>
                <w:rFonts w:asciiTheme="majorHAnsi" w:hAnsiTheme="majorHAnsi"/>
                <w:i/>
                <w:sz w:val="20"/>
                <w:szCs w:val="20"/>
              </w:rPr>
              <w:t>Nowy słownik ortograficzny</w:t>
            </w:r>
            <w:r w:rsidRPr="00FF5472">
              <w:rPr>
                <w:rFonts w:asciiTheme="majorHAnsi" w:hAnsiTheme="majorHAnsi"/>
                <w:sz w:val="20"/>
                <w:szCs w:val="20"/>
              </w:rPr>
              <w:t xml:space="preserve">, pod red. E. Polańskiego.  </w:t>
            </w:r>
          </w:p>
        </w:tc>
      </w:tr>
      <w:tr w:rsidR="00176690" w:rsidRPr="00FF5472" w14:paraId="39B047D8" w14:textId="77777777" w:rsidTr="00176690">
        <w:tc>
          <w:tcPr>
            <w:tcW w:w="10065" w:type="dxa"/>
            <w:shd w:val="clear" w:color="auto" w:fill="auto"/>
          </w:tcPr>
          <w:p w14:paraId="3669F127"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195523A9"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1. D. Buttler, H. Kurkowska, H. </w:t>
            </w:r>
            <w:proofErr w:type="spellStart"/>
            <w:r w:rsidRPr="00FF5472">
              <w:rPr>
                <w:rFonts w:asciiTheme="majorHAnsi" w:hAnsiTheme="majorHAnsi"/>
                <w:sz w:val="20"/>
                <w:szCs w:val="20"/>
              </w:rPr>
              <w:t>Satkiewicz</w:t>
            </w:r>
            <w:proofErr w:type="spellEnd"/>
            <w:r w:rsidRPr="00FF5472">
              <w:rPr>
                <w:rFonts w:asciiTheme="majorHAnsi" w:hAnsiTheme="majorHAnsi"/>
                <w:sz w:val="20"/>
                <w:szCs w:val="20"/>
              </w:rPr>
              <w:t xml:space="preserve">, </w:t>
            </w:r>
            <w:r w:rsidRPr="00FF5472">
              <w:rPr>
                <w:rFonts w:asciiTheme="majorHAnsi" w:hAnsiTheme="majorHAnsi"/>
                <w:i/>
                <w:sz w:val="20"/>
                <w:szCs w:val="20"/>
              </w:rPr>
              <w:t>Kultura języka polskiego</w:t>
            </w:r>
            <w:r w:rsidRPr="00FF5472">
              <w:rPr>
                <w:rFonts w:asciiTheme="majorHAnsi" w:hAnsiTheme="majorHAnsi"/>
                <w:sz w:val="20"/>
                <w:szCs w:val="20"/>
              </w:rPr>
              <w:t>, cz. I, warszawa 1971, cz. II, Warszawa 1982.</w:t>
            </w:r>
          </w:p>
          <w:p w14:paraId="7245D099"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2. S. Bąba, B. Walczak, </w:t>
            </w:r>
            <w:r w:rsidRPr="00FF5472">
              <w:rPr>
                <w:rFonts w:asciiTheme="majorHAnsi" w:hAnsiTheme="majorHAnsi"/>
                <w:i/>
                <w:sz w:val="20"/>
                <w:szCs w:val="20"/>
              </w:rPr>
              <w:t>Na końcu języka. Poradnik leksykalno-gramatyczny</w:t>
            </w:r>
            <w:r w:rsidRPr="00FF5472">
              <w:rPr>
                <w:rFonts w:asciiTheme="majorHAnsi" w:hAnsiTheme="majorHAnsi"/>
                <w:sz w:val="20"/>
                <w:szCs w:val="20"/>
              </w:rPr>
              <w:t>, Poznań 1992.</w:t>
            </w:r>
          </w:p>
          <w:p w14:paraId="7B608559"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3. M. Bugajski, </w:t>
            </w:r>
            <w:r w:rsidRPr="00FF5472">
              <w:rPr>
                <w:rFonts w:asciiTheme="majorHAnsi" w:hAnsiTheme="majorHAnsi"/>
                <w:i/>
                <w:sz w:val="20"/>
                <w:szCs w:val="20"/>
              </w:rPr>
              <w:t>Językoznawstwo normatywne</w:t>
            </w:r>
            <w:r w:rsidRPr="00FF5472">
              <w:rPr>
                <w:rFonts w:asciiTheme="majorHAnsi" w:hAnsiTheme="majorHAnsi"/>
                <w:sz w:val="20"/>
                <w:szCs w:val="20"/>
              </w:rPr>
              <w:t>, Warszawa 1993.</w:t>
            </w:r>
          </w:p>
          <w:p w14:paraId="40E8ACA1"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4. A. </w:t>
            </w:r>
            <w:proofErr w:type="spellStart"/>
            <w:r w:rsidRPr="00FF5472">
              <w:rPr>
                <w:rFonts w:asciiTheme="majorHAnsi" w:hAnsiTheme="majorHAnsi"/>
                <w:sz w:val="20"/>
                <w:szCs w:val="20"/>
              </w:rPr>
              <w:t>Cegieła</w:t>
            </w:r>
            <w:proofErr w:type="spellEnd"/>
            <w:r w:rsidRPr="00FF5472">
              <w:rPr>
                <w:rFonts w:asciiTheme="majorHAnsi" w:hAnsiTheme="majorHAnsi"/>
                <w:sz w:val="20"/>
                <w:szCs w:val="20"/>
              </w:rPr>
              <w:t xml:space="preserve">, A. Markowski, </w:t>
            </w:r>
            <w:r w:rsidRPr="00FF5472">
              <w:rPr>
                <w:rFonts w:asciiTheme="majorHAnsi" w:hAnsiTheme="majorHAnsi"/>
                <w:i/>
                <w:sz w:val="20"/>
                <w:szCs w:val="20"/>
              </w:rPr>
              <w:t>Z polszczyzną za pan brat</w:t>
            </w:r>
            <w:r w:rsidRPr="00FF5472">
              <w:rPr>
                <w:rFonts w:asciiTheme="majorHAnsi" w:hAnsiTheme="majorHAnsi"/>
                <w:sz w:val="20"/>
                <w:szCs w:val="20"/>
              </w:rPr>
              <w:t>, Warszawa 1982.</w:t>
            </w:r>
          </w:p>
          <w:p w14:paraId="39337BB9"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5</w:t>
            </w:r>
            <w:r w:rsidRPr="00FF5472">
              <w:rPr>
                <w:rFonts w:asciiTheme="majorHAnsi" w:hAnsiTheme="majorHAnsi"/>
                <w:i/>
                <w:sz w:val="20"/>
                <w:szCs w:val="20"/>
              </w:rPr>
              <w:t>. Język polski. Poradnik Andrzeja Markowskiego</w:t>
            </w:r>
            <w:r w:rsidRPr="00FF5472">
              <w:rPr>
                <w:rFonts w:asciiTheme="majorHAnsi" w:hAnsiTheme="majorHAnsi"/>
                <w:sz w:val="20"/>
                <w:szCs w:val="20"/>
              </w:rPr>
              <w:t>, Warszawa 2003.</w:t>
            </w:r>
          </w:p>
          <w:p w14:paraId="071E3CE1"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lastRenderedPageBreak/>
              <w:t xml:space="preserve">6. B. </w:t>
            </w:r>
            <w:proofErr w:type="spellStart"/>
            <w:r w:rsidRPr="00FF5472">
              <w:rPr>
                <w:rFonts w:asciiTheme="majorHAnsi" w:hAnsiTheme="majorHAnsi"/>
                <w:sz w:val="20"/>
                <w:szCs w:val="20"/>
              </w:rPr>
              <w:t>Klebanowska</w:t>
            </w:r>
            <w:proofErr w:type="spellEnd"/>
            <w:r w:rsidRPr="00FF5472">
              <w:rPr>
                <w:rFonts w:asciiTheme="majorHAnsi" w:hAnsiTheme="majorHAnsi"/>
                <w:sz w:val="20"/>
                <w:szCs w:val="20"/>
              </w:rPr>
              <w:t>, W. Kochański, A. markowski, O dobrej i złej polszczyźnie, Warszawa 1985.</w:t>
            </w:r>
          </w:p>
          <w:p w14:paraId="2E1240F5"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7. Współczesny język polski, pod red. J. Bartmińskiego, Lublin 2001.</w:t>
            </w:r>
          </w:p>
          <w:p w14:paraId="0D52B9D8" w14:textId="77777777" w:rsidR="00176690" w:rsidRPr="00FF5472" w:rsidRDefault="00176690" w:rsidP="0071243B">
            <w:pPr>
              <w:spacing w:after="0" w:line="240" w:lineRule="auto"/>
              <w:ind w:right="-567"/>
              <w:contextualSpacing/>
              <w:rPr>
                <w:rFonts w:asciiTheme="majorHAnsi" w:hAnsiTheme="majorHAnsi"/>
                <w:sz w:val="20"/>
                <w:szCs w:val="20"/>
              </w:rPr>
            </w:pPr>
            <w:r w:rsidRPr="00FF5472">
              <w:rPr>
                <w:rFonts w:asciiTheme="majorHAnsi" w:hAnsiTheme="majorHAnsi"/>
                <w:sz w:val="20"/>
                <w:szCs w:val="20"/>
              </w:rPr>
              <w:t>(oraz różne publikacje popularnonaukowe – J, Miodka, j. Bralczyka, A. Markowskiego, E. Kołodziejek i in.).</w:t>
            </w:r>
          </w:p>
        </w:tc>
      </w:tr>
    </w:tbl>
    <w:p w14:paraId="3AC10209" w14:textId="77777777" w:rsidR="00176690" w:rsidRPr="00FF5472" w:rsidRDefault="00176690" w:rsidP="00176690">
      <w:pPr>
        <w:spacing w:before="60" w:after="60"/>
        <w:rPr>
          <w:rFonts w:asciiTheme="majorHAnsi" w:hAnsiTheme="majorHAnsi"/>
          <w:b/>
        </w:rPr>
      </w:pPr>
      <w:r w:rsidRPr="00FF5472">
        <w:rPr>
          <w:rFonts w:asciiTheme="majorHAnsi" w:hAnsiTheme="majorHAnsi"/>
          <w:b/>
        </w:rPr>
        <w:lastRenderedPageBreak/>
        <w:t xml:space="preserve"> </w:t>
      </w:r>
      <w:r w:rsidR="009C65A4" w:rsidRPr="00FF5472">
        <w:rPr>
          <w:rFonts w:asciiTheme="majorHAnsi" w:hAnsiTheme="majorHAnsi"/>
          <w:b/>
        </w:rPr>
        <w:t>13.</w:t>
      </w:r>
      <w:r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7C93B0B1" w14:textId="77777777" w:rsidTr="00176690">
        <w:tc>
          <w:tcPr>
            <w:tcW w:w="3846" w:type="dxa"/>
            <w:shd w:val="clear" w:color="auto" w:fill="auto"/>
          </w:tcPr>
          <w:p w14:paraId="1977E193"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271570C3"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 xml:space="preserve">Dr </w:t>
            </w:r>
            <w:r w:rsidR="009C65A4" w:rsidRPr="00FF5472">
              <w:rPr>
                <w:rFonts w:asciiTheme="majorHAnsi" w:hAnsiTheme="majorHAnsi"/>
                <w:sz w:val="20"/>
                <w:szCs w:val="20"/>
              </w:rPr>
              <w:t>Renata Janicka Szyszko</w:t>
            </w:r>
          </w:p>
        </w:tc>
      </w:tr>
      <w:tr w:rsidR="00031035" w:rsidRPr="00FF5472" w14:paraId="3B0C8814" w14:textId="77777777" w:rsidTr="00176690">
        <w:tc>
          <w:tcPr>
            <w:tcW w:w="3846" w:type="dxa"/>
            <w:shd w:val="clear" w:color="auto" w:fill="auto"/>
          </w:tcPr>
          <w:p w14:paraId="48EE7DEC" w14:textId="77777777" w:rsidR="00031035" w:rsidRPr="00FF5472" w:rsidRDefault="00031035" w:rsidP="00031035">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06197E3" w14:textId="77777777" w:rsidR="00031035" w:rsidRPr="00FF5472" w:rsidRDefault="0071243B" w:rsidP="00031035">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5CC9DC13" w14:textId="77777777" w:rsidTr="00176690">
        <w:tc>
          <w:tcPr>
            <w:tcW w:w="3846" w:type="dxa"/>
            <w:shd w:val="clear" w:color="auto" w:fill="auto"/>
          </w:tcPr>
          <w:p w14:paraId="6ACD2BF9"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 telefon)</w:t>
            </w:r>
          </w:p>
        </w:tc>
        <w:tc>
          <w:tcPr>
            <w:tcW w:w="6219" w:type="dxa"/>
            <w:shd w:val="clear" w:color="auto" w:fill="auto"/>
          </w:tcPr>
          <w:p w14:paraId="5C1CED56" w14:textId="77777777" w:rsidR="00176690" w:rsidRPr="00FF5472" w:rsidRDefault="00176690" w:rsidP="00176690">
            <w:pPr>
              <w:spacing w:before="60" w:after="60" w:line="240" w:lineRule="auto"/>
              <w:rPr>
                <w:rFonts w:asciiTheme="majorHAnsi" w:hAnsiTheme="majorHAnsi"/>
                <w:sz w:val="20"/>
                <w:szCs w:val="20"/>
              </w:rPr>
            </w:pPr>
          </w:p>
        </w:tc>
      </w:tr>
      <w:tr w:rsidR="00176690" w:rsidRPr="00FF5472" w14:paraId="4C86E23B" w14:textId="77777777" w:rsidTr="00176690">
        <w:tc>
          <w:tcPr>
            <w:tcW w:w="3846" w:type="dxa"/>
            <w:tcBorders>
              <w:bottom w:val="single" w:sz="4" w:space="0" w:color="000000"/>
            </w:tcBorders>
            <w:shd w:val="clear" w:color="auto" w:fill="auto"/>
          </w:tcPr>
          <w:p w14:paraId="470CAAF4"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4C073B9D" w14:textId="77777777" w:rsidR="00176690" w:rsidRPr="00FF5472" w:rsidRDefault="00176690" w:rsidP="00176690">
            <w:pPr>
              <w:spacing w:before="60" w:after="60" w:line="240" w:lineRule="auto"/>
              <w:rPr>
                <w:rFonts w:asciiTheme="majorHAnsi" w:hAnsiTheme="majorHAnsi"/>
                <w:sz w:val="20"/>
                <w:szCs w:val="20"/>
              </w:rPr>
            </w:pPr>
          </w:p>
        </w:tc>
      </w:tr>
    </w:tbl>
    <w:p w14:paraId="6DA1D65C" w14:textId="77777777" w:rsidR="00176690" w:rsidRPr="00FF5472" w:rsidRDefault="00176690" w:rsidP="00176690">
      <w:pPr>
        <w:rPr>
          <w:rFonts w:asciiTheme="majorHAnsi" w:hAnsiTheme="majorHAnsi"/>
        </w:rPr>
      </w:pPr>
    </w:p>
    <w:p w14:paraId="74A97AF5" w14:textId="77777777" w:rsidR="009C65A4" w:rsidRPr="00FF5472" w:rsidRDefault="009C65A4" w:rsidP="00176690">
      <w:pPr>
        <w:rPr>
          <w:rFonts w:asciiTheme="majorHAnsi" w:hAnsiTheme="majorHAnsi"/>
        </w:rPr>
      </w:pPr>
    </w:p>
    <w:p w14:paraId="24DF0CCE" w14:textId="77777777" w:rsidR="009C65A4" w:rsidRPr="00FF5472" w:rsidRDefault="009C65A4" w:rsidP="00176690">
      <w:pPr>
        <w:rPr>
          <w:rFonts w:asciiTheme="majorHAnsi" w:hAnsiTheme="majorHAnsi"/>
        </w:rPr>
      </w:pPr>
    </w:p>
    <w:p w14:paraId="1BFB01CC" w14:textId="77777777" w:rsidR="009C65A4" w:rsidRPr="00FF5472" w:rsidRDefault="009C65A4" w:rsidP="00176690">
      <w:pPr>
        <w:rPr>
          <w:rFonts w:asciiTheme="majorHAnsi" w:hAnsiTheme="majorHAnsi"/>
        </w:rPr>
      </w:pPr>
    </w:p>
    <w:p w14:paraId="0780A31D" w14:textId="77777777" w:rsidR="009C65A4" w:rsidRPr="00FF5472" w:rsidRDefault="009C65A4" w:rsidP="00176690">
      <w:pPr>
        <w:rPr>
          <w:rFonts w:asciiTheme="majorHAnsi" w:hAnsiTheme="majorHAnsi"/>
        </w:rPr>
      </w:pPr>
    </w:p>
    <w:p w14:paraId="6CFE4542" w14:textId="77777777" w:rsidR="009C65A4" w:rsidRPr="00FF5472" w:rsidRDefault="009C65A4" w:rsidP="00176690">
      <w:pPr>
        <w:rPr>
          <w:rFonts w:asciiTheme="majorHAnsi" w:hAnsiTheme="majorHAnsi"/>
        </w:rPr>
      </w:pPr>
    </w:p>
    <w:p w14:paraId="71B3D7E1" w14:textId="77777777" w:rsidR="009C65A4" w:rsidRPr="00FF5472" w:rsidRDefault="009C65A4" w:rsidP="00176690">
      <w:pPr>
        <w:rPr>
          <w:rFonts w:asciiTheme="majorHAnsi" w:hAnsiTheme="majorHAnsi"/>
        </w:rPr>
      </w:pPr>
    </w:p>
    <w:p w14:paraId="1B6DC9F4" w14:textId="77777777" w:rsidR="009C65A4" w:rsidRPr="00FF5472" w:rsidRDefault="009C65A4" w:rsidP="00176690">
      <w:pPr>
        <w:rPr>
          <w:rFonts w:asciiTheme="majorHAnsi" w:hAnsiTheme="majorHAnsi"/>
        </w:rPr>
      </w:pPr>
    </w:p>
    <w:p w14:paraId="5DE948D1" w14:textId="77777777" w:rsidR="009C65A4" w:rsidRPr="00FF5472" w:rsidRDefault="009C65A4" w:rsidP="00176690">
      <w:pPr>
        <w:rPr>
          <w:rFonts w:asciiTheme="majorHAnsi" w:hAnsiTheme="majorHAnsi"/>
        </w:rPr>
      </w:pPr>
    </w:p>
    <w:p w14:paraId="599B5616" w14:textId="77777777" w:rsidR="009C65A4" w:rsidRPr="00FF5472" w:rsidRDefault="009C65A4" w:rsidP="00176690">
      <w:pPr>
        <w:rPr>
          <w:rFonts w:asciiTheme="majorHAnsi" w:hAnsiTheme="majorHAnsi"/>
        </w:rPr>
      </w:pPr>
    </w:p>
    <w:p w14:paraId="374273DE" w14:textId="77777777" w:rsidR="009C65A4" w:rsidRPr="00FF5472" w:rsidRDefault="009C65A4" w:rsidP="00176690">
      <w:pPr>
        <w:rPr>
          <w:rFonts w:asciiTheme="majorHAnsi" w:hAnsiTheme="majorHAnsi"/>
        </w:rPr>
      </w:pPr>
    </w:p>
    <w:p w14:paraId="0B63D861" w14:textId="77777777" w:rsidR="009C65A4" w:rsidRPr="00FF5472" w:rsidRDefault="009C65A4" w:rsidP="00176690">
      <w:pPr>
        <w:rPr>
          <w:rFonts w:asciiTheme="majorHAnsi" w:hAnsiTheme="majorHAnsi"/>
        </w:rPr>
      </w:pPr>
    </w:p>
    <w:p w14:paraId="1070B4B8" w14:textId="77777777" w:rsidR="009C65A4" w:rsidRPr="00FF5472" w:rsidRDefault="009C65A4" w:rsidP="00176690">
      <w:pPr>
        <w:rPr>
          <w:rFonts w:asciiTheme="majorHAnsi" w:hAnsiTheme="majorHAnsi"/>
        </w:rPr>
      </w:pPr>
    </w:p>
    <w:p w14:paraId="4ED1A227" w14:textId="77777777" w:rsidR="009C65A4" w:rsidRPr="00FF5472" w:rsidRDefault="009C65A4" w:rsidP="00176690">
      <w:pPr>
        <w:rPr>
          <w:rFonts w:asciiTheme="majorHAnsi" w:hAnsiTheme="majorHAnsi"/>
        </w:rPr>
      </w:pPr>
    </w:p>
    <w:p w14:paraId="5B468B8E" w14:textId="77777777" w:rsidR="009C65A4" w:rsidRPr="00FF5472" w:rsidRDefault="009C65A4" w:rsidP="00176690">
      <w:pPr>
        <w:rPr>
          <w:rFonts w:asciiTheme="majorHAnsi" w:hAnsiTheme="majorHAnsi"/>
        </w:rPr>
      </w:pPr>
    </w:p>
    <w:p w14:paraId="3C64BB2D" w14:textId="77777777" w:rsidR="009C65A4" w:rsidRPr="00FF5472" w:rsidRDefault="009C65A4" w:rsidP="00176690">
      <w:pPr>
        <w:rPr>
          <w:rFonts w:asciiTheme="majorHAnsi" w:hAnsiTheme="majorHAnsi"/>
        </w:rPr>
      </w:pPr>
    </w:p>
    <w:p w14:paraId="7F6D7919" w14:textId="77777777" w:rsidR="009C65A4" w:rsidRPr="00FF5472" w:rsidRDefault="009C65A4" w:rsidP="00176690">
      <w:pPr>
        <w:rPr>
          <w:rFonts w:asciiTheme="majorHAnsi" w:hAnsiTheme="majorHAnsi"/>
        </w:rPr>
      </w:pPr>
    </w:p>
    <w:p w14:paraId="25CBA66D" w14:textId="77777777" w:rsidR="0071243B" w:rsidRPr="00FF5472" w:rsidRDefault="0071243B">
      <w:pPr>
        <w:rPr>
          <w:rFonts w:asciiTheme="majorHAnsi" w:hAnsiTheme="majorHAnsi"/>
        </w:rPr>
      </w:pPr>
      <w:r w:rsidRPr="00FF5472">
        <w:rPr>
          <w:rFonts w:asciiTheme="majorHAnsi" w:hAnsiTheme="majorHAns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C65A4" w:rsidRPr="00FF5472" w14:paraId="3328DA70" w14:textId="77777777" w:rsidTr="00C05FA3">
        <w:trPr>
          <w:trHeight w:val="269"/>
        </w:trPr>
        <w:tc>
          <w:tcPr>
            <w:tcW w:w="1968" w:type="dxa"/>
            <w:vMerge w:val="restart"/>
            <w:shd w:val="clear" w:color="auto" w:fill="auto"/>
          </w:tcPr>
          <w:p w14:paraId="10BC5E45" w14:textId="77777777" w:rsidR="009C65A4" w:rsidRPr="00FF5472" w:rsidRDefault="009C65A4" w:rsidP="009C65A4">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16AC3682" wp14:editId="67B3D04D">
                  <wp:extent cx="1066800" cy="10668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5793929" w14:textId="77777777" w:rsidR="009C65A4" w:rsidRPr="00FF5472" w:rsidRDefault="009C65A4" w:rsidP="009C65A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692A74C" w14:textId="77777777" w:rsidR="009C65A4" w:rsidRPr="00FF5472" w:rsidRDefault="009C65A4" w:rsidP="009C65A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C65A4" w:rsidRPr="00FF5472" w14:paraId="12A30796" w14:textId="77777777" w:rsidTr="00C05FA3">
        <w:trPr>
          <w:trHeight w:val="275"/>
        </w:trPr>
        <w:tc>
          <w:tcPr>
            <w:tcW w:w="1968" w:type="dxa"/>
            <w:vMerge/>
            <w:shd w:val="clear" w:color="auto" w:fill="auto"/>
          </w:tcPr>
          <w:p w14:paraId="4150CDA2" w14:textId="77777777" w:rsidR="009C65A4" w:rsidRPr="00FF5472" w:rsidRDefault="009C65A4" w:rsidP="009C65A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3ED9C9D" w14:textId="77777777" w:rsidR="009C65A4" w:rsidRPr="00FF5472" w:rsidRDefault="009C65A4" w:rsidP="009C65A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5D9E07ED" w14:textId="77777777" w:rsidR="009C65A4" w:rsidRPr="00FF5472" w:rsidRDefault="00C05FA3" w:rsidP="009C65A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C65A4" w:rsidRPr="00FF5472" w14:paraId="1005208F" w14:textId="77777777" w:rsidTr="00C05FA3">
        <w:trPr>
          <w:trHeight w:val="139"/>
        </w:trPr>
        <w:tc>
          <w:tcPr>
            <w:tcW w:w="1968" w:type="dxa"/>
            <w:vMerge/>
            <w:tcBorders>
              <w:bottom w:val="single" w:sz="4" w:space="0" w:color="000000"/>
            </w:tcBorders>
            <w:shd w:val="clear" w:color="auto" w:fill="auto"/>
          </w:tcPr>
          <w:p w14:paraId="1366BBF8" w14:textId="77777777" w:rsidR="009C65A4" w:rsidRPr="00FF5472" w:rsidRDefault="009C65A4" w:rsidP="009C65A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745CE97" w14:textId="77777777" w:rsidR="009C65A4" w:rsidRPr="00FF5472" w:rsidRDefault="009C65A4" w:rsidP="009C65A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C136B37" w14:textId="77777777" w:rsidR="009C65A4" w:rsidRPr="00FF5472" w:rsidRDefault="009C65A4" w:rsidP="009C65A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C65A4" w:rsidRPr="00FF5472" w14:paraId="12E4E6AD" w14:textId="77777777" w:rsidTr="00C05FA3">
        <w:trPr>
          <w:trHeight w:val="139"/>
        </w:trPr>
        <w:tc>
          <w:tcPr>
            <w:tcW w:w="1968" w:type="dxa"/>
            <w:vMerge/>
            <w:tcBorders>
              <w:bottom w:val="single" w:sz="4" w:space="0" w:color="000000"/>
            </w:tcBorders>
            <w:shd w:val="clear" w:color="auto" w:fill="auto"/>
          </w:tcPr>
          <w:p w14:paraId="2FBEBFED" w14:textId="77777777" w:rsidR="009C65A4" w:rsidRPr="00FF5472" w:rsidRDefault="009C65A4" w:rsidP="009C65A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3D5C6DB" w14:textId="77777777" w:rsidR="009C65A4" w:rsidRPr="00FF5472" w:rsidRDefault="009C65A4" w:rsidP="009C65A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B3A9EA4" w14:textId="77777777" w:rsidR="009C65A4" w:rsidRPr="00FF5472" w:rsidRDefault="009C65A4" w:rsidP="009C65A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C65A4" w:rsidRPr="00FF5472" w14:paraId="7092EBA0" w14:textId="77777777" w:rsidTr="00C05FA3">
        <w:trPr>
          <w:trHeight w:val="139"/>
        </w:trPr>
        <w:tc>
          <w:tcPr>
            <w:tcW w:w="1968" w:type="dxa"/>
            <w:vMerge/>
            <w:shd w:val="clear" w:color="auto" w:fill="auto"/>
          </w:tcPr>
          <w:p w14:paraId="7272404E" w14:textId="77777777" w:rsidR="009C65A4" w:rsidRPr="00FF5472" w:rsidRDefault="009C65A4" w:rsidP="009C65A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419D8CA" w14:textId="77777777" w:rsidR="009C65A4" w:rsidRPr="00FF5472" w:rsidRDefault="009C65A4" w:rsidP="009C65A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0E9E78F4" w14:textId="77777777" w:rsidR="009C65A4" w:rsidRPr="00FF5472" w:rsidRDefault="009C65A4" w:rsidP="009C65A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C65A4" w:rsidRPr="00FF5472" w14:paraId="4474B208" w14:textId="77777777" w:rsidTr="00C05FA3">
        <w:trPr>
          <w:trHeight w:val="139"/>
        </w:trPr>
        <w:tc>
          <w:tcPr>
            <w:tcW w:w="5070" w:type="dxa"/>
            <w:gridSpan w:val="3"/>
            <w:tcBorders>
              <w:bottom w:val="single" w:sz="4" w:space="0" w:color="000000"/>
            </w:tcBorders>
            <w:shd w:val="clear" w:color="auto" w:fill="auto"/>
            <w:vAlign w:val="center"/>
          </w:tcPr>
          <w:p w14:paraId="4F6641CD" w14:textId="77777777" w:rsidR="009C65A4" w:rsidRPr="00FF5472" w:rsidRDefault="009C65A4" w:rsidP="009C65A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20F725DF" w14:textId="77777777" w:rsidR="009C65A4" w:rsidRPr="00FF5472" w:rsidRDefault="009C65A4" w:rsidP="009C65A4">
            <w:pPr>
              <w:spacing w:after="0" w:line="240" w:lineRule="auto"/>
              <w:rPr>
                <w:rFonts w:asciiTheme="majorHAnsi" w:hAnsiTheme="majorHAnsi"/>
                <w:bCs/>
                <w:sz w:val="24"/>
                <w:szCs w:val="24"/>
              </w:rPr>
            </w:pPr>
          </w:p>
        </w:tc>
      </w:tr>
    </w:tbl>
    <w:p w14:paraId="4BDEA476" w14:textId="77777777" w:rsidR="009C65A4" w:rsidRPr="00FF5472" w:rsidRDefault="009C65A4" w:rsidP="009C65A4">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37582E9D" w14:textId="77777777" w:rsidR="009C65A4" w:rsidRPr="00FF5472" w:rsidRDefault="009C65A4" w:rsidP="009C65A4">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C65A4" w:rsidRPr="00FF5472" w14:paraId="7AC11398" w14:textId="77777777" w:rsidTr="00C05FA3">
        <w:trPr>
          <w:trHeight w:val="328"/>
        </w:trPr>
        <w:tc>
          <w:tcPr>
            <w:tcW w:w="4219" w:type="dxa"/>
            <w:vAlign w:val="center"/>
          </w:tcPr>
          <w:p w14:paraId="4D011E84"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EFC93DB"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rPr>
              <w:t>Ochrona własności intelektualnej</w:t>
            </w:r>
          </w:p>
        </w:tc>
      </w:tr>
      <w:tr w:rsidR="009C65A4" w:rsidRPr="00FF5472" w14:paraId="392F0A94" w14:textId="77777777" w:rsidTr="00C05FA3">
        <w:tc>
          <w:tcPr>
            <w:tcW w:w="4219" w:type="dxa"/>
            <w:vAlign w:val="center"/>
          </w:tcPr>
          <w:p w14:paraId="5C19A2A8"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5E81EB5C"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1</w:t>
            </w:r>
          </w:p>
        </w:tc>
      </w:tr>
      <w:tr w:rsidR="009C65A4" w:rsidRPr="00FF5472" w14:paraId="1D2C656B" w14:textId="77777777" w:rsidTr="00C05FA3">
        <w:tc>
          <w:tcPr>
            <w:tcW w:w="4219" w:type="dxa"/>
            <w:vAlign w:val="center"/>
          </w:tcPr>
          <w:p w14:paraId="5CB5A7A8"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3FEDB458"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9C65A4" w:rsidRPr="00FF5472" w14:paraId="620F01EE" w14:textId="77777777" w:rsidTr="00C05FA3">
        <w:tc>
          <w:tcPr>
            <w:tcW w:w="4219" w:type="dxa"/>
            <w:vAlign w:val="center"/>
          </w:tcPr>
          <w:p w14:paraId="4B3B7E5B"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446B43A6"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9C65A4" w:rsidRPr="00FF5472" w14:paraId="45D8E050" w14:textId="77777777" w:rsidTr="00C05FA3">
        <w:tc>
          <w:tcPr>
            <w:tcW w:w="4219" w:type="dxa"/>
            <w:vAlign w:val="center"/>
          </w:tcPr>
          <w:p w14:paraId="74CA045D"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05165C20"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Polski</w:t>
            </w:r>
          </w:p>
        </w:tc>
      </w:tr>
      <w:tr w:rsidR="009C65A4" w:rsidRPr="00FF5472" w14:paraId="4E9705E9" w14:textId="77777777" w:rsidTr="00C05FA3">
        <w:tc>
          <w:tcPr>
            <w:tcW w:w="4219" w:type="dxa"/>
            <w:vAlign w:val="center"/>
          </w:tcPr>
          <w:p w14:paraId="2C2228BE"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3581C609"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9C65A4" w:rsidRPr="00FF5472" w14:paraId="5DDD078B" w14:textId="77777777" w:rsidTr="00C05FA3">
        <w:tc>
          <w:tcPr>
            <w:tcW w:w="4219" w:type="dxa"/>
            <w:vAlign w:val="center"/>
          </w:tcPr>
          <w:p w14:paraId="12CA8FCB"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FFB118B" w14:textId="77777777" w:rsidR="009C65A4" w:rsidRPr="00FF5472" w:rsidRDefault="009C65A4" w:rsidP="009C65A4">
            <w:pPr>
              <w:spacing w:before="20" w:after="20" w:line="240" w:lineRule="auto"/>
              <w:rPr>
                <w:rFonts w:asciiTheme="majorHAnsi" w:hAnsiTheme="majorHAnsi"/>
                <w:b/>
                <w:iCs/>
                <w:sz w:val="20"/>
                <w:szCs w:val="20"/>
              </w:rPr>
            </w:pPr>
            <w:r w:rsidRPr="00FF5472">
              <w:rPr>
                <w:rFonts w:asciiTheme="majorHAnsi" w:hAnsiTheme="majorHAnsi"/>
                <w:b/>
                <w:iCs/>
              </w:rPr>
              <w:t>mgr Marcin Szott</w:t>
            </w:r>
          </w:p>
        </w:tc>
      </w:tr>
    </w:tbl>
    <w:p w14:paraId="037737B1" w14:textId="77777777" w:rsidR="009C65A4" w:rsidRPr="00FF5472" w:rsidRDefault="009C65A4" w:rsidP="009C65A4">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323"/>
      </w:tblGrid>
      <w:tr w:rsidR="0071243B" w:rsidRPr="00FF5472" w14:paraId="1EF2FE40" w14:textId="77777777" w:rsidTr="00C05FA3">
        <w:tc>
          <w:tcPr>
            <w:tcW w:w="2660" w:type="dxa"/>
            <w:shd w:val="clear" w:color="auto" w:fill="auto"/>
            <w:vAlign w:val="center"/>
          </w:tcPr>
          <w:p w14:paraId="0FA02CC3" w14:textId="77777777" w:rsidR="0071243B" w:rsidRPr="00FF5472" w:rsidRDefault="0071243B" w:rsidP="009C65A4">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0EE1F5CE"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Liczba godzin</w:t>
            </w:r>
          </w:p>
          <w:p w14:paraId="0D9FA5D3"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0A935CB" w14:textId="77777777" w:rsidR="0071243B" w:rsidRPr="00FF5472" w:rsidRDefault="0071243B" w:rsidP="009C65A4">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68171AE" w14:textId="77777777" w:rsidR="0071243B" w:rsidRPr="00FF5472" w:rsidRDefault="0071243B" w:rsidP="009C65A4">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1243B" w:rsidRPr="00FF5472" w14:paraId="7A6CEB8F" w14:textId="77777777" w:rsidTr="00C05FA3">
        <w:tc>
          <w:tcPr>
            <w:tcW w:w="2660" w:type="dxa"/>
            <w:shd w:val="clear" w:color="auto" w:fill="auto"/>
          </w:tcPr>
          <w:p w14:paraId="6B108F26" w14:textId="77777777" w:rsidR="0071243B" w:rsidRPr="00FF5472" w:rsidRDefault="0071243B" w:rsidP="009C65A4">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7550A3F4" w14:textId="77777777" w:rsidR="0071243B" w:rsidRPr="00FF5472" w:rsidRDefault="0071243B" w:rsidP="009C65A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5/5</w:t>
            </w:r>
          </w:p>
        </w:tc>
        <w:tc>
          <w:tcPr>
            <w:tcW w:w="2263" w:type="dxa"/>
            <w:shd w:val="clear" w:color="auto" w:fill="auto"/>
            <w:vAlign w:val="center"/>
          </w:tcPr>
          <w:p w14:paraId="31AED149" w14:textId="57416A76" w:rsidR="0071243B" w:rsidRPr="00FF5472" w:rsidRDefault="0071243B" w:rsidP="009C65A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shd w:val="clear" w:color="auto" w:fill="auto"/>
            <w:vAlign w:val="center"/>
          </w:tcPr>
          <w:p w14:paraId="1A9FAAEC" w14:textId="77777777" w:rsidR="0071243B" w:rsidRPr="00FF5472" w:rsidRDefault="0071243B" w:rsidP="009C65A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w:t>
            </w:r>
          </w:p>
        </w:tc>
      </w:tr>
    </w:tbl>
    <w:p w14:paraId="3F95C642" w14:textId="77777777" w:rsidR="009C65A4" w:rsidRPr="00FF5472" w:rsidRDefault="009C65A4" w:rsidP="009C65A4">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9C65A4" w:rsidRPr="00FF5472" w14:paraId="465F4CBF" w14:textId="77777777" w:rsidTr="00C05FA3">
        <w:trPr>
          <w:trHeight w:val="301"/>
          <w:jc w:val="center"/>
        </w:trPr>
        <w:tc>
          <w:tcPr>
            <w:tcW w:w="9898" w:type="dxa"/>
          </w:tcPr>
          <w:p w14:paraId="6FE3AECF" w14:textId="77777777" w:rsidR="009C65A4" w:rsidRPr="00FF5472" w:rsidRDefault="009C65A4" w:rsidP="009C65A4">
            <w:pPr>
              <w:spacing w:before="20" w:after="20" w:line="240" w:lineRule="auto"/>
              <w:rPr>
                <w:rFonts w:asciiTheme="majorHAnsi" w:hAnsiTheme="majorHAnsi"/>
                <w:sz w:val="20"/>
                <w:szCs w:val="20"/>
              </w:rPr>
            </w:pPr>
          </w:p>
          <w:p w14:paraId="0CB63D6E" w14:textId="77777777" w:rsidR="009C65A4" w:rsidRPr="00FF5472" w:rsidRDefault="009C65A4" w:rsidP="009C65A4">
            <w:pPr>
              <w:spacing w:before="20" w:after="20" w:line="240" w:lineRule="auto"/>
              <w:rPr>
                <w:rFonts w:asciiTheme="majorHAnsi" w:hAnsiTheme="majorHAnsi"/>
                <w:sz w:val="20"/>
                <w:szCs w:val="20"/>
              </w:rPr>
            </w:pPr>
          </w:p>
        </w:tc>
      </w:tr>
    </w:tbl>
    <w:p w14:paraId="51102689" w14:textId="77777777" w:rsidR="009C65A4" w:rsidRPr="00FF5472" w:rsidRDefault="009C65A4" w:rsidP="009C65A4">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C65A4" w:rsidRPr="00FF5472" w14:paraId="76624F49" w14:textId="77777777" w:rsidTr="00C05FA3">
        <w:tc>
          <w:tcPr>
            <w:tcW w:w="9889" w:type="dxa"/>
            <w:shd w:val="clear" w:color="auto" w:fill="auto"/>
          </w:tcPr>
          <w:p w14:paraId="73A325DD" w14:textId="77777777" w:rsidR="009C65A4" w:rsidRPr="00FF5472" w:rsidRDefault="009C65A4" w:rsidP="009C65A4">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cs="Calibri"/>
                <w:sz w:val="20"/>
                <w:szCs w:val="20"/>
              </w:rPr>
              <w:t xml:space="preserve"> przekazanie podstawowej wiedzy z zakresu prawa autorskiego i praw pokrewnych</w:t>
            </w:r>
          </w:p>
          <w:p w14:paraId="54F09628" w14:textId="77777777" w:rsidR="009C65A4" w:rsidRPr="00FF5472" w:rsidRDefault="009C65A4" w:rsidP="009C65A4">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sz w:val="20"/>
                <w:szCs w:val="20"/>
              </w:rPr>
              <w:t xml:space="preserve"> wykształcenie umiejętności samodzielnego gromadzenia i przetwarzania informacji, poszerzania wiedzy i rozwiązywania problemów zawodowych w zakresie prawa autorskiego i praw pokrewnych</w:t>
            </w:r>
          </w:p>
          <w:p w14:paraId="2CBD5493" w14:textId="77777777" w:rsidR="009C65A4" w:rsidRPr="00FF5472" w:rsidRDefault="009C65A4" w:rsidP="009C65A4">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cs="Calibri"/>
                <w:sz w:val="20"/>
                <w:szCs w:val="20"/>
              </w:rPr>
              <w:t>rozwijanie umiejętności gwarantujących możliwość dalszego samokształcenia w zakresie prawa autorskiego i praw pokrewnych</w:t>
            </w:r>
          </w:p>
        </w:tc>
      </w:tr>
    </w:tbl>
    <w:p w14:paraId="34889317" w14:textId="77777777" w:rsidR="009C65A4" w:rsidRPr="00FF5472" w:rsidRDefault="009C65A4" w:rsidP="009C65A4">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9C65A4" w:rsidRPr="00FF5472" w14:paraId="6D32F404" w14:textId="77777777" w:rsidTr="00C05FA3">
        <w:trPr>
          <w:gridAfter w:val="1"/>
          <w:wAfter w:w="11" w:type="dxa"/>
          <w:jc w:val="center"/>
        </w:trPr>
        <w:tc>
          <w:tcPr>
            <w:tcW w:w="1526" w:type="dxa"/>
            <w:shd w:val="clear" w:color="auto" w:fill="auto"/>
            <w:vAlign w:val="center"/>
          </w:tcPr>
          <w:p w14:paraId="767F9EA9" w14:textId="77777777" w:rsidR="009C65A4" w:rsidRPr="00FF5472" w:rsidRDefault="009C65A4" w:rsidP="009C65A4">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18F6BA46" w14:textId="77777777" w:rsidR="009C65A4" w:rsidRPr="00FF5472" w:rsidRDefault="009C65A4" w:rsidP="009C65A4">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4C54D317" w14:textId="77777777" w:rsidR="009C65A4" w:rsidRPr="00FF5472" w:rsidRDefault="009C65A4" w:rsidP="009C65A4">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9C65A4" w:rsidRPr="00FF5472" w14:paraId="59B5F601" w14:textId="77777777" w:rsidTr="00C05FA3">
        <w:trPr>
          <w:jc w:val="center"/>
        </w:trPr>
        <w:tc>
          <w:tcPr>
            <w:tcW w:w="9931" w:type="dxa"/>
            <w:gridSpan w:val="4"/>
            <w:shd w:val="clear" w:color="auto" w:fill="auto"/>
          </w:tcPr>
          <w:p w14:paraId="56C8356A" w14:textId="77777777" w:rsidR="009C65A4" w:rsidRPr="004E1A32" w:rsidRDefault="009C65A4" w:rsidP="009C65A4">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WIEDZA</w:t>
            </w:r>
          </w:p>
        </w:tc>
      </w:tr>
      <w:tr w:rsidR="009C65A4" w:rsidRPr="00FF5472" w14:paraId="3CE48132" w14:textId="77777777" w:rsidTr="00C05FA3">
        <w:trPr>
          <w:gridAfter w:val="1"/>
          <w:wAfter w:w="11" w:type="dxa"/>
          <w:jc w:val="center"/>
        </w:trPr>
        <w:tc>
          <w:tcPr>
            <w:tcW w:w="1526" w:type="dxa"/>
            <w:shd w:val="clear" w:color="auto" w:fill="auto"/>
            <w:vAlign w:val="center"/>
          </w:tcPr>
          <w:p w14:paraId="34AB5DAE"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2D35A378" w14:textId="7D764B87" w:rsidR="009C65A4" w:rsidRPr="004E1A32" w:rsidRDefault="00892AB9" w:rsidP="009C65A4">
            <w:pPr>
              <w:spacing w:before="60" w:after="60" w:line="240" w:lineRule="auto"/>
              <w:rPr>
                <w:rFonts w:asciiTheme="majorHAnsi" w:hAnsiTheme="majorHAnsi"/>
                <w:sz w:val="20"/>
                <w:szCs w:val="20"/>
              </w:rPr>
            </w:pPr>
            <w:r w:rsidRPr="004E1A32">
              <w:rPr>
                <w:rFonts w:asciiTheme="majorHAnsi" w:hAnsiTheme="majorHAnsi" w:cs="Calibri"/>
                <w:sz w:val="20"/>
                <w:szCs w:val="20"/>
              </w:rPr>
              <w:t xml:space="preserve">Absolwent </w:t>
            </w:r>
            <w:r w:rsidR="009C65A4" w:rsidRPr="004E1A32">
              <w:rPr>
                <w:rFonts w:asciiTheme="majorHAnsi" w:hAnsiTheme="majorHAnsi" w:cs="Calibri"/>
                <w:sz w:val="20"/>
                <w:szCs w:val="20"/>
              </w:rPr>
              <w:t>zna zasady pisania prac akademickich, stosowania cytatów, przypisów i zapisów bibliograficznych; zna i rozumie podstawowe pojęcia i zasady z zakresu ochrony własności intelektualnej i prawa autorskiego</w:t>
            </w:r>
          </w:p>
        </w:tc>
        <w:tc>
          <w:tcPr>
            <w:tcW w:w="1732" w:type="dxa"/>
            <w:shd w:val="clear" w:color="auto" w:fill="auto"/>
            <w:vAlign w:val="center"/>
          </w:tcPr>
          <w:p w14:paraId="7DCD0277"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K_W17</w:t>
            </w:r>
          </w:p>
        </w:tc>
      </w:tr>
      <w:tr w:rsidR="009C65A4" w:rsidRPr="00FF5472" w14:paraId="39BF66AC" w14:textId="77777777" w:rsidTr="00C05FA3">
        <w:trPr>
          <w:jc w:val="center"/>
        </w:trPr>
        <w:tc>
          <w:tcPr>
            <w:tcW w:w="9931" w:type="dxa"/>
            <w:gridSpan w:val="4"/>
            <w:shd w:val="clear" w:color="auto" w:fill="auto"/>
            <w:vAlign w:val="center"/>
          </w:tcPr>
          <w:p w14:paraId="253D3FA5" w14:textId="77777777" w:rsidR="009C65A4" w:rsidRPr="004E1A32" w:rsidRDefault="009C65A4" w:rsidP="009C65A4">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lastRenderedPageBreak/>
              <w:t>UMIEJĘTNOŚCI</w:t>
            </w:r>
          </w:p>
        </w:tc>
      </w:tr>
      <w:tr w:rsidR="009C65A4" w:rsidRPr="00FF5472" w14:paraId="3A5F9F76" w14:textId="77777777" w:rsidTr="00C05FA3">
        <w:trPr>
          <w:gridAfter w:val="1"/>
          <w:wAfter w:w="11" w:type="dxa"/>
          <w:jc w:val="center"/>
        </w:trPr>
        <w:tc>
          <w:tcPr>
            <w:tcW w:w="1526" w:type="dxa"/>
            <w:shd w:val="clear" w:color="auto" w:fill="auto"/>
            <w:vAlign w:val="center"/>
          </w:tcPr>
          <w:p w14:paraId="7ED2A421"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71EF8969" w14:textId="3E3C74DA" w:rsidR="009C65A4" w:rsidRPr="004E1A32" w:rsidRDefault="00892AB9" w:rsidP="009C65A4">
            <w:pPr>
              <w:spacing w:before="60" w:after="60" w:line="240" w:lineRule="auto"/>
              <w:rPr>
                <w:rFonts w:asciiTheme="majorHAnsi" w:hAnsiTheme="majorHAnsi"/>
                <w:sz w:val="20"/>
                <w:szCs w:val="20"/>
              </w:rPr>
            </w:pPr>
            <w:r w:rsidRPr="004E1A32">
              <w:rPr>
                <w:rFonts w:asciiTheme="majorHAnsi" w:hAnsiTheme="majorHAnsi"/>
                <w:sz w:val="20"/>
                <w:szCs w:val="20"/>
              </w:rPr>
              <w:t xml:space="preserve">Absolwent </w:t>
            </w:r>
            <w:r w:rsidR="009C65A4" w:rsidRPr="004E1A32">
              <w:rPr>
                <w:rFonts w:asciiTheme="majorHAnsi" w:hAnsiTheme="majorHAnsi"/>
                <w:sz w:val="20"/>
                <w:szCs w:val="20"/>
              </w:rPr>
              <w:t>potrafi rozpoznać różne rodzaje wytworów kultury oraz przeprowadzić ich krytyczną analizę i interpretację, w celu określenia ich znaczeń, oddziaływania społecznego, miejsca w procesie historyczno-kulturowym</w:t>
            </w:r>
          </w:p>
        </w:tc>
        <w:tc>
          <w:tcPr>
            <w:tcW w:w="1732" w:type="dxa"/>
            <w:shd w:val="clear" w:color="auto" w:fill="auto"/>
            <w:vAlign w:val="center"/>
          </w:tcPr>
          <w:p w14:paraId="0D777211"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K_U08</w:t>
            </w:r>
          </w:p>
        </w:tc>
      </w:tr>
      <w:tr w:rsidR="009C65A4" w:rsidRPr="00FF5472" w14:paraId="0C61CADE" w14:textId="77777777" w:rsidTr="00C05FA3">
        <w:trPr>
          <w:jc w:val="center"/>
        </w:trPr>
        <w:tc>
          <w:tcPr>
            <w:tcW w:w="9931" w:type="dxa"/>
            <w:gridSpan w:val="4"/>
            <w:shd w:val="clear" w:color="auto" w:fill="auto"/>
            <w:vAlign w:val="center"/>
          </w:tcPr>
          <w:p w14:paraId="01754EEF" w14:textId="77777777" w:rsidR="009C65A4" w:rsidRPr="004E1A32" w:rsidRDefault="009C65A4" w:rsidP="009C65A4">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9C65A4" w:rsidRPr="00FF5472" w14:paraId="0CF7B2CE" w14:textId="77777777" w:rsidTr="00C05FA3">
        <w:trPr>
          <w:gridAfter w:val="1"/>
          <w:wAfter w:w="11" w:type="dxa"/>
          <w:jc w:val="center"/>
        </w:trPr>
        <w:tc>
          <w:tcPr>
            <w:tcW w:w="1526" w:type="dxa"/>
            <w:shd w:val="clear" w:color="auto" w:fill="auto"/>
            <w:vAlign w:val="center"/>
          </w:tcPr>
          <w:p w14:paraId="1EB0684A"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709DA25A" w14:textId="305B9DF2" w:rsidR="009C65A4" w:rsidRPr="004E1A32" w:rsidRDefault="00892AB9" w:rsidP="009C65A4">
            <w:pPr>
              <w:spacing w:before="60" w:after="60" w:line="240" w:lineRule="auto"/>
              <w:rPr>
                <w:rFonts w:asciiTheme="majorHAnsi" w:hAnsiTheme="majorHAnsi"/>
                <w:sz w:val="20"/>
                <w:szCs w:val="20"/>
              </w:rPr>
            </w:pPr>
            <w:r w:rsidRPr="004E1A32">
              <w:rPr>
                <w:rFonts w:asciiTheme="majorHAnsi" w:hAnsiTheme="majorHAnsi" w:cs="Calibri"/>
                <w:sz w:val="20"/>
                <w:szCs w:val="20"/>
              </w:rPr>
              <w:t xml:space="preserve">Absolwent </w:t>
            </w:r>
            <w:r w:rsidR="009C65A4" w:rsidRPr="004E1A32">
              <w:rPr>
                <w:rFonts w:asciiTheme="majorHAnsi" w:hAnsiTheme="majorHAnsi" w:cs="Calibri"/>
                <w:sz w:val="20"/>
                <w:szCs w:val="20"/>
              </w:rPr>
              <w:t>rozumie problematykę etyczną związaną z odpowiedzialnością za trafność przekazanej wiedzy i znaczeń, kieruje się uczciwością i rzetelnością w sytuacjach zawodowych</w:t>
            </w:r>
          </w:p>
        </w:tc>
        <w:tc>
          <w:tcPr>
            <w:tcW w:w="1732" w:type="dxa"/>
            <w:shd w:val="clear" w:color="auto" w:fill="auto"/>
            <w:vAlign w:val="center"/>
          </w:tcPr>
          <w:p w14:paraId="6A6A597B" w14:textId="77777777" w:rsidR="009C65A4" w:rsidRPr="00FF5472" w:rsidRDefault="009C65A4" w:rsidP="009C65A4">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tc>
      </w:tr>
    </w:tbl>
    <w:p w14:paraId="15934AA0" w14:textId="77777777" w:rsidR="009C65A4" w:rsidRPr="00FF5472" w:rsidRDefault="009C65A4" w:rsidP="009C65A4">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7620"/>
        <w:gridCol w:w="702"/>
        <w:gridCol w:w="8"/>
        <w:gridCol w:w="781"/>
      </w:tblGrid>
      <w:tr w:rsidR="00176690" w:rsidRPr="00FF5472" w14:paraId="49A17632" w14:textId="77777777" w:rsidTr="00D9127B">
        <w:trPr>
          <w:trHeight w:val="173"/>
        </w:trPr>
        <w:tc>
          <w:tcPr>
            <w:tcW w:w="669" w:type="dxa"/>
            <w:vMerge w:val="restart"/>
          </w:tcPr>
          <w:p w14:paraId="502EF8CD" w14:textId="11679C74" w:rsidR="00176690" w:rsidRPr="00FF5472" w:rsidRDefault="00E75DDF" w:rsidP="00176690">
            <w:pPr>
              <w:spacing w:before="20" w:after="20"/>
              <w:rPr>
                <w:rFonts w:asciiTheme="majorHAnsi" w:hAnsiTheme="majorHAnsi"/>
                <w:b/>
              </w:rPr>
            </w:pPr>
            <w:proofErr w:type="spellStart"/>
            <w:r w:rsidRPr="00FF5472">
              <w:rPr>
                <w:rFonts w:asciiTheme="majorHAnsi" w:hAnsiTheme="majorHAnsi"/>
                <w:b/>
              </w:rPr>
              <w:t>za</w:t>
            </w:r>
            <w:r w:rsidR="00176690" w:rsidRPr="00FF5472">
              <w:rPr>
                <w:rFonts w:asciiTheme="majorHAnsi" w:hAnsiTheme="majorHAnsi"/>
                <w:b/>
              </w:rPr>
              <w:t>Lp</w:t>
            </w:r>
            <w:proofErr w:type="spellEnd"/>
            <w:r w:rsidR="00176690" w:rsidRPr="00FF5472">
              <w:rPr>
                <w:rFonts w:asciiTheme="majorHAnsi" w:hAnsiTheme="majorHAnsi"/>
                <w:b/>
              </w:rPr>
              <w:t>.</w:t>
            </w:r>
          </w:p>
        </w:tc>
        <w:tc>
          <w:tcPr>
            <w:tcW w:w="7693" w:type="dxa"/>
            <w:vMerge w:val="restart"/>
          </w:tcPr>
          <w:p w14:paraId="350BBFE4" w14:textId="77777777" w:rsidR="00176690" w:rsidRPr="00FF5472" w:rsidRDefault="00176690" w:rsidP="00176690">
            <w:pPr>
              <w:spacing w:before="20" w:after="20"/>
              <w:rPr>
                <w:rFonts w:asciiTheme="majorHAnsi" w:hAnsiTheme="majorHAnsi"/>
                <w:b/>
              </w:rPr>
            </w:pPr>
            <w:r w:rsidRPr="00FF5472">
              <w:rPr>
                <w:rFonts w:asciiTheme="majorHAnsi" w:hAnsiTheme="majorHAnsi"/>
                <w:b/>
              </w:rPr>
              <w:t xml:space="preserve">Treści wykładów </w:t>
            </w:r>
          </w:p>
        </w:tc>
        <w:tc>
          <w:tcPr>
            <w:tcW w:w="1492" w:type="dxa"/>
            <w:gridSpan w:val="3"/>
          </w:tcPr>
          <w:p w14:paraId="1ECD6B7E"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9C65A4" w:rsidRPr="00FF5472">
              <w:rPr>
                <w:rFonts w:asciiTheme="majorHAnsi" w:hAnsiTheme="majorHAnsi"/>
                <w:b/>
                <w:sz w:val="16"/>
                <w:szCs w:val="16"/>
              </w:rPr>
              <w:t xml:space="preserve"> na studiach</w:t>
            </w:r>
          </w:p>
        </w:tc>
      </w:tr>
      <w:tr w:rsidR="00176690" w:rsidRPr="00FF5472" w14:paraId="37165FD3" w14:textId="77777777" w:rsidTr="00D9127B">
        <w:trPr>
          <w:trHeight w:val="172"/>
        </w:trPr>
        <w:tc>
          <w:tcPr>
            <w:tcW w:w="669" w:type="dxa"/>
            <w:vMerge/>
          </w:tcPr>
          <w:p w14:paraId="5240498F" w14:textId="77777777" w:rsidR="00176690" w:rsidRPr="00FF5472" w:rsidRDefault="00176690" w:rsidP="00176690">
            <w:pPr>
              <w:spacing w:before="20" w:after="20"/>
              <w:rPr>
                <w:rFonts w:asciiTheme="majorHAnsi" w:hAnsiTheme="majorHAnsi"/>
                <w:b/>
              </w:rPr>
            </w:pPr>
          </w:p>
        </w:tc>
        <w:tc>
          <w:tcPr>
            <w:tcW w:w="7693" w:type="dxa"/>
            <w:vMerge/>
          </w:tcPr>
          <w:p w14:paraId="0752D449" w14:textId="77777777" w:rsidR="00176690" w:rsidRPr="00FF5472" w:rsidRDefault="00176690" w:rsidP="00176690">
            <w:pPr>
              <w:spacing w:before="20" w:after="20"/>
              <w:rPr>
                <w:rFonts w:asciiTheme="majorHAnsi" w:hAnsiTheme="majorHAnsi"/>
                <w:b/>
              </w:rPr>
            </w:pPr>
          </w:p>
        </w:tc>
        <w:tc>
          <w:tcPr>
            <w:tcW w:w="703" w:type="dxa"/>
          </w:tcPr>
          <w:p w14:paraId="0FA6A620" w14:textId="77777777" w:rsidR="00176690" w:rsidRPr="00FF5472" w:rsidRDefault="00176690" w:rsidP="0017669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r w:rsidRPr="00FF5472">
              <w:rPr>
                <w:rFonts w:asciiTheme="majorHAnsi" w:hAnsiTheme="majorHAnsi"/>
                <w:b/>
                <w:sz w:val="16"/>
                <w:szCs w:val="16"/>
              </w:rPr>
              <w:t>.</w:t>
            </w:r>
          </w:p>
        </w:tc>
        <w:tc>
          <w:tcPr>
            <w:tcW w:w="789" w:type="dxa"/>
            <w:gridSpan w:val="2"/>
          </w:tcPr>
          <w:p w14:paraId="073FD68C" w14:textId="77777777" w:rsidR="00176690" w:rsidRPr="00FF5472" w:rsidRDefault="00176690" w:rsidP="0017669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niestacj</w:t>
            </w:r>
            <w:proofErr w:type="spellEnd"/>
          </w:p>
        </w:tc>
      </w:tr>
      <w:tr w:rsidR="00176690" w:rsidRPr="00FF5472" w14:paraId="6EF89706" w14:textId="77777777" w:rsidTr="00D9127B">
        <w:trPr>
          <w:trHeight w:val="225"/>
        </w:trPr>
        <w:tc>
          <w:tcPr>
            <w:tcW w:w="669" w:type="dxa"/>
            <w:vAlign w:val="center"/>
          </w:tcPr>
          <w:p w14:paraId="7066E682"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W1</w:t>
            </w:r>
          </w:p>
        </w:tc>
        <w:tc>
          <w:tcPr>
            <w:tcW w:w="7693" w:type="dxa"/>
            <w:vAlign w:val="center"/>
          </w:tcPr>
          <w:p w14:paraId="36A606A8" w14:textId="77777777" w:rsidR="00176690" w:rsidRPr="00FF5472" w:rsidRDefault="00176690" w:rsidP="00176690">
            <w:pPr>
              <w:spacing w:after="0" w:line="240" w:lineRule="auto"/>
              <w:jc w:val="both"/>
              <w:rPr>
                <w:rFonts w:asciiTheme="majorHAnsi" w:hAnsiTheme="majorHAnsi" w:cs="Calibri"/>
                <w:sz w:val="20"/>
                <w:szCs w:val="20"/>
              </w:rPr>
            </w:pPr>
            <w:r w:rsidRPr="00FF5472">
              <w:rPr>
                <w:rFonts w:asciiTheme="majorHAnsi" w:hAnsiTheme="majorHAnsi" w:cs="Calibri"/>
                <w:sz w:val="20"/>
                <w:szCs w:val="20"/>
              </w:rPr>
              <w:t>źródła prawa autorskiego i praw pokrewnych, autorskie prawa osobiste tzw. autorskie dobra osobiste</w:t>
            </w:r>
          </w:p>
        </w:tc>
        <w:tc>
          <w:tcPr>
            <w:tcW w:w="711" w:type="dxa"/>
            <w:gridSpan w:val="2"/>
            <w:vAlign w:val="center"/>
          </w:tcPr>
          <w:p w14:paraId="1A5A3792"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2</w:t>
            </w:r>
          </w:p>
        </w:tc>
        <w:tc>
          <w:tcPr>
            <w:tcW w:w="781" w:type="dxa"/>
          </w:tcPr>
          <w:p w14:paraId="12129C08"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2</w:t>
            </w:r>
          </w:p>
        </w:tc>
      </w:tr>
      <w:tr w:rsidR="00176690" w:rsidRPr="00FF5472" w14:paraId="0E5BA5EF" w14:textId="77777777" w:rsidTr="00D9127B">
        <w:trPr>
          <w:trHeight w:val="445"/>
        </w:trPr>
        <w:tc>
          <w:tcPr>
            <w:tcW w:w="669" w:type="dxa"/>
            <w:vAlign w:val="center"/>
          </w:tcPr>
          <w:p w14:paraId="51C6C341"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W2</w:t>
            </w:r>
          </w:p>
        </w:tc>
        <w:tc>
          <w:tcPr>
            <w:tcW w:w="7693" w:type="dxa"/>
            <w:vAlign w:val="center"/>
          </w:tcPr>
          <w:p w14:paraId="513D7B0A" w14:textId="77777777" w:rsidR="00176690" w:rsidRPr="00FF5472" w:rsidRDefault="00176690" w:rsidP="00176690">
            <w:pPr>
              <w:spacing w:after="0" w:line="240" w:lineRule="auto"/>
              <w:jc w:val="both"/>
              <w:rPr>
                <w:rFonts w:asciiTheme="majorHAnsi" w:hAnsiTheme="majorHAnsi" w:cs="Calibri"/>
                <w:sz w:val="20"/>
                <w:szCs w:val="20"/>
              </w:rPr>
            </w:pPr>
            <w:r w:rsidRPr="00FF5472">
              <w:rPr>
                <w:rFonts w:asciiTheme="majorHAnsi" w:hAnsiTheme="majorHAnsi" w:cs="Calibri"/>
                <w:sz w:val="20"/>
                <w:szCs w:val="20"/>
              </w:rPr>
              <w:t>autorskie prawa majątkowe, ograniczenia treści autorskich praw majątkowych oraz regulacje szczególne</w:t>
            </w:r>
          </w:p>
        </w:tc>
        <w:tc>
          <w:tcPr>
            <w:tcW w:w="711" w:type="dxa"/>
            <w:gridSpan w:val="2"/>
            <w:vAlign w:val="center"/>
          </w:tcPr>
          <w:p w14:paraId="3EA61416"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2</w:t>
            </w:r>
          </w:p>
        </w:tc>
        <w:tc>
          <w:tcPr>
            <w:tcW w:w="781" w:type="dxa"/>
          </w:tcPr>
          <w:p w14:paraId="045D6796"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2</w:t>
            </w:r>
          </w:p>
        </w:tc>
      </w:tr>
      <w:tr w:rsidR="00176690" w:rsidRPr="00FF5472" w14:paraId="26B6BD32" w14:textId="77777777" w:rsidTr="00D9127B">
        <w:trPr>
          <w:trHeight w:val="423"/>
        </w:trPr>
        <w:tc>
          <w:tcPr>
            <w:tcW w:w="669" w:type="dxa"/>
            <w:vAlign w:val="center"/>
          </w:tcPr>
          <w:p w14:paraId="6CF97D64"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W3</w:t>
            </w:r>
          </w:p>
        </w:tc>
        <w:tc>
          <w:tcPr>
            <w:tcW w:w="7693" w:type="dxa"/>
            <w:vAlign w:val="center"/>
          </w:tcPr>
          <w:p w14:paraId="3A4C4EAE" w14:textId="77777777" w:rsidR="00176690" w:rsidRPr="00FF5472" w:rsidRDefault="00176690" w:rsidP="00176690">
            <w:pPr>
              <w:spacing w:after="0" w:line="240" w:lineRule="auto"/>
              <w:jc w:val="both"/>
              <w:rPr>
                <w:rFonts w:asciiTheme="majorHAnsi" w:hAnsiTheme="majorHAnsi" w:cs="Calibri"/>
                <w:sz w:val="20"/>
                <w:szCs w:val="20"/>
              </w:rPr>
            </w:pPr>
            <w:r w:rsidRPr="00FF5472">
              <w:rPr>
                <w:rFonts w:asciiTheme="majorHAnsi" w:hAnsiTheme="majorHAnsi" w:cs="Calibri"/>
                <w:sz w:val="20"/>
                <w:szCs w:val="20"/>
              </w:rPr>
              <w:t>ochrona praw autorskich i praw pokrewnych oraz organizacje zbiorowego zarządzania prawami autorskimi lub prawami pokrewnymi</w:t>
            </w:r>
          </w:p>
        </w:tc>
        <w:tc>
          <w:tcPr>
            <w:tcW w:w="711" w:type="dxa"/>
            <w:gridSpan w:val="2"/>
            <w:vAlign w:val="center"/>
          </w:tcPr>
          <w:p w14:paraId="1C732BAD"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1</w:t>
            </w:r>
          </w:p>
        </w:tc>
        <w:tc>
          <w:tcPr>
            <w:tcW w:w="781" w:type="dxa"/>
          </w:tcPr>
          <w:p w14:paraId="095F43BF"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1</w:t>
            </w:r>
          </w:p>
        </w:tc>
      </w:tr>
      <w:tr w:rsidR="00176690" w:rsidRPr="00FF5472" w14:paraId="617AF08A" w14:textId="77777777" w:rsidTr="00D9127B">
        <w:tc>
          <w:tcPr>
            <w:tcW w:w="669" w:type="dxa"/>
          </w:tcPr>
          <w:p w14:paraId="4B84F397" w14:textId="77777777" w:rsidR="00176690" w:rsidRPr="00FF5472" w:rsidRDefault="00176690" w:rsidP="00176690">
            <w:pPr>
              <w:spacing w:before="20" w:after="20"/>
              <w:rPr>
                <w:rFonts w:asciiTheme="majorHAnsi" w:hAnsiTheme="majorHAnsi"/>
                <w:b/>
                <w:sz w:val="20"/>
                <w:szCs w:val="20"/>
              </w:rPr>
            </w:pPr>
          </w:p>
        </w:tc>
        <w:tc>
          <w:tcPr>
            <w:tcW w:w="7693" w:type="dxa"/>
          </w:tcPr>
          <w:p w14:paraId="4681CC2F"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711" w:type="dxa"/>
            <w:gridSpan w:val="2"/>
          </w:tcPr>
          <w:p w14:paraId="7C83093A" w14:textId="77777777" w:rsidR="00176690" w:rsidRPr="00FF5472" w:rsidRDefault="00176690" w:rsidP="00176690">
            <w:pPr>
              <w:spacing w:before="20" w:after="20"/>
              <w:jc w:val="center"/>
              <w:rPr>
                <w:rFonts w:asciiTheme="majorHAnsi" w:hAnsiTheme="majorHAnsi"/>
                <w:sz w:val="20"/>
                <w:szCs w:val="20"/>
              </w:rPr>
            </w:pPr>
            <w:r w:rsidRPr="00FF5472">
              <w:rPr>
                <w:rFonts w:asciiTheme="majorHAnsi" w:hAnsiTheme="majorHAnsi"/>
                <w:sz w:val="20"/>
                <w:szCs w:val="20"/>
              </w:rPr>
              <w:t>5</w:t>
            </w:r>
          </w:p>
        </w:tc>
        <w:tc>
          <w:tcPr>
            <w:tcW w:w="781" w:type="dxa"/>
          </w:tcPr>
          <w:p w14:paraId="4A05F453" w14:textId="77777777" w:rsidR="00176690" w:rsidRPr="00FF5472" w:rsidRDefault="00176690" w:rsidP="00176690">
            <w:pPr>
              <w:spacing w:before="20" w:after="20"/>
              <w:jc w:val="center"/>
              <w:rPr>
                <w:rFonts w:asciiTheme="majorHAnsi" w:hAnsiTheme="majorHAnsi"/>
                <w:sz w:val="20"/>
                <w:szCs w:val="20"/>
              </w:rPr>
            </w:pPr>
            <w:r w:rsidRPr="00FF5472">
              <w:rPr>
                <w:rFonts w:asciiTheme="majorHAnsi" w:hAnsiTheme="majorHAnsi"/>
                <w:sz w:val="20"/>
                <w:szCs w:val="20"/>
              </w:rPr>
              <w:t>5</w:t>
            </w:r>
          </w:p>
        </w:tc>
      </w:tr>
    </w:tbl>
    <w:p w14:paraId="446AB68C" w14:textId="77777777" w:rsidR="00D9127B" w:rsidRPr="00FF5472" w:rsidRDefault="00D9127B" w:rsidP="00D9127B">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D9127B" w:rsidRPr="00FF5472" w14:paraId="4129B3F9" w14:textId="77777777" w:rsidTr="00C05FA3">
        <w:trPr>
          <w:jc w:val="center"/>
        </w:trPr>
        <w:tc>
          <w:tcPr>
            <w:tcW w:w="1666" w:type="dxa"/>
          </w:tcPr>
          <w:p w14:paraId="4CE9FF96" w14:textId="77777777" w:rsidR="00D9127B" w:rsidRPr="00FF5472" w:rsidRDefault="00D9127B" w:rsidP="00D9127B">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47FEF874" w14:textId="77777777" w:rsidR="00D9127B" w:rsidRPr="00FF5472" w:rsidRDefault="00D9127B" w:rsidP="00D9127B">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B8E679D" w14:textId="77777777" w:rsidR="00D9127B" w:rsidRPr="00FF5472" w:rsidRDefault="00D9127B" w:rsidP="00D9127B">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D9127B" w:rsidRPr="00FF5472" w14:paraId="4E1441AE" w14:textId="77777777" w:rsidTr="00C05FA3">
        <w:trPr>
          <w:jc w:val="center"/>
        </w:trPr>
        <w:tc>
          <w:tcPr>
            <w:tcW w:w="1666" w:type="dxa"/>
          </w:tcPr>
          <w:p w14:paraId="77EA2B4C" w14:textId="77777777" w:rsidR="00D9127B" w:rsidRPr="00FF5472" w:rsidRDefault="00D9127B" w:rsidP="00D9127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6D8C0CA0" w14:textId="77777777" w:rsidR="00D9127B" w:rsidRPr="00FF5472" w:rsidRDefault="00D9127B" w:rsidP="00D9127B">
            <w:pPr>
              <w:spacing w:after="0"/>
              <w:rPr>
                <w:rFonts w:asciiTheme="majorHAnsi" w:hAnsiTheme="majorHAnsi"/>
                <w:sz w:val="20"/>
                <w:szCs w:val="20"/>
              </w:rPr>
            </w:pPr>
            <w:r w:rsidRPr="00FF5472">
              <w:rPr>
                <w:rFonts w:asciiTheme="majorHAnsi" w:hAnsiTheme="majorHAnsi" w:cs="Calibri"/>
                <w:sz w:val="20"/>
                <w:szCs w:val="20"/>
              </w:rPr>
              <w:t>M2 – wykład konwersatoryjny, wykład problemowy połączony z dyskusją.</w:t>
            </w:r>
          </w:p>
        </w:tc>
        <w:tc>
          <w:tcPr>
            <w:tcW w:w="3260" w:type="dxa"/>
          </w:tcPr>
          <w:p w14:paraId="30CD4672" w14:textId="77777777" w:rsidR="00D9127B" w:rsidRPr="00FF5472" w:rsidRDefault="00D9127B" w:rsidP="00D9127B">
            <w:pPr>
              <w:spacing w:after="0"/>
              <w:rPr>
                <w:rFonts w:asciiTheme="majorHAnsi" w:hAnsiTheme="majorHAnsi"/>
                <w:sz w:val="20"/>
                <w:szCs w:val="20"/>
              </w:rPr>
            </w:pPr>
            <w:r w:rsidRPr="00FF5472">
              <w:rPr>
                <w:rFonts w:asciiTheme="majorHAnsi" w:hAnsiTheme="majorHAnsi"/>
                <w:sz w:val="20"/>
                <w:szCs w:val="20"/>
              </w:rPr>
              <w:t xml:space="preserve"> </w:t>
            </w:r>
            <w:r w:rsidRPr="00FF5472">
              <w:rPr>
                <w:rFonts w:asciiTheme="majorHAnsi" w:hAnsiTheme="majorHAnsi" w:cs="Calibri"/>
                <w:sz w:val="20"/>
                <w:szCs w:val="20"/>
              </w:rPr>
              <w:t>projektor</w:t>
            </w:r>
          </w:p>
        </w:tc>
      </w:tr>
    </w:tbl>
    <w:p w14:paraId="7A2887E0"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7FF18A24"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3402"/>
      </w:tblGrid>
      <w:tr w:rsidR="00D9127B" w:rsidRPr="00FF5472" w14:paraId="258DE080" w14:textId="77777777" w:rsidTr="0071243B">
        <w:tc>
          <w:tcPr>
            <w:tcW w:w="1459" w:type="dxa"/>
            <w:vAlign w:val="center"/>
          </w:tcPr>
          <w:p w14:paraId="704D8B53" w14:textId="77777777" w:rsidR="00D9127B" w:rsidRPr="00FF5472" w:rsidRDefault="00D9127B" w:rsidP="00D9127B">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5028" w:type="dxa"/>
            <w:vAlign w:val="center"/>
          </w:tcPr>
          <w:p w14:paraId="69E6DFEB" w14:textId="77777777" w:rsidR="00D9127B" w:rsidRPr="00FF5472" w:rsidRDefault="00D9127B" w:rsidP="00D9127B">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9292272" w14:textId="77777777" w:rsidR="00D9127B" w:rsidRPr="00FF5472" w:rsidRDefault="00D9127B" w:rsidP="00D9127B">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402" w:type="dxa"/>
            <w:vAlign w:val="center"/>
          </w:tcPr>
          <w:p w14:paraId="1A1B54B8" w14:textId="77777777" w:rsidR="00D9127B" w:rsidRPr="00FF5472" w:rsidRDefault="00D9127B" w:rsidP="00D9127B">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D9127B" w:rsidRPr="00FF5472" w14:paraId="4E2DD73A" w14:textId="77777777" w:rsidTr="0071243B">
        <w:tc>
          <w:tcPr>
            <w:tcW w:w="1459" w:type="dxa"/>
          </w:tcPr>
          <w:p w14:paraId="4EEA572E" w14:textId="77777777" w:rsidR="00D9127B" w:rsidRPr="00FF5472" w:rsidRDefault="00D9127B" w:rsidP="00D9127B">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5028" w:type="dxa"/>
            <w:vAlign w:val="center"/>
          </w:tcPr>
          <w:p w14:paraId="0F1F60E5" w14:textId="77777777" w:rsidR="00D9127B" w:rsidRPr="00FF5472" w:rsidRDefault="00D9127B" w:rsidP="00D9127B">
            <w:pPr>
              <w:spacing w:before="60" w:after="60" w:line="240" w:lineRule="auto"/>
              <w:rPr>
                <w:rFonts w:asciiTheme="majorHAnsi" w:hAnsiTheme="majorHAnsi"/>
                <w:b/>
                <w:bCs/>
                <w:sz w:val="20"/>
                <w:szCs w:val="20"/>
              </w:rPr>
            </w:pPr>
            <w:r w:rsidRPr="00FF5472">
              <w:rPr>
                <w:rFonts w:asciiTheme="majorHAnsi" w:hAnsiTheme="majorHAnsi"/>
                <w:b/>
                <w:bCs/>
                <w:sz w:val="20"/>
                <w:szCs w:val="20"/>
              </w:rPr>
              <w:t>F1 – sprawdzian (ustny wiedzy, umiejętności),</w:t>
            </w:r>
          </w:p>
          <w:p w14:paraId="41D4FB39" w14:textId="77777777" w:rsidR="00D9127B" w:rsidRPr="00FF5472" w:rsidRDefault="00D9127B" w:rsidP="00D9127B">
            <w:pPr>
              <w:spacing w:before="60" w:after="60" w:line="240" w:lineRule="auto"/>
              <w:rPr>
                <w:rFonts w:asciiTheme="majorHAnsi" w:hAnsiTheme="majorHAnsi"/>
                <w:b/>
                <w:bCs/>
                <w:sz w:val="20"/>
                <w:szCs w:val="20"/>
              </w:rPr>
            </w:pPr>
            <w:r w:rsidRPr="00FF5472">
              <w:rPr>
                <w:rFonts w:asciiTheme="majorHAnsi" w:hAnsiTheme="majorHAnsi"/>
                <w:b/>
                <w:bCs/>
                <w:sz w:val="20"/>
                <w:szCs w:val="20"/>
              </w:rPr>
              <w:t>F2 – obserwacja /aktywność.</w:t>
            </w:r>
          </w:p>
        </w:tc>
        <w:tc>
          <w:tcPr>
            <w:tcW w:w="3402" w:type="dxa"/>
            <w:vAlign w:val="center"/>
          </w:tcPr>
          <w:p w14:paraId="22B67EDE" w14:textId="77777777" w:rsidR="00D9127B" w:rsidRPr="00FF5472" w:rsidRDefault="00D9127B" w:rsidP="00D9127B">
            <w:pPr>
              <w:spacing w:before="20" w:after="20" w:line="240" w:lineRule="auto"/>
              <w:rPr>
                <w:rFonts w:asciiTheme="majorHAnsi" w:hAnsiTheme="majorHAnsi"/>
                <w:sz w:val="20"/>
                <w:szCs w:val="20"/>
              </w:rPr>
            </w:pPr>
            <w:r w:rsidRPr="00FF5472">
              <w:rPr>
                <w:rFonts w:asciiTheme="majorHAnsi" w:hAnsiTheme="majorHAnsi"/>
                <w:sz w:val="20"/>
                <w:szCs w:val="20"/>
              </w:rPr>
              <w:t>P2 – kolokwium (ustne)</w:t>
            </w:r>
          </w:p>
        </w:tc>
      </w:tr>
    </w:tbl>
    <w:p w14:paraId="4FA697F9" w14:textId="77777777" w:rsidR="00D9127B" w:rsidRPr="00FF5472" w:rsidRDefault="00D9127B" w:rsidP="00D9127B">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835"/>
        <w:gridCol w:w="2693"/>
      </w:tblGrid>
      <w:tr w:rsidR="00176690" w:rsidRPr="00FF5472" w14:paraId="5BA53B6F" w14:textId="77777777" w:rsidTr="00176690">
        <w:trPr>
          <w:trHeight w:val="150"/>
        </w:trPr>
        <w:tc>
          <w:tcPr>
            <w:tcW w:w="2090" w:type="dxa"/>
            <w:vMerge w:val="restart"/>
            <w:tcBorders>
              <w:left w:val="single" w:sz="4" w:space="0" w:color="000000"/>
              <w:right w:val="single" w:sz="4" w:space="0" w:color="000000"/>
            </w:tcBorders>
            <w:vAlign w:val="center"/>
          </w:tcPr>
          <w:p w14:paraId="4521055F" w14:textId="77777777" w:rsidR="00176690" w:rsidRPr="00FF5472" w:rsidRDefault="00176690"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Efekty przedmiotowe</w:t>
            </w:r>
          </w:p>
        </w:tc>
        <w:tc>
          <w:tcPr>
            <w:tcW w:w="7938" w:type="dxa"/>
            <w:gridSpan w:val="3"/>
            <w:tcBorders>
              <w:top w:val="single" w:sz="4" w:space="0" w:color="000000"/>
              <w:left w:val="single" w:sz="4" w:space="0" w:color="000000"/>
              <w:bottom w:val="single" w:sz="4" w:space="0" w:color="auto"/>
              <w:right w:val="single" w:sz="4" w:space="0" w:color="auto"/>
            </w:tcBorders>
            <w:vAlign w:val="center"/>
          </w:tcPr>
          <w:p w14:paraId="1ED7E627" w14:textId="77777777" w:rsidR="00176690" w:rsidRPr="00FF5472" w:rsidRDefault="00176690" w:rsidP="00176690">
            <w:pPr>
              <w:spacing w:before="20" w:after="20" w:line="240" w:lineRule="auto"/>
              <w:jc w:val="center"/>
              <w:rPr>
                <w:rFonts w:asciiTheme="majorHAnsi" w:hAnsiTheme="majorHAnsi"/>
                <w:sz w:val="16"/>
                <w:szCs w:val="12"/>
              </w:rPr>
            </w:pPr>
            <w:r w:rsidRPr="00FF5472">
              <w:rPr>
                <w:rFonts w:asciiTheme="majorHAnsi" w:hAnsiTheme="majorHAnsi"/>
                <w:sz w:val="18"/>
                <w:szCs w:val="18"/>
              </w:rPr>
              <w:t xml:space="preserve">Wykład </w:t>
            </w:r>
          </w:p>
        </w:tc>
      </w:tr>
      <w:tr w:rsidR="00176690" w:rsidRPr="00FF5472" w14:paraId="5357BD90" w14:textId="77777777" w:rsidTr="00176690">
        <w:trPr>
          <w:trHeight w:val="325"/>
        </w:trPr>
        <w:tc>
          <w:tcPr>
            <w:tcW w:w="2090" w:type="dxa"/>
            <w:vMerge/>
            <w:tcBorders>
              <w:left w:val="single" w:sz="4" w:space="0" w:color="000000"/>
              <w:bottom w:val="single" w:sz="4" w:space="0" w:color="000000"/>
              <w:right w:val="single" w:sz="4" w:space="0" w:color="000000"/>
            </w:tcBorders>
            <w:vAlign w:val="center"/>
          </w:tcPr>
          <w:p w14:paraId="6CE60649" w14:textId="77777777" w:rsidR="00176690" w:rsidRPr="00FF5472" w:rsidRDefault="00176690" w:rsidP="00176690">
            <w:pPr>
              <w:spacing w:before="20" w:after="20" w:line="240" w:lineRule="auto"/>
              <w:jc w:val="center"/>
              <w:rPr>
                <w:rFonts w:asciiTheme="majorHAnsi" w:hAnsiTheme="majorHAnsi"/>
                <w:sz w:val="28"/>
                <w:szCs w:val="28"/>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F8C0D1D"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Metoda oceny sprawdzian</w:t>
            </w:r>
          </w:p>
        </w:tc>
        <w:tc>
          <w:tcPr>
            <w:tcW w:w="2835" w:type="dxa"/>
            <w:tcBorders>
              <w:top w:val="single" w:sz="4" w:space="0" w:color="auto"/>
              <w:left w:val="single" w:sz="4" w:space="0" w:color="000000"/>
              <w:bottom w:val="single" w:sz="4" w:space="0" w:color="000000"/>
              <w:right w:val="single" w:sz="4" w:space="0" w:color="auto"/>
            </w:tcBorders>
            <w:vAlign w:val="center"/>
          </w:tcPr>
          <w:p w14:paraId="4ADFEF45"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Metoda oceny obserwacja/aktywność</w:t>
            </w:r>
          </w:p>
        </w:tc>
        <w:tc>
          <w:tcPr>
            <w:tcW w:w="2693" w:type="dxa"/>
            <w:tcBorders>
              <w:top w:val="single" w:sz="4" w:space="0" w:color="auto"/>
              <w:left w:val="single" w:sz="4" w:space="0" w:color="000000"/>
              <w:bottom w:val="single" w:sz="4" w:space="0" w:color="000000"/>
              <w:right w:val="single" w:sz="4" w:space="0" w:color="auto"/>
            </w:tcBorders>
            <w:vAlign w:val="center"/>
          </w:tcPr>
          <w:p w14:paraId="0BEB0CD3"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Metoda oceny kolokwium</w:t>
            </w:r>
          </w:p>
        </w:tc>
      </w:tr>
      <w:tr w:rsidR="00176690" w:rsidRPr="00FF5472" w14:paraId="67203C48"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68101F04"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D9127B" w:rsidRPr="00FF5472">
              <w:rPr>
                <w:rFonts w:asciiTheme="majorHAnsi" w:hAnsiTheme="majorHAnsi"/>
                <w:sz w:val="20"/>
                <w:szCs w:val="20"/>
              </w:rPr>
              <w:t>_0</w:t>
            </w:r>
            <w:r w:rsidRPr="00FF5472">
              <w:rPr>
                <w:rFonts w:asciiTheme="majorHAnsi" w:hAnsiTheme="majorHAnsi"/>
                <w:sz w:val="20"/>
                <w:szCs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4D82D743"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F88F404"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34060CA7"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r>
      <w:tr w:rsidR="00176690" w:rsidRPr="00FF5472" w14:paraId="4BCF8895"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5AB57949"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D9127B" w:rsidRPr="00FF5472">
              <w:rPr>
                <w:rFonts w:asciiTheme="majorHAnsi" w:hAnsiTheme="majorHAnsi"/>
                <w:sz w:val="20"/>
                <w:szCs w:val="20"/>
              </w:rPr>
              <w:t>_0</w:t>
            </w:r>
            <w:r w:rsidRPr="00FF5472">
              <w:rPr>
                <w:rFonts w:asciiTheme="majorHAnsi" w:hAnsiTheme="majorHAnsi"/>
                <w:sz w:val="20"/>
                <w:szCs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7EFACB45"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76550987"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375B7CCD"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r>
      <w:tr w:rsidR="00176690" w:rsidRPr="00FF5472" w14:paraId="59A2E417"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73B79A3C"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D9127B" w:rsidRPr="00FF5472">
              <w:rPr>
                <w:rFonts w:asciiTheme="majorHAnsi" w:hAnsiTheme="majorHAnsi"/>
                <w:sz w:val="20"/>
                <w:szCs w:val="20"/>
              </w:rPr>
              <w:t>_0</w:t>
            </w:r>
            <w:r w:rsidRPr="00FF5472">
              <w:rPr>
                <w:rFonts w:asciiTheme="majorHAnsi" w:hAnsiTheme="majorHAnsi"/>
                <w:sz w:val="20"/>
                <w:szCs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65A4F564"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466F870"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7D55A4DE" w14:textId="77777777" w:rsidR="00176690" w:rsidRPr="00FF5472" w:rsidRDefault="00176690" w:rsidP="00176690">
            <w:pPr>
              <w:spacing w:after="0" w:line="240" w:lineRule="auto"/>
              <w:jc w:val="center"/>
              <w:rPr>
                <w:rFonts w:asciiTheme="majorHAnsi" w:hAnsiTheme="majorHAnsi" w:cs="Calibri"/>
                <w:sz w:val="20"/>
                <w:szCs w:val="20"/>
              </w:rPr>
            </w:pPr>
            <w:r w:rsidRPr="00FF5472">
              <w:rPr>
                <w:rFonts w:asciiTheme="majorHAnsi" w:hAnsiTheme="majorHAnsi" w:cs="Calibri"/>
                <w:sz w:val="20"/>
                <w:szCs w:val="20"/>
              </w:rPr>
              <w:t>X</w:t>
            </w:r>
          </w:p>
        </w:tc>
      </w:tr>
    </w:tbl>
    <w:p w14:paraId="5915218B" w14:textId="77777777" w:rsidR="00176690" w:rsidRPr="00FF5472" w:rsidRDefault="00176690" w:rsidP="00176690">
      <w:pPr>
        <w:spacing w:before="60" w:after="60" w:line="240" w:lineRule="auto"/>
        <w:rPr>
          <w:rFonts w:asciiTheme="majorHAnsi" w:hAnsiTheme="majorHAnsi"/>
          <w:b/>
          <w:bCs/>
          <w:sz w:val="8"/>
          <w:szCs w:val="8"/>
        </w:rPr>
      </w:pPr>
    </w:p>
    <w:p w14:paraId="1AB4AD83" w14:textId="77777777" w:rsidR="00D9127B" w:rsidRPr="00FF5472" w:rsidRDefault="00D9127B" w:rsidP="00D9127B">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 xml:space="preserve">(zasady i kryteria przyznawania oceny, a także sposób obliczania oceny w przypadku zajęć, w skład których wchodzi więcej niż jedna forma </w:t>
      </w:r>
      <w:r w:rsidRPr="00FF5472">
        <w:rPr>
          <w:rFonts w:asciiTheme="majorHAnsi" w:eastAsia="Times New Roman" w:hAnsiTheme="majorHAnsi"/>
          <w:kern w:val="32"/>
        </w:rPr>
        <w:lastRenderedPageBreak/>
        <w:t>prowadzenia zajęć, z uwzględnieniem wszystkich form prowadzenia zajęć oraz wszystkich terminów egzaminów i zaliczeń, w tym także poprawkowych):</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119"/>
        <w:gridCol w:w="3119"/>
      </w:tblGrid>
      <w:tr w:rsidR="00D9127B" w:rsidRPr="00FF5472" w14:paraId="11293775" w14:textId="77777777" w:rsidTr="0071243B">
        <w:trPr>
          <w:trHeight w:val="322"/>
        </w:trPr>
        <w:tc>
          <w:tcPr>
            <w:tcW w:w="2943" w:type="dxa"/>
            <w:vAlign w:val="center"/>
          </w:tcPr>
          <w:p w14:paraId="2071302A"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3151903A"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2116DA2A"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119" w:type="dxa"/>
            <w:vAlign w:val="center"/>
          </w:tcPr>
          <w:p w14:paraId="04BC2F9D"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427B4FE9"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0FB56820"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119" w:type="dxa"/>
            <w:vAlign w:val="center"/>
          </w:tcPr>
          <w:p w14:paraId="3D685C3B"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67A71DA5" w14:textId="77777777" w:rsidR="00D9127B" w:rsidRPr="00FF5472" w:rsidRDefault="00D9127B" w:rsidP="00176690">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D9127B" w:rsidRPr="00FF5472" w14:paraId="2227A537" w14:textId="77777777" w:rsidTr="0071243B">
        <w:trPr>
          <w:trHeight w:val="1335"/>
        </w:trPr>
        <w:tc>
          <w:tcPr>
            <w:tcW w:w="2943" w:type="dxa"/>
            <w:vAlign w:val="center"/>
          </w:tcPr>
          <w:p w14:paraId="75414849"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zna wybrane zasady pisania prac akademickich, stosowania cytatów, przypisów i zapisów bibliograficznych; zna </w:t>
            </w:r>
            <w:r w:rsidRPr="00FF5472">
              <w:rPr>
                <w:rFonts w:asciiTheme="majorHAnsi" w:hAnsiTheme="majorHAnsi" w:cs="Calibri"/>
                <w:sz w:val="20"/>
                <w:szCs w:val="20"/>
              </w:rPr>
              <w:br/>
              <w:t>i rozumie podstawowe pojęcia i zasady z zakresu ochrony własności intelektualnej i prawa autorskiego</w:t>
            </w:r>
          </w:p>
        </w:tc>
        <w:tc>
          <w:tcPr>
            <w:tcW w:w="3119" w:type="dxa"/>
            <w:vAlign w:val="center"/>
          </w:tcPr>
          <w:p w14:paraId="647F0EFB"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Zna większość zasad pisania prac akademickich, stosowania cytatów, przypisów i zapisów bibliograficznych; zna </w:t>
            </w:r>
            <w:r w:rsidRPr="00FF5472">
              <w:rPr>
                <w:rFonts w:asciiTheme="majorHAnsi" w:hAnsiTheme="majorHAnsi" w:cs="Calibri"/>
                <w:sz w:val="20"/>
                <w:szCs w:val="20"/>
              </w:rPr>
              <w:br/>
              <w:t xml:space="preserve">i rozumie większość pojęć </w:t>
            </w:r>
            <w:r w:rsidRPr="00FF5472">
              <w:rPr>
                <w:rFonts w:asciiTheme="majorHAnsi" w:hAnsiTheme="majorHAnsi" w:cs="Calibri"/>
                <w:sz w:val="20"/>
                <w:szCs w:val="20"/>
              </w:rPr>
              <w:br/>
              <w:t xml:space="preserve">i zasad z zakresu ochrony własności intelektualnej </w:t>
            </w:r>
            <w:r w:rsidRPr="00FF5472">
              <w:rPr>
                <w:rFonts w:asciiTheme="majorHAnsi" w:hAnsiTheme="majorHAnsi" w:cs="Calibri"/>
                <w:sz w:val="20"/>
                <w:szCs w:val="20"/>
              </w:rPr>
              <w:br/>
              <w:t>i prawa autorskiego</w:t>
            </w:r>
          </w:p>
        </w:tc>
        <w:tc>
          <w:tcPr>
            <w:tcW w:w="3119" w:type="dxa"/>
            <w:vAlign w:val="center"/>
          </w:tcPr>
          <w:p w14:paraId="796E93C3"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Zna wszystkie wymagane zasady pisania prac akademickich, stosowania cytatów, przypisów i zapisów bibliograficznych; zna </w:t>
            </w:r>
            <w:r w:rsidRPr="00FF5472">
              <w:rPr>
                <w:rFonts w:asciiTheme="majorHAnsi" w:hAnsiTheme="majorHAnsi" w:cs="Calibri"/>
                <w:sz w:val="20"/>
                <w:szCs w:val="20"/>
              </w:rPr>
              <w:br/>
              <w:t xml:space="preserve">i rozumie wszystkie pojęcia </w:t>
            </w:r>
            <w:r w:rsidRPr="00FF5472">
              <w:rPr>
                <w:rFonts w:asciiTheme="majorHAnsi" w:hAnsiTheme="majorHAnsi" w:cs="Calibri"/>
                <w:sz w:val="20"/>
                <w:szCs w:val="20"/>
              </w:rPr>
              <w:br/>
              <w:t xml:space="preserve">i zasady z zakresu ochrony własności intelektualnej </w:t>
            </w:r>
            <w:r w:rsidRPr="00FF5472">
              <w:rPr>
                <w:rFonts w:asciiTheme="majorHAnsi" w:hAnsiTheme="majorHAnsi" w:cs="Calibri"/>
                <w:sz w:val="20"/>
                <w:szCs w:val="20"/>
              </w:rPr>
              <w:br/>
              <w:t>i prawa autorskiego</w:t>
            </w:r>
          </w:p>
        </w:tc>
      </w:tr>
      <w:tr w:rsidR="00D9127B" w:rsidRPr="00FF5472" w14:paraId="4C4C7123" w14:textId="77777777" w:rsidTr="0071243B">
        <w:trPr>
          <w:trHeight w:val="323"/>
        </w:trPr>
        <w:tc>
          <w:tcPr>
            <w:tcW w:w="2943" w:type="dxa"/>
            <w:vAlign w:val="center"/>
          </w:tcPr>
          <w:p w14:paraId="65F9EEBE"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Formułuje i rozpoznaje niektóre różne rodzaje wytworów kultury oraz przeprowadza ich krytyczną analizę i interpretację, w celu określenia ich znaczeń, oddziaływania społecznego, miejsca w procesie historyczno-kulturowym</w:t>
            </w:r>
          </w:p>
        </w:tc>
        <w:tc>
          <w:tcPr>
            <w:tcW w:w="3119" w:type="dxa"/>
            <w:vAlign w:val="center"/>
          </w:tcPr>
          <w:p w14:paraId="4048DEF7"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Formułuje i rozpoznaje większość różnych rodzajów wytworów kultury oraz przeprowadza ich krytyczną analizę i interpretację, w celu określenia ich znaczeń, oddziaływania społecznego, miejsca w procesie historyczno-kulturowym</w:t>
            </w:r>
          </w:p>
        </w:tc>
        <w:tc>
          <w:tcPr>
            <w:tcW w:w="3119" w:type="dxa"/>
            <w:vAlign w:val="center"/>
          </w:tcPr>
          <w:p w14:paraId="469E91CE"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Formułuje i rozpoznaje wszystkie rodzaje wytworów kultury będące przedmiotem wykładu oraz przeprowadza ich krytyczną analizę i interpretację, w celu określenia ich znaczeń, oddziaływania społecznego, miejsca w procesie historyczno-kulturowym</w:t>
            </w:r>
          </w:p>
        </w:tc>
      </w:tr>
      <w:tr w:rsidR="00D9127B" w:rsidRPr="00FF5472" w14:paraId="61DCA364" w14:textId="77777777" w:rsidTr="0071243B">
        <w:trPr>
          <w:trHeight w:val="507"/>
        </w:trPr>
        <w:tc>
          <w:tcPr>
            <w:tcW w:w="2943" w:type="dxa"/>
            <w:vAlign w:val="center"/>
          </w:tcPr>
          <w:p w14:paraId="2B9D3BBC"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Nie rozumie problematyki etycznej związanej z odpowiedzialnością za trafność przekazanej wiedzy i znaczeń, ale kieruje się uczciwością i rzetelnością </w:t>
            </w:r>
            <w:r w:rsidRPr="00FF5472">
              <w:rPr>
                <w:rFonts w:asciiTheme="majorHAnsi" w:hAnsiTheme="majorHAnsi" w:cs="Calibri"/>
                <w:sz w:val="20"/>
                <w:szCs w:val="20"/>
              </w:rPr>
              <w:br/>
              <w:t>w sytuacjach zawodowych</w:t>
            </w:r>
          </w:p>
        </w:tc>
        <w:tc>
          <w:tcPr>
            <w:tcW w:w="3119" w:type="dxa"/>
            <w:vAlign w:val="center"/>
          </w:tcPr>
          <w:p w14:paraId="4A0963FA"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Rozumie wybrane zagadnienia problematyki etycznej związanej z odpowiedzialnością za trafność przekazanej wiedzy </w:t>
            </w:r>
            <w:r w:rsidRPr="00FF5472">
              <w:rPr>
                <w:rFonts w:asciiTheme="majorHAnsi" w:hAnsiTheme="majorHAnsi" w:cs="Calibri"/>
                <w:sz w:val="20"/>
                <w:szCs w:val="20"/>
              </w:rPr>
              <w:br/>
              <w:t xml:space="preserve">i znaczeń oraz kieruje się uczciwością i rzetelnością </w:t>
            </w:r>
            <w:r w:rsidRPr="00FF5472">
              <w:rPr>
                <w:rFonts w:asciiTheme="majorHAnsi" w:hAnsiTheme="majorHAnsi" w:cs="Calibri"/>
                <w:sz w:val="20"/>
                <w:szCs w:val="20"/>
              </w:rPr>
              <w:br/>
              <w:t>w sytuacjach zawodowych</w:t>
            </w:r>
          </w:p>
        </w:tc>
        <w:tc>
          <w:tcPr>
            <w:tcW w:w="3119" w:type="dxa"/>
            <w:vAlign w:val="center"/>
          </w:tcPr>
          <w:p w14:paraId="654D4F00" w14:textId="77777777" w:rsidR="00D9127B" w:rsidRPr="00FF5472" w:rsidRDefault="00D9127B" w:rsidP="00176690">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Rozumie problematykę etyczną związaną z odpowiedzialnością za trafność przekazanej wiedzy i znaczeń oraz kieruje się uczciwością i rzetelnością </w:t>
            </w:r>
            <w:r w:rsidRPr="00FF5472">
              <w:rPr>
                <w:rFonts w:asciiTheme="majorHAnsi" w:hAnsiTheme="majorHAnsi" w:cs="Calibri"/>
                <w:sz w:val="20"/>
                <w:szCs w:val="20"/>
              </w:rPr>
              <w:br/>
              <w:t>w sytuacjach zawodowych</w:t>
            </w:r>
          </w:p>
        </w:tc>
      </w:tr>
    </w:tbl>
    <w:p w14:paraId="68751ED9" w14:textId="77777777" w:rsidR="00D9127B" w:rsidRPr="00FF5472" w:rsidRDefault="00D9127B" w:rsidP="00D9127B">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176690" w:rsidRPr="00FF5472" w14:paraId="177340D6" w14:textId="77777777" w:rsidTr="00176690">
        <w:trPr>
          <w:trHeight w:val="540"/>
        </w:trPr>
        <w:tc>
          <w:tcPr>
            <w:tcW w:w="10042" w:type="dxa"/>
          </w:tcPr>
          <w:p w14:paraId="702D5DC5" w14:textId="77777777" w:rsidR="00176690" w:rsidRPr="00FF5472" w:rsidRDefault="00176690" w:rsidP="0017669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3B8B055E" w14:textId="77777777" w:rsidR="00D9127B" w:rsidRPr="00FF5472" w:rsidRDefault="00D9127B" w:rsidP="00D9127B">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D9127B" w:rsidRPr="00FF5472" w14:paraId="0FB8B61A"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F59C6C1" w14:textId="77777777" w:rsidR="00D9127B" w:rsidRPr="00FF5472" w:rsidRDefault="00D9127B" w:rsidP="00D9127B">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22AD1A1" w14:textId="77777777" w:rsidR="00D9127B" w:rsidRPr="00FF5472" w:rsidRDefault="00D9127B" w:rsidP="00D9127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D9127B" w:rsidRPr="00FF5472" w14:paraId="4D133CD8"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3C2EC828" w14:textId="77777777" w:rsidR="00D9127B" w:rsidRPr="00FF5472" w:rsidRDefault="00D9127B" w:rsidP="00D9127B">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9C16FA9" w14:textId="77777777" w:rsidR="00D9127B" w:rsidRPr="00FF5472" w:rsidRDefault="00D9127B" w:rsidP="00D9127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CE58B06" w14:textId="77777777" w:rsidR="00D9127B" w:rsidRPr="00FF5472" w:rsidRDefault="00D9127B" w:rsidP="00D9127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D9127B" w:rsidRPr="00FF5472" w14:paraId="2F38B9F9"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612183C" w14:textId="77777777" w:rsidR="00D9127B" w:rsidRPr="00FF5472" w:rsidRDefault="00D9127B" w:rsidP="00D9127B">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D9127B" w:rsidRPr="00FF5472" w14:paraId="1E277B42"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E4348D2" w14:textId="77777777" w:rsidR="00D9127B" w:rsidRPr="00FF5472" w:rsidRDefault="00D9127B" w:rsidP="00D9127B">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64D5F14" w14:textId="77777777" w:rsidR="00D9127B" w:rsidRPr="00FF5472" w:rsidRDefault="00D9127B" w:rsidP="00D9127B">
            <w:pPr>
              <w:spacing w:before="20" w:after="20" w:line="240" w:lineRule="auto"/>
              <w:jc w:val="center"/>
              <w:rPr>
                <w:rFonts w:asciiTheme="majorHAnsi" w:hAnsiTheme="majorHAnsi"/>
                <w:b/>
                <w:iCs/>
              </w:rPr>
            </w:pPr>
            <w:r w:rsidRPr="00FF5472">
              <w:rPr>
                <w:rFonts w:asciiTheme="majorHAnsi" w:hAnsiTheme="majorHAnsi"/>
                <w:b/>
                <w:iCs/>
              </w:rPr>
              <w:t>5</w:t>
            </w:r>
          </w:p>
        </w:tc>
        <w:tc>
          <w:tcPr>
            <w:tcW w:w="1985" w:type="dxa"/>
            <w:tcBorders>
              <w:top w:val="single" w:sz="4" w:space="0" w:color="auto"/>
              <w:left w:val="single" w:sz="4" w:space="0" w:color="auto"/>
              <w:bottom w:val="single" w:sz="4" w:space="0" w:color="auto"/>
              <w:right w:val="single" w:sz="4" w:space="0" w:color="auto"/>
            </w:tcBorders>
            <w:vAlign w:val="center"/>
          </w:tcPr>
          <w:p w14:paraId="41456459" w14:textId="77777777" w:rsidR="00D9127B" w:rsidRPr="00FF5472" w:rsidRDefault="00D9127B" w:rsidP="00D9127B">
            <w:pPr>
              <w:spacing w:before="20" w:after="20" w:line="240" w:lineRule="auto"/>
              <w:jc w:val="center"/>
              <w:rPr>
                <w:rFonts w:asciiTheme="majorHAnsi" w:hAnsiTheme="majorHAnsi"/>
                <w:b/>
                <w:iCs/>
              </w:rPr>
            </w:pPr>
            <w:r w:rsidRPr="00FF5472">
              <w:rPr>
                <w:rFonts w:asciiTheme="majorHAnsi" w:hAnsiTheme="majorHAnsi"/>
                <w:b/>
                <w:iCs/>
              </w:rPr>
              <w:t>5</w:t>
            </w:r>
          </w:p>
        </w:tc>
      </w:tr>
      <w:tr w:rsidR="00D9127B" w:rsidRPr="00FF5472" w14:paraId="6588966E"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BB04D0B" w14:textId="77777777" w:rsidR="00D9127B" w:rsidRPr="00FF5472" w:rsidRDefault="00D9127B" w:rsidP="00D9127B">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D9127B" w:rsidRPr="00FF5472" w14:paraId="4FEFE5E7" w14:textId="77777777" w:rsidTr="0071243B">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3FFE87B" w14:textId="77777777" w:rsidR="00D9127B" w:rsidRPr="00FF5472" w:rsidRDefault="00D9127B" w:rsidP="00D9127B">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4B868D73" w14:textId="77777777" w:rsidR="00D9127B" w:rsidRPr="00FF5472" w:rsidRDefault="00D9127B" w:rsidP="00D9127B">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ED5BA8"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3E1FE91"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D9127B" w:rsidRPr="00FF5472" w14:paraId="0951EAFE"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4153B7F8" w14:textId="77777777" w:rsidR="00D9127B" w:rsidRPr="00FF5472" w:rsidRDefault="00D9127B" w:rsidP="00D9127B">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w:t>
            </w:r>
          </w:p>
          <w:p w14:paraId="43C571E5" w14:textId="77777777" w:rsidR="00D9127B" w:rsidRPr="00FF5472" w:rsidRDefault="00D9127B" w:rsidP="00D9127B">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AF3F01"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4610B08D"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r>
      <w:tr w:rsidR="00D9127B" w:rsidRPr="00FF5472" w14:paraId="1527CF65"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26B0B69E" w14:textId="77777777" w:rsidR="00D9127B" w:rsidRPr="00FF5472" w:rsidRDefault="00D9127B" w:rsidP="00D9127B">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645A828B"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7F4F02B5" w14:textId="77777777" w:rsidR="00D9127B" w:rsidRPr="00FF5472" w:rsidRDefault="00D9127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r>
      <w:tr w:rsidR="00D9127B" w:rsidRPr="00FF5472" w14:paraId="7FB0D417"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34C1010" w14:textId="77777777" w:rsidR="00D9127B" w:rsidRPr="00FF5472" w:rsidRDefault="0071243B"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810FC66" w14:textId="77777777" w:rsidR="00D9127B" w:rsidRPr="00FF5472" w:rsidRDefault="00D9127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0EAF8C94" w14:textId="77777777" w:rsidR="00D9127B" w:rsidRPr="00FF5472" w:rsidRDefault="00D9127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r>
      <w:tr w:rsidR="00D9127B" w:rsidRPr="00FF5472" w14:paraId="6669C1BF"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DC57DC0" w14:textId="77777777" w:rsidR="00D9127B" w:rsidRPr="00FF5472" w:rsidRDefault="00D9127B" w:rsidP="00D9127B">
            <w:pPr>
              <w:spacing w:before="20" w:after="20" w:line="240" w:lineRule="auto"/>
              <w:jc w:val="right"/>
              <w:rPr>
                <w:rFonts w:asciiTheme="majorHAnsi" w:hAnsiTheme="majorHAnsi"/>
                <w:b/>
                <w:sz w:val="20"/>
                <w:szCs w:val="20"/>
              </w:rPr>
            </w:pPr>
            <w:r w:rsidRPr="00FF5472">
              <w:rPr>
                <w:rFonts w:asciiTheme="majorHAnsi" w:hAnsiTheme="majorHAnsi"/>
                <w:b/>
                <w:sz w:val="20"/>
                <w:szCs w:val="20"/>
              </w:rPr>
              <w:lastRenderedPageBreak/>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C761147" w14:textId="77777777" w:rsidR="00D9127B" w:rsidRPr="00FF5472" w:rsidRDefault="00D9127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881CB87" w14:textId="77777777" w:rsidR="00D9127B" w:rsidRPr="00FF5472" w:rsidRDefault="00D9127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r>
    </w:tbl>
    <w:p w14:paraId="023AB613" w14:textId="77777777" w:rsidR="00D9127B" w:rsidRPr="00FF5472" w:rsidRDefault="00D9127B" w:rsidP="00D9127B">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5D524E2B" w14:textId="77777777" w:rsidTr="00176690">
        <w:tc>
          <w:tcPr>
            <w:tcW w:w="10065" w:type="dxa"/>
            <w:shd w:val="clear" w:color="auto" w:fill="auto"/>
          </w:tcPr>
          <w:p w14:paraId="2167A9C8" w14:textId="77777777" w:rsidR="00176690" w:rsidRPr="00FF5472" w:rsidRDefault="00176690" w:rsidP="0017669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20E91DF3" w14:textId="77777777" w:rsidR="00176690" w:rsidRPr="00FF5472" w:rsidRDefault="00176690" w:rsidP="00176690">
            <w:pPr>
              <w:numPr>
                <w:ilvl w:val="0"/>
                <w:numId w:val="4"/>
              </w:num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J. Barta, R. Markiewicz, </w:t>
            </w:r>
            <w:r w:rsidRPr="00FF5472">
              <w:rPr>
                <w:rFonts w:asciiTheme="majorHAnsi" w:eastAsia="Times New Roman" w:hAnsiTheme="majorHAnsi"/>
                <w:i/>
                <w:sz w:val="20"/>
                <w:szCs w:val="20"/>
                <w:lang w:eastAsia="pl-PL"/>
              </w:rPr>
              <w:t>Prawo autorskie i prawa pokrewne</w:t>
            </w:r>
            <w:r w:rsidRPr="00FF5472">
              <w:rPr>
                <w:rFonts w:asciiTheme="majorHAnsi" w:eastAsia="Times New Roman" w:hAnsiTheme="majorHAnsi"/>
                <w:sz w:val="20"/>
                <w:szCs w:val="20"/>
                <w:lang w:eastAsia="pl-PL"/>
              </w:rPr>
              <w:t>, Oficyna a Wolters Kluwer business, Warszawa 2008,</w:t>
            </w:r>
          </w:p>
          <w:p w14:paraId="2A2EB7EA" w14:textId="77777777" w:rsidR="00176690" w:rsidRPr="00FF5472" w:rsidRDefault="00176690" w:rsidP="00176690">
            <w:pPr>
              <w:numPr>
                <w:ilvl w:val="0"/>
                <w:numId w:val="4"/>
              </w:num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Ustawa z dnia 4 lutego 1994 r. o prawie autorskim i prawach pokrewnych </w:t>
            </w:r>
            <w:r w:rsidRPr="00FF5472">
              <w:rPr>
                <w:rFonts w:asciiTheme="majorHAnsi" w:eastAsia="Times New Roman" w:hAnsiTheme="majorHAnsi"/>
                <w:i/>
                <w:sz w:val="20"/>
                <w:szCs w:val="20"/>
                <w:lang w:eastAsia="pl-PL"/>
              </w:rPr>
              <w:t>(tj. Dz. U. z 2006 r. Nr 90, poz. 631, ze zm.)</w:t>
            </w:r>
          </w:p>
        </w:tc>
      </w:tr>
      <w:tr w:rsidR="00176690" w:rsidRPr="00FF5472" w14:paraId="39B30477" w14:textId="77777777" w:rsidTr="00176690">
        <w:tc>
          <w:tcPr>
            <w:tcW w:w="10065" w:type="dxa"/>
            <w:shd w:val="clear" w:color="auto" w:fill="auto"/>
          </w:tcPr>
          <w:p w14:paraId="398DB05F"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0BB403CF" w14:textId="77777777" w:rsidR="00176690" w:rsidRPr="00FF5472" w:rsidRDefault="00176690" w:rsidP="00176690">
            <w:pPr>
              <w:numPr>
                <w:ilvl w:val="0"/>
                <w:numId w:val="5"/>
              </w:numPr>
              <w:spacing w:after="0" w:line="240" w:lineRule="auto"/>
              <w:ind w:right="-567"/>
              <w:contextualSpacing/>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J. Barta, M. Czajkowska-Dąbrowska, Z. Ćwiąkalski, R. Markiewicz, E. </w:t>
            </w:r>
            <w:proofErr w:type="spellStart"/>
            <w:r w:rsidRPr="00FF5472">
              <w:rPr>
                <w:rFonts w:asciiTheme="majorHAnsi" w:eastAsia="Times New Roman" w:hAnsiTheme="majorHAnsi"/>
                <w:sz w:val="20"/>
                <w:szCs w:val="20"/>
                <w:lang w:eastAsia="pl-PL"/>
              </w:rPr>
              <w:t>Traple</w:t>
            </w:r>
            <w:proofErr w:type="spellEnd"/>
            <w:r w:rsidRPr="00FF5472">
              <w:rPr>
                <w:rFonts w:asciiTheme="majorHAnsi" w:eastAsia="Times New Roman" w:hAnsiTheme="majorHAnsi"/>
                <w:sz w:val="20"/>
                <w:szCs w:val="20"/>
                <w:lang w:eastAsia="pl-PL"/>
              </w:rPr>
              <w:t xml:space="preserve">, </w:t>
            </w:r>
            <w:r w:rsidRPr="00FF5472">
              <w:rPr>
                <w:rFonts w:asciiTheme="majorHAnsi" w:eastAsia="Times New Roman" w:hAnsiTheme="majorHAnsi"/>
                <w:i/>
                <w:sz w:val="20"/>
                <w:szCs w:val="20"/>
                <w:lang w:eastAsia="pl-PL"/>
              </w:rPr>
              <w:t>Prawo autorski i prawa pokrewne – komentarz</w:t>
            </w:r>
            <w:r w:rsidRPr="00FF5472">
              <w:rPr>
                <w:rFonts w:asciiTheme="majorHAnsi" w:eastAsia="Times New Roman" w:hAnsiTheme="majorHAnsi"/>
                <w:sz w:val="20"/>
                <w:szCs w:val="20"/>
                <w:lang w:eastAsia="pl-PL"/>
              </w:rPr>
              <w:t>, Zakamycze 2005.</w:t>
            </w:r>
          </w:p>
          <w:p w14:paraId="1402C0C4" w14:textId="77777777" w:rsidR="00176690" w:rsidRPr="00FF5472" w:rsidRDefault="00176690" w:rsidP="00176690">
            <w:pPr>
              <w:numPr>
                <w:ilvl w:val="0"/>
                <w:numId w:val="5"/>
              </w:numPr>
              <w:spacing w:after="0" w:line="240" w:lineRule="auto"/>
              <w:ind w:right="-567"/>
              <w:contextualSpacing/>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J. </w:t>
            </w:r>
            <w:proofErr w:type="spellStart"/>
            <w:r w:rsidRPr="00FF5472">
              <w:rPr>
                <w:rFonts w:asciiTheme="majorHAnsi" w:eastAsia="Times New Roman" w:hAnsiTheme="majorHAnsi"/>
                <w:sz w:val="20"/>
                <w:szCs w:val="20"/>
                <w:lang w:eastAsia="pl-PL"/>
              </w:rPr>
              <w:t>Sieńczyło-Chlabicz</w:t>
            </w:r>
            <w:proofErr w:type="spellEnd"/>
            <w:r w:rsidRPr="00FF5472">
              <w:rPr>
                <w:rFonts w:asciiTheme="majorHAnsi" w:eastAsia="Times New Roman" w:hAnsiTheme="majorHAnsi"/>
                <w:sz w:val="20"/>
                <w:szCs w:val="20"/>
                <w:lang w:eastAsia="pl-PL"/>
              </w:rPr>
              <w:t xml:space="preserve"> (red.), </w:t>
            </w:r>
            <w:r w:rsidRPr="00FF5472">
              <w:rPr>
                <w:rFonts w:asciiTheme="majorHAnsi" w:eastAsia="Times New Roman" w:hAnsiTheme="majorHAnsi"/>
                <w:i/>
                <w:sz w:val="20"/>
                <w:szCs w:val="20"/>
                <w:lang w:eastAsia="pl-PL"/>
              </w:rPr>
              <w:t>Prawo własności intelektualnej</w:t>
            </w:r>
            <w:r w:rsidRPr="00FF5472">
              <w:rPr>
                <w:rFonts w:asciiTheme="majorHAnsi" w:eastAsia="Times New Roman" w:hAnsiTheme="majorHAnsi"/>
                <w:sz w:val="20"/>
                <w:szCs w:val="20"/>
                <w:lang w:eastAsia="pl-PL"/>
              </w:rPr>
              <w:t xml:space="preserve">, </w:t>
            </w:r>
            <w:proofErr w:type="spellStart"/>
            <w:r w:rsidRPr="00FF5472">
              <w:rPr>
                <w:rFonts w:asciiTheme="majorHAnsi" w:eastAsia="Times New Roman" w:hAnsiTheme="majorHAnsi"/>
                <w:sz w:val="20"/>
                <w:szCs w:val="20"/>
                <w:lang w:eastAsia="pl-PL"/>
              </w:rPr>
              <w:t>LexisNexis</w:t>
            </w:r>
            <w:proofErr w:type="spellEnd"/>
            <w:r w:rsidRPr="00FF5472">
              <w:rPr>
                <w:rFonts w:asciiTheme="majorHAnsi" w:eastAsia="Times New Roman" w:hAnsiTheme="majorHAnsi"/>
                <w:sz w:val="20"/>
                <w:szCs w:val="20"/>
                <w:lang w:eastAsia="pl-PL"/>
              </w:rPr>
              <w:t xml:space="preserve"> 2009.</w:t>
            </w:r>
          </w:p>
          <w:p w14:paraId="48A9EB41" w14:textId="77777777" w:rsidR="00176690" w:rsidRPr="00FF5472" w:rsidRDefault="00176690" w:rsidP="00176690">
            <w:pPr>
              <w:numPr>
                <w:ilvl w:val="0"/>
                <w:numId w:val="5"/>
              </w:numPr>
              <w:spacing w:after="0" w:line="240" w:lineRule="auto"/>
              <w:ind w:right="-567"/>
              <w:contextualSpacing/>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R. </w:t>
            </w:r>
            <w:proofErr w:type="spellStart"/>
            <w:r w:rsidRPr="00FF5472">
              <w:rPr>
                <w:rFonts w:asciiTheme="majorHAnsi" w:eastAsia="Times New Roman" w:hAnsiTheme="majorHAnsi"/>
                <w:sz w:val="20"/>
                <w:szCs w:val="20"/>
                <w:lang w:eastAsia="pl-PL"/>
              </w:rPr>
              <w:t>Golat</w:t>
            </w:r>
            <w:proofErr w:type="spellEnd"/>
            <w:r w:rsidRPr="00FF5472">
              <w:rPr>
                <w:rFonts w:asciiTheme="majorHAnsi" w:eastAsia="Times New Roman" w:hAnsiTheme="majorHAnsi"/>
                <w:sz w:val="20"/>
                <w:szCs w:val="20"/>
                <w:lang w:eastAsia="pl-PL"/>
              </w:rPr>
              <w:t xml:space="preserve">, </w:t>
            </w:r>
            <w:r w:rsidRPr="00FF5472">
              <w:rPr>
                <w:rFonts w:asciiTheme="majorHAnsi" w:eastAsia="Times New Roman" w:hAnsiTheme="majorHAnsi"/>
                <w:i/>
                <w:sz w:val="20"/>
                <w:szCs w:val="20"/>
                <w:lang w:eastAsia="pl-PL"/>
              </w:rPr>
              <w:t>Dobra niematerialne – kompendium prawne</w:t>
            </w:r>
            <w:r w:rsidRPr="00FF5472">
              <w:rPr>
                <w:rFonts w:asciiTheme="majorHAnsi" w:eastAsia="Times New Roman" w:hAnsiTheme="majorHAnsi"/>
                <w:sz w:val="20"/>
                <w:szCs w:val="20"/>
                <w:lang w:eastAsia="pl-PL"/>
              </w:rPr>
              <w:t>, Oficyna Wydawnicza Branta 2006.</w:t>
            </w:r>
          </w:p>
        </w:tc>
      </w:tr>
    </w:tbl>
    <w:p w14:paraId="23BF19A1" w14:textId="77777777" w:rsidR="00176690" w:rsidRPr="00FF5472" w:rsidRDefault="00D9127B" w:rsidP="00176690">
      <w:pPr>
        <w:spacing w:before="60" w:after="60"/>
        <w:rPr>
          <w:rFonts w:asciiTheme="majorHAnsi" w:hAnsiTheme="majorHAnsi"/>
          <w:b/>
        </w:rPr>
      </w:pPr>
      <w:r w:rsidRPr="00FF5472">
        <w:rPr>
          <w:rFonts w:asciiTheme="majorHAnsi" w:hAnsiTheme="majorHAnsi"/>
          <w:b/>
        </w:rPr>
        <w:t>13.</w:t>
      </w:r>
      <w:r w:rsidR="0017669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7C95817A" w14:textId="77777777" w:rsidTr="00176690">
        <w:tc>
          <w:tcPr>
            <w:tcW w:w="3846" w:type="dxa"/>
            <w:shd w:val="clear" w:color="auto" w:fill="auto"/>
          </w:tcPr>
          <w:p w14:paraId="75470B81"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419141C9"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Mgr Marcin Szott</w:t>
            </w:r>
          </w:p>
        </w:tc>
      </w:tr>
      <w:tr w:rsidR="00B67B18" w:rsidRPr="00FF5472" w14:paraId="7571917C" w14:textId="77777777" w:rsidTr="00176690">
        <w:tc>
          <w:tcPr>
            <w:tcW w:w="3846" w:type="dxa"/>
            <w:shd w:val="clear" w:color="auto" w:fill="auto"/>
          </w:tcPr>
          <w:p w14:paraId="0E950DC6" w14:textId="77777777" w:rsidR="00B67B18" w:rsidRPr="00FF5472" w:rsidRDefault="00B67B18" w:rsidP="00B67B18">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73E2080" w14:textId="77777777" w:rsidR="00B67B18" w:rsidRPr="00FF5472" w:rsidRDefault="0071243B" w:rsidP="00B67B18">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52B5CF53" w14:textId="77777777" w:rsidTr="00176690">
        <w:tc>
          <w:tcPr>
            <w:tcW w:w="3846" w:type="dxa"/>
            <w:shd w:val="clear" w:color="auto" w:fill="auto"/>
          </w:tcPr>
          <w:p w14:paraId="20E72AB9"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 telefon)</w:t>
            </w:r>
          </w:p>
        </w:tc>
        <w:tc>
          <w:tcPr>
            <w:tcW w:w="6219" w:type="dxa"/>
            <w:shd w:val="clear" w:color="auto" w:fill="auto"/>
          </w:tcPr>
          <w:p w14:paraId="5F5ECB9A"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szottmarcin@gmail.com</w:t>
            </w:r>
          </w:p>
        </w:tc>
      </w:tr>
      <w:tr w:rsidR="00176690" w:rsidRPr="00FF5472" w14:paraId="28CE1101" w14:textId="77777777" w:rsidTr="00176690">
        <w:tc>
          <w:tcPr>
            <w:tcW w:w="3846" w:type="dxa"/>
            <w:tcBorders>
              <w:bottom w:val="single" w:sz="4" w:space="0" w:color="000000"/>
            </w:tcBorders>
            <w:shd w:val="clear" w:color="auto" w:fill="auto"/>
          </w:tcPr>
          <w:p w14:paraId="23DF9113"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52CD4B49" w14:textId="77777777" w:rsidR="00176690" w:rsidRPr="00FF5472" w:rsidRDefault="00176690" w:rsidP="00176690">
            <w:pPr>
              <w:spacing w:before="60" w:after="60" w:line="240" w:lineRule="auto"/>
              <w:rPr>
                <w:rFonts w:asciiTheme="majorHAnsi" w:hAnsiTheme="majorHAnsi"/>
                <w:sz w:val="20"/>
                <w:szCs w:val="20"/>
              </w:rPr>
            </w:pPr>
          </w:p>
        </w:tc>
      </w:tr>
    </w:tbl>
    <w:p w14:paraId="046F12E8" w14:textId="77777777" w:rsidR="00176690" w:rsidRPr="00FF5472" w:rsidRDefault="00176690" w:rsidP="00176690">
      <w:pPr>
        <w:rPr>
          <w:rFonts w:asciiTheme="majorHAnsi" w:hAnsiTheme="majorHAnsi"/>
        </w:rPr>
      </w:pPr>
    </w:p>
    <w:p w14:paraId="343502F5" w14:textId="77777777" w:rsidR="00B27F1F" w:rsidRPr="00FF5472" w:rsidRDefault="00B27F1F">
      <w:pPr>
        <w:rPr>
          <w:rFonts w:asciiTheme="majorHAnsi" w:hAnsiTheme="majorHAnsi" w:cs="Calibri"/>
        </w:rPr>
      </w:pPr>
      <w:r w:rsidRPr="00FF5472">
        <w:rPr>
          <w:rFonts w:asciiTheme="majorHAnsi" w:hAnsiTheme="majorHAnsi" w:cs="Calibri"/>
        </w:rPr>
        <w:br w:type="page"/>
      </w:r>
    </w:p>
    <w:p w14:paraId="70BF3F14" w14:textId="77777777" w:rsidR="00176690" w:rsidRPr="00FF5472" w:rsidRDefault="00176690" w:rsidP="00176690">
      <w:pPr>
        <w:spacing w:after="0"/>
        <w:rPr>
          <w:rFonts w:asciiTheme="majorHAnsi" w:hAnsiTheme="majorHAnsi" w:cs="Calibri"/>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D9127B" w:rsidRPr="00FF5472" w14:paraId="084285E0" w14:textId="77777777" w:rsidTr="00C05FA3">
        <w:trPr>
          <w:trHeight w:val="269"/>
        </w:trPr>
        <w:tc>
          <w:tcPr>
            <w:tcW w:w="1968" w:type="dxa"/>
            <w:vMerge w:val="restart"/>
            <w:shd w:val="clear" w:color="auto" w:fill="auto"/>
          </w:tcPr>
          <w:p w14:paraId="73E3C671" w14:textId="77777777" w:rsidR="00D9127B" w:rsidRPr="00FF5472" w:rsidRDefault="00D9127B" w:rsidP="00D9127B">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784AF7DB" wp14:editId="6F137D40">
                  <wp:extent cx="1066800" cy="1066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440D7B6" w14:textId="77777777" w:rsidR="00D9127B" w:rsidRPr="00FF5472" w:rsidRDefault="00D9127B" w:rsidP="00D9127B">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46A021EE" w14:textId="77777777" w:rsidR="00D9127B" w:rsidRPr="00FF5472" w:rsidRDefault="00D9127B" w:rsidP="00D9127B">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D9127B" w:rsidRPr="00FF5472" w14:paraId="3D1EEAD0" w14:textId="77777777" w:rsidTr="00C05FA3">
        <w:trPr>
          <w:trHeight w:val="275"/>
        </w:trPr>
        <w:tc>
          <w:tcPr>
            <w:tcW w:w="1968" w:type="dxa"/>
            <w:vMerge/>
            <w:shd w:val="clear" w:color="auto" w:fill="auto"/>
          </w:tcPr>
          <w:p w14:paraId="7B1690C1" w14:textId="77777777" w:rsidR="00D9127B" w:rsidRPr="00FF5472" w:rsidRDefault="00D9127B" w:rsidP="00D9127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BBC26AA" w14:textId="77777777" w:rsidR="00D9127B" w:rsidRPr="00FF5472" w:rsidRDefault="00D9127B" w:rsidP="00D9127B">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C24069F" w14:textId="77777777" w:rsidR="00D9127B" w:rsidRPr="00FF5472" w:rsidRDefault="00C05FA3" w:rsidP="00D9127B">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D9127B" w:rsidRPr="00FF5472" w14:paraId="6943F5BC" w14:textId="77777777" w:rsidTr="00C05FA3">
        <w:trPr>
          <w:trHeight w:val="139"/>
        </w:trPr>
        <w:tc>
          <w:tcPr>
            <w:tcW w:w="1968" w:type="dxa"/>
            <w:vMerge/>
            <w:tcBorders>
              <w:bottom w:val="single" w:sz="4" w:space="0" w:color="000000"/>
            </w:tcBorders>
            <w:shd w:val="clear" w:color="auto" w:fill="auto"/>
          </w:tcPr>
          <w:p w14:paraId="6622FA83" w14:textId="77777777" w:rsidR="00D9127B" w:rsidRPr="00FF5472" w:rsidRDefault="00D9127B" w:rsidP="00D9127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6F16255" w14:textId="77777777" w:rsidR="00D9127B" w:rsidRPr="00FF5472" w:rsidRDefault="00D9127B" w:rsidP="00D9127B">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556428D" w14:textId="77777777" w:rsidR="00D9127B" w:rsidRPr="00FF5472" w:rsidRDefault="00D9127B" w:rsidP="00D9127B">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D9127B" w:rsidRPr="00FF5472" w14:paraId="4E1622D2" w14:textId="77777777" w:rsidTr="00C05FA3">
        <w:trPr>
          <w:trHeight w:val="139"/>
        </w:trPr>
        <w:tc>
          <w:tcPr>
            <w:tcW w:w="1968" w:type="dxa"/>
            <w:vMerge/>
            <w:tcBorders>
              <w:bottom w:val="single" w:sz="4" w:space="0" w:color="000000"/>
            </w:tcBorders>
            <w:shd w:val="clear" w:color="auto" w:fill="auto"/>
          </w:tcPr>
          <w:p w14:paraId="6F371751" w14:textId="77777777" w:rsidR="00D9127B" w:rsidRPr="00FF5472" w:rsidRDefault="00D9127B" w:rsidP="00D9127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F867F74" w14:textId="77777777" w:rsidR="00D9127B" w:rsidRPr="00FF5472" w:rsidRDefault="00D9127B" w:rsidP="00D9127B">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55D456E3" w14:textId="77777777" w:rsidR="00D9127B" w:rsidRPr="00FF5472" w:rsidRDefault="00D9127B" w:rsidP="00D9127B">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D9127B" w:rsidRPr="00FF5472" w14:paraId="072DFD7C" w14:textId="77777777" w:rsidTr="00C05FA3">
        <w:trPr>
          <w:trHeight w:val="139"/>
        </w:trPr>
        <w:tc>
          <w:tcPr>
            <w:tcW w:w="1968" w:type="dxa"/>
            <w:vMerge/>
            <w:shd w:val="clear" w:color="auto" w:fill="auto"/>
          </w:tcPr>
          <w:p w14:paraId="4242C2C2" w14:textId="77777777" w:rsidR="00D9127B" w:rsidRPr="00FF5472" w:rsidRDefault="00D9127B" w:rsidP="00D9127B">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1636589B" w14:textId="77777777" w:rsidR="00D9127B" w:rsidRPr="00FF5472" w:rsidRDefault="00D9127B" w:rsidP="00D9127B">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3DF1FAC4" w14:textId="77777777" w:rsidR="00D9127B" w:rsidRPr="00FF5472" w:rsidRDefault="00D9127B" w:rsidP="00D9127B">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D9127B" w:rsidRPr="00FF5472" w14:paraId="3BD0561D" w14:textId="77777777" w:rsidTr="00C05FA3">
        <w:trPr>
          <w:trHeight w:val="139"/>
        </w:trPr>
        <w:tc>
          <w:tcPr>
            <w:tcW w:w="5070" w:type="dxa"/>
            <w:gridSpan w:val="3"/>
            <w:tcBorders>
              <w:bottom w:val="single" w:sz="4" w:space="0" w:color="000000"/>
            </w:tcBorders>
            <w:shd w:val="clear" w:color="auto" w:fill="auto"/>
            <w:vAlign w:val="center"/>
          </w:tcPr>
          <w:p w14:paraId="0A622E14" w14:textId="77777777" w:rsidR="00D9127B" w:rsidRPr="00FF5472" w:rsidRDefault="00D9127B" w:rsidP="00D9127B">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38E794C" w14:textId="77777777" w:rsidR="00D9127B" w:rsidRPr="00FF5472" w:rsidRDefault="00D9127B" w:rsidP="00D9127B">
            <w:pPr>
              <w:spacing w:after="0" w:line="240" w:lineRule="auto"/>
              <w:rPr>
                <w:rFonts w:asciiTheme="majorHAnsi" w:hAnsiTheme="majorHAnsi"/>
                <w:bCs/>
                <w:sz w:val="24"/>
                <w:szCs w:val="24"/>
              </w:rPr>
            </w:pPr>
          </w:p>
        </w:tc>
      </w:tr>
    </w:tbl>
    <w:p w14:paraId="428479F7" w14:textId="77777777" w:rsidR="00D9127B" w:rsidRPr="00FF5472" w:rsidRDefault="00D9127B" w:rsidP="00D9127B">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6F47D3FE"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D9127B" w:rsidRPr="00FF5472" w14:paraId="44193C2D" w14:textId="77777777" w:rsidTr="00C05FA3">
        <w:trPr>
          <w:trHeight w:val="328"/>
        </w:trPr>
        <w:tc>
          <w:tcPr>
            <w:tcW w:w="4219" w:type="dxa"/>
            <w:vAlign w:val="center"/>
          </w:tcPr>
          <w:p w14:paraId="319C9A41"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5FD68781"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rPr>
              <w:t>Wychowanie fizyczne</w:t>
            </w:r>
          </w:p>
        </w:tc>
      </w:tr>
      <w:tr w:rsidR="00D9127B" w:rsidRPr="00FF5472" w14:paraId="4BF252CF" w14:textId="77777777" w:rsidTr="00C05FA3">
        <w:tc>
          <w:tcPr>
            <w:tcW w:w="4219" w:type="dxa"/>
            <w:vAlign w:val="center"/>
          </w:tcPr>
          <w:p w14:paraId="17265BCC"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359C6598"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0</w:t>
            </w:r>
          </w:p>
        </w:tc>
      </w:tr>
      <w:tr w:rsidR="00D9127B" w:rsidRPr="00FF5472" w14:paraId="195CAFEC" w14:textId="77777777" w:rsidTr="00C05FA3">
        <w:tc>
          <w:tcPr>
            <w:tcW w:w="4219" w:type="dxa"/>
            <w:vAlign w:val="center"/>
          </w:tcPr>
          <w:p w14:paraId="2A5F99D4"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309D308F"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D9127B" w:rsidRPr="00FF5472" w14:paraId="5DC3BD41" w14:textId="77777777" w:rsidTr="00C05FA3">
        <w:tc>
          <w:tcPr>
            <w:tcW w:w="4219" w:type="dxa"/>
            <w:vAlign w:val="center"/>
          </w:tcPr>
          <w:p w14:paraId="13D5BFA3"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0A258DF6"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interdyscyplinarny</w:t>
            </w:r>
          </w:p>
        </w:tc>
      </w:tr>
      <w:tr w:rsidR="00D9127B" w:rsidRPr="00FF5472" w14:paraId="73A44AC0" w14:textId="77777777" w:rsidTr="00C05FA3">
        <w:tc>
          <w:tcPr>
            <w:tcW w:w="4219" w:type="dxa"/>
            <w:vAlign w:val="center"/>
          </w:tcPr>
          <w:p w14:paraId="39404ADE"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728501D5"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polski</w:t>
            </w:r>
          </w:p>
        </w:tc>
      </w:tr>
      <w:tr w:rsidR="00D9127B" w:rsidRPr="00FF5472" w14:paraId="1F8E0444" w14:textId="77777777" w:rsidTr="00C05FA3">
        <w:tc>
          <w:tcPr>
            <w:tcW w:w="4219" w:type="dxa"/>
            <w:vAlign w:val="center"/>
          </w:tcPr>
          <w:p w14:paraId="00D4AA0E"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798C89C3"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D9127B" w:rsidRPr="00FF5472" w14:paraId="7565359A" w14:textId="77777777" w:rsidTr="00C05FA3">
        <w:tc>
          <w:tcPr>
            <w:tcW w:w="4219" w:type="dxa"/>
            <w:vAlign w:val="center"/>
          </w:tcPr>
          <w:p w14:paraId="26465E7A"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4A32384" w14:textId="77777777" w:rsidR="00D9127B" w:rsidRPr="00FF5472" w:rsidRDefault="00D9127B" w:rsidP="00D9127B">
            <w:pPr>
              <w:spacing w:before="20" w:after="20" w:line="240" w:lineRule="auto"/>
              <w:rPr>
                <w:rFonts w:asciiTheme="majorHAnsi" w:hAnsiTheme="majorHAnsi"/>
                <w:b/>
                <w:iCs/>
              </w:rPr>
            </w:pPr>
            <w:r w:rsidRPr="00FF5472">
              <w:rPr>
                <w:rFonts w:asciiTheme="majorHAnsi" w:hAnsiTheme="majorHAnsi"/>
                <w:b/>
                <w:iCs/>
              </w:rPr>
              <w:t>Koordynator: mgr Małgorzata Madej,</w:t>
            </w:r>
          </w:p>
          <w:p w14:paraId="31967DCF" w14:textId="77777777" w:rsidR="00D9127B" w:rsidRPr="00FF5472" w:rsidRDefault="00D9127B" w:rsidP="00D9127B">
            <w:pPr>
              <w:spacing w:before="20" w:after="20" w:line="240" w:lineRule="auto"/>
              <w:rPr>
                <w:rFonts w:asciiTheme="majorHAnsi" w:hAnsiTheme="majorHAnsi"/>
                <w:b/>
                <w:iCs/>
                <w:sz w:val="20"/>
                <w:szCs w:val="20"/>
              </w:rPr>
            </w:pPr>
            <w:r w:rsidRPr="00FF5472">
              <w:rPr>
                <w:rFonts w:asciiTheme="majorHAnsi" w:hAnsiTheme="majorHAnsi"/>
                <w:b/>
                <w:iCs/>
              </w:rPr>
              <w:t xml:space="preserve">mgr Beata Bukowska, mgr Tadeusz Babij, mgr Ewa Sobolewska, mgr Olaf </w:t>
            </w:r>
            <w:proofErr w:type="spellStart"/>
            <w:r w:rsidRPr="00FF5472">
              <w:rPr>
                <w:rFonts w:asciiTheme="majorHAnsi" w:hAnsiTheme="majorHAnsi"/>
                <w:b/>
                <w:iCs/>
              </w:rPr>
              <w:t>Zamirowski</w:t>
            </w:r>
            <w:proofErr w:type="spellEnd"/>
          </w:p>
        </w:tc>
      </w:tr>
    </w:tbl>
    <w:p w14:paraId="46C6591E"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71243B" w:rsidRPr="00FF5472" w14:paraId="28B06B09" w14:textId="77777777" w:rsidTr="00C05FA3">
        <w:tc>
          <w:tcPr>
            <w:tcW w:w="2660" w:type="dxa"/>
            <w:shd w:val="clear" w:color="auto" w:fill="auto"/>
            <w:vAlign w:val="center"/>
          </w:tcPr>
          <w:p w14:paraId="4255BD9F" w14:textId="77777777" w:rsidR="0071243B" w:rsidRPr="00FF5472" w:rsidRDefault="0071243B" w:rsidP="00D9127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E5861EA"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Liczba godzin</w:t>
            </w:r>
          </w:p>
          <w:p w14:paraId="4FB13017"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5B8EB35A" w14:textId="77777777" w:rsidR="0071243B" w:rsidRPr="00FF5472" w:rsidRDefault="0071243B" w:rsidP="00D9127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0C836B1A" w14:textId="77777777" w:rsidR="0071243B" w:rsidRPr="00FF5472" w:rsidRDefault="0071243B" w:rsidP="00D9127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1243B" w:rsidRPr="00FF5472" w14:paraId="6A7F5694" w14:textId="77777777" w:rsidTr="00C05FA3">
        <w:tc>
          <w:tcPr>
            <w:tcW w:w="2660" w:type="dxa"/>
            <w:shd w:val="clear" w:color="auto" w:fill="auto"/>
          </w:tcPr>
          <w:p w14:paraId="130700A7"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0EB0CBFB"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60/-</w:t>
            </w:r>
          </w:p>
        </w:tc>
        <w:tc>
          <w:tcPr>
            <w:tcW w:w="2263" w:type="dxa"/>
            <w:shd w:val="clear" w:color="auto" w:fill="auto"/>
            <w:vAlign w:val="center"/>
          </w:tcPr>
          <w:p w14:paraId="2F8E1056" w14:textId="771A8E90"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I/1,2</w:t>
            </w:r>
          </w:p>
        </w:tc>
        <w:tc>
          <w:tcPr>
            <w:tcW w:w="2556" w:type="dxa"/>
            <w:shd w:val="clear" w:color="auto" w:fill="auto"/>
            <w:vAlign w:val="center"/>
          </w:tcPr>
          <w:p w14:paraId="781576E6" w14:textId="77777777" w:rsidR="0071243B" w:rsidRPr="00FF5472" w:rsidRDefault="0071243B" w:rsidP="00D9127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0</w:t>
            </w:r>
          </w:p>
        </w:tc>
      </w:tr>
    </w:tbl>
    <w:p w14:paraId="322963E0" w14:textId="77777777" w:rsidR="00D9127B" w:rsidRPr="00FF5472" w:rsidRDefault="00D9127B" w:rsidP="00D9127B">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D9127B" w:rsidRPr="00FF5472" w14:paraId="2D63BE67" w14:textId="77777777" w:rsidTr="00C05FA3">
        <w:trPr>
          <w:trHeight w:val="301"/>
          <w:jc w:val="center"/>
        </w:trPr>
        <w:tc>
          <w:tcPr>
            <w:tcW w:w="9898" w:type="dxa"/>
          </w:tcPr>
          <w:p w14:paraId="78E968BB" w14:textId="77777777" w:rsidR="00D9127B" w:rsidRPr="00FF5472" w:rsidRDefault="00D9127B" w:rsidP="00D9127B">
            <w:pPr>
              <w:spacing w:before="20" w:after="20" w:line="240" w:lineRule="auto"/>
              <w:rPr>
                <w:rFonts w:asciiTheme="majorHAnsi" w:hAnsiTheme="majorHAnsi"/>
                <w:sz w:val="20"/>
                <w:szCs w:val="20"/>
              </w:rPr>
            </w:pPr>
            <w:r w:rsidRPr="00FF5472">
              <w:rPr>
                <w:rFonts w:asciiTheme="majorHAnsi" w:hAnsiTheme="majorHAnsi"/>
              </w:rPr>
              <w:t>Brak przeciwwskazań zdrowotnych</w:t>
            </w:r>
          </w:p>
        </w:tc>
      </w:tr>
    </w:tbl>
    <w:p w14:paraId="668C419E"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9127B" w:rsidRPr="00FF5472" w14:paraId="4FAB7493" w14:textId="77777777" w:rsidTr="00C05FA3">
        <w:tc>
          <w:tcPr>
            <w:tcW w:w="9889" w:type="dxa"/>
            <w:shd w:val="clear" w:color="auto" w:fill="auto"/>
          </w:tcPr>
          <w:p w14:paraId="2DBE4030" w14:textId="77777777" w:rsidR="00D9127B" w:rsidRPr="00FF5472" w:rsidRDefault="00D9127B" w:rsidP="00D9127B">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
                <w:bCs/>
                <w:sz w:val="20"/>
                <w:szCs w:val="20"/>
              </w:rPr>
              <w:t xml:space="preserve"> Kształtowanie umiejętności samodzielnego zdobywania wiedzy o ogólnych przepisach i zasadach wybranej przez siebie dyscypliny.</w:t>
            </w:r>
          </w:p>
          <w:p w14:paraId="76B13997" w14:textId="77777777" w:rsidR="00D9127B" w:rsidRPr="00FF5472" w:rsidRDefault="00D9127B" w:rsidP="00D9127B">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
                <w:bCs/>
                <w:sz w:val="20"/>
                <w:szCs w:val="20"/>
              </w:rPr>
              <w:t xml:space="preserve"> Przekonanie o potrzebie całożyciowej dbałości o zdrowie poprzez aktywność ruchową.</w:t>
            </w:r>
          </w:p>
          <w:p w14:paraId="07FB52FD" w14:textId="77777777" w:rsidR="00D9127B" w:rsidRPr="00FF5472" w:rsidRDefault="00D9127B" w:rsidP="00D9127B">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b/>
                <w:bCs/>
                <w:sz w:val="20"/>
                <w:szCs w:val="20"/>
              </w:rPr>
              <w:t xml:space="preserve">Kształtowanie umiejętności współpracy w grupie zgodnie z zasadami „ fair </w:t>
            </w:r>
            <w:proofErr w:type="spellStart"/>
            <w:r w:rsidRPr="00FF5472">
              <w:rPr>
                <w:rFonts w:asciiTheme="majorHAnsi" w:hAnsiTheme="majorHAnsi"/>
                <w:b/>
                <w:bCs/>
                <w:sz w:val="20"/>
                <w:szCs w:val="20"/>
              </w:rPr>
              <w:t>play</w:t>
            </w:r>
            <w:proofErr w:type="spellEnd"/>
            <w:r w:rsidRPr="00FF5472">
              <w:rPr>
                <w:rFonts w:asciiTheme="majorHAnsi" w:hAnsiTheme="majorHAnsi"/>
                <w:b/>
                <w:bCs/>
                <w:sz w:val="20"/>
                <w:szCs w:val="20"/>
              </w:rPr>
              <w:t>”.</w:t>
            </w:r>
          </w:p>
        </w:tc>
      </w:tr>
    </w:tbl>
    <w:p w14:paraId="7FA3FBDF" w14:textId="77777777" w:rsidR="00176690" w:rsidRPr="00FF5472" w:rsidRDefault="00176690" w:rsidP="00176690">
      <w:pPr>
        <w:spacing w:before="60" w:after="60" w:line="240" w:lineRule="auto"/>
        <w:rPr>
          <w:rFonts w:asciiTheme="majorHAnsi" w:hAnsiTheme="majorHAnsi"/>
          <w:b/>
          <w:bCs/>
          <w:sz w:val="8"/>
          <w:szCs w:val="8"/>
        </w:rPr>
      </w:pPr>
    </w:p>
    <w:p w14:paraId="51029D5C" w14:textId="77777777" w:rsidR="00D9127B" w:rsidRPr="00FF5472" w:rsidRDefault="00D9127B" w:rsidP="00D9127B">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D9127B" w:rsidRPr="00FF5472" w14:paraId="738FFC4C" w14:textId="77777777" w:rsidTr="00C05FA3">
        <w:trPr>
          <w:gridAfter w:val="1"/>
          <w:wAfter w:w="11" w:type="dxa"/>
          <w:jc w:val="center"/>
        </w:trPr>
        <w:tc>
          <w:tcPr>
            <w:tcW w:w="1526" w:type="dxa"/>
            <w:shd w:val="clear" w:color="auto" w:fill="auto"/>
            <w:vAlign w:val="center"/>
          </w:tcPr>
          <w:p w14:paraId="6C5BBC4B" w14:textId="77777777" w:rsidR="00D9127B" w:rsidRPr="00FF5472" w:rsidRDefault="00D9127B" w:rsidP="00D9127B">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16537C57" w14:textId="77777777" w:rsidR="00D9127B" w:rsidRPr="00FF5472" w:rsidRDefault="00D9127B" w:rsidP="00D9127B">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1BD5C915" w14:textId="77777777" w:rsidR="00D9127B" w:rsidRPr="00FF5472" w:rsidRDefault="00D9127B" w:rsidP="00D9127B">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D9127B" w:rsidRPr="00FF5472" w14:paraId="1EC19116" w14:textId="77777777" w:rsidTr="00C05FA3">
        <w:trPr>
          <w:jc w:val="center"/>
        </w:trPr>
        <w:tc>
          <w:tcPr>
            <w:tcW w:w="9931" w:type="dxa"/>
            <w:gridSpan w:val="4"/>
            <w:shd w:val="clear" w:color="auto" w:fill="auto"/>
            <w:vAlign w:val="center"/>
          </w:tcPr>
          <w:p w14:paraId="75CEEF5C" w14:textId="77777777" w:rsidR="00D9127B" w:rsidRPr="00FF5472" w:rsidRDefault="00D9127B" w:rsidP="00D9127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D9127B" w:rsidRPr="00FF5472" w14:paraId="0CF465B5" w14:textId="77777777" w:rsidTr="00C05FA3">
        <w:trPr>
          <w:gridAfter w:val="1"/>
          <w:wAfter w:w="11" w:type="dxa"/>
          <w:jc w:val="center"/>
        </w:trPr>
        <w:tc>
          <w:tcPr>
            <w:tcW w:w="1526" w:type="dxa"/>
            <w:shd w:val="clear" w:color="auto" w:fill="auto"/>
            <w:vAlign w:val="center"/>
          </w:tcPr>
          <w:p w14:paraId="02E7CBCB"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1181D336" w14:textId="0399B220" w:rsidR="00D9127B" w:rsidRPr="004E1A32" w:rsidRDefault="00892AB9" w:rsidP="00D9127B">
            <w:pPr>
              <w:spacing w:before="60" w:after="60" w:line="240" w:lineRule="auto"/>
              <w:rPr>
                <w:rFonts w:asciiTheme="majorHAnsi" w:hAnsiTheme="majorHAnsi"/>
                <w:sz w:val="20"/>
                <w:szCs w:val="20"/>
              </w:rPr>
            </w:pPr>
            <w:r w:rsidRPr="004E1A32">
              <w:rPr>
                <w:rFonts w:asciiTheme="majorHAnsi" w:hAnsiTheme="majorHAnsi"/>
                <w:sz w:val="20"/>
                <w:szCs w:val="20"/>
              </w:rPr>
              <w:t>Absolwent p</w:t>
            </w:r>
            <w:r w:rsidR="00D9127B" w:rsidRPr="004E1A32">
              <w:rPr>
                <w:rFonts w:asciiTheme="majorHAnsi" w:hAnsiTheme="majorHAnsi"/>
                <w:sz w:val="20"/>
                <w:szCs w:val="20"/>
              </w:rPr>
              <w:t>otrafi samodzielnie zdobywać wiedzę na temat ogólnych przepisów i zasad wybranej przez siebie dyscypliny.</w:t>
            </w:r>
          </w:p>
        </w:tc>
        <w:tc>
          <w:tcPr>
            <w:tcW w:w="1732" w:type="dxa"/>
            <w:shd w:val="clear" w:color="auto" w:fill="auto"/>
            <w:vAlign w:val="center"/>
          </w:tcPr>
          <w:p w14:paraId="3C907565"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tc>
      </w:tr>
      <w:tr w:rsidR="00D9127B" w:rsidRPr="00FF5472" w14:paraId="5778FB6C" w14:textId="77777777" w:rsidTr="00C05FA3">
        <w:trPr>
          <w:jc w:val="center"/>
        </w:trPr>
        <w:tc>
          <w:tcPr>
            <w:tcW w:w="9931" w:type="dxa"/>
            <w:gridSpan w:val="4"/>
            <w:shd w:val="clear" w:color="auto" w:fill="auto"/>
            <w:vAlign w:val="center"/>
          </w:tcPr>
          <w:p w14:paraId="16EE8535" w14:textId="77777777" w:rsidR="00D9127B" w:rsidRPr="004E1A32" w:rsidRDefault="00D9127B" w:rsidP="00D9127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D9127B" w:rsidRPr="00FF5472" w14:paraId="49931969" w14:textId="77777777" w:rsidTr="00C05FA3">
        <w:trPr>
          <w:gridAfter w:val="1"/>
          <w:wAfter w:w="11" w:type="dxa"/>
          <w:jc w:val="center"/>
        </w:trPr>
        <w:tc>
          <w:tcPr>
            <w:tcW w:w="1526" w:type="dxa"/>
            <w:shd w:val="clear" w:color="auto" w:fill="auto"/>
            <w:vAlign w:val="center"/>
          </w:tcPr>
          <w:p w14:paraId="57524EC7"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K_01</w:t>
            </w:r>
          </w:p>
        </w:tc>
        <w:tc>
          <w:tcPr>
            <w:tcW w:w="6662" w:type="dxa"/>
            <w:shd w:val="clear" w:color="auto" w:fill="auto"/>
          </w:tcPr>
          <w:p w14:paraId="0BA4FB64" w14:textId="2B0ED987" w:rsidR="00D9127B" w:rsidRPr="004E1A32" w:rsidRDefault="00892AB9" w:rsidP="00892AB9">
            <w:pPr>
              <w:spacing w:before="60" w:after="60" w:line="240" w:lineRule="auto"/>
              <w:rPr>
                <w:rFonts w:asciiTheme="majorHAnsi" w:hAnsiTheme="majorHAnsi"/>
                <w:sz w:val="20"/>
                <w:szCs w:val="20"/>
              </w:rPr>
            </w:pPr>
            <w:r w:rsidRPr="004E1A32">
              <w:rPr>
                <w:rFonts w:asciiTheme="majorHAnsi" w:hAnsiTheme="majorHAnsi"/>
                <w:sz w:val="20"/>
                <w:szCs w:val="20"/>
              </w:rPr>
              <w:t>Absolwent r</w:t>
            </w:r>
            <w:r w:rsidR="00D9127B" w:rsidRPr="004E1A32">
              <w:rPr>
                <w:rFonts w:asciiTheme="majorHAnsi" w:hAnsiTheme="majorHAnsi"/>
                <w:sz w:val="20"/>
                <w:szCs w:val="20"/>
              </w:rPr>
              <w:t>ozumie potrzebę całożyciowej dbałości o zdrowie poprzez aktywność ruchową.</w:t>
            </w:r>
          </w:p>
        </w:tc>
        <w:tc>
          <w:tcPr>
            <w:tcW w:w="1732" w:type="dxa"/>
            <w:shd w:val="clear" w:color="auto" w:fill="auto"/>
            <w:vAlign w:val="center"/>
          </w:tcPr>
          <w:p w14:paraId="534CEFA9"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D9127B" w:rsidRPr="00FF5472" w14:paraId="4F0A4FAA" w14:textId="77777777" w:rsidTr="00C05FA3">
        <w:trPr>
          <w:gridAfter w:val="1"/>
          <w:wAfter w:w="11" w:type="dxa"/>
          <w:jc w:val="center"/>
        </w:trPr>
        <w:tc>
          <w:tcPr>
            <w:tcW w:w="1526" w:type="dxa"/>
            <w:shd w:val="clear" w:color="auto" w:fill="auto"/>
            <w:vAlign w:val="center"/>
          </w:tcPr>
          <w:p w14:paraId="2B42A404"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369B033F" w14:textId="77777777" w:rsidR="00D9127B" w:rsidRPr="00FF5472" w:rsidRDefault="00D9127B" w:rsidP="00D9127B">
            <w:pPr>
              <w:spacing w:before="60" w:after="60" w:line="240" w:lineRule="auto"/>
              <w:rPr>
                <w:rFonts w:asciiTheme="majorHAnsi" w:hAnsiTheme="majorHAnsi"/>
                <w:sz w:val="20"/>
                <w:szCs w:val="20"/>
              </w:rPr>
            </w:pPr>
            <w:r w:rsidRPr="00FF5472">
              <w:rPr>
                <w:rFonts w:asciiTheme="majorHAnsi" w:hAnsiTheme="majorHAnsi"/>
                <w:sz w:val="20"/>
                <w:szCs w:val="20"/>
              </w:rPr>
              <w:t xml:space="preserve">Potrafi współpracować w grupie zgodnie z zasadami „ fair </w:t>
            </w:r>
            <w:proofErr w:type="spellStart"/>
            <w:r w:rsidRPr="00FF5472">
              <w:rPr>
                <w:rFonts w:asciiTheme="majorHAnsi" w:hAnsiTheme="majorHAnsi"/>
                <w:sz w:val="20"/>
                <w:szCs w:val="20"/>
              </w:rPr>
              <w:t>play</w:t>
            </w:r>
            <w:proofErr w:type="spellEnd"/>
            <w:r w:rsidRPr="00FF5472">
              <w:rPr>
                <w:rFonts w:asciiTheme="majorHAnsi" w:hAnsiTheme="majorHAnsi"/>
                <w:sz w:val="20"/>
                <w:szCs w:val="20"/>
              </w:rPr>
              <w:t>”.</w:t>
            </w:r>
          </w:p>
        </w:tc>
        <w:tc>
          <w:tcPr>
            <w:tcW w:w="1732" w:type="dxa"/>
            <w:shd w:val="clear" w:color="auto" w:fill="auto"/>
            <w:vAlign w:val="center"/>
          </w:tcPr>
          <w:p w14:paraId="73D860E6" w14:textId="77777777" w:rsidR="00D9127B" w:rsidRPr="00FF5472" w:rsidRDefault="00D9127B" w:rsidP="00D9127B">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bl>
    <w:p w14:paraId="599F0D30" w14:textId="77777777" w:rsidR="00D9127B" w:rsidRPr="00FF5472" w:rsidRDefault="00D9127B" w:rsidP="00D9127B">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p w14:paraId="45C9E1E0" w14:textId="77777777" w:rsidR="00176690" w:rsidRPr="00FF5472" w:rsidRDefault="00176690" w:rsidP="00176690">
      <w:pPr>
        <w:spacing w:before="60" w:after="60" w:line="240" w:lineRule="auto"/>
        <w:rPr>
          <w:rFonts w:asciiTheme="majorHAnsi" w:hAnsiTheme="majorHAnsi"/>
          <w:b/>
          <w:bCs/>
          <w:sz w:val="8"/>
          <w:szCs w:val="8"/>
        </w:rPr>
      </w:pPr>
    </w:p>
    <w:p w14:paraId="6CEB1661" w14:textId="77777777" w:rsidR="00176690" w:rsidRPr="00FF5472" w:rsidRDefault="00176690" w:rsidP="00176690">
      <w:pPr>
        <w:spacing w:before="60" w:after="60"/>
        <w:rPr>
          <w:rFonts w:asciiTheme="majorHAnsi" w:hAnsiTheme="majorHAnsi"/>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7240"/>
        <w:gridCol w:w="1417"/>
      </w:tblGrid>
      <w:tr w:rsidR="00176690" w:rsidRPr="00FF5472" w14:paraId="4A560AC7" w14:textId="77777777" w:rsidTr="0071243B">
        <w:trPr>
          <w:trHeight w:val="173"/>
        </w:trPr>
        <w:tc>
          <w:tcPr>
            <w:tcW w:w="665" w:type="dxa"/>
            <w:vMerge w:val="restart"/>
          </w:tcPr>
          <w:p w14:paraId="11C6766F" w14:textId="77777777" w:rsidR="00176690" w:rsidRPr="00FF5472" w:rsidRDefault="00176690" w:rsidP="00176690">
            <w:pPr>
              <w:spacing w:before="20" w:after="20"/>
              <w:rPr>
                <w:rFonts w:asciiTheme="majorHAnsi" w:hAnsiTheme="majorHAnsi"/>
                <w:b/>
              </w:rPr>
            </w:pPr>
            <w:r w:rsidRPr="00FF5472">
              <w:rPr>
                <w:rFonts w:asciiTheme="majorHAnsi" w:hAnsiTheme="majorHAnsi"/>
                <w:b/>
              </w:rPr>
              <w:t>Lp.</w:t>
            </w:r>
          </w:p>
        </w:tc>
        <w:tc>
          <w:tcPr>
            <w:tcW w:w="7240" w:type="dxa"/>
            <w:vMerge w:val="restart"/>
          </w:tcPr>
          <w:p w14:paraId="05BA4915" w14:textId="77777777" w:rsidR="00176690" w:rsidRPr="00FF5472" w:rsidRDefault="00176690" w:rsidP="00176690">
            <w:pPr>
              <w:spacing w:before="20" w:after="20"/>
              <w:rPr>
                <w:rFonts w:asciiTheme="majorHAnsi" w:hAnsiTheme="majorHAnsi"/>
                <w:b/>
              </w:rPr>
            </w:pPr>
            <w:r w:rsidRPr="00FF5472">
              <w:rPr>
                <w:rFonts w:asciiTheme="majorHAnsi" w:hAnsiTheme="majorHAnsi"/>
                <w:b/>
              </w:rPr>
              <w:t>Treści ćwiczeń</w:t>
            </w:r>
          </w:p>
        </w:tc>
        <w:tc>
          <w:tcPr>
            <w:tcW w:w="1417" w:type="dxa"/>
          </w:tcPr>
          <w:p w14:paraId="56926C6A" w14:textId="77777777" w:rsidR="00176690" w:rsidRPr="00FF5472" w:rsidRDefault="00176690" w:rsidP="0017669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6A5520" w:rsidRPr="00FF5472">
              <w:rPr>
                <w:rFonts w:asciiTheme="majorHAnsi" w:hAnsiTheme="majorHAnsi"/>
                <w:b/>
                <w:sz w:val="16"/>
                <w:szCs w:val="16"/>
              </w:rPr>
              <w:t xml:space="preserve"> na studiach</w:t>
            </w:r>
          </w:p>
        </w:tc>
      </w:tr>
      <w:tr w:rsidR="00176690" w:rsidRPr="00FF5472" w14:paraId="559ED321" w14:textId="77777777" w:rsidTr="0071243B">
        <w:trPr>
          <w:trHeight w:val="172"/>
        </w:trPr>
        <w:tc>
          <w:tcPr>
            <w:tcW w:w="665" w:type="dxa"/>
            <w:vMerge/>
          </w:tcPr>
          <w:p w14:paraId="61E86030" w14:textId="77777777" w:rsidR="00176690" w:rsidRPr="00FF5472" w:rsidRDefault="00176690" w:rsidP="00176690">
            <w:pPr>
              <w:spacing w:before="20" w:after="20"/>
              <w:rPr>
                <w:rFonts w:asciiTheme="majorHAnsi" w:hAnsiTheme="majorHAnsi"/>
                <w:b/>
              </w:rPr>
            </w:pPr>
          </w:p>
        </w:tc>
        <w:tc>
          <w:tcPr>
            <w:tcW w:w="7240" w:type="dxa"/>
            <w:vMerge/>
          </w:tcPr>
          <w:p w14:paraId="2ABF00DC" w14:textId="77777777" w:rsidR="00176690" w:rsidRPr="00FF5472" w:rsidRDefault="00176690" w:rsidP="00176690">
            <w:pPr>
              <w:spacing w:before="20" w:after="20"/>
              <w:rPr>
                <w:rFonts w:asciiTheme="majorHAnsi" w:hAnsiTheme="majorHAnsi"/>
                <w:b/>
              </w:rPr>
            </w:pPr>
          </w:p>
        </w:tc>
        <w:tc>
          <w:tcPr>
            <w:tcW w:w="1417" w:type="dxa"/>
          </w:tcPr>
          <w:p w14:paraId="7C90AF37" w14:textId="77777777" w:rsidR="00176690" w:rsidRPr="00FF5472" w:rsidRDefault="00176690" w:rsidP="0017669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r w:rsidRPr="00FF5472">
              <w:rPr>
                <w:rFonts w:asciiTheme="majorHAnsi" w:hAnsiTheme="majorHAnsi"/>
                <w:b/>
                <w:sz w:val="16"/>
                <w:szCs w:val="16"/>
              </w:rPr>
              <w:t>.</w:t>
            </w:r>
          </w:p>
        </w:tc>
      </w:tr>
      <w:tr w:rsidR="00176690" w:rsidRPr="00FF5472" w14:paraId="42292EDE" w14:textId="77777777" w:rsidTr="0071243B">
        <w:trPr>
          <w:trHeight w:val="225"/>
        </w:trPr>
        <w:tc>
          <w:tcPr>
            <w:tcW w:w="665" w:type="dxa"/>
          </w:tcPr>
          <w:p w14:paraId="4916867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C1</w:t>
            </w:r>
          </w:p>
        </w:tc>
        <w:tc>
          <w:tcPr>
            <w:tcW w:w="7240" w:type="dxa"/>
          </w:tcPr>
          <w:p w14:paraId="00311ECF"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Gry zespołowe ( siatkówka, piłka nożna, koszykówka) : gry i zabawy oswajające z elementami techniki, nauka podstawowych elementów techniki i taktyki oraz przepisów gry; doskonalenie; gra szkolna, gra właściwa</w:t>
            </w:r>
          </w:p>
        </w:tc>
        <w:tc>
          <w:tcPr>
            <w:tcW w:w="1417" w:type="dxa"/>
            <w:vAlign w:val="center"/>
          </w:tcPr>
          <w:p w14:paraId="777798AD" w14:textId="77777777" w:rsidR="00176690" w:rsidRPr="00FF5472" w:rsidRDefault="006A5520" w:rsidP="0071243B">
            <w:pPr>
              <w:spacing w:before="20" w:after="20"/>
              <w:jc w:val="center"/>
              <w:rPr>
                <w:rFonts w:asciiTheme="majorHAnsi" w:hAnsiTheme="majorHAnsi"/>
                <w:sz w:val="20"/>
                <w:szCs w:val="20"/>
              </w:rPr>
            </w:pPr>
            <w:r w:rsidRPr="00FF5472">
              <w:rPr>
                <w:rFonts w:asciiTheme="majorHAnsi" w:hAnsiTheme="majorHAnsi"/>
                <w:sz w:val="20"/>
                <w:szCs w:val="20"/>
              </w:rPr>
              <w:t>14</w:t>
            </w:r>
          </w:p>
        </w:tc>
      </w:tr>
      <w:tr w:rsidR="00176690" w:rsidRPr="00FF5472" w14:paraId="6F7E25A7" w14:textId="77777777" w:rsidTr="0071243B">
        <w:trPr>
          <w:trHeight w:val="285"/>
        </w:trPr>
        <w:tc>
          <w:tcPr>
            <w:tcW w:w="665" w:type="dxa"/>
          </w:tcPr>
          <w:p w14:paraId="40F7D2D7"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C2</w:t>
            </w:r>
          </w:p>
        </w:tc>
        <w:tc>
          <w:tcPr>
            <w:tcW w:w="7240" w:type="dxa"/>
          </w:tcPr>
          <w:p w14:paraId="7E6053EC"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 xml:space="preserve">Fitness ( aerobik, </w:t>
            </w:r>
            <w:proofErr w:type="spellStart"/>
            <w:r w:rsidRPr="00FF5472">
              <w:rPr>
                <w:rFonts w:asciiTheme="majorHAnsi" w:hAnsiTheme="majorHAnsi"/>
                <w:sz w:val="20"/>
                <w:szCs w:val="20"/>
              </w:rPr>
              <w:t>callanetiks</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stretching</w:t>
            </w:r>
            <w:proofErr w:type="spellEnd"/>
            <w:r w:rsidRPr="00FF5472">
              <w:rPr>
                <w:rFonts w:asciiTheme="majorHAnsi" w:hAnsiTheme="majorHAnsi"/>
                <w:sz w:val="20"/>
                <w:szCs w:val="20"/>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417" w:type="dxa"/>
            <w:vAlign w:val="center"/>
          </w:tcPr>
          <w:p w14:paraId="5080926C" w14:textId="77777777" w:rsidR="00176690" w:rsidRPr="00FF5472" w:rsidRDefault="006A5520" w:rsidP="0071243B">
            <w:pPr>
              <w:spacing w:before="20" w:after="20"/>
              <w:jc w:val="center"/>
              <w:rPr>
                <w:rFonts w:asciiTheme="majorHAnsi" w:hAnsiTheme="majorHAnsi"/>
                <w:sz w:val="20"/>
                <w:szCs w:val="20"/>
              </w:rPr>
            </w:pPr>
            <w:r w:rsidRPr="00FF5472">
              <w:rPr>
                <w:rFonts w:asciiTheme="majorHAnsi" w:hAnsiTheme="majorHAnsi"/>
                <w:sz w:val="20"/>
                <w:szCs w:val="20"/>
              </w:rPr>
              <w:t>16</w:t>
            </w:r>
          </w:p>
        </w:tc>
      </w:tr>
      <w:tr w:rsidR="00176690" w:rsidRPr="00FF5472" w14:paraId="5C2BFD80" w14:textId="77777777" w:rsidTr="0071243B">
        <w:trPr>
          <w:trHeight w:val="345"/>
        </w:trPr>
        <w:tc>
          <w:tcPr>
            <w:tcW w:w="665" w:type="dxa"/>
          </w:tcPr>
          <w:p w14:paraId="55777180"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C3</w:t>
            </w:r>
          </w:p>
        </w:tc>
        <w:tc>
          <w:tcPr>
            <w:tcW w:w="7240" w:type="dxa"/>
          </w:tcPr>
          <w:p w14:paraId="624A22D3"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417" w:type="dxa"/>
            <w:vAlign w:val="center"/>
          </w:tcPr>
          <w:p w14:paraId="5126E4FF" w14:textId="77777777" w:rsidR="00176690" w:rsidRPr="00FF5472" w:rsidRDefault="006A5520" w:rsidP="0071243B">
            <w:pPr>
              <w:spacing w:before="20" w:after="20"/>
              <w:jc w:val="center"/>
              <w:rPr>
                <w:rFonts w:asciiTheme="majorHAnsi" w:hAnsiTheme="majorHAnsi"/>
                <w:sz w:val="20"/>
                <w:szCs w:val="20"/>
              </w:rPr>
            </w:pPr>
            <w:r w:rsidRPr="00FF5472">
              <w:rPr>
                <w:rFonts w:asciiTheme="majorHAnsi" w:hAnsiTheme="majorHAnsi"/>
                <w:sz w:val="20"/>
                <w:szCs w:val="20"/>
              </w:rPr>
              <w:t>16</w:t>
            </w:r>
          </w:p>
        </w:tc>
      </w:tr>
      <w:tr w:rsidR="00176690" w:rsidRPr="00FF5472" w14:paraId="6B2FE98B" w14:textId="77777777" w:rsidTr="0071243B">
        <w:trPr>
          <w:trHeight w:val="240"/>
        </w:trPr>
        <w:tc>
          <w:tcPr>
            <w:tcW w:w="665" w:type="dxa"/>
          </w:tcPr>
          <w:p w14:paraId="1EA902CD"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C4</w:t>
            </w:r>
          </w:p>
        </w:tc>
        <w:tc>
          <w:tcPr>
            <w:tcW w:w="7240" w:type="dxa"/>
          </w:tcPr>
          <w:p w14:paraId="54DD2A25" w14:textId="77777777" w:rsidR="00176690" w:rsidRPr="00FF5472" w:rsidRDefault="00176690" w:rsidP="00176690">
            <w:pPr>
              <w:spacing w:before="20" w:after="20"/>
              <w:rPr>
                <w:rFonts w:asciiTheme="majorHAnsi" w:hAnsiTheme="majorHAnsi"/>
                <w:sz w:val="20"/>
                <w:szCs w:val="20"/>
              </w:rPr>
            </w:pPr>
            <w:r w:rsidRPr="00FF5472">
              <w:rPr>
                <w:rFonts w:asciiTheme="majorHAnsi" w:hAnsiTheme="majorHAnsi"/>
                <w:sz w:val="20"/>
                <w:szCs w:val="20"/>
              </w:rPr>
              <w:t>Tenis stołowy, badminton: gry i zabawy oswajające z elementami techniki, nauka elementów techniki, taktyki i przepisów gry; doskonalenie; gra szkolna; gra właściwa pojedyncza i deblowa ; turniej.</w:t>
            </w:r>
          </w:p>
        </w:tc>
        <w:tc>
          <w:tcPr>
            <w:tcW w:w="1417" w:type="dxa"/>
            <w:vAlign w:val="center"/>
          </w:tcPr>
          <w:p w14:paraId="43A6A5B5" w14:textId="77777777" w:rsidR="00176690" w:rsidRPr="00FF5472" w:rsidRDefault="006A5520" w:rsidP="0071243B">
            <w:pPr>
              <w:spacing w:before="20" w:after="20"/>
              <w:jc w:val="center"/>
              <w:rPr>
                <w:rFonts w:asciiTheme="majorHAnsi" w:hAnsiTheme="majorHAnsi"/>
                <w:sz w:val="20"/>
                <w:szCs w:val="20"/>
              </w:rPr>
            </w:pPr>
            <w:r w:rsidRPr="00FF5472">
              <w:rPr>
                <w:rFonts w:asciiTheme="majorHAnsi" w:hAnsiTheme="majorHAnsi"/>
                <w:sz w:val="20"/>
                <w:szCs w:val="20"/>
              </w:rPr>
              <w:t>14</w:t>
            </w:r>
          </w:p>
        </w:tc>
      </w:tr>
      <w:tr w:rsidR="00176690" w:rsidRPr="00FF5472" w14:paraId="6C0A35A0" w14:textId="77777777" w:rsidTr="0071243B">
        <w:tc>
          <w:tcPr>
            <w:tcW w:w="665" w:type="dxa"/>
          </w:tcPr>
          <w:p w14:paraId="281F5CB4" w14:textId="77777777" w:rsidR="00176690" w:rsidRPr="00FF5472" w:rsidRDefault="00176690" w:rsidP="00176690">
            <w:pPr>
              <w:spacing w:before="20" w:after="20"/>
              <w:rPr>
                <w:rFonts w:asciiTheme="majorHAnsi" w:hAnsiTheme="majorHAnsi"/>
                <w:b/>
                <w:sz w:val="20"/>
                <w:szCs w:val="20"/>
              </w:rPr>
            </w:pPr>
          </w:p>
        </w:tc>
        <w:tc>
          <w:tcPr>
            <w:tcW w:w="7240" w:type="dxa"/>
          </w:tcPr>
          <w:p w14:paraId="56342BBF" w14:textId="77777777" w:rsidR="00176690" w:rsidRPr="00FF5472" w:rsidRDefault="00176690" w:rsidP="0017669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417" w:type="dxa"/>
            <w:vAlign w:val="center"/>
          </w:tcPr>
          <w:p w14:paraId="2A7F2DBB" w14:textId="77777777" w:rsidR="00176690" w:rsidRPr="00FF5472" w:rsidRDefault="006A5520" w:rsidP="0071243B">
            <w:pPr>
              <w:spacing w:before="20" w:after="20"/>
              <w:jc w:val="center"/>
              <w:rPr>
                <w:rFonts w:asciiTheme="majorHAnsi" w:hAnsiTheme="majorHAnsi"/>
                <w:sz w:val="20"/>
                <w:szCs w:val="20"/>
              </w:rPr>
            </w:pPr>
            <w:r w:rsidRPr="00FF5472">
              <w:rPr>
                <w:rFonts w:asciiTheme="majorHAnsi" w:hAnsiTheme="majorHAnsi"/>
                <w:sz w:val="20"/>
                <w:szCs w:val="20"/>
              </w:rPr>
              <w:t>6</w:t>
            </w:r>
            <w:r w:rsidR="00176690" w:rsidRPr="00FF5472">
              <w:rPr>
                <w:rFonts w:asciiTheme="majorHAnsi" w:hAnsiTheme="majorHAnsi"/>
                <w:sz w:val="20"/>
                <w:szCs w:val="20"/>
              </w:rPr>
              <w:t>0</w:t>
            </w:r>
          </w:p>
        </w:tc>
      </w:tr>
    </w:tbl>
    <w:p w14:paraId="5EB81B08" w14:textId="77777777" w:rsidR="00176690" w:rsidRPr="00FF5472" w:rsidRDefault="00176690" w:rsidP="00176690">
      <w:pPr>
        <w:spacing w:before="60" w:after="60"/>
        <w:rPr>
          <w:rFonts w:asciiTheme="majorHAnsi" w:hAnsiTheme="majorHAnsi"/>
          <w:b/>
          <w:sz w:val="8"/>
          <w:szCs w:val="8"/>
        </w:rPr>
      </w:pPr>
    </w:p>
    <w:p w14:paraId="57F1EEED" w14:textId="77777777" w:rsidR="006A5520" w:rsidRPr="00FF5472" w:rsidRDefault="006A5520" w:rsidP="006A5520">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A5520" w:rsidRPr="00FF5472" w14:paraId="1C6CCCF8" w14:textId="77777777" w:rsidTr="00C05FA3">
        <w:trPr>
          <w:jc w:val="center"/>
        </w:trPr>
        <w:tc>
          <w:tcPr>
            <w:tcW w:w="1666" w:type="dxa"/>
          </w:tcPr>
          <w:p w14:paraId="7767DEF3" w14:textId="77777777" w:rsidR="006A5520" w:rsidRPr="00FF5472" w:rsidRDefault="006A5520" w:rsidP="006A5520">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66E0FCD9" w14:textId="77777777" w:rsidR="006A5520" w:rsidRPr="00FF5472" w:rsidRDefault="006A5520" w:rsidP="006A5520">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6050F250" w14:textId="77777777" w:rsidR="006A5520" w:rsidRPr="00FF5472" w:rsidRDefault="006A5520" w:rsidP="006A5520">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71243B" w:rsidRPr="00FF5472" w14:paraId="580642CC" w14:textId="77777777" w:rsidTr="00C05FA3">
        <w:trPr>
          <w:jc w:val="center"/>
        </w:trPr>
        <w:tc>
          <w:tcPr>
            <w:tcW w:w="1666" w:type="dxa"/>
          </w:tcPr>
          <w:p w14:paraId="14FFFAC5" w14:textId="77777777" w:rsidR="0071243B" w:rsidRPr="00FF5472" w:rsidRDefault="0071243B" w:rsidP="0071243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3B4425A4" w14:textId="77777777" w:rsidR="0071243B" w:rsidRPr="00FF5472" w:rsidRDefault="0071243B" w:rsidP="0071243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Praktyczna M5 - pokaz</w:t>
            </w:r>
          </w:p>
          <w:p w14:paraId="4064E8C2" w14:textId="77777777" w:rsidR="0071243B" w:rsidRPr="00FF5472" w:rsidRDefault="0071243B" w:rsidP="0071243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Podająca  M1 - objaśnienia</w:t>
            </w:r>
          </w:p>
        </w:tc>
        <w:tc>
          <w:tcPr>
            <w:tcW w:w="3260" w:type="dxa"/>
          </w:tcPr>
          <w:p w14:paraId="7A422EB1" w14:textId="77777777" w:rsidR="0071243B" w:rsidRPr="00FF5472" w:rsidRDefault="0071243B" w:rsidP="0071243B">
            <w:pPr>
              <w:spacing w:before="60" w:after="60" w:line="240" w:lineRule="auto"/>
              <w:jc w:val="both"/>
              <w:rPr>
                <w:rFonts w:asciiTheme="majorHAnsi" w:hAnsiTheme="majorHAnsi"/>
                <w:sz w:val="20"/>
                <w:szCs w:val="20"/>
              </w:rPr>
            </w:pPr>
            <w:r w:rsidRPr="00FF5472">
              <w:rPr>
                <w:rFonts w:asciiTheme="majorHAnsi" w:hAnsiTheme="majorHAnsi"/>
                <w:sz w:val="20"/>
                <w:szCs w:val="20"/>
              </w:rPr>
              <w:t>Sprzęt sportowy – przybory, przyrządy</w:t>
            </w:r>
          </w:p>
        </w:tc>
      </w:tr>
    </w:tbl>
    <w:p w14:paraId="033D67C0" w14:textId="77777777" w:rsidR="006A5520" w:rsidRPr="00FF5472" w:rsidRDefault="006A5520" w:rsidP="006A5520">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65C1E9D8" w14:textId="77777777" w:rsidR="006A5520" w:rsidRPr="00FF5472" w:rsidRDefault="006A5520" w:rsidP="006A5520">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6A5520" w:rsidRPr="00FF5472" w14:paraId="795C9EEE" w14:textId="77777777" w:rsidTr="0071243B">
        <w:tc>
          <w:tcPr>
            <w:tcW w:w="1459" w:type="dxa"/>
            <w:vAlign w:val="center"/>
          </w:tcPr>
          <w:p w14:paraId="5B34ED0B" w14:textId="77777777" w:rsidR="006A5520" w:rsidRPr="00FF5472" w:rsidRDefault="006A5520" w:rsidP="006A5520">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1876AD38" w14:textId="77777777" w:rsidR="006A5520" w:rsidRPr="00FF5472" w:rsidRDefault="006A5520" w:rsidP="006A552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1BDFF83D" w14:textId="77777777" w:rsidR="006A5520" w:rsidRPr="00FF5472" w:rsidRDefault="006A5520" w:rsidP="006A5520">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7A430D28" w14:textId="77777777" w:rsidR="006A5520" w:rsidRPr="00FF5472" w:rsidRDefault="006A5520" w:rsidP="006A5520">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71243B" w:rsidRPr="00FF5472" w14:paraId="54C5C5CE" w14:textId="77777777" w:rsidTr="0071243B">
        <w:tc>
          <w:tcPr>
            <w:tcW w:w="1459" w:type="dxa"/>
          </w:tcPr>
          <w:p w14:paraId="714A03C6"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3F7FB1C0"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Obserwacja podczas zajęć / aktywność F2</w:t>
            </w:r>
          </w:p>
        </w:tc>
        <w:tc>
          <w:tcPr>
            <w:tcW w:w="4111" w:type="dxa"/>
            <w:vAlign w:val="center"/>
          </w:tcPr>
          <w:p w14:paraId="20D2DF1B" w14:textId="77777777" w:rsidR="0071243B" w:rsidRPr="00FF5472" w:rsidRDefault="0071243B" w:rsidP="006A5520">
            <w:pPr>
              <w:spacing w:before="20" w:after="20" w:line="240" w:lineRule="auto"/>
              <w:rPr>
                <w:rFonts w:asciiTheme="majorHAnsi" w:hAnsiTheme="majorHAnsi"/>
                <w:sz w:val="20"/>
                <w:szCs w:val="20"/>
              </w:rPr>
            </w:pPr>
          </w:p>
        </w:tc>
      </w:tr>
    </w:tbl>
    <w:p w14:paraId="4242561D" w14:textId="77777777" w:rsidR="006A5520" w:rsidRPr="00FF5472" w:rsidRDefault="006A5520" w:rsidP="006A5520">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p w14:paraId="05EE6E0E" w14:textId="77777777" w:rsidR="00176690" w:rsidRPr="00FF5472" w:rsidRDefault="00176690" w:rsidP="00176690">
      <w:pPr>
        <w:spacing w:before="60" w:after="60"/>
        <w:jc w:val="both"/>
        <w:rPr>
          <w:rFonts w:asciiTheme="majorHAnsi" w:hAnsiTheme="majorHAnsi"/>
          <w:color w:val="00B050"/>
        </w:rPr>
      </w:pPr>
    </w:p>
    <w:tbl>
      <w:tblPr>
        <w:tblW w:w="4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559"/>
        <w:gridCol w:w="284"/>
        <w:gridCol w:w="283"/>
        <w:gridCol w:w="280"/>
      </w:tblGrid>
      <w:tr w:rsidR="00176690" w:rsidRPr="00FF5472" w14:paraId="7482B730" w14:textId="77777777" w:rsidTr="00176690">
        <w:trPr>
          <w:trHeight w:val="499"/>
        </w:trPr>
        <w:tc>
          <w:tcPr>
            <w:tcW w:w="2090" w:type="dxa"/>
            <w:vMerge w:val="restart"/>
            <w:tcBorders>
              <w:left w:val="single" w:sz="4" w:space="0" w:color="000000"/>
              <w:right w:val="single" w:sz="4" w:space="0" w:color="000000"/>
            </w:tcBorders>
            <w:vAlign w:val="center"/>
          </w:tcPr>
          <w:p w14:paraId="2700C88F" w14:textId="77777777" w:rsidR="00176690" w:rsidRPr="00FF5472" w:rsidRDefault="006A5520" w:rsidP="0017669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641AD5A3" w14:textId="77777777" w:rsidR="00176690" w:rsidRPr="00FF5472" w:rsidRDefault="00176690" w:rsidP="0017669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176690" w:rsidRPr="00FF5472" w14:paraId="27562478" w14:textId="77777777" w:rsidTr="00176690">
        <w:trPr>
          <w:trHeight w:val="325"/>
        </w:trPr>
        <w:tc>
          <w:tcPr>
            <w:tcW w:w="2090" w:type="dxa"/>
            <w:vMerge/>
            <w:tcBorders>
              <w:left w:val="single" w:sz="4" w:space="0" w:color="000000"/>
              <w:bottom w:val="single" w:sz="4" w:space="0" w:color="000000"/>
              <w:right w:val="single" w:sz="4" w:space="0" w:color="000000"/>
            </w:tcBorders>
            <w:vAlign w:val="center"/>
          </w:tcPr>
          <w:p w14:paraId="55BA98A2" w14:textId="77777777" w:rsidR="00176690" w:rsidRPr="00FF5472" w:rsidRDefault="00176690" w:rsidP="00176690">
            <w:pPr>
              <w:spacing w:before="20" w:after="20" w:line="240" w:lineRule="auto"/>
              <w:jc w:val="center"/>
              <w:rPr>
                <w:rFonts w:asciiTheme="majorHAnsi" w:hAnsiTheme="majorHAnsi"/>
                <w:sz w:val="28"/>
                <w:szCs w:val="28"/>
              </w:rPr>
            </w:pPr>
          </w:p>
        </w:tc>
        <w:tc>
          <w:tcPr>
            <w:tcW w:w="1559" w:type="dxa"/>
            <w:tcBorders>
              <w:top w:val="single" w:sz="4" w:space="0" w:color="auto"/>
              <w:left w:val="single" w:sz="4" w:space="0" w:color="auto"/>
              <w:bottom w:val="single" w:sz="4" w:space="0" w:color="000000"/>
              <w:right w:val="single" w:sz="4" w:space="0" w:color="000000"/>
            </w:tcBorders>
            <w:vAlign w:val="center"/>
          </w:tcPr>
          <w:p w14:paraId="727E63C7" w14:textId="77777777" w:rsidR="00176690" w:rsidRPr="00FF5472" w:rsidRDefault="00176690" w:rsidP="00176690">
            <w:pPr>
              <w:spacing w:before="20" w:after="20" w:line="240" w:lineRule="auto"/>
              <w:jc w:val="center"/>
              <w:rPr>
                <w:rFonts w:asciiTheme="majorHAnsi" w:hAnsiTheme="majorHAnsi"/>
                <w:sz w:val="16"/>
                <w:szCs w:val="16"/>
              </w:rPr>
            </w:pPr>
            <w:r w:rsidRPr="00FF5472">
              <w:rPr>
                <w:rFonts w:asciiTheme="majorHAnsi" w:hAnsiTheme="majorHAnsi"/>
                <w:sz w:val="16"/>
                <w:szCs w:val="16"/>
              </w:rPr>
              <w:t>Obserwacja F2</w:t>
            </w:r>
          </w:p>
        </w:tc>
        <w:tc>
          <w:tcPr>
            <w:tcW w:w="284" w:type="dxa"/>
            <w:tcBorders>
              <w:top w:val="single" w:sz="4" w:space="0" w:color="auto"/>
              <w:left w:val="single" w:sz="4" w:space="0" w:color="000000"/>
              <w:bottom w:val="single" w:sz="4" w:space="0" w:color="000000"/>
              <w:right w:val="single" w:sz="4" w:space="0" w:color="000000"/>
            </w:tcBorders>
            <w:vAlign w:val="center"/>
          </w:tcPr>
          <w:p w14:paraId="75C6BCD4"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c>
          <w:tcPr>
            <w:tcW w:w="283" w:type="dxa"/>
            <w:tcBorders>
              <w:top w:val="single" w:sz="4" w:space="0" w:color="auto"/>
              <w:left w:val="single" w:sz="4" w:space="0" w:color="000000"/>
              <w:bottom w:val="single" w:sz="4" w:space="0" w:color="000000"/>
              <w:right w:val="single" w:sz="4" w:space="0" w:color="000000"/>
            </w:tcBorders>
            <w:vAlign w:val="center"/>
          </w:tcPr>
          <w:p w14:paraId="644714D0"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c>
          <w:tcPr>
            <w:tcW w:w="280" w:type="dxa"/>
            <w:tcBorders>
              <w:top w:val="single" w:sz="4" w:space="0" w:color="auto"/>
              <w:left w:val="single" w:sz="4" w:space="0" w:color="000000"/>
              <w:bottom w:val="single" w:sz="4" w:space="0" w:color="000000"/>
              <w:right w:val="single" w:sz="4" w:space="0" w:color="000000"/>
            </w:tcBorders>
            <w:vAlign w:val="center"/>
          </w:tcPr>
          <w:p w14:paraId="15F65CE3" w14:textId="77777777" w:rsidR="00176690" w:rsidRPr="00FF5472" w:rsidRDefault="00176690" w:rsidP="0017669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176690" w:rsidRPr="00FF5472" w14:paraId="16369BDD"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2EC1C552"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6A5520" w:rsidRPr="00FF5472">
              <w:rPr>
                <w:rFonts w:asciiTheme="majorHAnsi" w:hAnsiTheme="majorHAnsi"/>
                <w:sz w:val="20"/>
                <w:szCs w:val="20"/>
              </w:rPr>
              <w:t>_0</w:t>
            </w:r>
            <w:r w:rsidRPr="00FF5472">
              <w:rPr>
                <w:rFonts w:asciiTheme="majorHAnsi" w:hAnsiTheme="majorHAnsi"/>
                <w:sz w:val="20"/>
                <w:szCs w:val="20"/>
              </w:rPr>
              <w:t>1</w:t>
            </w:r>
          </w:p>
        </w:tc>
        <w:tc>
          <w:tcPr>
            <w:tcW w:w="1559" w:type="dxa"/>
            <w:tcBorders>
              <w:top w:val="single" w:sz="4" w:space="0" w:color="000000"/>
              <w:left w:val="single" w:sz="4" w:space="0" w:color="auto"/>
              <w:bottom w:val="single" w:sz="4" w:space="0" w:color="000000"/>
              <w:right w:val="single" w:sz="4" w:space="0" w:color="000000"/>
            </w:tcBorders>
            <w:vAlign w:val="center"/>
          </w:tcPr>
          <w:p w14:paraId="5ABB975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69A968B9"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23238109"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0" w:type="dxa"/>
            <w:tcBorders>
              <w:top w:val="single" w:sz="4" w:space="0" w:color="000000"/>
              <w:left w:val="single" w:sz="4" w:space="0" w:color="000000"/>
              <w:bottom w:val="single" w:sz="4" w:space="0" w:color="000000"/>
              <w:right w:val="single" w:sz="4" w:space="0" w:color="000000"/>
            </w:tcBorders>
            <w:vAlign w:val="center"/>
          </w:tcPr>
          <w:p w14:paraId="241A0B77"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3740428C"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480639A3" w14:textId="77777777" w:rsidR="00176690" w:rsidRPr="00FF5472" w:rsidRDefault="00176690" w:rsidP="0017669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6A5520" w:rsidRPr="00FF5472">
              <w:rPr>
                <w:rFonts w:asciiTheme="majorHAnsi" w:hAnsiTheme="majorHAnsi"/>
                <w:sz w:val="20"/>
                <w:szCs w:val="20"/>
              </w:rPr>
              <w:t>_0</w:t>
            </w:r>
            <w:r w:rsidRPr="00FF5472">
              <w:rPr>
                <w:rFonts w:asciiTheme="majorHAnsi" w:hAnsiTheme="majorHAnsi"/>
                <w:sz w:val="20"/>
                <w:szCs w:val="20"/>
              </w:rPr>
              <w:t>1</w:t>
            </w:r>
          </w:p>
        </w:tc>
        <w:tc>
          <w:tcPr>
            <w:tcW w:w="1559" w:type="dxa"/>
            <w:tcBorders>
              <w:top w:val="single" w:sz="4" w:space="0" w:color="000000"/>
              <w:left w:val="single" w:sz="4" w:space="0" w:color="auto"/>
              <w:bottom w:val="single" w:sz="4" w:space="0" w:color="000000"/>
              <w:right w:val="single" w:sz="4" w:space="0" w:color="000000"/>
            </w:tcBorders>
            <w:vAlign w:val="center"/>
          </w:tcPr>
          <w:p w14:paraId="31DDFF9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2CA290AE"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73953AB9"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0" w:type="dxa"/>
            <w:tcBorders>
              <w:top w:val="single" w:sz="4" w:space="0" w:color="000000"/>
              <w:left w:val="single" w:sz="4" w:space="0" w:color="000000"/>
              <w:bottom w:val="single" w:sz="4" w:space="0" w:color="000000"/>
              <w:right w:val="single" w:sz="4" w:space="0" w:color="000000"/>
            </w:tcBorders>
            <w:vAlign w:val="center"/>
          </w:tcPr>
          <w:p w14:paraId="3EFAD167" w14:textId="77777777" w:rsidR="00176690" w:rsidRPr="00FF5472" w:rsidRDefault="00176690" w:rsidP="00176690">
            <w:pPr>
              <w:spacing w:before="20" w:after="20" w:line="240" w:lineRule="auto"/>
              <w:jc w:val="center"/>
              <w:rPr>
                <w:rFonts w:asciiTheme="majorHAnsi" w:hAnsiTheme="majorHAnsi"/>
                <w:bCs/>
                <w:sz w:val="24"/>
                <w:szCs w:val="24"/>
              </w:rPr>
            </w:pPr>
          </w:p>
        </w:tc>
      </w:tr>
      <w:tr w:rsidR="00176690" w:rsidRPr="00FF5472" w14:paraId="5EC32506" w14:textId="77777777" w:rsidTr="00176690">
        <w:tc>
          <w:tcPr>
            <w:tcW w:w="2090" w:type="dxa"/>
            <w:tcBorders>
              <w:top w:val="single" w:sz="4" w:space="0" w:color="000000"/>
              <w:left w:val="single" w:sz="4" w:space="0" w:color="000000"/>
              <w:bottom w:val="single" w:sz="4" w:space="0" w:color="000000"/>
              <w:right w:val="single" w:sz="4" w:space="0" w:color="000000"/>
            </w:tcBorders>
            <w:vAlign w:val="center"/>
          </w:tcPr>
          <w:p w14:paraId="3745BE71" w14:textId="77777777" w:rsidR="00176690" w:rsidRPr="00FF5472" w:rsidRDefault="00176690" w:rsidP="0017669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6A5520" w:rsidRPr="00FF5472">
              <w:rPr>
                <w:rFonts w:asciiTheme="majorHAnsi" w:hAnsiTheme="majorHAnsi"/>
                <w:sz w:val="20"/>
                <w:szCs w:val="20"/>
              </w:rPr>
              <w:t>_0</w:t>
            </w:r>
            <w:r w:rsidRPr="00FF5472">
              <w:rPr>
                <w:rFonts w:asciiTheme="majorHAnsi" w:hAnsiTheme="majorHAnsi"/>
                <w:sz w:val="20"/>
                <w:szCs w:val="20"/>
              </w:rPr>
              <w:t>2</w:t>
            </w:r>
          </w:p>
        </w:tc>
        <w:tc>
          <w:tcPr>
            <w:tcW w:w="1559" w:type="dxa"/>
            <w:tcBorders>
              <w:top w:val="single" w:sz="4" w:space="0" w:color="000000"/>
              <w:left w:val="single" w:sz="4" w:space="0" w:color="auto"/>
              <w:bottom w:val="single" w:sz="4" w:space="0" w:color="000000"/>
              <w:right w:val="single" w:sz="4" w:space="0" w:color="000000"/>
            </w:tcBorders>
            <w:vAlign w:val="center"/>
          </w:tcPr>
          <w:p w14:paraId="09A7B6C4" w14:textId="77777777" w:rsidR="00176690" w:rsidRPr="00FF5472" w:rsidRDefault="00176690" w:rsidP="0017669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021B3C26"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3" w:type="dxa"/>
            <w:tcBorders>
              <w:top w:val="single" w:sz="4" w:space="0" w:color="000000"/>
              <w:left w:val="single" w:sz="4" w:space="0" w:color="000000"/>
              <w:bottom w:val="single" w:sz="4" w:space="0" w:color="000000"/>
              <w:right w:val="single" w:sz="4" w:space="0" w:color="000000"/>
            </w:tcBorders>
            <w:vAlign w:val="center"/>
          </w:tcPr>
          <w:p w14:paraId="69DF2118" w14:textId="77777777" w:rsidR="00176690" w:rsidRPr="00FF5472" w:rsidRDefault="00176690" w:rsidP="00176690">
            <w:pPr>
              <w:spacing w:before="20" w:after="20" w:line="240" w:lineRule="auto"/>
              <w:jc w:val="center"/>
              <w:rPr>
                <w:rFonts w:asciiTheme="majorHAnsi" w:hAnsiTheme="majorHAnsi"/>
                <w:bCs/>
                <w:sz w:val="24"/>
                <w:szCs w:val="24"/>
              </w:rPr>
            </w:pPr>
          </w:p>
        </w:tc>
        <w:tc>
          <w:tcPr>
            <w:tcW w:w="280" w:type="dxa"/>
            <w:tcBorders>
              <w:top w:val="single" w:sz="4" w:space="0" w:color="000000"/>
              <w:left w:val="single" w:sz="4" w:space="0" w:color="000000"/>
              <w:bottom w:val="single" w:sz="4" w:space="0" w:color="000000"/>
              <w:right w:val="single" w:sz="4" w:space="0" w:color="000000"/>
            </w:tcBorders>
            <w:vAlign w:val="center"/>
          </w:tcPr>
          <w:p w14:paraId="300584C4" w14:textId="77777777" w:rsidR="00176690" w:rsidRPr="00FF5472" w:rsidRDefault="00176690" w:rsidP="00176690">
            <w:pPr>
              <w:spacing w:before="20" w:after="20" w:line="240" w:lineRule="auto"/>
              <w:jc w:val="center"/>
              <w:rPr>
                <w:rFonts w:asciiTheme="majorHAnsi" w:hAnsiTheme="majorHAnsi"/>
                <w:bCs/>
                <w:sz w:val="24"/>
                <w:szCs w:val="24"/>
              </w:rPr>
            </w:pPr>
          </w:p>
        </w:tc>
      </w:tr>
    </w:tbl>
    <w:p w14:paraId="7F703E81" w14:textId="77777777" w:rsidR="006A5520" w:rsidRPr="00FF5472" w:rsidRDefault="006A5520" w:rsidP="006A5520">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6A5520" w:rsidRPr="00FF5472" w14:paraId="6E592F44" w14:textId="77777777" w:rsidTr="00C05FA3">
        <w:trPr>
          <w:trHeight w:val="93"/>
          <w:jc w:val="center"/>
        </w:trPr>
        <w:tc>
          <w:tcPr>
            <w:tcW w:w="9907" w:type="dxa"/>
          </w:tcPr>
          <w:p w14:paraId="101AC736" w14:textId="77777777" w:rsidR="006A5520" w:rsidRPr="00FF5472" w:rsidRDefault="006A5520" w:rsidP="006A5520">
            <w:pPr>
              <w:spacing w:after="0" w:line="240" w:lineRule="auto"/>
              <w:jc w:val="both"/>
              <w:rPr>
                <w:rFonts w:asciiTheme="majorHAnsi" w:hAnsiTheme="majorHAnsi"/>
                <w:b/>
                <w:bCs/>
                <w:sz w:val="20"/>
                <w:szCs w:val="20"/>
              </w:rPr>
            </w:pPr>
            <w:bookmarkStart w:id="24" w:name="_Hlk119157221"/>
          </w:p>
        </w:tc>
      </w:tr>
    </w:tbl>
    <w:p w14:paraId="6E773CEF" w14:textId="77777777" w:rsidR="006A5520" w:rsidRPr="00FF5472" w:rsidRDefault="006A5520" w:rsidP="006A5520">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A5520" w:rsidRPr="00FF5472" w14:paraId="41246E04" w14:textId="77777777" w:rsidTr="00C05FA3">
        <w:trPr>
          <w:trHeight w:val="540"/>
          <w:jc w:val="center"/>
        </w:trPr>
        <w:tc>
          <w:tcPr>
            <w:tcW w:w="9923" w:type="dxa"/>
          </w:tcPr>
          <w:bookmarkEnd w:id="24"/>
          <w:p w14:paraId="6F699921" w14:textId="77777777" w:rsidR="006A5520" w:rsidRPr="00FF5472" w:rsidRDefault="006A5520" w:rsidP="006A5520">
            <w:pPr>
              <w:spacing w:before="120" w:after="120"/>
              <w:rPr>
                <w:rFonts w:asciiTheme="majorHAnsi" w:hAnsiTheme="majorHAnsi"/>
                <w:b/>
                <w:bCs/>
                <w:sz w:val="24"/>
                <w:szCs w:val="24"/>
              </w:rPr>
            </w:pPr>
            <w:r w:rsidRPr="00FF5472">
              <w:rPr>
                <w:rFonts w:asciiTheme="majorHAnsi" w:hAnsiTheme="majorHAnsi"/>
                <w:sz w:val="20"/>
                <w:szCs w:val="20"/>
              </w:rPr>
              <w:t xml:space="preserve"> </w:t>
            </w:r>
            <w:r w:rsidR="0071243B" w:rsidRPr="00FF5472">
              <w:rPr>
                <w:rFonts w:asciiTheme="majorHAnsi" w:hAnsiTheme="majorHAnsi"/>
                <w:sz w:val="20"/>
                <w:szCs w:val="20"/>
              </w:rPr>
              <w:t>Z</w:t>
            </w:r>
            <w:r w:rsidRPr="00FF5472">
              <w:rPr>
                <w:rFonts w:asciiTheme="majorHAnsi" w:hAnsiTheme="majorHAnsi"/>
                <w:sz w:val="20"/>
                <w:szCs w:val="20"/>
              </w:rPr>
              <w:t>aliczenie</w:t>
            </w:r>
            <w:r w:rsidR="0071243B" w:rsidRPr="00FF5472">
              <w:rPr>
                <w:rFonts w:asciiTheme="majorHAnsi" w:hAnsiTheme="majorHAnsi"/>
                <w:sz w:val="20"/>
                <w:szCs w:val="20"/>
              </w:rPr>
              <w:t xml:space="preserve"> bez oceny</w:t>
            </w:r>
          </w:p>
        </w:tc>
      </w:tr>
    </w:tbl>
    <w:p w14:paraId="2D9D6001" w14:textId="77777777" w:rsidR="006A5520" w:rsidRPr="00FF5472" w:rsidRDefault="006A5520" w:rsidP="006A5520">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6A5520" w:rsidRPr="00FF5472" w14:paraId="685D08EB"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978C3F5" w14:textId="77777777" w:rsidR="006A5520" w:rsidRPr="00FF5472" w:rsidRDefault="006A5520" w:rsidP="006A5520">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9024D51" w14:textId="77777777" w:rsidR="006A5520" w:rsidRPr="00FF5472" w:rsidRDefault="006A5520" w:rsidP="006A552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6A5520" w:rsidRPr="00FF5472" w14:paraId="78403317"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42C202C" w14:textId="77777777" w:rsidR="006A5520" w:rsidRPr="00FF5472" w:rsidRDefault="006A5520" w:rsidP="006A5520">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DB1B0A" w14:textId="77777777" w:rsidR="006A5520" w:rsidRPr="00FF5472" w:rsidRDefault="006A5520" w:rsidP="006A552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FA92D6A" w14:textId="77777777" w:rsidR="006A5520" w:rsidRPr="00FF5472" w:rsidRDefault="006A5520" w:rsidP="006A552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6A5520" w:rsidRPr="00FF5472" w14:paraId="3D813B6C"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51F4F5A9" w14:textId="77777777" w:rsidR="006A5520" w:rsidRPr="00FF5472" w:rsidRDefault="006A5520" w:rsidP="006A5520">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6A5520" w:rsidRPr="00FF5472" w14:paraId="647942A0"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1D16EB6" w14:textId="77777777" w:rsidR="006A5520" w:rsidRPr="00FF5472" w:rsidRDefault="006A5520" w:rsidP="006A5520">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A90F2BD" w14:textId="77777777" w:rsidR="006A5520" w:rsidRPr="00FF5472" w:rsidRDefault="006A5520" w:rsidP="006A5520">
            <w:pPr>
              <w:spacing w:before="20" w:after="20" w:line="240" w:lineRule="auto"/>
              <w:jc w:val="center"/>
              <w:rPr>
                <w:rFonts w:asciiTheme="majorHAnsi" w:hAnsiTheme="majorHAnsi"/>
                <w:b/>
                <w:iCs/>
              </w:rPr>
            </w:pPr>
            <w:r w:rsidRPr="00FF547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5BD2676" w14:textId="77777777" w:rsidR="006A5520" w:rsidRPr="00FF5472" w:rsidRDefault="006A5520" w:rsidP="006A5520">
            <w:pPr>
              <w:spacing w:before="20" w:after="20" w:line="240" w:lineRule="auto"/>
              <w:jc w:val="center"/>
              <w:rPr>
                <w:rFonts w:asciiTheme="majorHAnsi" w:hAnsiTheme="majorHAnsi"/>
                <w:b/>
                <w:iCs/>
              </w:rPr>
            </w:pPr>
          </w:p>
        </w:tc>
      </w:tr>
      <w:tr w:rsidR="006A5520" w:rsidRPr="00FF5472" w14:paraId="1671674B"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AFDD216" w14:textId="77777777" w:rsidR="006A5520" w:rsidRPr="00FF5472" w:rsidRDefault="006A5520" w:rsidP="006A5520">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6A5520" w:rsidRPr="00FF5472" w14:paraId="006F6688"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17945ECC" w14:textId="77777777" w:rsidR="006A5520" w:rsidRPr="00FF5472" w:rsidRDefault="006A5520" w:rsidP="006A5520">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32057494" w14:textId="77777777" w:rsidR="006A5520" w:rsidRPr="00FF5472" w:rsidRDefault="006A5520" w:rsidP="0071243B">
            <w:pPr>
              <w:spacing w:before="20" w:after="20" w:line="240" w:lineRule="auto"/>
              <w:jc w:val="center"/>
              <w:rPr>
                <w:rFonts w:asciiTheme="majorHAnsi" w:hAnsiTheme="majorHAnsi"/>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6561BA6" w14:textId="77777777" w:rsidR="006A5520" w:rsidRPr="00FF5472" w:rsidRDefault="006A5520" w:rsidP="0071243B">
            <w:pPr>
              <w:spacing w:before="20" w:after="20" w:line="240" w:lineRule="auto"/>
              <w:jc w:val="center"/>
              <w:rPr>
                <w:rFonts w:asciiTheme="majorHAnsi" w:hAnsiTheme="majorHAnsi"/>
                <w:sz w:val="20"/>
                <w:szCs w:val="20"/>
              </w:rPr>
            </w:pPr>
          </w:p>
        </w:tc>
      </w:tr>
      <w:tr w:rsidR="006A5520" w:rsidRPr="00FF5472" w14:paraId="162448A5"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CBD1DDD" w14:textId="77777777" w:rsidR="006A5520" w:rsidRPr="00FF5472" w:rsidRDefault="006A5520"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E2F7271" w14:textId="77777777" w:rsidR="006A5520" w:rsidRPr="00FF5472" w:rsidRDefault="006A5520"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4D461F1C" w14:textId="77777777" w:rsidR="006A5520" w:rsidRPr="00FF5472" w:rsidRDefault="006A5520" w:rsidP="0071243B">
            <w:pPr>
              <w:spacing w:before="20" w:after="20" w:line="240" w:lineRule="auto"/>
              <w:jc w:val="center"/>
              <w:rPr>
                <w:rFonts w:asciiTheme="majorHAnsi" w:hAnsiTheme="majorHAnsi"/>
                <w:b/>
                <w:sz w:val="20"/>
                <w:szCs w:val="20"/>
              </w:rPr>
            </w:pPr>
          </w:p>
        </w:tc>
      </w:tr>
      <w:tr w:rsidR="006A5520" w:rsidRPr="00FF5472" w14:paraId="463B82DB"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903A2C2" w14:textId="77777777" w:rsidR="006A5520" w:rsidRPr="00FF5472" w:rsidRDefault="006A5520" w:rsidP="006A5520">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B87A485" w14:textId="77777777" w:rsidR="006A5520" w:rsidRPr="00FF5472" w:rsidRDefault="006A5520"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4DBF7D6C" w14:textId="77777777" w:rsidR="006A5520" w:rsidRPr="00FF5472" w:rsidRDefault="006A5520" w:rsidP="0071243B">
            <w:pPr>
              <w:spacing w:before="20" w:after="20" w:line="240" w:lineRule="auto"/>
              <w:jc w:val="center"/>
              <w:rPr>
                <w:rFonts w:asciiTheme="majorHAnsi" w:hAnsiTheme="majorHAnsi"/>
                <w:b/>
                <w:sz w:val="20"/>
                <w:szCs w:val="20"/>
              </w:rPr>
            </w:pPr>
          </w:p>
        </w:tc>
      </w:tr>
    </w:tbl>
    <w:p w14:paraId="7417F79A" w14:textId="77777777" w:rsidR="00176690" w:rsidRPr="00FF5472" w:rsidRDefault="006A5520" w:rsidP="006A5520">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176690" w:rsidRPr="00FF5472" w14:paraId="72E47B77" w14:textId="77777777" w:rsidTr="00176690">
        <w:tc>
          <w:tcPr>
            <w:tcW w:w="10065" w:type="dxa"/>
            <w:shd w:val="clear" w:color="auto" w:fill="auto"/>
          </w:tcPr>
          <w:p w14:paraId="5682CC4D" w14:textId="77777777" w:rsidR="00176690" w:rsidRPr="00FF5472" w:rsidRDefault="00176690" w:rsidP="00176690">
            <w:pPr>
              <w:spacing w:after="0" w:line="240" w:lineRule="auto"/>
              <w:rPr>
                <w:rFonts w:asciiTheme="majorHAnsi" w:hAnsiTheme="majorHAnsi"/>
                <w:sz w:val="20"/>
                <w:szCs w:val="20"/>
              </w:rPr>
            </w:pPr>
          </w:p>
        </w:tc>
      </w:tr>
      <w:tr w:rsidR="00176690" w:rsidRPr="00FF5472" w14:paraId="505BDA78" w14:textId="77777777" w:rsidTr="00176690">
        <w:tc>
          <w:tcPr>
            <w:tcW w:w="10065" w:type="dxa"/>
            <w:shd w:val="clear" w:color="auto" w:fill="auto"/>
          </w:tcPr>
          <w:p w14:paraId="426167BC" w14:textId="77777777" w:rsidR="00176690" w:rsidRPr="00FF5472" w:rsidRDefault="00176690" w:rsidP="0017669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2DD57988"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1.przepisy PZKOSZ, PZPN, PZPS, PZTS, PZB</w:t>
            </w:r>
          </w:p>
          <w:p w14:paraId="71A40EE6"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2. „ Światło jogi” B.K.S. </w:t>
            </w:r>
            <w:proofErr w:type="spellStart"/>
            <w:r w:rsidRPr="00FF5472">
              <w:rPr>
                <w:rFonts w:asciiTheme="majorHAnsi" w:hAnsiTheme="majorHAnsi"/>
                <w:sz w:val="20"/>
                <w:szCs w:val="20"/>
              </w:rPr>
              <w:t>Iyengar</w:t>
            </w:r>
            <w:proofErr w:type="spellEnd"/>
            <w:r w:rsidRPr="00FF5472">
              <w:rPr>
                <w:rFonts w:asciiTheme="majorHAnsi" w:hAnsiTheme="majorHAnsi"/>
                <w:sz w:val="20"/>
                <w:szCs w:val="20"/>
              </w:rPr>
              <w:t xml:space="preserve">, Akademia </w:t>
            </w:r>
            <w:proofErr w:type="spellStart"/>
            <w:r w:rsidRPr="00FF5472">
              <w:rPr>
                <w:rFonts w:asciiTheme="majorHAnsi" w:hAnsiTheme="majorHAnsi"/>
                <w:sz w:val="20"/>
                <w:szCs w:val="20"/>
              </w:rPr>
              <w:t>hata</w:t>
            </w:r>
            <w:proofErr w:type="spellEnd"/>
            <w:r w:rsidRPr="00FF5472">
              <w:rPr>
                <w:rFonts w:asciiTheme="majorHAnsi" w:hAnsiTheme="majorHAnsi"/>
                <w:sz w:val="20"/>
                <w:szCs w:val="20"/>
              </w:rPr>
              <w:t xml:space="preserve"> – joga 1976</w:t>
            </w:r>
          </w:p>
          <w:p w14:paraId="3DDC8C1C"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3. „Aerobik czy fitness” Elżbieta Grodzka – Kubiak, AWF Poznań 2002</w:t>
            </w:r>
          </w:p>
          <w:p w14:paraId="50F7E011" w14:textId="77777777" w:rsidR="00176690" w:rsidRPr="00FF5472" w:rsidRDefault="00176690" w:rsidP="0017669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4. „ Kulturystyka dla każdego” Kruszewski Marek, </w:t>
            </w:r>
            <w:proofErr w:type="spellStart"/>
            <w:r w:rsidRPr="00FF5472">
              <w:rPr>
                <w:rFonts w:asciiTheme="majorHAnsi" w:hAnsiTheme="majorHAnsi"/>
                <w:sz w:val="20"/>
                <w:szCs w:val="20"/>
              </w:rPr>
              <w:t>Lucien</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Demeills</w:t>
            </w:r>
            <w:proofErr w:type="spellEnd"/>
            <w:r w:rsidRPr="00FF5472">
              <w:rPr>
                <w:rFonts w:asciiTheme="majorHAnsi" w:hAnsiTheme="majorHAnsi"/>
                <w:sz w:val="20"/>
                <w:szCs w:val="20"/>
              </w:rPr>
              <w:t xml:space="preserve"> , </w:t>
            </w:r>
            <w:proofErr w:type="spellStart"/>
            <w:r w:rsidRPr="00FF5472">
              <w:rPr>
                <w:rFonts w:asciiTheme="majorHAnsi" w:hAnsiTheme="majorHAnsi"/>
                <w:sz w:val="20"/>
                <w:szCs w:val="20"/>
              </w:rPr>
              <w:t>Siedmioróg</w:t>
            </w:r>
            <w:proofErr w:type="spellEnd"/>
            <w:r w:rsidRPr="00FF5472">
              <w:rPr>
                <w:rFonts w:asciiTheme="majorHAnsi" w:hAnsiTheme="majorHAnsi"/>
                <w:sz w:val="20"/>
                <w:szCs w:val="20"/>
              </w:rPr>
              <w:t xml:space="preserve"> 2015</w:t>
            </w:r>
          </w:p>
        </w:tc>
      </w:tr>
    </w:tbl>
    <w:p w14:paraId="6ED915D1" w14:textId="77777777" w:rsidR="00176690" w:rsidRPr="00FF5472" w:rsidRDefault="00176690" w:rsidP="00176690">
      <w:pPr>
        <w:spacing w:before="60" w:after="60"/>
        <w:rPr>
          <w:rFonts w:asciiTheme="majorHAnsi" w:hAnsiTheme="majorHAnsi"/>
          <w:b/>
        </w:rPr>
      </w:pPr>
      <w:r w:rsidRPr="00FF5472">
        <w:rPr>
          <w:rFonts w:asciiTheme="majorHAnsi" w:hAnsiTheme="majorHAnsi"/>
          <w:b/>
        </w:rPr>
        <w:t>Ł –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176690" w:rsidRPr="00FF5472" w14:paraId="5BF7FF70" w14:textId="77777777" w:rsidTr="00176690">
        <w:tc>
          <w:tcPr>
            <w:tcW w:w="3846" w:type="dxa"/>
            <w:shd w:val="clear" w:color="auto" w:fill="auto"/>
          </w:tcPr>
          <w:p w14:paraId="1926E62B"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0458C130"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mgr Małgorzata Madej</w:t>
            </w:r>
          </w:p>
        </w:tc>
      </w:tr>
      <w:tr w:rsidR="00B67B18" w:rsidRPr="00FF5472" w14:paraId="028BBE7C" w14:textId="77777777" w:rsidTr="00176690">
        <w:tc>
          <w:tcPr>
            <w:tcW w:w="3846" w:type="dxa"/>
            <w:shd w:val="clear" w:color="auto" w:fill="auto"/>
          </w:tcPr>
          <w:p w14:paraId="540F63F2" w14:textId="77777777" w:rsidR="00B67B18" w:rsidRPr="00FF5472" w:rsidRDefault="00B67B18" w:rsidP="00B67B18">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6D7A2935" w14:textId="77777777" w:rsidR="00B67B18" w:rsidRPr="00FF5472" w:rsidRDefault="0071243B" w:rsidP="00B67B18">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176690" w:rsidRPr="00FF5472" w14:paraId="2FC513E5" w14:textId="77777777" w:rsidTr="00176690">
        <w:tc>
          <w:tcPr>
            <w:tcW w:w="3846" w:type="dxa"/>
            <w:shd w:val="clear" w:color="auto" w:fill="auto"/>
          </w:tcPr>
          <w:p w14:paraId="461741A3"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053DD29A"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gosmad1@gmail.com</w:t>
            </w:r>
          </w:p>
        </w:tc>
      </w:tr>
      <w:tr w:rsidR="00176690" w:rsidRPr="00FF5472" w14:paraId="137D4967" w14:textId="77777777" w:rsidTr="00176690">
        <w:tc>
          <w:tcPr>
            <w:tcW w:w="3846" w:type="dxa"/>
            <w:tcBorders>
              <w:bottom w:val="single" w:sz="4" w:space="0" w:color="000000"/>
            </w:tcBorders>
            <w:shd w:val="clear" w:color="auto" w:fill="auto"/>
          </w:tcPr>
          <w:p w14:paraId="369909A4" w14:textId="77777777" w:rsidR="00176690" w:rsidRPr="00FF5472" w:rsidRDefault="00176690" w:rsidP="0017669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28139D10" w14:textId="77777777" w:rsidR="00176690" w:rsidRPr="00FF5472" w:rsidRDefault="00176690" w:rsidP="00176690">
            <w:pPr>
              <w:spacing w:before="60" w:after="60" w:line="240" w:lineRule="auto"/>
              <w:rPr>
                <w:rFonts w:asciiTheme="majorHAnsi" w:hAnsiTheme="majorHAnsi"/>
                <w:sz w:val="20"/>
                <w:szCs w:val="20"/>
              </w:rPr>
            </w:pPr>
          </w:p>
        </w:tc>
      </w:tr>
    </w:tbl>
    <w:p w14:paraId="4875BF0C" w14:textId="77777777" w:rsidR="0071243B" w:rsidRPr="00FF5472" w:rsidRDefault="0071243B" w:rsidP="00176690">
      <w:pPr>
        <w:rPr>
          <w:rFonts w:asciiTheme="majorHAnsi" w:hAnsiTheme="majorHAnsi"/>
        </w:rPr>
      </w:pPr>
    </w:p>
    <w:p w14:paraId="682F05E6" w14:textId="09ACB46B" w:rsidR="0071243B" w:rsidRPr="00642021" w:rsidRDefault="00642021" w:rsidP="00642021">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lastRenderedPageBreak/>
        <w:t>KARTA ZAJĘĆ</w:t>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71243B" w:rsidRPr="00FF5472" w14:paraId="7FAC31F7" w14:textId="77777777" w:rsidTr="0071243B">
        <w:trPr>
          <w:trHeight w:val="269"/>
        </w:trPr>
        <w:tc>
          <w:tcPr>
            <w:tcW w:w="1968" w:type="dxa"/>
            <w:vMerge w:val="restart"/>
            <w:shd w:val="clear" w:color="auto" w:fill="auto"/>
          </w:tcPr>
          <w:p w14:paraId="6F0240E3" w14:textId="77777777" w:rsidR="0071243B" w:rsidRPr="00FF5472" w:rsidRDefault="0071243B" w:rsidP="0071243B">
            <w:pPr>
              <w:spacing w:after="0" w:line="240" w:lineRule="auto"/>
              <w:jc w:val="center"/>
              <w:rPr>
                <w:rFonts w:asciiTheme="majorHAnsi" w:hAnsiTheme="majorHAnsi"/>
                <w:b/>
                <w:bCs/>
                <w:color w:val="00B050"/>
                <w:sz w:val="24"/>
                <w:szCs w:val="24"/>
              </w:rPr>
            </w:pPr>
            <w:r w:rsidRPr="00FF5472">
              <w:rPr>
                <w:rFonts w:asciiTheme="majorHAnsi" w:hAnsiTheme="majorHAnsi"/>
                <w:noProof/>
                <w:lang w:eastAsia="pl-PL"/>
              </w:rPr>
              <w:drawing>
                <wp:inline distT="0" distB="0" distL="0" distR="0" wp14:anchorId="59B8E148" wp14:editId="24A769B0">
                  <wp:extent cx="1064260" cy="1064260"/>
                  <wp:effectExtent l="0" t="0" r="0" b="0"/>
                  <wp:docPr id="4"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48039BA"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63378C1"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71243B" w:rsidRPr="00FF5472" w14:paraId="09D2C332" w14:textId="77777777" w:rsidTr="0071243B">
        <w:trPr>
          <w:trHeight w:val="275"/>
        </w:trPr>
        <w:tc>
          <w:tcPr>
            <w:tcW w:w="1968" w:type="dxa"/>
            <w:vMerge/>
            <w:shd w:val="clear" w:color="auto" w:fill="auto"/>
          </w:tcPr>
          <w:p w14:paraId="0C05D73B"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71EA7B5"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E14AA36" w14:textId="77777777" w:rsidR="0071243B" w:rsidRPr="00FF5472" w:rsidRDefault="0071243B" w:rsidP="005A4365">
            <w:pPr>
              <w:spacing w:after="0" w:line="240" w:lineRule="auto"/>
              <w:rPr>
                <w:rFonts w:asciiTheme="majorHAnsi" w:hAnsiTheme="majorHAnsi"/>
                <w:bCs/>
                <w:sz w:val="24"/>
                <w:szCs w:val="24"/>
              </w:rPr>
            </w:pPr>
            <w:r w:rsidRPr="00FF5472">
              <w:rPr>
                <w:rFonts w:asciiTheme="majorHAnsi" w:hAnsiTheme="majorHAnsi"/>
                <w:bCs/>
                <w:sz w:val="24"/>
                <w:szCs w:val="24"/>
              </w:rPr>
              <w:t xml:space="preserve">Filologia w zakresie języka </w:t>
            </w:r>
            <w:r w:rsidR="005A4365" w:rsidRPr="00FF5472">
              <w:rPr>
                <w:rFonts w:asciiTheme="majorHAnsi" w:hAnsiTheme="majorHAnsi"/>
                <w:bCs/>
                <w:sz w:val="24"/>
                <w:szCs w:val="24"/>
              </w:rPr>
              <w:t>niemieckiego</w:t>
            </w:r>
          </w:p>
        </w:tc>
      </w:tr>
      <w:tr w:rsidR="0071243B" w:rsidRPr="00FF5472" w14:paraId="7CA06F93" w14:textId="77777777" w:rsidTr="0071243B">
        <w:trPr>
          <w:trHeight w:val="139"/>
        </w:trPr>
        <w:tc>
          <w:tcPr>
            <w:tcW w:w="1968" w:type="dxa"/>
            <w:vMerge/>
            <w:tcBorders>
              <w:bottom w:val="single" w:sz="4" w:space="0" w:color="000000"/>
            </w:tcBorders>
            <w:shd w:val="clear" w:color="auto" w:fill="auto"/>
          </w:tcPr>
          <w:p w14:paraId="75970604"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DCEB1C7"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D86EF8B"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71243B" w:rsidRPr="00FF5472" w14:paraId="24868759" w14:textId="77777777" w:rsidTr="0071243B">
        <w:trPr>
          <w:trHeight w:val="139"/>
        </w:trPr>
        <w:tc>
          <w:tcPr>
            <w:tcW w:w="1968" w:type="dxa"/>
            <w:vMerge/>
            <w:tcBorders>
              <w:bottom w:val="single" w:sz="4" w:space="0" w:color="000000"/>
            </w:tcBorders>
            <w:shd w:val="clear" w:color="auto" w:fill="auto"/>
          </w:tcPr>
          <w:p w14:paraId="31E55091"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5508F63" w14:textId="77777777" w:rsidR="0071243B" w:rsidRPr="00FF5472" w:rsidRDefault="0071243B" w:rsidP="0071243B">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E999218"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71243B" w:rsidRPr="00FF5472" w14:paraId="0A16AD95" w14:textId="77777777" w:rsidTr="0071243B">
        <w:trPr>
          <w:trHeight w:val="139"/>
        </w:trPr>
        <w:tc>
          <w:tcPr>
            <w:tcW w:w="1968" w:type="dxa"/>
            <w:vMerge/>
            <w:shd w:val="clear" w:color="auto" w:fill="auto"/>
          </w:tcPr>
          <w:p w14:paraId="580338FF"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EAE7C69"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6E77F97"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71243B" w:rsidRPr="00FF5472" w14:paraId="40B9CB10" w14:textId="77777777" w:rsidTr="0071243B">
        <w:trPr>
          <w:trHeight w:val="139"/>
        </w:trPr>
        <w:tc>
          <w:tcPr>
            <w:tcW w:w="5070" w:type="dxa"/>
            <w:gridSpan w:val="3"/>
            <w:tcBorders>
              <w:bottom w:val="single" w:sz="4" w:space="0" w:color="000000"/>
            </w:tcBorders>
            <w:shd w:val="clear" w:color="auto" w:fill="auto"/>
            <w:vAlign w:val="center"/>
          </w:tcPr>
          <w:p w14:paraId="230DEBEC"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rPr>
              <w:t>Pozycja w planie studiów (lub kod przedmiotu)</w:t>
            </w:r>
          </w:p>
        </w:tc>
        <w:tc>
          <w:tcPr>
            <w:tcW w:w="4819" w:type="dxa"/>
            <w:tcBorders>
              <w:bottom w:val="single" w:sz="4" w:space="0" w:color="000000"/>
            </w:tcBorders>
            <w:shd w:val="clear" w:color="auto" w:fill="auto"/>
            <w:vAlign w:val="center"/>
          </w:tcPr>
          <w:p w14:paraId="68207873"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24"/>
                <w:szCs w:val="24"/>
              </w:rPr>
              <w:t>8</w:t>
            </w:r>
          </w:p>
        </w:tc>
      </w:tr>
    </w:tbl>
    <w:p w14:paraId="32B0053F"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71243B" w:rsidRPr="00FF5472" w14:paraId="2C703EB5" w14:textId="77777777" w:rsidTr="0071243B">
        <w:trPr>
          <w:trHeight w:val="328"/>
        </w:trPr>
        <w:tc>
          <w:tcPr>
            <w:tcW w:w="4219" w:type="dxa"/>
            <w:vAlign w:val="center"/>
          </w:tcPr>
          <w:p w14:paraId="25C612F6" w14:textId="77777777" w:rsidR="0071243B" w:rsidRPr="00FF5472" w:rsidRDefault="0071243B" w:rsidP="0071243B">
            <w:pPr>
              <w:pStyle w:val="akarta"/>
              <w:rPr>
                <w:rFonts w:asciiTheme="majorHAnsi" w:hAnsiTheme="majorHAnsi"/>
              </w:rPr>
            </w:pPr>
            <w:r w:rsidRPr="00FF5472">
              <w:rPr>
                <w:rFonts w:asciiTheme="majorHAnsi" w:hAnsiTheme="majorHAnsi"/>
              </w:rPr>
              <w:t>Nazwa zajęć</w:t>
            </w:r>
          </w:p>
        </w:tc>
        <w:tc>
          <w:tcPr>
            <w:tcW w:w="5670" w:type="dxa"/>
            <w:vAlign w:val="center"/>
          </w:tcPr>
          <w:p w14:paraId="3AD22F60" w14:textId="77777777" w:rsidR="0071243B" w:rsidRPr="00FF5472" w:rsidRDefault="0071243B" w:rsidP="0071243B">
            <w:pPr>
              <w:pStyle w:val="akarta"/>
              <w:rPr>
                <w:rFonts w:asciiTheme="majorHAnsi" w:hAnsiTheme="majorHAnsi"/>
              </w:rPr>
            </w:pPr>
            <w:r w:rsidRPr="00FF5472">
              <w:rPr>
                <w:rFonts w:asciiTheme="majorHAnsi" w:hAnsiTheme="majorHAnsi"/>
              </w:rPr>
              <w:t>Wykład ogólnowydziałowy 1</w:t>
            </w:r>
          </w:p>
        </w:tc>
      </w:tr>
      <w:tr w:rsidR="0071243B" w:rsidRPr="00FF5472" w14:paraId="4DCFA425" w14:textId="77777777" w:rsidTr="0071243B">
        <w:tc>
          <w:tcPr>
            <w:tcW w:w="4219" w:type="dxa"/>
            <w:vAlign w:val="center"/>
          </w:tcPr>
          <w:p w14:paraId="69226E82" w14:textId="77777777" w:rsidR="0071243B" w:rsidRPr="00FF5472" w:rsidRDefault="0071243B" w:rsidP="0071243B">
            <w:pPr>
              <w:pStyle w:val="akarta"/>
              <w:rPr>
                <w:rFonts w:asciiTheme="majorHAnsi" w:hAnsiTheme="majorHAnsi"/>
              </w:rPr>
            </w:pPr>
            <w:r w:rsidRPr="00FF5472">
              <w:rPr>
                <w:rFonts w:asciiTheme="majorHAnsi" w:hAnsiTheme="majorHAnsi"/>
              </w:rPr>
              <w:t>Punkty ECTS</w:t>
            </w:r>
          </w:p>
        </w:tc>
        <w:tc>
          <w:tcPr>
            <w:tcW w:w="5670" w:type="dxa"/>
            <w:vAlign w:val="center"/>
          </w:tcPr>
          <w:p w14:paraId="68F65960" w14:textId="77777777" w:rsidR="0071243B" w:rsidRPr="00FF5472" w:rsidRDefault="0071243B" w:rsidP="0071243B">
            <w:pPr>
              <w:pStyle w:val="akarta"/>
              <w:rPr>
                <w:rFonts w:asciiTheme="majorHAnsi" w:hAnsiTheme="majorHAnsi"/>
              </w:rPr>
            </w:pPr>
            <w:r w:rsidRPr="00FF5472">
              <w:rPr>
                <w:rFonts w:asciiTheme="majorHAnsi" w:hAnsiTheme="majorHAnsi"/>
              </w:rPr>
              <w:t>1</w:t>
            </w:r>
          </w:p>
        </w:tc>
      </w:tr>
      <w:tr w:rsidR="0071243B" w:rsidRPr="00FF5472" w14:paraId="5E3C1E0E" w14:textId="77777777" w:rsidTr="0071243B">
        <w:tc>
          <w:tcPr>
            <w:tcW w:w="4219" w:type="dxa"/>
            <w:vAlign w:val="center"/>
          </w:tcPr>
          <w:p w14:paraId="31D90B57" w14:textId="77777777" w:rsidR="0071243B" w:rsidRPr="00FF5472" w:rsidRDefault="0071243B" w:rsidP="0071243B">
            <w:pPr>
              <w:pStyle w:val="akarta"/>
              <w:rPr>
                <w:rFonts w:asciiTheme="majorHAnsi" w:hAnsiTheme="majorHAnsi"/>
              </w:rPr>
            </w:pPr>
            <w:r w:rsidRPr="00FF5472">
              <w:rPr>
                <w:rFonts w:asciiTheme="majorHAnsi" w:hAnsiTheme="majorHAnsi"/>
              </w:rPr>
              <w:t>Rodzaj zajęć</w:t>
            </w:r>
          </w:p>
        </w:tc>
        <w:tc>
          <w:tcPr>
            <w:tcW w:w="5670" w:type="dxa"/>
            <w:vAlign w:val="center"/>
          </w:tcPr>
          <w:p w14:paraId="6E94D1A8" w14:textId="77777777" w:rsidR="0071243B" w:rsidRPr="00FF5472" w:rsidRDefault="0071243B" w:rsidP="0071243B">
            <w:pPr>
              <w:pStyle w:val="akarta"/>
              <w:rPr>
                <w:rFonts w:asciiTheme="majorHAnsi" w:hAnsiTheme="majorHAnsi"/>
              </w:rPr>
            </w:pPr>
            <w:r w:rsidRPr="00FF5472">
              <w:rPr>
                <w:rFonts w:asciiTheme="majorHAnsi" w:hAnsiTheme="majorHAnsi"/>
              </w:rPr>
              <w:t>obowiązkowe</w:t>
            </w:r>
          </w:p>
        </w:tc>
      </w:tr>
      <w:tr w:rsidR="0071243B" w:rsidRPr="00FF5472" w14:paraId="160D6CE6" w14:textId="77777777" w:rsidTr="0071243B">
        <w:tc>
          <w:tcPr>
            <w:tcW w:w="4219" w:type="dxa"/>
            <w:vAlign w:val="center"/>
          </w:tcPr>
          <w:p w14:paraId="4359DB06" w14:textId="77777777" w:rsidR="0071243B" w:rsidRPr="00FF5472" w:rsidRDefault="0071243B" w:rsidP="0071243B">
            <w:pPr>
              <w:pStyle w:val="akarta"/>
              <w:rPr>
                <w:rFonts w:asciiTheme="majorHAnsi" w:hAnsiTheme="majorHAnsi"/>
              </w:rPr>
            </w:pPr>
            <w:r w:rsidRPr="00FF5472">
              <w:rPr>
                <w:rFonts w:asciiTheme="majorHAnsi" w:hAnsiTheme="majorHAnsi"/>
              </w:rPr>
              <w:t>Moduł/specjalizacja</w:t>
            </w:r>
          </w:p>
        </w:tc>
        <w:tc>
          <w:tcPr>
            <w:tcW w:w="5670" w:type="dxa"/>
            <w:vAlign w:val="center"/>
          </w:tcPr>
          <w:p w14:paraId="69344A25" w14:textId="77777777" w:rsidR="0071243B" w:rsidRPr="00FF5472" w:rsidRDefault="0071243B" w:rsidP="0071243B">
            <w:pPr>
              <w:pStyle w:val="akarta"/>
              <w:rPr>
                <w:rFonts w:asciiTheme="majorHAnsi" w:hAnsiTheme="majorHAnsi"/>
              </w:rPr>
            </w:pPr>
            <w:r w:rsidRPr="00FF5472">
              <w:rPr>
                <w:rFonts w:asciiTheme="majorHAnsi" w:hAnsiTheme="majorHAnsi"/>
              </w:rPr>
              <w:t>Przedmioty interdyscyplinarne</w:t>
            </w:r>
          </w:p>
        </w:tc>
      </w:tr>
      <w:tr w:rsidR="0071243B" w:rsidRPr="00FF5472" w14:paraId="3C1D25CC" w14:textId="77777777" w:rsidTr="0071243B">
        <w:tc>
          <w:tcPr>
            <w:tcW w:w="4219" w:type="dxa"/>
            <w:vAlign w:val="center"/>
          </w:tcPr>
          <w:p w14:paraId="1C1765E9" w14:textId="77777777" w:rsidR="0071243B" w:rsidRPr="00FF5472" w:rsidRDefault="0071243B" w:rsidP="0071243B">
            <w:pPr>
              <w:pStyle w:val="akarta"/>
              <w:rPr>
                <w:rFonts w:asciiTheme="majorHAnsi" w:hAnsiTheme="majorHAnsi"/>
              </w:rPr>
            </w:pPr>
            <w:r w:rsidRPr="00FF5472">
              <w:rPr>
                <w:rFonts w:asciiTheme="majorHAnsi" w:hAnsiTheme="majorHAnsi"/>
              </w:rPr>
              <w:t>Język, w którym prowadzone są zajęcia</w:t>
            </w:r>
          </w:p>
        </w:tc>
        <w:tc>
          <w:tcPr>
            <w:tcW w:w="5670" w:type="dxa"/>
            <w:vAlign w:val="center"/>
          </w:tcPr>
          <w:p w14:paraId="48AD5185" w14:textId="77777777" w:rsidR="0071243B" w:rsidRPr="00FF5472" w:rsidRDefault="0071243B" w:rsidP="0071243B">
            <w:pPr>
              <w:pStyle w:val="akarta"/>
              <w:rPr>
                <w:rFonts w:asciiTheme="majorHAnsi" w:hAnsiTheme="majorHAnsi"/>
              </w:rPr>
            </w:pPr>
            <w:r w:rsidRPr="00FF5472">
              <w:rPr>
                <w:rFonts w:asciiTheme="majorHAnsi" w:hAnsiTheme="majorHAnsi"/>
              </w:rPr>
              <w:t>polski</w:t>
            </w:r>
          </w:p>
        </w:tc>
      </w:tr>
      <w:tr w:rsidR="0071243B" w:rsidRPr="00FF5472" w14:paraId="60224BD0" w14:textId="77777777" w:rsidTr="0071243B">
        <w:tc>
          <w:tcPr>
            <w:tcW w:w="4219" w:type="dxa"/>
            <w:vAlign w:val="center"/>
          </w:tcPr>
          <w:p w14:paraId="453FCBB7" w14:textId="77777777" w:rsidR="0071243B" w:rsidRPr="00FF5472" w:rsidRDefault="0071243B" w:rsidP="0071243B">
            <w:pPr>
              <w:pStyle w:val="akarta"/>
              <w:rPr>
                <w:rFonts w:asciiTheme="majorHAnsi" w:hAnsiTheme="majorHAnsi"/>
              </w:rPr>
            </w:pPr>
            <w:r w:rsidRPr="00FF5472">
              <w:rPr>
                <w:rFonts w:asciiTheme="majorHAnsi" w:hAnsiTheme="majorHAnsi"/>
              </w:rPr>
              <w:t>Rok studiów</w:t>
            </w:r>
          </w:p>
        </w:tc>
        <w:tc>
          <w:tcPr>
            <w:tcW w:w="5670" w:type="dxa"/>
            <w:vAlign w:val="center"/>
          </w:tcPr>
          <w:p w14:paraId="3B7705B2" w14:textId="77777777" w:rsidR="0071243B" w:rsidRPr="00FF5472" w:rsidRDefault="0071243B" w:rsidP="0071243B">
            <w:pPr>
              <w:pStyle w:val="akarta"/>
              <w:rPr>
                <w:rFonts w:asciiTheme="majorHAnsi" w:hAnsiTheme="majorHAnsi"/>
              </w:rPr>
            </w:pPr>
            <w:r w:rsidRPr="00FF5472">
              <w:rPr>
                <w:rFonts w:asciiTheme="majorHAnsi" w:hAnsiTheme="majorHAnsi"/>
              </w:rPr>
              <w:t>II</w:t>
            </w:r>
          </w:p>
        </w:tc>
      </w:tr>
      <w:tr w:rsidR="0071243B" w:rsidRPr="00FF5472" w14:paraId="2C2F6874" w14:textId="77777777" w:rsidTr="0071243B">
        <w:tc>
          <w:tcPr>
            <w:tcW w:w="4219" w:type="dxa"/>
            <w:vAlign w:val="center"/>
          </w:tcPr>
          <w:p w14:paraId="1EC355B6" w14:textId="77777777" w:rsidR="0071243B" w:rsidRPr="00FF5472" w:rsidRDefault="0071243B" w:rsidP="0071243B">
            <w:pPr>
              <w:pStyle w:val="akarta"/>
              <w:rPr>
                <w:rFonts w:asciiTheme="majorHAnsi" w:hAnsiTheme="majorHAnsi"/>
              </w:rPr>
            </w:pPr>
            <w:r w:rsidRPr="00FF5472">
              <w:rPr>
                <w:rFonts w:asciiTheme="majorHAnsi" w:hAnsiTheme="majorHAnsi"/>
              </w:rPr>
              <w:t>Imię i nazwisko koordynatora zajęć oraz osób prowadzących zajęcia</w:t>
            </w:r>
          </w:p>
        </w:tc>
        <w:tc>
          <w:tcPr>
            <w:tcW w:w="5670" w:type="dxa"/>
            <w:vAlign w:val="center"/>
          </w:tcPr>
          <w:p w14:paraId="46BBF737" w14:textId="61665263" w:rsidR="0071243B" w:rsidRPr="00FF5472" w:rsidRDefault="0071243B" w:rsidP="0071243B">
            <w:pPr>
              <w:pStyle w:val="akarta"/>
              <w:rPr>
                <w:rFonts w:asciiTheme="majorHAnsi" w:hAnsiTheme="majorHAnsi"/>
              </w:rPr>
            </w:pPr>
            <w:r w:rsidRPr="00FF5472">
              <w:rPr>
                <w:rFonts w:asciiTheme="majorHAnsi" w:hAnsiTheme="majorHAnsi"/>
              </w:rPr>
              <w:t xml:space="preserve">koordynator: dr Joanna </w:t>
            </w:r>
            <w:r w:rsidR="00457376">
              <w:rPr>
                <w:rFonts w:asciiTheme="majorHAnsi" w:hAnsiTheme="majorHAnsi"/>
              </w:rPr>
              <w:t>Dubiec-Stach</w:t>
            </w:r>
          </w:p>
          <w:p w14:paraId="3407D97D" w14:textId="77777777" w:rsidR="0071243B" w:rsidRPr="00FF5472" w:rsidRDefault="0071243B" w:rsidP="0071243B">
            <w:pPr>
              <w:pStyle w:val="akarta"/>
              <w:rPr>
                <w:rFonts w:asciiTheme="majorHAnsi" w:hAnsiTheme="majorHAnsi"/>
              </w:rPr>
            </w:pPr>
            <w:r w:rsidRPr="00FF5472">
              <w:rPr>
                <w:rFonts w:asciiTheme="majorHAnsi" w:hAnsiTheme="majorHAnsi"/>
              </w:rPr>
              <w:t>prowadzący: prof. AJP dr hab. Arkadiusz Kalin</w:t>
            </w:r>
          </w:p>
        </w:tc>
      </w:tr>
    </w:tbl>
    <w:p w14:paraId="31C6EE07"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323"/>
      </w:tblGrid>
      <w:tr w:rsidR="0071243B" w:rsidRPr="00FF5472" w14:paraId="7597E6CC" w14:textId="77777777" w:rsidTr="0071243B">
        <w:tc>
          <w:tcPr>
            <w:tcW w:w="2660" w:type="dxa"/>
            <w:shd w:val="clear" w:color="auto" w:fill="auto"/>
            <w:vAlign w:val="center"/>
          </w:tcPr>
          <w:p w14:paraId="37A64BC0"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01B4C9FD"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Liczba godzin</w:t>
            </w:r>
          </w:p>
          <w:p w14:paraId="0FB59C18"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5320C81"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2C167BCB"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1243B" w:rsidRPr="00FF5472" w14:paraId="23B420FF" w14:textId="77777777" w:rsidTr="0071243B">
        <w:tc>
          <w:tcPr>
            <w:tcW w:w="2660" w:type="dxa"/>
            <w:shd w:val="clear" w:color="auto" w:fill="auto"/>
          </w:tcPr>
          <w:p w14:paraId="5F7E07F5"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010438EB" w14:textId="77777777" w:rsidR="0071243B" w:rsidRPr="00FF5472" w:rsidRDefault="0071243B" w:rsidP="005A368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15</w:t>
            </w:r>
            <w:r w:rsidR="005A368C" w:rsidRPr="00FF5472">
              <w:rPr>
                <w:rFonts w:asciiTheme="majorHAnsi" w:hAnsiTheme="majorHAnsi"/>
                <w:b/>
                <w:bCs/>
                <w:sz w:val="20"/>
                <w:szCs w:val="20"/>
              </w:rPr>
              <w:t>/</w:t>
            </w:r>
            <w:r w:rsidRPr="00FF5472">
              <w:rPr>
                <w:rFonts w:asciiTheme="majorHAnsi" w:hAnsiTheme="majorHAnsi"/>
                <w:b/>
                <w:bCs/>
                <w:sz w:val="20"/>
                <w:szCs w:val="20"/>
              </w:rPr>
              <w:t>9</w:t>
            </w:r>
          </w:p>
        </w:tc>
        <w:tc>
          <w:tcPr>
            <w:tcW w:w="2263" w:type="dxa"/>
            <w:shd w:val="clear" w:color="auto" w:fill="auto"/>
            <w:vAlign w:val="center"/>
          </w:tcPr>
          <w:p w14:paraId="1A084CF7"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w:t>
            </w:r>
          </w:p>
        </w:tc>
        <w:tc>
          <w:tcPr>
            <w:tcW w:w="2556" w:type="dxa"/>
            <w:shd w:val="clear" w:color="auto" w:fill="auto"/>
            <w:vAlign w:val="center"/>
          </w:tcPr>
          <w:p w14:paraId="4B7D5F0C"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w:t>
            </w:r>
          </w:p>
        </w:tc>
      </w:tr>
    </w:tbl>
    <w:p w14:paraId="50629952" w14:textId="77777777" w:rsidR="0071243B" w:rsidRPr="00FF5472" w:rsidRDefault="0071243B" w:rsidP="0071243B">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71243B" w:rsidRPr="00FF5472" w14:paraId="336B2F54" w14:textId="77777777" w:rsidTr="0071243B">
        <w:trPr>
          <w:trHeight w:val="301"/>
          <w:jc w:val="center"/>
        </w:trPr>
        <w:tc>
          <w:tcPr>
            <w:tcW w:w="9898" w:type="dxa"/>
          </w:tcPr>
          <w:p w14:paraId="71A0D1F3"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41A35E73" w14:textId="77777777" w:rsidR="0071243B" w:rsidRPr="00FF5472" w:rsidRDefault="0071243B" w:rsidP="0071243B">
            <w:pPr>
              <w:spacing w:before="20" w:after="20" w:line="240" w:lineRule="auto"/>
              <w:rPr>
                <w:rFonts w:asciiTheme="majorHAnsi" w:hAnsiTheme="majorHAnsi"/>
                <w:sz w:val="20"/>
                <w:szCs w:val="20"/>
              </w:rPr>
            </w:pPr>
          </w:p>
        </w:tc>
      </w:tr>
    </w:tbl>
    <w:p w14:paraId="32038348"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1243B" w:rsidRPr="00FF5472" w14:paraId="59872158" w14:textId="77777777" w:rsidTr="0071243B">
        <w:tc>
          <w:tcPr>
            <w:tcW w:w="9889" w:type="dxa"/>
            <w:shd w:val="clear" w:color="auto" w:fill="auto"/>
          </w:tcPr>
          <w:p w14:paraId="4BD02BDC"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Nabycie przez studenta wiedzy ogólnej i szczegółowej dotyczącej problematyki kultury, w tym kultury literackiej, jej złożoności i zmienności w zależności od czasu i miejsca.</w:t>
            </w:r>
          </w:p>
          <w:p w14:paraId="0C2F7470" w14:textId="77777777" w:rsidR="0071243B" w:rsidRPr="00FF5472" w:rsidRDefault="0071243B" w:rsidP="0071243B">
            <w:pPr>
              <w:spacing w:before="60" w:after="60" w:line="240" w:lineRule="auto"/>
              <w:rPr>
                <w:rFonts w:asciiTheme="majorHAnsi" w:hAnsiTheme="majorHAnsi" w:cs="Cambria"/>
                <w:sz w:val="20"/>
                <w:szCs w:val="20"/>
              </w:rPr>
            </w:pPr>
            <w:r w:rsidRPr="00FF5472">
              <w:rPr>
                <w:rFonts w:asciiTheme="majorHAnsi" w:hAnsiTheme="majorHAnsi"/>
                <w:sz w:val="20"/>
                <w:szCs w:val="20"/>
              </w:rPr>
              <w:t>C2 -</w:t>
            </w:r>
            <w:r w:rsidRPr="00FF5472">
              <w:rPr>
                <w:rFonts w:asciiTheme="majorHAnsi" w:hAnsiTheme="majorHAnsi" w:cs="Cambria"/>
                <w:sz w:val="20"/>
                <w:szCs w:val="20"/>
              </w:rPr>
              <w:t xml:space="preserve"> Rozwój umiejętności umożliwiających dalsze samokształcenie w zakresie problematyki kulturowej oraz samodzielne gromadzenie i przetwarzanie informacji, poszerzanie wiedzy i rozwiązywanie problemów zawodowych.</w:t>
            </w:r>
          </w:p>
          <w:p w14:paraId="1392942E" w14:textId="77777777" w:rsidR="0071243B" w:rsidRPr="00FF5472" w:rsidRDefault="0071243B" w:rsidP="0071243B">
            <w:pPr>
              <w:spacing w:before="60" w:after="60" w:line="240" w:lineRule="auto"/>
              <w:rPr>
                <w:rFonts w:asciiTheme="majorHAnsi" w:hAnsiTheme="majorHAnsi" w:cs="Cambria"/>
                <w:sz w:val="20"/>
                <w:szCs w:val="20"/>
              </w:rPr>
            </w:pPr>
            <w:r w:rsidRPr="00FF5472">
              <w:rPr>
                <w:rFonts w:asciiTheme="majorHAnsi" w:hAnsiTheme="majorHAnsi"/>
                <w:sz w:val="20"/>
                <w:szCs w:val="20"/>
              </w:rPr>
              <w:t xml:space="preserve">C3 - </w:t>
            </w:r>
            <w:r w:rsidRPr="00FF5472">
              <w:rPr>
                <w:rFonts w:asciiTheme="majorHAnsi" w:hAnsiTheme="majorHAnsi" w:cs="Cambria"/>
                <w:sz w:val="20"/>
                <w:szCs w:val="20"/>
              </w:rPr>
              <w:t>Uświadomienie konieczności poznania korzeni swojej tożsamości kulturowej wynikających ze źródeł obcych i wykształcenia postawy empatii kulturowej.</w:t>
            </w:r>
          </w:p>
          <w:p w14:paraId="794B519E"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cs="Cambria"/>
                <w:sz w:val="20"/>
                <w:szCs w:val="20"/>
              </w:rPr>
              <w:t xml:space="preserve">C4 - </w:t>
            </w:r>
            <w:r w:rsidRPr="00FF5472">
              <w:rPr>
                <w:rFonts w:asciiTheme="majorHAnsi" w:hAnsiTheme="majorHAnsi"/>
                <w:sz w:val="20"/>
                <w:szCs w:val="20"/>
              </w:rPr>
              <w:t>Podniesienie kompetencji interdyscyplinarnych, które predysponują do pracy w różnych dziedzinach, np. instytucjach oświaty, kultury.</w:t>
            </w:r>
          </w:p>
        </w:tc>
      </w:tr>
    </w:tbl>
    <w:p w14:paraId="30170C0E" w14:textId="77777777" w:rsidR="0071243B" w:rsidRPr="00FF5472" w:rsidRDefault="0071243B" w:rsidP="0071243B">
      <w:pPr>
        <w:spacing w:before="60" w:after="60" w:line="240" w:lineRule="auto"/>
        <w:rPr>
          <w:rFonts w:asciiTheme="majorHAnsi" w:hAnsiTheme="majorHAnsi"/>
          <w:b/>
          <w:bCs/>
          <w:sz w:val="8"/>
          <w:szCs w:val="8"/>
        </w:rPr>
      </w:pPr>
    </w:p>
    <w:p w14:paraId="7F363BD1" w14:textId="77777777" w:rsidR="0071243B" w:rsidRPr="00FF5472" w:rsidRDefault="0071243B" w:rsidP="0071243B">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549"/>
        <w:gridCol w:w="1732"/>
      </w:tblGrid>
      <w:tr w:rsidR="0071243B" w:rsidRPr="00FF5472" w14:paraId="359BFC22" w14:textId="77777777" w:rsidTr="0071243B">
        <w:trPr>
          <w:jc w:val="center"/>
        </w:trPr>
        <w:tc>
          <w:tcPr>
            <w:tcW w:w="1526" w:type="dxa"/>
            <w:shd w:val="clear" w:color="auto" w:fill="auto"/>
            <w:vAlign w:val="center"/>
          </w:tcPr>
          <w:p w14:paraId="5EA1ACBF"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549" w:type="dxa"/>
            <w:shd w:val="clear" w:color="auto" w:fill="auto"/>
            <w:vAlign w:val="center"/>
          </w:tcPr>
          <w:p w14:paraId="7B6D03E9"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203BEA66"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71243B" w:rsidRPr="00FF5472" w14:paraId="5EE49127" w14:textId="77777777" w:rsidTr="0071243B">
        <w:trPr>
          <w:jc w:val="center"/>
        </w:trPr>
        <w:tc>
          <w:tcPr>
            <w:tcW w:w="9807" w:type="dxa"/>
            <w:gridSpan w:val="3"/>
            <w:shd w:val="clear" w:color="auto" w:fill="auto"/>
          </w:tcPr>
          <w:p w14:paraId="3C247D38" w14:textId="77777777" w:rsidR="0071243B" w:rsidRPr="004E1A32" w:rsidRDefault="0071243B" w:rsidP="0071243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lastRenderedPageBreak/>
              <w:t>WIEDZA</w:t>
            </w:r>
          </w:p>
        </w:tc>
      </w:tr>
      <w:tr w:rsidR="0071243B" w:rsidRPr="00FF5472" w14:paraId="60ED6A16" w14:textId="77777777" w:rsidTr="0071243B">
        <w:trPr>
          <w:jc w:val="center"/>
        </w:trPr>
        <w:tc>
          <w:tcPr>
            <w:tcW w:w="1526" w:type="dxa"/>
            <w:shd w:val="clear" w:color="auto" w:fill="auto"/>
            <w:vAlign w:val="center"/>
          </w:tcPr>
          <w:p w14:paraId="01A16DC6"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549" w:type="dxa"/>
            <w:shd w:val="clear" w:color="auto" w:fill="auto"/>
          </w:tcPr>
          <w:p w14:paraId="28FCE7EC" w14:textId="404E96B1"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 xml:space="preserve">Absolwent </w:t>
            </w:r>
            <w:r w:rsidR="0071243B" w:rsidRPr="004E1A32">
              <w:rPr>
                <w:rFonts w:asciiTheme="majorHAnsi" w:hAnsiTheme="majorHAnsi"/>
                <w:sz w:val="20"/>
                <w:szCs w:val="20"/>
              </w:rPr>
              <w:t>zna terminologię charakterystyczną dla opisu różnych dziedzin i systemów życia składających się na kulturę.</w:t>
            </w:r>
          </w:p>
        </w:tc>
        <w:tc>
          <w:tcPr>
            <w:tcW w:w="1732" w:type="dxa"/>
            <w:shd w:val="clear" w:color="auto" w:fill="auto"/>
          </w:tcPr>
          <w:p w14:paraId="095A1BE9"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tc>
      </w:tr>
      <w:tr w:rsidR="0071243B" w:rsidRPr="00FF5472" w14:paraId="4CCC5C9B" w14:textId="77777777" w:rsidTr="0071243B">
        <w:trPr>
          <w:jc w:val="center"/>
        </w:trPr>
        <w:tc>
          <w:tcPr>
            <w:tcW w:w="9807" w:type="dxa"/>
            <w:gridSpan w:val="3"/>
            <w:shd w:val="clear" w:color="auto" w:fill="auto"/>
            <w:vAlign w:val="center"/>
          </w:tcPr>
          <w:p w14:paraId="0F0BA52D" w14:textId="77777777" w:rsidR="0071243B" w:rsidRPr="004E1A32" w:rsidRDefault="0071243B" w:rsidP="0071243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UMIEJĘTNOŚCI</w:t>
            </w:r>
          </w:p>
        </w:tc>
      </w:tr>
      <w:tr w:rsidR="0071243B" w:rsidRPr="00FF5472" w14:paraId="74AE0E54" w14:textId="77777777" w:rsidTr="0071243B">
        <w:trPr>
          <w:jc w:val="center"/>
        </w:trPr>
        <w:tc>
          <w:tcPr>
            <w:tcW w:w="1526" w:type="dxa"/>
            <w:shd w:val="clear" w:color="auto" w:fill="auto"/>
            <w:vAlign w:val="center"/>
          </w:tcPr>
          <w:p w14:paraId="5709750F"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549" w:type="dxa"/>
            <w:shd w:val="clear" w:color="auto" w:fill="auto"/>
          </w:tcPr>
          <w:p w14:paraId="20DC969E" w14:textId="47B4696A"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Absolwent</w:t>
            </w:r>
            <w:r w:rsidR="0071243B" w:rsidRPr="004E1A32">
              <w:rPr>
                <w:rFonts w:asciiTheme="majorHAnsi" w:hAnsiTheme="majorHAnsi"/>
                <w:sz w:val="20"/>
                <w:szCs w:val="20"/>
              </w:rPr>
              <w:t xml:space="preserve"> potrafi rozpoznać różne rodzaje wytworów kultury oraz przeprowadzić ich krytyczną analizę i interpretację, w celu określenia ich znaczeń, oddziaływania społecznego, miejsca w procesie historyczno-kulturowym.</w:t>
            </w:r>
          </w:p>
        </w:tc>
        <w:tc>
          <w:tcPr>
            <w:tcW w:w="1732" w:type="dxa"/>
            <w:shd w:val="clear" w:color="auto" w:fill="auto"/>
          </w:tcPr>
          <w:p w14:paraId="498B00E4"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71243B" w:rsidRPr="00FF5472" w14:paraId="4FF8D21B" w14:textId="77777777" w:rsidTr="0071243B">
        <w:trPr>
          <w:jc w:val="center"/>
        </w:trPr>
        <w:tc>
          <w:tcPr>
            <w:tcW w:w="9807" w:type="dxa"/>
            <w:gridSpan w:val="3"/>
            <w:shd w:val="clear" w:color="auto" w:fill="auto"/>
            <w:vAlign w:val="center"/>
          </w:tcPr>
          <w:p w14:paraId="5468B51C" w14:textId="77777777" w:rsidR="0071243B" w:rsidRPr="004E1A32" w:rsidRDefault="0071243B" w:rsidP="0071243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71243B" w:rsidRPr="00FF5472" w14:paraId="7373BA6B" w14:textId="77777777" w:rsidTr="0071243B">
        <w:trPr>
          <w:jc w:val="center"/>
        </w:trPr>
        <w:tc>
          <w:tcPr>
            <w:tcW w:w="1526" w:type="dxa"/>
            <w:shd w:val="clear" w:color="auto" w:fill="auto"/>
            <w:vAlign w:val="center"/>
          </w:tcPr>
          <w:p w14:paraId="17A134F8"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549" w:type="dxa"/>
            <w:shd w:val="clear" w:color="auto" w:fill="auto"/>
          </w:tcPr>
          <w:p w14:paraId="1E79DBCC" w14:textId="2C142444"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Absolwent</w:t>
            </w:r>
            <w:r w:rsidR="0071243B" w:rsidRPr="004E1A32">
              <w:rPr>
                <w:rFonts w:asciiTheme="majorHAnsi" w:hAnsiTheme="majorHAnsi"/>
                <w:sz w:val="20"/>
                <w:szCs w:val="20"/>
              </w:rPr>
              <w:t xml:space="preserve"> docenia różnorodność kultur; jest otwarty </w:t>
            </w:r>
            <w:r w:rsidR="0071243B" w:rsidRPr="004E1A32">
              <w:rPr>
                <w:rFonts w:asciiTheme="majorHAnsi" w:hAnsiTheme="majorHAnsi"/>
                <w:sz w:val="20"/>
                <w:szCs w:val="20"/>
              </w:rPr>
              <w:br/>
              <w:t>na odmienność kulturową, ma świadomość odpowiedzialności za zachowanie dziedzictwa kulturowego regionu, kraju, Europy.</w:t>
            </w:r>
          </w:p>
        </w:tc>
        <w:tc>
          <w:tcPr>
            <w:tcW w:w="1732" w:type="dxa"/>
            <w:shd w:val="clear" w:color="auto" w:fill="auto"/>
          </w:tcPr>
          <w:p w14:paraId="43F1E272"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K_K04</w:t>
            </w:r>
          </w:p>
          <w:p w14:paraId="3189183D"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K_K07</w:t>
            </w:r>
          </w:p>
        </w:tc>
      </w:tr>
      <w:tr w:rsidR="0071243B" w:rsidRPr="00FF5472" w14:paraId="20012EB1" w14:textId="77777777" w:rsidTr="0071243B">
        <w:trPr>
          <w:jc w:val="center"/>
        </w:trPr>
        <w:tc>
          <w:tcPr>
            <w:tcW w:w="1526" w:type="dxa"/>
            <w:shd w:val="clear" w:color="auto" w:fill="auto"/>
            <w:vAlign w:val="center"/>
          </w:tcPr>
          <w:p w14:paraId="39C3880B"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549" w:type="dxa"/>
            <w:shd w:val="clear" w:color="auto" w:fill="auto"/>
          </w:tcPr>
          <w:p w14:paraId="1D46DA80" w14:textId="3BA2EA84"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 xml:space="preserve">Absolwent </w:t>
            </w:r>
            <w:r w:rsidR="0071243B" w:rsidRPr="004E1A32">
              <w:rPr>
                <w:rFonts w:asciiTheme="majorHAnsi" w:hAnsiTheme="majorHAnsi"/>
                <w:sz w:val="20"/>
                <w:szCs w:val="20"/>
              </w:rPr>
              <w:t>nabywa większych kompetencji do uczestnictwa w życiu kulturalnym, korzystając z różnych mediów i form; świadomego kształtowania własnych upodobań kulturalnych. Student nabywa umiejętności interkulturowych, które predysponują go do pracy w sektorze kultury, oświaty, mediów, biurach tłumaczy, turystyce, itp.</w:t>
            </w:r>
          </w:p>
        </w:tc>
        <w:tc>
          <w:tcPr>
            <w:tcW w:w="1732" w:type="dxa"/>
            <w:shd w:val="clear" w:color="auto" w:fill="auto"/>
          </w:tcPr>
          <w:p w14:paraId="4239256F"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K_K05</w:t>
            </w:r>
          </w:p>
          <w:p w14:paraId="255DF15C"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K_K08</w:t>
            </w:r>
          </w:p>
        </w:tc>
      </w:tr>
    </w:tbl>
    <w:p w14:paraId="6868EEBA"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71243B" w:rsidRPr="00FF5472" w14:paraId="3E0D59FF" w14:textId="77777777" w:rsidTr="0071243B">
        <w:trPr>
          <w:trHeight w:val="340"/>
          <w:jc w:val="center"/>
        </w:trPr>
        <w:tc>
          <w:tcPr>
            <w:tcW w:w="659" w:type="dxa"/>
            <w:vMerge w:val="restart"/>
            <w:vAlign w:val="center"/>
          </w:tcPr>
          <w:p w14:paraId="1C9B38C7" w14:textId="77777777" w:rsidR="0071243B" w:rsidRPr="00FF5472" w:rsidRDefault="0071243B" w:rsidP="0071243B">
            <w:pPr>
              <w:spacing w:before="20" w:after="20"/>
              <w:rPr>
                <w:rFonts w:asciiTheme="majorHAnsi" w:hAnsiTheme="majorHAnsi"/>
                <w:b/>
              </w:rPr>
            </w:pPr>
            <w:r w:rsidRPr="00FF5472">
              <w:rPr>
                <w:rFonts w:asciiTheme="majorHAnsi" w:hAnsiTheme="majorHAnsi"/>
                <w:b/>
              </w:rPr>
              <w:t>Lp.</w:t>
            </w:r>
          </w:p>
        </w:tc>
        <w:tc>
          <w:tcPr>
            <w:tcW w:w="6537" w:type="dxa"/>
            <w:vMerge w:val="restart"/>
            <w:vAlign w:val="center"/>
          </w:tcPr>
          <w:p w14:paraId="09DDF0A7" w14:textId="77777777" w:rsidR="0071243B" w:rsidRPr="00FF5472" w:rsidRDefault="0071243B" w:rsidP="0071243B">
            <w:pPr>
              <w:spacing w:before="20" w:after="20"/>
              <w:rPr>
                <w:rFonts w:asciiTheme="majorHAnsi" w:hAnsiTheme="majorHAnsi"/>
                <w:b/>
              </w:rPr>
            </w:pPr>
            <w:r w:rsidRPr="00FF5472">
              <w:rPr>
                <w:rFonts w:asciiTheme="majorHAnsi" w:hAnsiTheme="majorHAnsi"/>
                <w:b/>
              </w:rPr>
              <w:t xml:space="preserve">Treści wykładów </w:t>
            </w:r>
          </w:p>
        </w:tc>
        <w:tc>
          <w:tcPr>
            <w:tcW w:w="2744" w:type="dxa"/>
            <w:gridSpan w:val="2"/>
            <w:vAlign w:val="center"/>
          </w:tcPr>
          <w:p w14:paraId="2265FFA6"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71243B" w:rsidRPr="00FF5472" w14:paraId="73816243" w14:textId="77777777" w:rsidTr="0071243B">
        <w:trPr>
          <w:trHeight w:val="196"/>
          <w:jc w:val="center"/>
        </w:trPr>
        <w:tc>
          <w:tcPr>
            <w:tcW w:w="659" w:type="dxa"/>
            <w:vMerge/>
          </w:tcPr>
          <w:p w14:paraId="21426B8C" w14:textId="77777777" w:rsidR="0071243B" w:rsidRPr="00FF5472" w:rsidRDefault="0071243B" w:rsidP="0071243B">
            <w:pPr>
              <w:spacing w:before="20" w:after="20"/>
              <w:rPr>
                <w:rFonts w:asciiTheme="majorHAnsi" w:hAnsiTheme="majorHAnsi"/>
                <w:b/>
              </w:rPr>
            </w:pPr>
          </w:p>
        </w:tc>
        <w:tc>
          <w:tcPr>
            <w:tcW w:w="6537" w:type="dxa"/>
            <w:vMerge/>
          </w:tcPr>
          <w:p w14:paraId="0C24A085" w14:textId="77777777" w:rsidR="0071243B" w:rsidRPr="00FF5472" w:rsidRDefault="0071243B" w:rsidP="0071243B">
            <w:pPr>
              <w:spacing w:before="20" w:after="20"/>
              <w:rPr>
                <w:rFonts w:asciiTheme="majorHAnsi" w:hAnsiTheme="majorHAnsi"/>
                <w:b/>
              </w:rPr>
            </w:pPr>
          </w:p>
        </w:tc>
        <w:tc>
          <w:tcPr>
            <w:tcW w:w="1256" w:type="dxa"/>
          </w:tcPr>
          <w:p w14:paraId="742ECCCE"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4273E768"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71243B" w:rsidRPr="00FF5472" w14:paraId="1A7A46AA" w14:textId="77777777" w:rsidTr="0071243B">
        <w:trPr>
          <w:trHeight w:val="225"/>
          <w:jc w:val="center"/>
        </w:trPr>
        <w:tc>
          <w:tcPr>
            <w:tcW w:w="659" w:type="dxa"/>
          </w:tcPr>
          <w:p w14:paraId="45A38A3E"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W1</w:t>
            </w:r>
          </w:p>
        </w:tc>
        <w:tc>
          <w:tcPr>
            <w:tcW w:w="6537" w:type="dxa"/>
          </w:tcPr>
          <w:p w14:paraId="2DFB4790"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Rozumienie pojęcia „kultura” w ujęciu diachronicznym i synchronicznym. Badania nad kulturą – kulturoznawstwo i antropologia kulturowa. Identyfikacja kultury w początkach cywilizacji europejskiej: Grecja (</w:t>
            </w:r>
            <w:proofErr w:type="spellStart"/>
            <w:r w:rsidRPr="00FF5472">
              <w:rPr>
                <w:rFonts w:asciiTheme="majorHAnsi" w:hAnsiTheme="majorHAnsi"/>
                <w:sz w:val="20"/>
                <w:szCs w:val="20"/>
              </w:rPr>
              <w:t>paideia</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oikumene</w:t>
            </w:r>
            <w:proofErr w:type="spellEnd"/>
            <w:r w:rsidRPr="00FF5472">
              <w:rPr>
                <w:rFonts w:asciiTheme="majorHAnsi" w:hAnsiTheme="majorHAnsi"/>
                <w:sz w:val="20"/>
                <w:szCs w:val="20"/>
              </w:rPr>
              <w:t>, barbarzyńcy) i Rzym (wprowadzenie terminu „kultura”). Rozróżnienie kultura – cywilizacja. Początki teoretycznej refleksji nad kulturą (Johann Gottfried Herder). Współczesne rozumienie pojęcia „kultura” w zależności od kultur narodowych – na przykładzie różnojęzycznych definicji z Wikipedii.</w:t>
            </w:r>
          </w:p>
        </w:tc>
        <w:tc>
          <w:tcPr>
            <w:tcW w:w="1256" w:type="dxa"/>
          </w:tcPr>
          <w:p w14:paraId="1BF52D64"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tcPr>
          <w:p w14:paraId="27DB1325"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1</w:t>
            </w:r>
          </w:p>
        </w:tc>
      </w:tr>
      <w:tr w:rsidR="0071243B" w:rsidRPr="00FF5472" w14:paraId="1B96B98D" w14:textId="77777777" w:rsidTr="0071243B">
        <w:trPr>
          <w:trHeight w:val="285"/>
          <w:jc w:val="center"/>
        </w:trPr>
        <w:tc>
          <w:tcPr>
            <w:tcW w:w="659" w:type="dxa"/>
          </w:tcPr>
          <w:p w14:paraId="5FF5A187"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W2</w:t>
            </w:r>
          </w:p>
        </w:tc>
        <w:tc>
          <w:tcPr>
            <w:tcW w:w="6537" w:type="dxa"/>
          </w:tcPr>
          <w:p w14:paraId="6D42939A"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 xml:space="preserve">Stratyfikacja kultury w zależności od medium: kultura oralna – kultura pisma – kultura typograficzna (druku) – kultura </w:t>
            </w:r>
            <w:proofErr w:type="spellStart"/>
            <w:r w:rsidRPr="00FF5472">
              <w:rPr>
                <w:rFonts w:asciiTheme="majorHAnsi" w:hAnsiTheme="majorHAnsi"/>
                <w:sz w:val="20"/>
                <w:szCs w:val="20"/>
              </w:rPr>
              <w:t>posttypograficzna</w:t>
            </w:r>
            <w:proofErr w:type="spellEnd"/>
            <w:r w:rsidRPr="00FF5472">
              <w:rPr>
                <w:rFonts w:asciiTheme="majorHAnsi" w:hAnsiTheme="majorHAnsi"/>
                <w:sz w:val="20"/>
                <w:szCs w:val="20"/>
              </w:rPr>
              <w:t xml:space="preserve"> (cyfrowa).</w:t>
            </w:r>
          </w:p>
        </w:tc>
        <w:tc>
          <w:tcPr>
            <w:tcW w:w="1256" w:type="dxa"/>
          </w:tcPr>
          <w:p w14:paraId="2E2579CD"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8" w:type="dxa"/>
          </w:tcPr>
          <w:p w14:paraId="6EBE74E0"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0,5</w:t>
            </w:r>
          </w:p>
        </w:tc>
      </w:tr>
      <w:tr w:rsidR="0071243B" w:rsidRPr="00FF5472" w14:paraId="1329601B" w14:textId="77777777" w:rsidTr="0071243B">
        <w:trPr>
          <w:trHeight w:val="345"/>
          <w:jc w:val="center"/>
        </w:trPr>
        <w:tc>
          <w:tcPr>
            <w:tcW w:w="659" w:type="dxa"/>
          </w:tcPr>
          <w:p w14:paraId="00591996"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W3</w:t>
            </w:r>
          </w:p>
        </w:tc>
        <w:tc>
          <w:tcPr>
            <w:tcW w:w="6537" w:type="dxa"/>
          </w:tcPr>
          <w:p w14:paraId="75374E47"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Rozróżnienie tradycja kulturowa (literacka) – dziedzictwo kulturowe (literackie). Problem kanonu kulturowego (literackiego). Kultura wysoka (elitarna) a kultura masowa (popularna).</w:t>
            </w:r>
          </w:p>
        </w:tc>
        <w:tc>
          <w:tcPr>
            <w:tcW w:w="1256" w:type="dxa"/>
          </w:tcPr>
          <w:p w14:paraId="65C3023D"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1</w:t>
            </w:r>
          </w:p>
        </w:tc>
        <w:tc>
          <w:tcPr>
            <w:tcW w:w="1488" w:type="dxa"/>
          </w:tcPr>
          <w:p w14:paraId="0539BD8C"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0,5</w:t>
            </w:r>
          </w:p>
        </w:tc>
      </w:tr>
      <w:tr w:rsidR="0071243B" w:rsidRPr="00FF5472" w14:paraId="3FF58BAD" w14:textId="77777777" w:rsidTr="0071243B">
        <w:trPr>
          <w:trHeight w:val="345"/>
          <w:jc w:val="center"/>
        </w:trPr>
        <w:tc>
          <w:tcPr>
            <w:tcW w:w="659" w:type="dxa"/>
          </w:tcPr>
          <w:p w14:paraId="3558A0C9"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W4</w:t>
            </w:r>
          </w:p>
        </w:tc>
        <w:tc>
          <w:tcPr>
            <w:tcW w:w="6537" w:type="dxa"/>
          </w:tcPr>
          <w:p w14:paraId="241D029B"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bCs/>
                <w:sz w:val="20"/>
                <w:szCs w:val="20"/>
              </w:rPr>
              <w:t>Stratyfikacja ideowo-przestrzenna kultur: kultura (</w:t>
            </w:r>
            <w:proofErr w:type="spellStart"/>
            <w:r w:rsidRPr="00FF5472">
              <w:rPr>
                <w:rFonts w:asciiTheme="majorHAnsi" w:hAnsiTheme="majorHAnsi"/>
                <w:bCs/>
                <w:sz w:val="20"/>
                <w:szCs w:val="20"/>
              </w:rPr>
              <w:t>resp</w:t>
            </w:r>
            <w:proofErr w:type="spellEnd"/>
            <w:r w:rsidRPr="00FF5472">
              <w:rPr>
                <w:rFonts w:asciiTheme="majorHAnsi" w:hAnsiTheme="majorHAnsi"/>
                <w:bCs/>
                <w:sz w:val="20"/>
                <w:szCs w:val="20"/>
              </w:rPr>
              <w:t xml:space="preserve">. literatura) regionalna – kultura narodowa – kultura europejska – kultura światowa. Problem </w:t>
            </w:r>
            <w:proofErr w:type="spellStart"/>
            <w:r w:rsidRPr="00FF5472">
              <w:rPr>
                <w:rFonts w:asciiTheme="majorHAnsi" w:hAnsiTheme="majorHAnsi"/>
                <w:bCs/>
                <w:i/>
                <w:sz w:val="20"/>
                <w:szCs w:val="20"/>
              </w:rPr>
              <w:t>Weltliteratur</w:t>
            </w:r>
            <w:proofErr w:type="spellEnd"/>
            <w:r w:rsidRPr="00FF5472">
              <w:rPr>
                <w:rFonts w:asciiTheme="majorHAnsi" w:hAnsiTheme="majorHAnsi"/>
                <w:bCs/>
                <w:sz w:val="20"/>
                <w:szCs w:val="20"/>
              </w:rPr>
              <w:t xml:space="preserve">  (literatury światowej) na przykładzie terytorialnego i językowego zakresu nagród literackich łącznie z nagrodą Nobla.  </w:t>
            </w:r>
          </w:p>
        </w:tc>
        <w:tc>
          <w:tcPr>
            <w:tcW w:w="1256" w:type="dxa"/>
          </w:tcPr>
          <w:p w14:paraId="07F9C802"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488" w:type="dxa"/>
          </w:tcPr>
          <w:p w14:paraId="147AA416"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71243B" w:rsidRPr="00FF5472" w14:paraId="36066CD4" w14:textId="77777777" w:rsidTr="0071243B">
        <w:trPr>
          <w:trHeight w:val="345"/>
          <w:jc w:val="center"/>
        </w:trPr>
        <w:tc>
          <w:tcPr>
            <w:tcW w:w="659" w:type="dxa"/>
          </w:tcPr>
          <w:p w14:paraId="49FC41B7"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W5</w:t>
            </w:r>
          </w:p>
        </w:tc>
        <w:tc>
          <w:tcPr>
            <w:tcW w:w="6537" w:type="dxa"/>
          </w:tcPr>
          <w:p w14:paraId="6D71E976"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bCs/>
                <w:sz w:val="20"/>
                <w:szCs w:val="20"/>
              </w:rPr>
              <w:t xml:space="preserve">Istotne składniki kultury narodowej: kultura ludowa – kultura szlachecka – arystokracja – inteligencja – mieszczaństwo, instytucje państwowe i religijne. Rola tradycji i literatury narodowej a wpływy obce. </w:t>
            </w:r>
            <w:r w:rsidRPr="00FF5472">
              <w:rPr>
                <w:rFonts w:asciiTheme="majorHAnsi" w:hAnsiTheme="majorHAnsi"/>
                <w:sz w:val="20"/>
                <w:szCs w:val="20"/>
              </w:rPr>
              <w:t>Nacjonalizm a kultura narodowa. Stereotypy kulturowe.</w:t>
            </w:r>
          </w:p>
        </w:tc>
        <w:tc>
          <w:tcPr>
            <w:tcW w:w="1256" w:type="dxa"/>
          </w:tcPr>
          <w:p w14:paraId="461647DB"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488" w:type="dxa"/>
          </w:tcPr>
          <w:p w14:paraId="5FCF7D4A"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2</w:t>
            </w:r>
          </w:p>
        </w:tc>
      </w:tr>
      <w:tr w:rsidR="0071243B" w:rsidRPr="00FF5472" w14:paraId="1DBB866B" w14:textId="77777777" w:rsidTr="0071243B">
        <w:trPr>
          <w:trHeight w:val="345"/>
          <w:jc w:val="center"/>
        </w:trPr>
        <w:tc>
          <w:tcPr>
            <w:tcW w:w="659" w:type="dxa"/>
          </w:tcPr>
          <w:p w14:paraId="2F89DEE7"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lastRenderedPageBreak/>
              <w:t>W6</w:t>
            </w:r>
          </w:p>
        </w:tc>
        <w:tc>
          <w:tcPr>
            <w:tcW w:w="6537" w:type="dxa"/>
          </w:tcPr>
          <w:p w14:paraId="57390E3F" w14:textId="77777777" w:rsidR="0071243B" w:rsidRPr="00FF5472" w:rsidRDefault="0071243B" w:rsidP="0071243B">
            <w:pPr>
              <w:spacing w:before="20" w:after="20"/>
              <w:rPr>
                <w:rFonts w:asciiTheme="majorHAnsi" w:hAnsiTheme="majorHAnsi"/>
                <w:sz w:val="20"/>
                <w:szCs w:val="20"/>
              </w:rPr>
            </w:pPr>
            <w:r w:rsidRPr="00FF5472">
              <w:rPr>
                <w:rFonts w:asciiTheme="majorHAnsi" w:hAnsiTheme="majorHAnsi"/>
                <w:sz w:val="20"/>
                <w:szCs w:val="20"/>
              </w:rPr>
              <w:t>Pojęcie „kontrkultury” i jego różne znaczenia (szerokie i wąskie, kultura alternatywna). Początki kontrkultury w USA (</w:t>
            </w:r>
            <w:r w:rsidRPr="00FF5472">
              <w:rPr>
                <w:rFonts w:asciiTheme="majorHAnsi" w:hAnsiTheme="majorHAnsi"/>
                <w:i/>
                <w:sz w:val="20"/>
                <w:szCs w:val="20"/>
              </w:rPr>
              <w:t xml:space="preserve">beat </w:t>
            </w:r>
            <w:proofErr w:type="spellStart"/>
            <w:r w:rsidRPr="00FF5472">
              <w:rPr>
                <w:rFonts w:asciiTheme="majorHAnsi" w:hAnsiTheme="majorHAnsi"/>
                <w:i/>
                <w:sz w:val="20"/>
                <w:szCs w:val="20"/>
              </w:rPr>
              <w:t>generation</w:t>
            </w:r>
            <w:proofErr w:type="spellEnd"/>
            <w:r w:rsidRPr="00FF5472">
              <w:rPr>
                <w:rFonts w:asciiTheme="majorHAnsi" w:hAnsiTheme="majorHAnsi"/>
                <w:sz w:val="20"/>
                <w:szCs w:val="20"/>
              </w:rPr>
              <w:t>). Założenia i postulaty kontrkultury zachodniej lat 60.-70. z uwzględnieniem komponentu niemieckiego. Dziedzictwo kontrkultury.</w:t>
            </w:r>
          </w:p>
        </w:tc>
        <w:tc>
          <w:tcPr>
            <w:tcW w:w="1256" w:type="dxa"/>
          </w:tcPr>
          <w:p w14:paraId="42E467EB"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tcPr>
          <w:p w14:paraId="4F7384D4"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3</w:t>
            </w:r>
          </w:p>
        </w:tc>
      </w:tr>
      <w:tr w:rsidR="0071243B" w:rsidRPr="00FF5472" w14:paraId="1D6669AC" w14:textId="77777777" w:rsidTr="0071243B">
        <w:trPr>
          <w:jc w:val="center"/>
        </w:trPr>
        <w:tc>
          <w:tcPr>
            <w:tcW w:w="659" w:type="dxa"/>
          </w:tcPr>
          <w:p w14:paraId="3E2082B3" w14:textId="77777777" w:rsidR="0071243B" w:rsidRPr="00FF5472" w:rsidRDefault="0071243B" w:rsidP="0071243B">
            <w:pPr>
              <w:spacing w:before="20" w:after="20"/>
              <w:rPr>
                <w:rFonts w:asciiTheme="majorHAnsi" w:hAnsiTheme="majorHAnsi"/>
                <w:b/>
                <w:sz w:val="20"/>
                <w:szCs w:val="20"/>
              </w:rPr>
            </w:pPr>
          </w:p>
        </w:tc>
        <w:tc>
          <w:tcPr>
            <w:tcW w:w="6537" w:type="dxa"/>
          </w:tcPr>
          <w:p w14:paraId="0042DFFA" w14:textId="77777777" w:rsidR="0071243B" w:rsidRPr="00FF5472" w:rsidRDefault="0071243B" w:rsidP="0071243B">
            <w:pPr>
              <w:spacing w:before="20" w:after="20"/>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1256" w:type="dxa"/>
          </w:tcPr>
          <w:p w14:paraId="20973038"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15</w:t>
            </w:r>
          </w:p>
        </w:tc>
        <w:tc>
          <w:tcPr>
            <w:tcW w:w="1488" w:type="dxa"/>
          </w:tcPr>
          <w:p w14:paraId="6321A93D" w14:textId="77777777" w:rsidR="0071243B" w:rsidRPr="00FF5472" w:rsidRDefault="0071243B" w:rsidP="0071243B">
            <w:pPr>
              <w:spacing w:before="20" w:after="20"/>
              <w:jc w:val="center"/>
              <w:rPr>
                <w:rFonts w:asciiTheme="majorHAnsi" w:hAnsiTheme="majorHAnsi"/>
                <w:sz w:val="20"/>
                <w:szCs w:val="20"/>
              </w:rPr>
            </w:pPr>
            <w:r w:rsidRPr="00FF5472">
              <w:rPr>
                <w:rFonts w:asciiTheme="majorHAnsi" w:hAnsiTheme="majorHAnsi"/>
                <w:sz w:val="20"/>
                <w:szCs w:val="20"/>
              </w:rPr>
              <w:t>9</w:t>
            </w:r>
          </w:p>
        </w:tc>
      </w:tr>
    </w:tbl>
    <w:p w14:paraId="7CF09D29" w14:textId="77777777" w:rsidR="0071243B" w:rsidRPr="00FF5472" w:rsidRDefault="0071243B" w:rsidP="0071243B">
      <w:pPr>
        <w:spacing w:before="60" w:after="60"/>
        <w:rPr>
          <w:rFonts w:asciiTheme="majorHAnsi" w:hAnsiTheme="majorHAnsi"/>
          <w:b/>
          <w:sz w:val="8"/>
          <w:szCs w:val="8"/>
        </w:rPr>
      </w:pPr>
    </w:p>
    <w:p w14:paraId="35CA1825" w14:textId="77777777" w:rsidR="0071243B" w:rsidRPr="00FF5472" w:rsidRDefault="0071243B" w:rsidP="0071243B">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283"/>
        <w:gridCol w:w="3940"/>
      </w:tblGrid>
      <w:tr w:rsidR="0071243B" w:rsidRPr="00FF5472" w14:paraId="7B122165" w14:textId="77777777" w:rsidTr="0071243B">
        <w:trPr>
          <w:jc w:val="center"/>
        </w:trPr>
        <w:tc>
          <w:tcPr>
            <w:tcW w:w="1666" w:type="dxa"/>
          </w:tcPr>
          <w:p w14:paraId="250D0CCC"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283" w:type="dxa"/>
          </w:tcPr>
          <w:p w14:paraId="00B0C149"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940" w:type="dxa"/>
          </w:tcPr>
          <w:p w14:paraId="17F3B276"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71243B" w:rsidRPr="00FF5472" w14:paraId="7A3FF2A7" w14:textId="77777777" w:rsidTr="0071243B">
        <w:trPr>
          <w:jc w:val="center"/>
        </w:trPr>
        <w:tc>
          <w:tcPr>
            <w:tcW w:w="1666" w:type="dxa"/>
          </w:tcPr>
          <w:p w14:paraId="019824CE" w14:textId="77777777" w:rsidR="0071243B" w:rsidRPr="00FF5472" w:rsidRDefault="0071243B" w:rsidP="0071243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283" w:type="dxa"/>
          </w:tcPr>
          <w:p w14:paraId="44C8AD81" w14:textId="77777777" w:rsidR="0071243B" w:rsidRPr="00FF5472" w:rsidRDefault="0071243B" w:rsidP="0071243B">
            <w:pPr>
              <w:spacing w:after="0"/>
              <w:rPr>
                <w:rFonts w:asciiTheme="majorHAnsi" w:hAnsiTheme="majorHAnsi"/>
                <w:sz w:val="20"/>
                <w:szCs w:val="20"/>
              </w:rPr>
            </w:pPr>
            <w:r w:rsidRPr="00FF5472">
              <w:rPr>
                <w:rFonts w:asciiTheme="majorHAnsi" w:hAnsiTheme="majorHAnsi" w:cs="Cambria"/>
                <w:sz w:val="20"/>
                <w:szCs w:val="20"/>
              </w:rPr>
              <w:t>wykład problemowy, konwersatoryjny, metoda problemowa (zagadnienia problemowe), dyskusja, elementy wykładu dodatkowych zjawisk historycznokulturowych</w:t>
            </w:r>
          </w:p>
        </w:tc>
        <w:tc>
          <w:tcPr>
            <w:tcW w:w="3940" w:type="dxa"/>
          </w:tcPr>
          <w:p w14:paraId="61B51052" w14:textId="77777777" w:rsidR="0071243B" w:rsidRPr="00FF5472" w:rsidRDefault="0071243B" w:rsidP="0071243B">
            <w:pPr>
              <w:spacing w:after="0"/>
              <w:rPr>
                <w:rFonts w:asciiTheme="majorHAnsi" w:hAnsiTheme="majorHAnsi"/>
                <w:sz w:val="20"/>
                <w:szCs w:val="20"/>
              </w:rPr>
            </w:pPr>
            <w:r w:rsidRPr="00FF5472">
              <w:rPr>
                <w:rFonts w:asciiTheme="majorHAnsi" w:hAnsiTheme="majorHAnsi" w:cs="Cambria"/>
                <w:sz w:val="20"/>
                <w:szCs w:val="20"/>
              </w:rPr>
              <w:t>zasoby internetowe, prezentacje multimedialne, grafika, fragmenty lub filmy w całości (ilustracje poruszanej problematyki i kontekstów humanistycznych, filmy dokumentalne itp.)</w:t>
            </w:r>
          </w:p>
        </w:tc>
      </w:tr>
    </w:tbl>
    <w:p w14:paraId="024CDAD8"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597452C7"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71243B" w:rsidRPr="00FF5472" w14:paraId="23FC81C5" w14:textId="77777777" w:rsidTr="0071243B">
        <w:tc>
          <w:tcPr>
            <w:tcW w:w="1459" w:type="dxa"/>
            <w:vAlign w:val="center"/>
          </w:tcPr>
          <w:p w14:paraId="5E9892FB" w14:textId="77777777" w:rsidR="0071243B" w:rsidRPr="00FF5472" w:rsidRDefault="0071243B" w:rsidP="0071243B">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206" w:type="dxa"/>
            <w:vAlign w:val="center"/>
          </w:tcPr>
          <w:p w14:paraId="1E4B8D3D"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3761FC5" w14:textId="77777777" w:rsidR="0071243B" w:rsidRPr="00FF5472" w:rsidRDefault="0071243B" w:rsidP="0071243B">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224" w:type="dxa"/>
            <w:vAlign w:val="center"/>
          </w:tcPr>
          <w:p w14:paraId="75ADB4C3"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71243B" w:rsidRPr="00FF5472" w14:paraId="6A3A0790" w14:textId="77777777" w:rsidTr="0071243B">
        <w:tc>
          <w:tcPr>
            <w:tcW w:w="1459" w:type="dxa"/>
          </w:tcPr>
          <w:p w14:paraId="290B2FD2"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206" w:type="dxa"/>
          </w:tcPr>
          <w:p w14:paraId="2D36492E"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cs="Cambria"/>
                <w:sz w:val="20"/>
                <w:szCs w:val="20"/>
              </w:rPr>
              <w:t>F2 – obserwacja /aktywność</w:t>
            </w:r>
          </w:p>
        </w:tc>
        <w:tc>
          <w:tcPr>
            <w:tcW w:w="4224" w:type="dxa"/>
          </w:tcPr>
          <w:p w14:paraId="16A244E7"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P2 – kolokwium ustne/</w:t>
            </w:r>
            <w:r w:rsidRPr="00FF5472">
              <w:rPr>
                <w:rFonts w:asciiTheme="majorHAnsi" w:hAnsiTheme="majorHAnsi"/>
                <w:bCs/>
                <w:sz w:val="20"/>
                <w:szCs w:val="20"/>
              </w:rPr>
              <w:t>pisemne</w:t>
            </w:r>
          </w:p>
        </w:tc>
      </w:tr>
    </w:tbl>
    <w:p w14:paraId="4F41219D" w14:textId="77777777" w:rsidR="0071243B" w:rsidRPr="00FF5472" w:rsidRDefault="0071243B" w:rsidP="0071243B">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25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850"/>
        <w:gridCol w:w="709"/>
      </w:tblGrid>
      <w:tr w:rsidR="0071243B" w:rsidRPr="00FF5472" w14:paraId="4936BEDB" w14:textId="77777777" w:rsidTr="0071243B">
        <w:trPr>
          <w:trHeight w:val="150"/>
        </w:trPr>
        <w:tc>
          <w:tcPr>
            <w:tcW w:w="956" w:type="dxa"/>
            <w:vMerge w:val="restart"/>
            <w:tcBorders>
              <w:left w:val="single" w:sz="4" w:space="0" w:color="000000"/>
              <w:right w:val="single" w:sz="4" w:space="0" w:color="000000"/>
            </w:tcBorders>
            <w:vAlign w:val="center"/>
          </w:tcPr>
          <w:p w14:paraId="10B35902" w14:textId="77777777" w:rsidR="0071243B" w:rsidRPr="00FF5472" w:rsidRDefault="0071243B" w:rsidP="0071243B">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4B6A5474" w14:textId="77777777" w:rsidR="0071243B" w:rsidRPr="00FF5472" w:rsidRDefault="0071243B" w:rsidP="0071243B">
            <w:pPr>
              <w:spacing w:before="20" w:after="20" w:line="240" w:lineRule="auto"/>
              <w:jc w:val="center"/>
              <w:rPr>
                <w:rFonts w:asciiTheme="majorHAnsi" w:hAnsiTheme="majorHAnsi"/>
                <w:bCs/>
                <w:sz w:val="16"/>
                <w:szCs w:val="10"/>
              </w:rPr>
            </w:pPr>
            <w:r w:rsidRPr="00FF5472">
              <w:rPr>
                <w:rFonts w:asciiTheme="majorHAnsi" w:hAnsiTheme="majorHAnsi"/>
                <w:sz w:val="18"/>
                <w:szCs w:val="18"/>
              </w:rPr>
              <w:t xml:space="preserve">Wykład </w:t>
            </w:r>
          </w:p>
        </w:tc>
      </w:tr>
      <w:tr w:rsidR="0071243B" w:rsidRPr="00FF5472" w14:paraId="0EB86916" w14:textId="77777777" w:rsidTr="0071243B">
        <w:trPr>
          <w:trHeight w:val="325"/>
        </w:trPr>
        <w:tc>
          <w:tcPr>
            <w:tcW w:w="956" w:type="dxa"/>
            <w:vMerge/>
            <w:tcBorders>
              <w:left w:val="single" w:sz="4" w:space="0" w:color="000000"/>
              <w:bottom w:val="single" w:sz="4" w:space="0" w:color="000000"/>
              <w:right w:val="single" w:sz="4" w:space="0" w:color="000000"/>
            </w:tcBorders>
            <w:vAlign w:val="center"/>
          </w:tcPr>
          <w:p w14:paraId="5444B3CB" w14:textId="77777777" w:rsidR="0071243B" w:rsidRPr="00FF5472" w:rsidRDefault="0071243B" w:rsidP="0071243B">
            <w:pPr>
              <w:spacing w:before="20" w:after="20" w:line="240" w:lineRule="auto"/>
              <w:jc w:val="center"/>
              <w:rPr>
                <w:rFonts w:asciiTheme="majorHAnsi" w:hAnsiTheme="majorHAnsi"/>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6AB26396" w14:textId="77777777" w:rsidR="0071243B" w:rsidRPr="00FF5472" w:rsidRDefault="0071243B" w:rsidP="0071243B">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709" w:type="dxa"/>
            <w:tcBorders>
              <w:top w:val="single" w:sz="4" w:space="0" w:color="auto"/>
              <w:left w:val="single" w:sz="4" w:space="0" w:color="000000"/>
              <w:bottom w:val="single" w:sz="4" w:space="0" w:color="000000"/>
              <w:right w:val="single" w:sz="4" w:space="0" w:color="auto"/>
            </w:tcBorders>
            <w:vAlign w:val="center"/>
          </w:tcPr>
          <w:p w14:paraId="58A36076" w14:textId="77777777" w:rsidR="0071243B" w:rsidRPr="00FF5472" w:rsidRDefault="0071243B" w:rsidP="0071243B">
            <w:pPr>
              <w:spacing w:before="20" w:after="20" w:line="240" w:lineRule="auto"/>
              <w:jc w:val="center"/>
              <w:rPr>
                <w:rFonts w:asciiTheme="majorHAnsi" w:hAnsiTheme="majorHAnsi"/>
                <w:sz w:val="16"/>
                <w:szCs w:val="16"/>
              </w:rPr>
            </w:pPr>
            <w:r w:rsidRPr="00FF5472">
              <w:rPr>
                <w:rFonts w:asciiTheme="majorHAnsi" w:hAnsiTheme="majorHAnsi"/>
                <w:sz w:val="16"/>
                <w:szCs w:val="16"/>
              </w:rPr>
              <w:t>P2</w:t>
            </w:r>
          </w:p>
        </w:tc>
      </w:tr>
      <w:tr w:rsidR="0071243B" w:rsidRPr="00FF5472" w14:paraId="6146D250"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53A418C7" w14:textId="77777777" w:rsidR="0071243B" w:rsidRPr="00FF5472" w:rsidRDefault="0071243B" w:rsidP="0071243B">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59577570" w14:textId="77777777" w:rsidR="0071243B" w:rsidRPr="00FF5472" w:rsidRDefault="0071243B" w:rsidP="0071243B">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auto"/>
            </w:tcBorders>
            <w:vAlign w:val="center"/>
          </w:tcPr>
          <w:p w14:paraId="0B414027"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r>
      <w:tr w:rsidR="0071243B" w:rsidRPr="00FF5472" w14:paraId="14209311"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74FF1F1A" w14:textId="77777777" w:rsidR="0071243B" w:rsidRPr="00FF5472" w:rsidRDefault="0071243B" w:rsidP="0071243B">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850" w:type="dxa"/>
            <w:tcBorders>
              <w:top w:val="single" w:sz="4" w:space="0" w:color="000000"/>
              <w:left w:val="single" w:sz="4" w:space="0" w:color="000000"/>
              <w:bottom w:val="single" w:sz="4" w:space="0" w:color="000000"/>
              <w:right w:val="single" w:sz="4" w:space="0" w:color="000000"/>
            </w:tcBorders>
            <w:vAlign w:val="center"/>
          </w:tcPr>
          <w:p w14:paraId="7A5912B1" w14:textId="77777777" w:rsidR="0071243B" w:rsidRPr="00FF5472" w:rsidRDefault="0071243B" w:rsidP="0071243B">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auto"/>
            </w:tcBorders>
            <w:vAlign w:val="center"/>
          </w:tcPr>
          <w:p w14:paraId="462F0005"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r>
      <w:tr w:rsidR="0071243B" w:rsidRPr="00FF5472" w14:paraId="2E7A5062"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40B69F16" w14:textId="77777777" w:rsidR="0071243B" w:rsidRPr="00FF5472" w:rsidRDefault="0071243B" w:rsidP="0071243B">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3901D367"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1617EA0A"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r>
      <w:tr w:rsidR="0071243B" w:rsidRPr="00FF5472" w14:paraId="7BAA28DE"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256A95C5" w14:textId="77777777" w:rsidR="0071243B" w:rsidRPr="00FF5472" w:rsidRDefault="0071243B" w:rsidP="0071243B">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K_02</w:t>
            </w:r>
          </w:p>
        </w:tc>
        <w:tc>
          <w:tcPr>
            <w:tcW w:w="850" w:type="dxa"/>
            <w:tcBorders>
              <w:top w:val="single" w:sz="4" w:space="0" w:color="000000"/>
              <w:left w:val="single" w:sz="4" w:space="0" w:color="000000"/>
              <w:bottom w:val="single" w:sz="4" w:space="0" w:color="000000"/>
              <w:right w:val="single" w:sz="4" w:space="0" w:color="000000"/>
            </w:tcBorders>
            <w:vAlign w:val="center"/>
          </w:tcPr>
          <w:p w14:paraId="05007C10"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7EA42EF3"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Cs/>
                <w:sz w:val="24"/>
                <w:szCs w:val="24"/>
              </w:rPr>
              <w:t>X</w:t>
            </w:r>
          </w:p>
        </w:tc>
      </w:tr>
    </w:tbl>
    <w:p w14:paraId="49EED1F2" w14:textId="77777777" w:rsidR="0071243B" w:rsidRPr="00FF5472" w:rsidRDefault="0071243B" w:rsidP="0071243B">
      <w:pPr>
        <w:pStyle w:val="Nagwek1"/>
        <w:spacing w:before="120" w:after="120" w:line="240" w:lineRule="auto"/>
        <w:rPr>
          <w:rFonts w:asciiTheme="majorHAnsi" w:hAnsiTheme="majorHAnsi"/>
          <w:b w:val="0"/>
          <w:bCs w:val="0"/>
          <w:color w:val="auto"/>
          <w:sz w:val="22"/>
          <w:szCs w:val="22"/>
        </w:rPr>
      </w:pPr>
      <w:r w:rsidRPr="00FF5472">
        <w:rPr>
          <w:rFonts w:asciiTheme="majorHAnsi" w:hAnsiTheme="majorHAnsi"/>
          <w:color w:val="auto"/>
          <w:sz w:val="22"/>
          <w:szCs w:val="22"/>
        </w:rPr>
        <w:t xml:space="preserve">9. Opis sposobu ustalania oceny końcowej </w:t>
      </w:r>
      <w:r w:rsidRPr="00FF5472">
        <w:rPr>
          <w:rFonts w:asciiTheme="majorHAnsi" w:hAnsiTheme="majorHAnsi"/>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544"/>
        <w:gridCol w:w="3118"/>
      </w:tblGrid>
      <w:tr w:rsidR="0071243B" w:rsidRPr="00FF5472" w14:paraId="2AF70140" w14:textId="77777777" w:rsidTr="0071243B">
        <w:trPr>
          <w:trHeight w:val="322"/>
        </w:trPr>
        <w:tc>
          <w:tcPr>
            <w:tcW w:w="3114" w:type="dxa"/>
            <w:vAlign w:val="center"/>
          </w:tcPr>
          <w:p w14:paraId="69F91025"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12ED567A"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361B438A"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544" w:type="dxa"/>
            <w:vAlign w:val="center"/>
          </w:tcPr>
          <w:p w14:paraId="4EFAC7F8"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05D64FD6"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09C176F3"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118" w:type="dxa"/>
            <w:vAlign w:val="center"/>
          </w:tcPr>
          <w:p w14:paraId="5DFCF036"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4B9840B3"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71243B" w:rsidRPr="00FF5472" w14:paraId="72DDD64E" w14:textId="77777777" w:rsidTr="0071243B">
        <w:trPr>
          <w:trHeight w:val="272"/>
        </w:trPr>
        <w:tc>
          <w:tcPr>
            <w:tcW w:w="3114" w:type="dxa"/>
            <w:vAlign w:val="center"/>
          </w:tcPr>
          <w:p w14:paraId="60F7AF24"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zna wybrane zasady pisania prac akademickich, stosowania cytatów, przypisów i zapisów bibliograficznych; zna i rozumie podstawowe pojęcia i zasady z zakresu ochrony własności intelektualnej i prawa autorskiego</w:t>
            </w:r>
          </w:p>
        </w:tc>
        <w:tc>
          <w:tcPr>
            <w:tcW w:w="3544" w:type="dxa"/>
            <w:vAlign w:val="center"/>
          </w:tcPr>
          <w:p w14:paraId="1906EF71"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 xml:space="preserve">Zna większość zasad pisania prac akademickich, stosowania cytatów, przypisów i zapisów bibliograficznych; zna i rozumie większość pojęć </w:t>
            </w:r>
            <w:r w:rsidRPr="00FF5472">
              <w:rPr>
                <w:rFonts w:asciiTheme="majorHAnsi" w:hAnsiTheme="majorHAnsi"/>
                <w:sz w:val="20"/>
                <w:szCs w:val="20"/>
              </w:rPr>
              <w:br/>
              <w:t>i zasad z zakresu ochrony własności intelektualnej i prawa autorskiego</w:t>
            </w:r>
          </w:p>
        </w:tc>
        <w:tc>
          <w:tcPr>
            <w:tcW w:w="3118" w:type="dxa"/>
            <w:vAlign w:val="center"/>
          </w:tcPr>
          <w:p w14:paraId="3A1C8317"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 xml:space="preserve">Zna wszystkie wymagane zasady pisania prac akademickich, stosowania cytatów, przypisów i zapisów bibliograficznych; zna </w:t>
            </w:r>
            <w:r w:rsidRPr="00FF5472">
              <w:rPr>
                <w:rFonts w:asciiTheme="majorHAnsi" w:hAnsiTheme="majorHAnsi"/>
                <w:sz w:val="20"/>
                <w:szCs w:val="20"/>
              </w:rPr>
              <w:br/>
              <w:t xml:space="preserve">i rozumie wszystkie pojęcia </w:t>
            </w:r>
            <w:r w:rsidRPr="00FF5472">
              <w:rPr>
                <w:rFonts w:asciiTheme="majorHAnsi" w:hAnsiTheme="majorHAnsi"/>
                <w:sz w:val="20"/>
                <w:szCs w:val="20"/>
              </w:rPr>
              <w:br/>
              <w:t xml:space="preserve">i zasady z zakresu ochrony własności intelektualnej </w:t>
            </w:r>
            <w:r w:rsidRPr="00FF5472">
              <w:rPr>
                <w:rFonts w:asciiTheme="majorHAnsi" w:hAnsiTheme="majorHAnsi"/>
                <w:sz w:val="20"/>
                <w:szCs w:val="20"/>
              </w:rPr>
              <w:br/>
              <w:t>i prawa autorskiego</w:t>
            </w:r>
          </w:p>
        </w:tc>
      </w:tr>
      <w:tr w:rsidR="0071243B" w:rsidRPr="00FF5472" w14:paraId="45A008D5" w14:textId="77777777" w:rsidTr="0071243B">
        <w:trPr>
          <w:trHeight w:val="323"/>
        </w:trPr>
        <w:tc>
          <w:tcPr>
            <w:tcW w:w="3114" w:type="dxa"/>
            <w:vAlign w:val="center"/>
          </w:tcPr>
          <w:p w14:paraId="43735D15"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lastRenderedPageBreak/>
              <w:t>Formułuje i rozpoznaje niektóre różne rodzaje wytworów kultury oraz przeprowadza ich krytyczną analizę i interpretację, w celu określenia ich znaczeń, oddziaływania społecznego, miejsca w procesie historyczno-kulturowym</w:t>
            </w:r>
          </w:p>
        </w:tc>
        <w:tc>
          <w:tcPr>
            <w:tcW w:w="3544" w:type="dxa"/>
            <w:vAlign w:val="center"/>
          </w:tcPr>
          <w:p w14:paraId="3BC6B417"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Formułuje i rozpoznaje większość różnych rodzajów wytworów kultury oraz przeprowadza ich krytyczną analizę i interpretację, w celu określenia ich znaczeń, oddziaływania społecznego, miejsca w procesie historyczno-kulturowym</w:t>
            </w:r>
          </w:p>
        </w:tc>
        <w:tc>
          <w:tcPr>
            <w:tcW w:w="3118" w:type="dxa"/>
            <w:vAlign w:val="center"/>
          </w:tcPr>
          <w:p w14:paraId="50F79871"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Formułuje i rozpoznaje wszystkie rodzaje wytworów kultury będące przedmiotem wykładu oraz przeprowadza ich krytyczną analizę i interpretację, w celu określenia ich znaczeń, oddziaływania społecznego, miejsca w procesie historyczno-kulturowym</w:t>
            </w:r>
          </w:p>
        </w:tc>
      </w:tr>
      <w:tr w:rsidR="0071243B" w:rsidRPr="00FF5472" w14:paraId="0569F1F5" w14:textId="77777777" w:rsidTr="0071243B">
        <w:trPr>
          <w:trHeight w:val="507"/>
        </w:trPr>
        <w:tc>
          <w:tcPr>
            <w:tcW w:w="3114" w:type="dxa"/>
            <w:vAlign w:val="center"/>
          </w:tcPr>
          <w:p w14:paraId="277FAECB"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Nie rozumie problematyki etycznej związanej z odpowiedzialnością za trafność przekazanej wiedzy i znaczeń, ale kieruje się uczciwością i rzetelnością w sytuacjach zawodowych</w:t>
            </w:r>
          </w:p>
        </w:tc>
        <w:tc>
          <w:tcPr>
            <w:tcW w:w="3544" w:type="dxa"/>
            <w:vAlign w:val="center"/>
          </w:tcPr>
          <w:p w14:paraId="68616C4C"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Rozumie wybrane zagadnienia problematyki etycznej związanej z odpowiedzialnością za trafność przekazanej wiedzy i znaczeń oraz kieruje się uczciwością i rzetelnością w sytuacjach zawodowych</w:t>
            </w:r>
          </w:p>
        </w:tc>
        <w:tc>
          <w:tcPr>
            <w:tcW w:w="3118" w:type="dxa"/>
            <w:vAlign w:val="center"/>
          </w:tcPr>
          <w:p w14:paraId="7C84958B"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 xml:space="preserve">Rozumie problematykę etyczną związaną z odpowiedzialnością za trafność przekazanej wiedzy i znaczeń oraz kieruje się uczciwością i rzetelnością </w:t>
            </w:r>
            <w:r w:rsidRPr="00FF5472">
              <w:rPr>
                <w:rFonts w:asciiTheme="majorHAnsi" w:hAnsiTheme="majorHAnsi"/>
                <w:sz w:val="20"/>
                <w:szCs w:val="20"/>
              </w:rPr>
              <w:br/>
              <w:t>w sytuacjach zawodowych</w:t>
            </w:r>
          </w:p>
        </w:tc>
      </w:tr>
    </w:tbl>
    <w:p w14:paraId="4C73EC3D" w14:textId="77777777" w:rsidR="0071243B" w:rsidRPr="00FF5472" w:rsidRDefault="0071243B" w:rsidP="0071243B">
      <w:pPr>
        <w:pStyle w:val="Legenda"/>
        <w:spacing w:before="120" w:after="120" w:line="240" w:lineRule="auto"/>
        <w:rPr>
          <w:rFonts w:asciiTheme="majorHAnsi" w:hAnsiTheme="majorHAnsi"/>
          <w:color w:val="FF0000"/>
          <w:sz w:val="22"/>
          <w:szCs w:val="22"/>
        </w:rPr>
      </w:pPr>
      <w:r w:rsidRPr="00FF5472">
        <w:rPr>
          <w:rFonts w:asciiTheme="majorHAnsi" w:hAnsiTheme="majorHAnsi"/>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71243B" w:rsidRPr="00FF5472" w14:paraId="691A9FD9" w14:textId="77777777" w:rsidTr="0071243B">
        <w:trPr>
          <w:trHeight w:val="540"/>
          <w:jc w:val="center"/>
        </w:trPr>
        <w:tc>
          <w:tcPr>
            <w:tcW w:w="9923" w:type="dxa"/>
          </w:tcPr>
          <w:p w14:paraId="163ACEC2" w14:textId="77777777" w:rsidR="0071243B" w:rsidRPr="00FF5472" w:rsidRDefault="0071243B" w:rsidP="0071243B">
            <w:pPr>
              <w:spacing w:before="120" w:after="120"/>
              <w:rPr>
                <w:rFonts w:asciiTheme="majorHAnsi" w:hAnsiTheme="majorHAnsi"/>
                <w:b/>
                <w:bCs/>
                <w:sz w:val="24"/>
                <w:szCs w:val="24"/>
              </w:rPr>
            </w:pPr>
            <w:r w:rsidRPr="00FF5472">
              <w:rPr>
                <w:rFonts w:asciiTheme="majorHAnsi" w:hAnsiTheme="majorHAnsi"/>
                <w:b/>
                <w:bCs/>
                <w:sz w:val="24"/>
                <w:szCs w:val="24"/>
              </w:rPr>
              <w:t>zaliczenie z oceną</w:t>
            </w:r>
          </w:p>
        </w:tc>
      </w:tr>
    </w:tbl>
    <w:p w14:paraId="3D732A97" w14:textId="77777777" w:rsidR="0071243B" w:rsidRPr="00FF5472" w:rsidRDefault="0071243B" w:rsidP="0071243B">
      <w:pPr>
        <w:pStyle w:val="Legenda"/>
        <w:spacing w:before="120" w:after="120" w:line="240" w:lineRule="auto"/>
        <w:rPr>
          <w:rFonts w:asciiTheme="majorHAnsi" w:hAnsiTheme="majorHAnsi"/>
          <w:b w:val="0"/>
          <w:bCs w:val="0"/>
          <w:sz w:val="22"/>
          <w:szCs w:val="22"/>
        </w:rPr>
      </w:pPr>
      <w:r w:rsidRPr="00FF5472">
        <w:rPr>
          <w:rFonts w:asciiTheme="majorHAnsi" w:hAnsiTheme="majorHAnsi"/>
          <w:sz w:val="22"/>
          <w:szCs w:val="22"/>
        </w:rPr>
        <w:t xml:space="preserve">11. Obciążenie pracą studenta </w:t>
      </w:r>
      <w:r w:rsidRPr="00FF5472">
        <w:rPr>
          <w:rFonts w:asciiTheme="majorHAnsi" w:hAnsiTheme="majorHAnsi"/>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71243B" w:rsidRPr="00FF5472" w14:paraId="54F88C16" w14:textId="77777777" w:rsidTr="0071243B">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635A5C5" w14:textId="77777777" w:rsidR="0071243B" w:rsidRPr="00FF5472" w:rsidRDefault="0071243B" w:rsidP="0071243B">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32531E9"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71243B" w:rsidRPr="00FF5472" w14:paraId="320F665E" w14:textId="77777777" w:rsidTr="0071243B">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E231D07" w14:textId="77777777" w:rsidR="0071243B" w:rsidRPr="00FF5472" w:rsidRDefault="0071243B" w:rsidP="0071243B">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41D8B1C"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C6E646B"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71243B" w:rsidRPr="00FF5472" w14:paraId="35E6D21B" w14:textId="77777777" w:rsidTr="0071243B">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3D6E39E"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71243B" w:rsidRPr="00FF5472" w14:paraId="7044E528" w14:textId="77777777" w:rsidTr="0071243B">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3172801" w14:textId="77777777" w:rsidR="0071243B" w:rsidRPr="00FF5472" w:rsidRDefault="0071243B" w:rsidP="0071243B">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A66922B"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15</w:t>
            </w:r>
          </w:p>
        </w:tc>
        <w:tc>
          <w:tcPr>
            <w:tcW w:w="1985" w:type="dxa"/>
            <w:tcBorders>
              <w:top w:val="single" w:sz="4" w:space="0" w:color="auto"/>
              <w:left w:val="single" w:sz="4" w:space="0" w:color="auto"/>
              <w:bottom w:val="single" w:sz="4" w:space="0" w:color="auto"/>
              <w:right w:val="single" w:sz="4" w:space="0" w:color="auto"/>
            </w:tcBorders>
            <w:vAlign w:val="center"/>
          </w:tcPr>
          <w:p w14:paraId="2C02535D"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9</w:t>
            </w:r>
          </w:p>
        </w:tc>
      </w:tr>
      <w:tr w:rsidR="0071243B" w:rsidRPr="00FF5472" w14:paraId="20E6514E" w14:textId="77777777" w:rsidTr="0071243B">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E182F96"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71243B" w:rsidRPr="00FF5472" w14:paraId="206A879C" w14:textId="77777777" w:rsidTr="0071243B">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3EC9DF93"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192D3C1"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8D28CA5"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71243B" w:rsidRPr="00FF5472" w14:paraId="42FE9052"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1E13434"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79C8223"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A394AFD"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r>
      <w:tr w:rsidR="0071243B" w:rsidRPr="00FF5472" w14:paraId="773944E9"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AF36D69" w14:textId="77777777" w:rsidR="0071243B" w:rsidRPr="00FF5472" w:rsidRDefault="0071243B"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7B923E5"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04A2DE5D"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r>
      <w:tr w:rsidR="0071243B" w:rsidRPr="00FF5472" w14:paraId="140527DE"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B15A883" w14:textId="77777777" w:rsidR="0071243B" w:rsidRPr="00FF5472" w:rsidRDefault="0071243B"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8EE8BD2"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276D639"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r>
    </w:tbl>
    <w:p w14:paraId="24D73D5A" w14:textId="77777777" w:rsidR="0071243B" w:rsidRPr="00FF5472" w:rsidRDefault="0071243B" w:rsidP="0071243B">
      <w:pPr>
        <w:pStyle w:val="Legenda"/>
        <w:spacing w:before="120" w:after="120" w:line="240" w:lineRule="auto"/>
        <w:rPr>
          <w:rFonts w:asciiTheme="majorHAnsi" w:hAnsiTheme="majorHAnsi"/>
          <w:sz w:val="22"/>
          <w:szCs w:val="22"/>
        </w:rPr>
      </w:pPr>
      <w:r w:rsidRPr="00FF5472">
        <w:rPr>
          <w:rFonts w:asciiTheme="majorHAnsi" w:hAnsiTheme="majorHAnsi"/>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71243B" w:rsidRPr="00FF5472" w14:paraId="17879245" w14:textId="77777777" w:rsidTr="0071243B">
        <w:trPr>
          <w:jc w:val="center"/>
        </w:trPr>
        <w:tc>
          <w:tcPr>
            <w:tcW w:w="9889" w:type="dxa"/>
            <w:shd w:val="clear" w:color="auto" w:fill="auto"/>
          </w:tcPr>
          <w:p w14:paraId="70596708" w14:textId="77777777" w:rsidR="0071243B" w:rsidRPr="00FF5472" w:rsidRDefault="0071243B" w:rsidP="0071243B">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30D286BB" w14:textId="77777777" w:rsidR="0071243B" w:rsidRPr="00FF5472" w:rsidRDefault="0071243B">
            <w:pPr>
              <w:numPr>
                <w:ilvl w:val="0"/>
                <w:numId w:val="49"/>
              </w:numPr>
              <w:spacing w:after="0" w:line="240" w:lineRule="auto"/>
              <w:rPr>
                <w:rFonts w:asciiTheme="majorHAnsi" w:hAnsiTheme="majorHAnsi"/>
                <w:sz w:val="20"/>
                <w:szCs w:val="20"/>
              </w:rPr>
            </w:pPr>
            <w:r w:rsidRPr="00FF5472">
              <w:rPr>
                <w:rFonts w:asciiTheme="majorHAnsi" w:hAnsiTheme="majorHAnsi"/>
                <w:sz w:val="20"/>
                <w:szCs w:val="20"/>
              </w:rPr>
              <w:t>Brak</w:t>
            </w:r>
          </w:p>
        </w:tc>
      </w:tr>
      <w:tr w:rsidR="0071243B" w:rsidRPr="00FF5472" w14:paraId="4D7B7009" w14:textId="77777777" w:rsidTr="0071243B">
        <w:trPr>
          <w:trHeight w:val="1499"/>
          <w:jc w:val="center"/>
        </w:trPr>
        <w:tc>
          <w:tcPr>
            <w:tcW w:w="9889" w:type="dxa"/>
            <w:shd w:val="clear" w:color="auto" w:fill="auto"/>
          </w:tcPr>
          <w:p w14:paraId="47032ED8" w14:textId="77777777" w:rsidR="0071243B" w:rsidRPr="00FF5472" w:rsidRDefault="0071243B" w:rsidP="0071243B">
            <w:pPr>
              <w:pStyle w:val="Akapitzlist"/>
              <w:spacing w:after="0" w:line="240" w:lineRule="auto"/>
              <w:ind w:left="0" w:right="-567"/>
              <w:contextualSpacing/>
              <w:rPr>
                <w:rFonts w:asciiTheme="majorHAnsi" w:hAnsiTheme="majorHAnsi" w:cs="Times New Roman"/>
                <w:b/>
                <w:sz w:val="20"/>
                <w:szCs w:val="20"/>
              </w:rPr>
            </w:pPr>
            <w:r w:rsidRPr="00FF5472">
              <w:rPr>
                <w:rFonts w:asciiTheme="majorHAnsi" w:hAnsiTheme="majorHAnsi" w:cs="Times New Roman"/>
                <w:b/>
                <w:sz w:val="20"/>
                <w:szCs w:val="20"/>
              </w:rPr>
              <w:t>Literatura zalecana / fakultatywna:</w:t>
            </w:r>
          </w:p>
          <w:p w14:paraId="6028DCC6" w14:textId="1595CA6A" w:rsidR="0071243B" w:rsidRPr="004E1A32" w:rsidRDefault="0071243B">
            <w:pPr>
              <w:pStyle w:val="Akapitzlist"/>
              <w:numPr>
                <w:ilvl w:val="0"/>
                <w:numId w:val="48"/>
              </w:numPr>
              <w:spacing w:after="0" w:line="240" w:lineRule="auto"/>
              <w:ind w:right="-567"/>
              <w:contextualSpacing/>
              <w:rPr>
                <w:rFonts w:asciiTheme="majorHAnsi" w:hAnsiTheme="majorHAnsi" w:cs="Times New Roman"/>
                <w:sz w:val="20"/>
                <w:szCs w:val="20"/>
              </w:rPr>
            </w:pPr>
            <w:r w:rsidRPr="004E1A32">
              <w:rPr>
                <w:rFonts w:asciiTheme="majorHAnsi" w:hAnsiTheme="majorHAnsi" w:cs="Times New Roman"/>
                <w:sz w:val="20"/>
                <w:szCs w:val="20"/>
              </w:rPr>
              <w:t xml:space="preserve">Ch. </w:t>
            </w:r>
            <w:proofErr w:type="spellStart"/>
            <w:r w:rsidRPr="004E1A32">
              <w:rPr>
                <w:rFonts w:asciiTheme="majorHAnsi" w:hAnsiTheme="majorHAnsi" w:cs="Times New Roman"/>
                <w:sz w:val="20"/>
                <w:szCs w:val="20"/>
              </w:rPr>
              <w:t>Jenks</w:t>
            </w:r>
            <w:proofErr w:type="spellEnd"/>
            <w:r w:rsidRPr="004E1A32">
              <w:rPr>
                <w:rFonts w:asciiTheme="majorHAnsi" w:hAnsiTheme="majorHAnsi" w:cs="Times New Roman"/>
                <w:sz w:val="20"/>
                <w:szCs w:val="20"/>
              </w:rPr>
              <w:t>, Kultura.</w:t>
            </w:r>
            <w:r w:rsidR="00D540AC" w:rsidRPr="004E1A32">
              <w:rPr>
                <w:rFonts w:asciiTheme="majorHAnsi" w:hAnsiTheme="majorHAnsi" w:cs="Times New Roman"/>
                <w:sz w:val="20"/>
                <w:szCs w:val="20"/>
              </w:rPr>
              <w:t xml:space="preserve"> </w:t>
            </w:r>
          </w:p>
          <w:p w14:paraId="1AAA7CA3" w14:textId="77777777" w:rsidR="0071243B" w:rsidRPr="004E1A32" w:rsidRDefault="0071243B">
            <w:pPr>
              <w:pStyle w:val="Akapitzlist"/>
              <w:numPr>
                <w:ilvl w:val="0"/>
                <w:numId w:val="48"/>
              </w:numPr>
              <w:spacing w:after="0" w:line="240" w:lineRule="auto"/>
              <w:ind w:right="-567"/>
              <w:contextualSpacing/>
              <w:rPr>
                <w:rFonts w:asciiTheme="majorHAnsi" w:hAnsiTheme="majorHAnsi" w:cs="Times New Roman"/>
                <w:sz w:val="20"/>
                <w:szCs w:val="20"/>
              </w:rPr>
            </w:pPr>
            <w:r w:rsidRPr="004E1A32">
              <w:rPr>
                <w:rFonts w:asciiTheme="majorHAnsi" w:hAnsiTheme="majorHAnsi" w:cs="Times New Roman"/>
                <w:sz w:val="20"/>
                <w:szCs w:val="20"/>
              </w:rPr>
              <w:t>J. Szacki, Tradycja.</w:t>
            </w:r>
          </w:p>
          <w:p w14:paraId="197C317D" w14:textId="77777777" w:rsidR="0071243B" w:rsidRPr="004E1A32" w:rsidRDefault="0071243B">
            <w:pPr>
              <w:pStyle w:val="Akapitzlist"/>
              <w:numPr>
                <w:ilvl w:val="0"/>
                <w:numId w:val="48"/>
              </w:numPr>
              <w:spacing w:after="0" w:line="240" w:lineRule="auto"/>
              <w:ind w:right="-567"/>
              <w:contextualSpacing/>
              <w:rPr>
                <w:rFonts w:asciiTheme="majorHAnsi" w:hAnsiTheme="majorHAnsi" w:cs="Times New Roman"/>
                <w:sz w:val="20"/>
                <w:szCs w:val="20"/>
              </w:rPr>
            </w:pPr>
            <w:r w:rsidRPr="004E1A32">
              <w:rPr>
                <w:rFonts w:asciiTheme="majorHAnsi" w:hAnsiTheme="majorHAnsi" w:cs="Times New Roman"/>
                <w:sz w:val="20"/>
                <w:szCs w:val="20"/>
              </w:rPr>
              <w:t>Encyklopedia socjologii (wybrane hasła).</w:t>
            </w:r>
          </w:p>
          <w:p w14:paraId="4C834BB2" w14:textId="77777777" w:rsidR="0071243B" w:rsidRPr="004E1A32" w:rsidRDefault="0071243B">
            <w:pPr>
              <w:pStyle w:val="Akapitzlist"/>
              <w:numPr>
                <w:ilvl w:val="0"/>
                <w:numId w:val="48"/>
              </w:numPr>
              <w:spacing w:after="0" w:line="240" w:lineRule="auto"/>
              <w:ind w:right="-567"/>
              <w:contextualSpacing/>
              <w:rPr>
                <w:rFonts w:asciiTheme="majorHAnsi" w:hAnsiTheme="majorHAnsi" w:cs="Times New Roman"/>
                <w:sz w:val="20"/>
                <w:szCs w:val="20"/>
              </w:rPr>
            </w:pPr>
            <w:r w:rsidRPr="004E1A32">
              <w:rPr>
                <w:rFonts w:asciiTheme="majorHAnsi" w:hAnsiTheme="majorHAnsi" w:cs="Times New Roman"/>
                <w:sz w:val="20"/>
                <w:szCs w:val="20"/>
              </w:rPr>
              <w:t xml:space="preserve">J. W. </w:t>
            </w:r>
            <w:proofErr w:type="spellStart"/>
            <w:r w:rsidRPr="004E1A32">
              <w:rPr>
                <w:rFonts w:asciiTheme="majorHAnsi" w:hAnsiTheme="majorHAnsi" w:cs="Times New Roman"/>
                <w:sz w:val="20"/>
                <w:szCs w:val="20"/>
              </w:rPr>
              <w:t>Ong</w:t>
            </w:r>
            <w:proofErr w:type="spellEnd"/>
            <w:r w:rsidRPr="004E1A32">
              <w:rPr>
                <w:rFonts w:asciiTheme="majorHAnsi" w:hAnsiTheme="majorHAnsi" w:cs="Times New Roman"/>
                <w:sz w:val="20"/>
                <w:szCs w:val="20"/>
              </w:rPr>
              <w:t>, Oralność i piśmienność. Słowo poddane technologii (wybrane rozdziały).</w:t>
            </w:r>
          </w:p>
          <w:p w14:paraId="63FBC9D9" w14:textId="77777777" w:rsidR="0071243B" w:rsidRPr="00FF5472" w:rsidRDefault="0071243B">
            <w:pPr>
              <w:pStyle w:val="Akapitzlist"/>
              <w:numPr>
                <w:ilvl w:val="0"/>
                <w:numId w:val="48"/>
              </w:numPr>
              <w:spacing w:after="0" w:line="240" w:lineRule="auto"/>
              <w:ind w:right="-567"/>
              <w:contextualSpacing/>
              <w:rPr>
                <w:rFonts w:asciiTheme="majorHAnsi" w:hAnsiTheme="majorHAnsi" w:cs="Times New Roman"/>
                <w:sz w:val="20"/>
                <w:szCs w:val="20"/>
              </w:rPr>
            </w:pPr>
            <w:r w:rsidRPr="004E1A32">
              <w:rPr>
                <w:rFonts w:asciiTheme="majorHAnsi" w:hAnsiTheme="majorHAnsi" w:cs="Times New Roman"/>
                <w:sz w:val="20"/>
                <w:szCs w:val="20"/>
              </w:rPr>
              <w:t>A. Jawłowska, Kontrkultura.</w:t>
            </w:r>
          </w:p>
        </w:tc>
      </w:tr>
    </w:tbl>
    <w:p w14:paraId="1385D9D2" w14:textId="77777777" w:rsidR="0071243B" w:rsidRPr="00FF5472" w:rsidRDefault="0071243B" w:rsidP="0071243B">
      <w:pPr>
        <w:pStyle w:val="Legenda"/>
        <w:spacing w:before="120" w:after="120" w:line="240" w:lineRule="auto"/>
        <w:rPr>
          <w:rFonts w:asciiTheme="majorHAnsi" w:hAnsiTheme="majorHAnsi"/>
          <w:sz w:val="22"/>
          <w:szCs w:val="22"/>
        </w:rPr>
      </w:pPr>
      <w:r w:rsidRPr="00FF5472">
        <w:rPr>
          <w:rFonts w:asciiTheme="majorHAnsi" w:hAnsiTheme="majorHAnsi"/>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71243B" w:rsidRPr="00FF5472" w14:paraId="3855B201" w14:textId="77777777" w:rsidTr="0071243B">
        <w:trPr>
          <w:jc w:val="center"/>
        </w:trPr>
        <w:tc>
          <w:tcPr>
            <w:tcW w:w="3846" w:type="dxa"/>
            <w:shd w:val="clear" w:color="auto" w:fill="auto"/>
          </w:tcPr>
          <w:p w14:paraId="11020AE2"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16683F6B"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Arkadiusz Kalin</w:t>
            </w:r>
          </w:p>
        </w:tc>
      </w:tr>
      <w:tr w:rsidR="0071243B" w:rsidRPr="00FF5472" w14:paraId="0BEBE2D5" w14:textId="77777777" w:rsidTr="0071243B">
        <w:trPr>
          <w:jc w:val="center"/>
        </w:trPr>
        <w:tc>
          <w:tcPr>
            <w:tcW w:w="3846" w:type="dxa"/>
            <w:shd w:val="clear" w:color="auto" w:fill="auto"/>
          </w:tcPr>
          <w:p w14:paraId="4A9AAACD"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2A975D88"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71243B" w:rsidRPr="00FF5472" w14:paraId="2A13CE79" w14:textId="77777777" w:rsidTr="0071243B">
        <w:trPr>
          <w:jc w:val="center"/>
        </w:trPr>
        <w:tc>
          <w:tcPr>
            <w:tcW w:w="3846" w:type="dxa"/>
            <w:shd w:val="clear" w:color="auto" w:fill="auto"/>
          </w:tcPr>
          <w:p w14:paraId="7369B03C"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lastRenderedPageBreak/>
              <w:t>dane kontaktowe (e-mail)</w:t>
            </w:r>
          </w:p>
        </w:tc>
        <w:tc>
          <w:tcPr>
            <w:tcW w:w="6043" w:type="dxa"/>
            <w:shd w:val="clear" w:color="auto" w:fill="auto"/>
          </w:tcPr>
          <w:p w14:paraId="389AEA1B" w14:textId="77777777" w:rsidR="0071243B" w:rsidRPr="00FF5472" w:rsidRDefault="0071243B" w:rsidP="0071243B">
            <w:pPr>
              <w:spacing w:before="60" w:after="60" w:line="240" w:lineRule="auto"/>
              <w:rPr>
                <w:rFonts w:asciiTheme="majorHAnsi" w:hAnsiTheme="majorHAnsi"/>
                <w:sz w:val="20"/>
                <w:szCs w:val="20"/>
              </w:rPr>
            </w:pPr>
          </w:p>
        </w:tc>
      </w:tr>
      <w:tr w:rsidR="0071243B" w:rsidRPr="00FF5472" w14:paraId="17332DB7" w14:textId="77777777" w:rsidTr="0071243B">
        <w:trPr>
          <w:jc w:val="center"/>
        </w:trPr>
        <w:tc>
          <w:tcPr>
            <w:tcW w:w="3846" w:type="dxa"/>
            <w:tcBorders>
              <w:bottom w:val="single" w:sz="4" w:space="0" w:color="000000"/>
            </w:tcBorders>
            <w:shd w:val="clear" w:color="auto" w:fill="auto"/>
          </w:tcPr>
          <w:p w14:paraId="54E4C86E"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67EA00F2" w14:textId="77777777" w:rsidR="0071243B" w:rsidRPr="00FF5472" w:rsidRDefault="0071243B" w:rsidP="0071243B">
            <w:pPr>
              <w:spacing w:before="60" w:after="60" w:line="240" w:lineRule="auto"/>
              <w:rPr>
                <w:rFonts w:asciiTheme="majorHAnsi" w:hAnsiTheme="majorHAnsi"/>
                <w:sz w:val="20"/>
                <w:szCs w:val="20"/>
              </w:rPr>
            </w:pPr>
          </w:p>
        </w:tc>
      </w:tr>
    </w:tbl>
    <w:p w14:paraId="216D8B3E" w14:textId="77777777" w:rsidR="0071243B" w:rsidRPr="00FF5472" w:rsidRDefault="0071243B" w:rsidP="0071243B">
      <w:pPr>
        <w:rPr>
          <w:rFonts w:asciiTheme="majorHAnsi" w:hAnsiTheme="majorHAnsi"/>
        </w:rPr>
      </w:pPr>
    </w:p>
    <w:p w14:paraId="02838120" w14:textId="77777777" w:rsidR="0071243B" w:rsidRPr="00FF5472" w:rsidRDefault="0071243B" w:rsidP="0071243B">
      <w:pPr>
        <w:rPr>
          <w:rFonts w:asciiTheme="majorHAnsi" w:hAnsiTheme="majorHAnsi"/>
        </w:rPr>
      </w:pPr>
    </w:p>
    <w:p w14:paraId="09FD5390" w14:textId="77777777" w:rsidR="0071243B" w:rsidRPr="00FF5472" w:rsidRDefault="0071243B" w:rsidP="0071243B">
      <w:pPr>
        <w:rPr>
          <w:rFonts w:asciiTheme="majorHAnsi" w:hAnsiTheme="majorHAnsi"/>
        </w:rPr>
      </w:pPr>
    </w:p>
    <w:p w14:paraId="567B71DD" w14:textId="77777777" w:rsidR="0071243B" w:rsidRPr="00FF5472" w:rsidRDefault="0071243B" w:rsidP="0071243B">
      <w:pPr>
        <w:spacing w:after="0"/>
        <w:rPr>
          <w:rFonts w:asciiTheme="majorHAnsi" w:hAnsiTheme="majorHAnsi"/>
          <w:vanish/>
        </w:rPr>
      </w:pPr>
    </w:p>
    <w:p w14:paraId="1C437B47" w14:textId="77777777" w:rsidR="00642021" w:rsidRDefault="00642021">
      <w: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71243B" w:rsidRPr="00FF5472" w14:paraId="1D6FC242" w14:textId="77777777" w:rsidTr="0071243B">
        <w:trPr>
          <w:trHeight w:val="269"/>
        </w:trPr>
        <w:tc>
          <w:tcPr>
            <w:tcW w:w="1968" w:type="dxa"/>
            <w:vMerge w:val="restart"/>
            <w:shd w:val="clear" w:color="auto" w:fill="auto"/>
          </w:tcPr>
          <w:p w14:paraId="58CBFEBF" w14:textId="4192152F" w:rsidR="0071243B" w:rsidRPr="00FF5472" w:rsidRDefault="0071243B" w:rsidP="0071243B">
            <w:pPr>
              <w:spacing w:after="0" w:line="240" w:lineRule="auto"/>
              <w:jc w:val="center"/>
              <w:rPr>
                <w:rFonts w:asciiTheme="majorHAnsi" w:hAnsiTheme="majorHAnsi"/>
                <w:b/>
                <w:bCs/>
                <w:color w:val="00B050"/>
                <w:sz w:val="24"/>
                <w:szCs w:val="24"/>
              </w:rPr>
            </w:pPr>
            <w:r w:rsidRPr="00FF5472">
              <w:rPr>
                <w:rFonts w:asciiTheme="majorHAnsi" w:hAnsiTheme="majorHAnsi"/>
                <w:noProof/>
                <w:lang w:eastAsia="pl-PL"/>
              </w:rPr>
              <w:lastRenderedPageBreak/>
              <w:drawing>
                <wp:inline distT="0" distB="0" distL="0" distR="0" wp14:anchorId="458E594F" wp14:editId="0104F369">
                  <wp:extent cx="1064260" cy="1064260"/>
                  <wp:effectExtent l="0" t="0" r="0" b="0"/>
                  <wp:docPr id="9" name="Obraz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4F8BD48"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582291A"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71243B" w:rsidRPr="00FF5472" w14:paraId="77CFA118" w14:textId="77777777" w:rsidTr="0071243B">
        <w:trPr>
          <w:trHeight w:val="275"/>
        </w:trPr>
        <w:tc>
          <w:tcPr>
            <w:tcW w:w="1968" w:type="dxa"/>
            <w:vMerge/>
            <w:shd w:val="clear" w:color="auto" w:fill="auto"/>
          </w:tcPr>
          <w:p w14:paraId="637C2289"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C45C354"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B633407" w14:textId="77777777" w:rsidR="0071243B" w:rsidRPr="00FF5472" w:rsidRDefault="0071243B" w:rsidP="005A4365">
            <w:pPr>
              <w:spacing w:after="0" w:line="240" w:lineRule="auto"/>
              <w:rPr>
                <w:rFonts w:asciiTheme="majorHAnsi" w:hAnsiTheme="majorHAnsi"/>
                <w:bCs/>
                <w:sz w:val="24"/>
                <w:szCs w:val="24"/>
              </w:rPr>
            </w:pPr>
            <w:r w:rsidRPr="00FF5472">
              <w:rPr>
                <w:rFonts w:asciiTheme="majorHAnsi" w:hAnsiTheme="majorHAnsi"/>
                <w:bCs/>
                <w:sz w:val="24"/>
                <w:szCs w:val="24"/>
              </w:rPr>
              <w:t xml:space="preserve">Filologia w zakresie języka </w:t>
            </w:r>
            <w:r w:rsidR="005A4365" w:rsidRPr="00FF5472">
              <w:rPr>
                <w:rFonts w:asciiTheme="majorHAnsi" w:hAnsiTheme="majorHAnsi"/>
                <w:bCs/>
                <w:sz w:val="24"/>
                <w:szCs w:val="24"/>
              </w:rPr>
              <w:t>niemieckiego</w:t>
            </w:r>
          </w:p>
        </w:tc>
      </w:tr>
      <w:tr w:rsidR="0071243B" w:rsidRPr="00FF5472" w14:paraId="62BFB426" w14:textId="77777777" w:rsidTr="0071243B">
        <w:trPr>
          <w:trHeight w:val="139"/>
        </w:trPr>
        <w:tc>
          <w:tcPr>
            <w:tcW w:w="1968" w:type="dxa"/>
            <w:vMerge/>
            <w:tcBorders>
              <w:bottom w:val="single" w:sz="4" w:space="0" w:color="000000"/>
            </w:tcBorders>
            <w:shd w:val="clear" w:color="auto" w:fill="auto"/>
          </w:tcPr>
          <w:p w14:paraId="73640A87"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FF4E423"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0E0FFBC"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71243B" w:rsidRPr="00FF5472" w14:paraId="28162484" w14:textId="77777777" w:rsidTr="0071243B">
        <w:trPr>
          <w:trHeight w:val="139"/>
        </w:trPr>
        <w:tc>
          <w:tcPr>
            <w:tcW w:w="1968" w:type="dxa"/>
            <w:vMerge/>
            <w:tcBorders>
              <w:bottom w:val="single" w:sz="4" w:space="0" w:color="000000"/>
            </w:tcBorders>
            <w:shd w:val="clear" w:color="auto" w:fill="auto"/>
          </w:tcPr>
          <w:p w14:paraId="6F6F0260"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0BAFE49" w14:textId="77777777" w:rsidR="0071243B" w:rsidRPr="00FF5472" w:rsidRDefault="0071243B" w:rsidP="0071243B">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0B9EF16"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71243B" w:rsidRPr="00FF5472" w14:paraId="4D6AFFF0" w14:textId="77777777" w:rsidTr="0071243B">
        <w:trPr>
          <w:trHeight w:val="139"/>
        </w:trPr>
        <w:tc>
          <w:tcPr>
            <w:tcW w:w="1968" w:type="dxa"/>
            <w:vMerge/>
            <w:shd w:val="clear" w:color="auto" w:fill="auto"/>
          </w:tcPr>
          <w:p w14:paraId="7483A9CD" w14:textId="77777777" w:rsidR="0071243B" w:rsidRPr="00FF5472" w:rsidRDefault="0071243B" w:rsidP="0071243B">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7A16131B"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3BE7F9E8"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71243B" w:rsidRPr="00FF5472" w14:paraId="6A719F4C" w14:textId="77777777" w:rsidTr="0071243B">
        <w:trPr>
          <w:trHeight w:val="139"/>
        </w:trPr>
        <w:tc>
          <w:tcPr>
            <w:tcW w:w="5070" w:type="dxa"/>
            <w:gridSpan w:val="3"/>
            <w:tcBorders>
              <w:bottom w:val="single" w:sz="4" w:space="0" w:color="000000"/>
            </w:tcBorders>
            <w:shd w:val="clear" w:color="auto" w:fill="auto"/>
            <w:vAlign w:val="center"/>
          </w:tcPr>
          <w:p w14:paraId="1CE97F0B" w14:textId="77777777" w:rsidR="0071243B" w:rsidRPr="00FF5472" w:rsidRDefault="0071243B" w:rsidP="0071243B">
            <w:pPr>
              <w:spacing w:after="0" w:line="240" w:lineRule="auto"/>
              <w:rPr>
                <w:rFonts w:asciiTheme="majorHAnsi" w:hAnsiTheme="majorHAnsi"/>
                <w:b/>
                <w:bCs/>
                <w:sz w:val="28"/>
                <w:szCs w:val="28"/>
              </w:rPr>
            </w:pPr>
            <w:r w:rsidRPr="00FF5472">
              <w:rPr>
                <w:rFonts w:asciiTheme="majorHAnsi" w:hAnsiTheme="majorHAnsi"/>
                <w:b/>
                <w:bCs/>
              </w:rPr>
              <w:t>Pozycja w planie studiów (lub kod przedmiotu)</w:t>
            </w:r>
          </w:p>
        </w:tc>
        <w:tc>
          <w:tcPr>
            <w:tcW w:w="4819" w:type="dxa"/>
            <w:tcBorders>
              <w:bottom w:val="single" w:sz="4" w:space="0" w:color="000000"/>
            </w:tcBorders>
            <w:shd w:val="clear" w:color="auto" w:fill="auto"/>
            <w:vAlign w:val="center"/>
          </w:tcPr>
          <w:p w14:paraId="44BB8F34" w14:textId="77777777" w:rsidR="0071243B" w:rsidRPr="00FF5472" w:rsidRDefault="0071243B" w:rsidP="0071243B">
            <w:pPr>
              <w:spacing w:after="0" w:line="240" w:lineRule="auto"/>
              <w:rPr>
                <w:rFonts w:asciiTheme="majorHAnsi" w:hAnsiTheme="majorHAnsi"/>
                <w:bCs/>
                <w:sz w:val="24"/>
                <w:szCs w:val="24"/>
              </w:rPr>
            </w:pPr>
            <w:r w:rsidRPr="00FF5472">
              <w:rPr>
                <w:rFonts w:asciiTheme="majorHAnsi" w:hAnsiTheme="majorHAnsi"/>
                <w:bCs/>
                <w:sz w:val="24"/>
                <w:szCs w:val="24"/>
              </w:rPr>
              <w:t>9</w:t>
            </w:r>
          </w:p>
        </w:tc>
      </w:tr>
    </w:tbl>
    <w:p w14:paraId="23F9058C" w14:textId="77777777" w:rsidR="0071243B" w:rsidRPr="00FF5472" w:rsidRDefault="0071243B" w:rsidP="0071243B">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w:t>
      </w:r>
    </w:p>
    <w:p w14:paraId="235684A8"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71243B" w:rsidRPr="00FF5472" w14:paraId="006526AE" w14:textId="77777777" w:rsidTr="0071243B">
        <w:trPr>
          <w:trHeight w:val="328"/>
          <w:jc w:val="center"/>
        </w:trPr>
        <w:tc>
          <w:tcPr>
            <w:tcW w:w="4219" w:type="dxa"/>
            <w:vAlign w:val="center"/>
          </w:tcPr>
          <w:p w14:paraId="492BEEBB" w14:textId="77777777" w:rsidR="0071243B" w:rsidRPr="00FF5472" w:rsidRDefault="0071243B" w:rsidP="0071243B">
            <w:pPr>
              <w:pStyle w:val="akarta"/>
              <w:rPr>
                <w:rFonts w:asciiTheme="majorHAnsi" w:hAnsiTheme="majorHAnsi"/>
              </w:rPr>
            </w:pPr>
            <w:r w:rsidRPr="00FF5472">
              <w:rPr>
                <w:rFonts w:asciiTheme="majorHAnsi" w:hAnsiTheme="majorHAnsi"/>
              </w:rPr>
              <w:t>Nazwa zajęć</w:t>
            </w:r>
          </w:p>
        </w:tc>
        <w:tc>
          <w:tcPr>
            <w:tcW w:w="5670" w:type="dxa"/>
            <w:vAlign w:val="center"/>
          </w:tcPr>
          <w:p w14:paraId="357263A3" w14:textId="77777777" w:rsidR="0071243B" w:rsidRPr="00FF5472" w:rsidRDefault="0071243B" w:rsidP="0071243B">
            <w:pPr>
              <w:pStyle w:val="akarta"/>
              <w:rPr>
                <w:rFonts w:asciiTheme="majorHAnsi" w:hAnsiTheme="majorHAnsi"/>
              </w:rPr>
            </w:pPr>
            <w:r w:rsidRPr="00FF5472">
              <w:rPr>
                <w:rFonts w:asciiTheme="majorHAnsi" w:hAnsiTheme="majorHAnsi"/>
              </w:rPr>
              <w:t>Wykład ogólnowydziałowy 2</w:t>
            </w:r>
          </w:p>
        </w:tc>
      </w:tr>
      <w:tr w:rsidR="0071243B" w:rsidRPr="00FF5472" w14:paraId="392AB0FF" w14:textId="77777777" w:rsidTr="0071243B">
        <w:trPr>
          <w:jc w:val="center"/>
        </w:trPr>
        <w:tc>
          <w:tcPr>
            <w:tcW w:w="4219" w:type="dxa"/>
            <w:vAlign w:val="center"/>
          </w:tcPr>
          <w:p w14:paraId="4389991C" w14:textId="77777777" w:rsidR="0071243B" w:rsidRPr="00FF5472" w:rsidRDefault="0071243B" w:rsidP="0071243B">
            <w:pPr>
              <w:pStyle w:val="akarta"/>
              <w:rPr>
                <w:rFonts w:asciiTheme="majorHAnsi" w:hAnsiTheme="majorHAnsi"/>
              </w:rPr>
            </w:pPr>
            <w:r w:rsidRPr="00FF5472">
              <w:rPr>
                <w:rFonts w:asciiTheme="majorHAnsi" w:hAnsiTheme="majorHAnsi"/>
              </w:rPr>
              <w:t>Punkty ECTS</w:t>
            </w:r>
          </w:p>
        </w:tc>
        <w:tc>
          <w:tcPr>
            <w:tcW w:w="5670" w:type="dxa"/>
            <w:vAlign w:val="center"/>
          </w:tcPr>
          <w:p w14:paraId="10C38DFC" w14:textId="77777777" w:rsidR="0071243B" w:rsidRPr="00FF5472" w:rsidRDefault="0071243B" w:rsidP="0071243B">
            <w:pPr>
              <w:pStyle w:val="akarta"/>
              <w:rPr>
                <w:rFonts w:asciiTheme="majorHAnsi" w:hAnsiTheme="majorHAnsi"/>
              </w:rPr>
            </w:pPr>
            <w:r w:rsidRPr="00FF5472">
              <w:rPr>
                <w:rFonts w:asciiTheme="majorHAnsi" w:hAnsiTheme="majorHAnsi"/>
              </w:rPr>
              <w:t>1</w:t>
            </w:r>
          </w:p>
        </w:tc>
      </w:tr>
      <w:tr w:rsidR="0071243B" w:rsidRPr="00FF5472" w14:paraId="55596E5A" w14:textId="77777777" w:rsidTr="0071243B">
        <w:trPr>
          <w:jc w:val="center"/>
        </w:trPr>
        <w:tc>
          <w:tcPr>
            <w:tcW w:w="4219" w:type="dxa"/>
            <w:vAlign w:val="center"/>
          </w:tcPr>
          <w:p w14:paraId="35D5062C" w14:textId="77777777" w:rsidR="0071243B" w:rsidRPr="00FF5472" w:rsidRDefault="0071243B" w:rsidP="0071243B">
            <w:pPr>
              <w:pStyle w:val="akarta"/>
              <w:rPr>
                <w:rFonts w:asciiTheme="majorHAnsi" w:hAnsiTheme="majorHAnsi"/>
              </w:rPr>
            </w:pPr>
            <w:r w:rsidRPr="00FF5472">
              <w:rPr>
                <w:rFonts w:asciiTheme="majorHAnsi" w:hAnsiTheme="majorHAnsi"/>
              </w:rPr>
              <w:t>Rodzaj zajęć</w:t>
            </w:r>
          </w:p>
        </w:tc>
        <w:tc>
          <w:tcPr>
            <w:tcW w:w="5670" w:type="dxa"/>
            <w:vAlign w:val="center"/>
          </w:tcPr>
          <w:p w14:paraId="485A902A" w14:textId="77777777" w:rsidR="0071243B" w:rsidRPr="00FF5472" w:rsidRDefault="0071243B" w:rsidP="0071243B">
            <w:pPr>
              <w:pStyle w:val="akarta"/>
              <w:rPr>
                <w:rFonts w:asciiTheme="majorHAnsi" w:hAnsiTheme="majorHAnsi"/>
              </w:rPr>
            </w:pPr>
            <w:r w:rsidRPr="00FF5472">
              <w:rPr>
                <w:rFonts w:asciiTheme="majorHAnsi" w:hAnsiTheme="majorHAnsi"/>
              </w:rPr>
              <w:t>obowiązkowe/obieralne</w:t>
            </w:r>
          </w:p>
        </w:tc>
      </w:tr>
      <w:tr w:rsidR="0071243B" w:rsidRPr="00FF5472" w14:paraId="6B2EDAD6" w14:textId="77777777" w:rsidTr="0071243B">
        <w:trPr>
          <w:jc w:val="center"/>
        </w:trPr>
        <w:tc>
          <w:tcPr>
            <w:tcW w:w="4219" w:type="dxa"/>
            <w:vAlign w:val="center"/>
          </w:tcPr>
          <w:p w14:paraId="62EB5D64" w14:textId="77777777" w:rsidR="0071243B" w:rsidRPr="00FF5472" w:rsidRDefault="0071243B" w:rsidP="0071243B">
            <w:pPr>
              <w:pStyle w:val="akarta"/>
              <w:rPr>
                <w:rFonts w:asciiTheme="majorHAnsi" w:hAnsiTheme="majorHAnsi"/>
              </w:rPr>
            </w:pPr>
            <w:r w:rsidRPr="00FF5472">
              <w:rPr>
                <w:rFonts w:asciiTheme="majorHAnsi" w:hAnsiTheme="majorHAnsi"/>
              </w:rPr>
              <w:t>Moduł/specjalizacja</w:t>
            </w:r>
          </w:p>
        </w:tc>
        <w:tc>
          <w:tcPr>
            <w:tcW w:w="5670" w:type="dxa"/>
            <w:vAlign w:val="center"/>
          </w:tcPr>
          <w:p w14:paraId="7A6AB857" w14:textId="77777777" w:rsidR="0071243B" w:rsidRPr="00FF5472" w:rsidRDefault="0071243B" w:rsidP="0071243B">
            <w:pPr>
              <w:pStyle w:val="akarta"/>
              <w:rPr>
                <w:rFonts w:asciiTheme="majorHAnsi" w:hAnsiTheme="majorHAnsi"/>
              </w:rPr>
            </w:pPr>
            <w:r w:rsidRPr="00FF5472">
              <w:rPr>
                <w:rFonts w:asciiTheme="majorHAnsi" w:hAnsiTheme="majorHAnsi"/>
              </w:rPr>
              <w:t>Przedmioty interdyscyplinarne</w:t>
            </w:r>
          </w:p>
        </w:tc>
      </w:tr>
      <w:tr w:rsidR="0071243B" w:rsidRPr="00FF5472" w14:paraId="09F4ED84" w14:textId="77777777" w:rsidTr="0071243B">
        <w:trPr>
          <w:jc w:val="center"/>
        </w:trPr>
        <w:tc>
          <w:tcPr>
            <w:tcW w:w="4219" w:type="dxa"/>
            <w:vAlign w:val="center"/>
          </w:tcPr>
          <w:p w14:paraId="7F8E400B" w14:textId="77777777" w:rsidR="0071243B" w:rsidRPr="00FF5472" w:rsidRDefault="0071243B" w:rsidP="0071243B">
            <w:pPr>
              <w:pStyle w:val="akarta"/>
              <w:rPr>
                <w:rFonts w:asciiTheme="majorHAnsi" w:hAnsiTheme="majorHAnsi"/>
              </w:rPr>
            </w:pPr>
            <w:r w:rsidRPr="00FF5472">
              <w:rPr>
                <w:rFonts w:asciiTheme="majorHAnsi" w:hAnsiTheme="majorHAnsi"/>
              </w:rPr>
              <w:t>Język, w którym prowadzone są zajęcia</w:t>
            </w:r>
          </w:p>
        </w:tc>
        <w:tc>
          <w:tcPr>
            <w:tcW w:w="5670" w:type="dxa"/>
            <w:vAlign w:val="center"/>
          </w:tcPr>
          <w:p w14:paraId="0F3BF364" w14:textId="77777777" w:rsidR="0071243B" w:rsidRPr="00FF5472" w:rsidRDefault="0071243B" w:rsidP="0071243B">
            <w:pPr>
              <w:pStyle w:val="akarta"/>
              <w:rPr>
                <w:rFonts w:asciiTheme="majorHAnsi" w:hAnsiTheme="majorHAnsi"/>
              </w:rPr>
            </w:pPr>
            <w:r w:rsidRPr="00FF5472">
              <w:rPr>
                <w:rFonts w:asciiTheme="majorHAnsi" w:hAnsiTheme="majorHAnsi"/>
              </w:rPr>
              <w:t>język polski</w:t>
            </w:r>
          </w:p>
        </w:tc>
      </w:tr>
      <w:tr w:rsidR="0071243B" w:rsidRPr="00FF5472" w14:paraId="639A247B" w14:textId="77777777" w:rsidTr="0071243B">
        <w:trPr>
          <w:jc w:val="center"/>
        </w:trPr>
        <w:tc>
          <w:tcPr>
            <w:tcW w:w="4219" w:type="dxa"/>
            <w:vAlign w:val="center"/>
          </w:tcPr>
          <w:p w14:paraId="14489E8C" w14:textId="77777777" w:rsidR="0071243B" w:rsidRPr="00FF5472" w:rsidRDefault="0071243B" w:rsidP="0071243B">
            <w:pPr>
              <w:pStyle w:val="akarta"/>
              <w:rPr>
                <w:rFonts w:asciiTheme="majorHAnsi" w:hAnsiTheme="majorHAnsi"/>
              </w:rPr>
            </w:pPr>
            <w:r w:rsidRPr="00FF5472">
              <w:rPr>
                <w:rFonts w:asciiTheme="majorHAnsi" w:hAnsiTheme="majorHAnsi"/>
              </w:rPr>
              <w:t>Rok studiów</w:t>
            </w:r>
          </w:p>
        </w:tc>
        <w:tc>
          <w:tcPr>
            <w:tcW w:w="5670" w:type="dxa"/>
            <w:vAlign w:val="center"/>
          </w:tcPr>
          <w:p w14:paraId="40F7202D" w14:textId="77777777" w:rsidR="0071243B" w:rsidRPr="00FF5472" w:rsidRDefault="0071243B" w:rsidP="0071243B">
            <w:pPr>
              <w:pStyle w:val="akarta"/>
              <w:rPr>
                <w:rFonts w:asciiTheme="majorHAnsi" w:hAnsiTheme="majorHAnsi"/>
              </w:rPr>
            </w:pPr>
            <w:r w:rsidRPr="00FF5472">
              <w:rPr>
                <w:rFonts w:asciiTheme="majorHAnsi" w:hAnsiTheme="majorHAnsi"/>
              </w:rPr>
              <w:t>II</w:t>
            </w:r>
          </w:p>
        </w:tc>
      </w:tr>
      <w:tr w:rsidR="0071243B" w:rsidRPr="00080C41" w14:paraId="703F6F35" w14:textId="77777777" w:rsidTr="0071243B">
        <w:trPr>
          <w:jc w:val="center"/>
        </w:trPr>
        <w:tc>
          <w:tcPr>
            <w:tcW w:w="4219" w:type="dxa"/>
            <w:vAlign w:val="center"/>
          </w:tcPr>
          <w:p w14:paraId="2B765D20" w14:textId="77777777" w:rsidR="0071243B" w:rsidRPr="00FF5472" w:rsidRDefault="0071243B" w:rsidP="0071243B">
            <w:pPr>
              <w:pStyle w:val="akarta"/>
              <w:rPr>
                <w:rFonts w:asciiTheme="majorHAnsi" w:hAnsiTheme="majorHAnsi"/>
              </w:rPr>
            </w:pPr>
            <w:r w:rsidRPr="00FF5472">
              <w:rPr>
                <w:rFonts w:asciiTheme="majorHAnsi" w:hAnsiTheme="majorHAnsi"/>
              </w:rPr>
              <w:t>Imię i nazwisko koordynatora zajęć oraz osób prowadzących zajęcia</w:t>
            </w:r>
          </w:p>
        </w:tc>
        <w:tc>
          <w:tcPr>
            <w:tcW w:w="5670" w:type="dxa"/>
            <w:vAlign w:val="center"/>
          </w:tcPr>
          <w:p w14:paraId="76DF5150" w14:textId="77777777" w:rsidR="0071243B" w:rsidRPr="007C16FD" w:rsidRDefault="0071243B" w:rsidP="0071243B">
            <w:pPr>
              <w:pStyle w:val="akarta"/>
              <w:rPr>
                <w:rFonts w:asciiTheme="majorHAnsi" w:hAnsiTheme="majorHAnsi"/>
                <w:lang w:val="de-DE"/>
              </w:rPr>
            </w:pPr>
            <w:r w:rsidRPr="007C16FD">
              <w:rPr>
                <w:rFonts w:asciiTheme="majorHAnsi" w:hAnsiTheme="majorHAnsi"/>
                <w:lang w:val="de-DE"/>
              </w:rPr>
              <w:t xml:space="preserve">prof. AJP </w:t>
            </w:r>
            <w:proofErr w:type="spellStart"/>
            <w:r w:rsidRPr="007C16FD">
              <w:rPr>
                <w:rFonts w:asciiTheme="majorHAnsi" w:hAnsiTheme="majorHAnsi"/>
                <w:lang w:val="de-DE"/>
              </w:rPr>
              <w:t>dr</w:t>
            </w:r>
            <w:proofErr w:type="spellEnd"/>
            <w:r w:rsidRPr="007C16FD">
              <w:rPr>
                <w:rFonts w:asciiTheme="majorHAnsi" w:hAnsiTheme="majorHAnsi"/>
                <w:lang w:val="de-DE"/>
              </w:rPr>
              <w:t xml:space="preserve"> hab. Joanna Rychter</w:t>
            </w:r>
          </w:p>
        </w:tc>
      </w:tr>
    </w:tbl>
    <w:p w14:paraId="4C9A3BEA"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323"/>
      </w:tblGrid>
      <w:tr w:rsidR="0071243B" w:rsidRPr="00FF5472" w14:paraId="447478F8" w14:textId="77777777" w:rsidTr="0071243B">
        <w:trPr>
          <w:jc w:val="center"/>
        </w:trPr>
        <w:tc>
          <w:tcPr>
            <w:tcW w:w="2660" w:type="dxa"/>
            <w:shd w:val="clear" w:color="auto" w:fill="auto"/>
            <w:vAlign w:val="center"/>
          </w:tcPr>
          <w:p w14:paraId="53F95CFE"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20716613"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Liczba godzin</w:t>
            </w:r>
          </w:p>
          <w:p w14:paraId="3965ACA9"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0C9DAD5C"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18104D5C"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1243B" w:rsidRPr="00FF5472" w14:paraId="6476BA19" w14:textId="77777777" w:rsidTr="0071243B">
        <w:trPr>
          <w:jc w:val="center"/>
        </w:trPr>
        <w:tc>
          <w:tcPr>
            <w:tcW w:w="2660" w:type="dxa"/>
            <w:shd w:val="clear" w:color="auto" w:fill="auto"/>
          </w:tcPr>
          <w:p w14:paraId="4351A4ED"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2E30E1FA"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15/9</w:t>
            </w:r>
          </w:p>
        </w:tc>
        <w:tc>
          <w:tcPr>
            <w:tcW w:w="2263" w:type="dxa"/>
            <w:shd w:val="clear" w:color="auto" w:fill="auto"/>
            <w:vAlign w:val="center"/>
          </w:tcPr>
          <w:p w14:paraId="245A1168"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w:t>
            </w:r>
          </w:p>
        </w:tc>
        <w:tc>
          <w:tcPr>
            <w:tcW w:w="2556" w:type="dxa"/>
            <w:shd w:val="clear" w:color="auto" w:fill="auto"/>
            <w:vAlign w:val="center"/>
          </w:tcPr>
          <w:p w14:paraId="2E5A979A"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w:t>
            </w:r>
          </w:p>
        </w:tc>
      </w:tr>
    </w:tbl>
    <w:p w14:paraId="39CE320A" w14:textId="77777777" w:rsidR="0071243B" w:rsidRPr="00FF5472" w:rsidRDefault="0071243B" w:rsidP="0071243B">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2"/>
      </w:tblGrid>
      <w:tr w:rsidR="0071243B" w:rsidRPr="00FF5472" w14:paraId="32923579" w14:textId="77777777" w:rsidTr="0071243B">
        <w:trPr>
          <w:trHeight w:val="301"/>
        </w:trPr>
        <w:tc>
          <w:tcPr>
            <w:tcW w:w="9782" w:type="dxa"/>
          </w:tcPr>
          <w:p w14:paraId="3662851F" w14:textId="77777777" w:rsidR="0071243B" w:rsidRPr="00FF5472" w:rsidRDefault="0071243B" w:rsidP="0071243B">
            <w:pPr>
              <w:spacing w:before="20" w:after="20" w:line="240" w:lineRule="auto"/>
              <w:rPr>
                <w:rFonts w:asciiTheme="majorHAnsi" w:hAnsiTheme="majorHAnsi"/>
                <w:sz w:val="20"/>
                <w:szCs w:val="20"/>
              </w:rPr>
            </w:pPr>
          </w:p>
          <w:p w14:paraId="7C99C7C8"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brak</w:t>
            </w:r>
          </w:p>
        </w:tc>
      </w:tr>
    </w:tbl>
    <w:p w14:paraId="2E1A3980"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1243B" w:rsidRPr="00FF5472" w14:paraId="4E110102" w14:textId="77777777" w:rsidTr="0071243B">
        <w:trPr>
          <w:jc w:val="center"/>
        </w:trPr>
        <w:tc>
          <w:tcPr>
            <w:tcW w:w="9889" w:type="dxa"/>
            <w:shd w:val="clear" w:color="auto" w:fill="auto"/>
          </w:tcPr>
          <w:p w14:paraId="3F1CB579"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color w:val="000000"/>
                <w:sz w:val="20"/>
                <w:szCs w:val="20"/>
              </w:rPr>
              <w:t>C_W2</w:t>
            </w:r>
            <w:r w:rsidRPr="00FF5472">
              <w:rPr>
                <w:rFonts w:asciiTheme="majorHAnsi" w:hAnsiTheme="majorHAnsi"/>
                <w:sz w:val="20"/>
                <w:szCs w:val="20"/>
              </w:rPr>
              <w:t xml:space="preserve"> -</w:t>
            </w:r>
            <w:r w:rsidRPr="00FF5472">
              <w:rPr>
                <w:rFonts w:asciiTheme="majorHAnsi" w:hAnsiTheme="majorHAnsi"/>
              </w:rPr>
              <w:t xml:space="preserve"> </w:t>
            </w:r>
            <w:r w:rsidRPr="00FF5472">
              <w:rPr>
                <w:rFonts w:asciiTheme="majorHAnsi" w:hAnsiTheme="majorHAnsi"/>
                <w:sz w:val="20"/>
                <w:szCs w:val="20"/>
              </w:rPr>
              <w:t>student ma wiedzę interdyscyplinarną</w:t>
            </w:r>
          </w:p>
          <w:p w14:paraId="4B6AB1DB"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color w:val="000000"/>
                <w:sz w:val="20"/>
                <w:szCs w:val="20"/>
              </w:rPr>
              <w:t>C_U2</w:t>
            </w:r>
            <w:r w:rsidRPr="00FF5472">
              <w:rPr>
                <w:rFonts w:asciiTheme="majorHAnsi" w:hAnsiTheme="majorHAnsi"/>
                <w:sz w:val="14"/>
                <w:szCs w:val="14"/>
              </w:rPr>
              <w:t xml:space="preserve"> </w:t>
            </w:r>
            <w:r w:rsidRPr="00FF5472">
              <w:rPr>
                <w:rFonts w:asciiTheme="majorHAnsi" w:hAnsiTheme="majorHAnsi"/>
                <w:sz w:val="20"/>
                <w:szCs w:val="20"/>
              </w:rPr>
              <w:t>-</w:t>
            </w:r>
            <w:r w:rsidRPr="00FF5472">
              <w:rPr>
                <w:rFonts w:asciiTheme="majorHAnsi" w:hAnsiTheme="majorHAnsi"/>
              </w:rPr>
              <w:t xml:space="preserve"> </w:t>
            </w:r>
            <w:r w:rsidRPr="00FF5472">
              <w:rPr>
                <w:rFonts w:asciiTheme="majorHAnsi" w:hAnsiTheme="majorHAnsi"/>
                <w:sz w:val="20"/>
                <w:szCs w:val="20"/>
              </w:rPr>
              <w:t>student potrafi samodzielnie zdobywać wiedzę i rozwijać swoje umiejętności w wybranej dziedzinie</w:t>
            </w:r>
          </w:p>
          <w:p w14:paraId="573602A9"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color w:val="000000"/>
                <w:sz w:val="20"/>
                <w:szCs w:val="20"/>
              </w:rPr>
              <w:t>C_K1</w:t>
            </w:r>
            <w:r w:rsidRPr="00FF5472">
              <w:rPr>
                <w:rFonts w:asciiTheme="majorHAnsi" w:hAnsiTheme="majorHAnsi"/>
                <w:sz w:val="14"/>
                <w:szCs w:val="14"/>
              </w:rPr>
              <w:t xml:space="preserve"> </w:t>
            </w:r>
            <w:r w:rsidRPr="00FF5472">
              <w:rPr>
                <w:rFonts w:asciiTheme="majorHAnsi" w:hAnsiTheme="majorHAnsi"/>
                <w:sz w:val="20"/>
                <w:szCs w:val="20"/>
              </w:rPr>
              <w:t>- student posiada kompetencje interdyscyplinarne</w:t>
            </w:r>
          </w:p>
        </w:tc>
      </w:tr>
    </w:tbl>
    <w:p w14:paraId="7D608DFA" w14:textId="77777777" w:rsidR="0071243B" w:rsidRPr="00FF5472" w:rsidRDefault="0071243B" w:rsidP="0071243B">
      <w:pPr>
        <w:spacing w:before="60" w:after="60" w:line="240" w:lineRule="auto"/>
        <w:rPr>
          <w:rFonts w:asciiTheme="majorHAnsi" w:hAnsiTheme="majorHAnsi"/>
          <w:b/>
          <w:bCs/>
          <w:sz w:val="8"/>
          <w:szCs w:val="8"/>
        </w:rPr>
      </w:pPr>
    </w:p>
    <w:p w14:paraId="7C33B15E" w14:textId="77777777" w:rsidR="0071243B" w:rsidRPr="00FF5472" w:rsidRDefault="0071243B" w:rsidP="0071243B">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407"/>
        <w:gridCol w:w="1843"/>
      </w:tblGrid>
      <w:tr w:rsidR="0071243B" w:rsidRPr="00FF5472" w14:paraId="4EFB4C55" w14:textId="77777777" w:rsidTr="0071243B">
        <w:trPr>
          <w:jc w:val="center"/>
        </w:trPr>
        <w:tc>
          <w:tcPr>
            <w:tcW w:w="1526" w:type="dxa"/>
            <w:shd w:val="clear" w:color="auto" w:fill="auto"/>
            <w:vAlign w:val="center"/>
          </w:tcPr>
          <w:p w14:paraId="66286599"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407" w:type="dxa"/>
            <w:shd w:val="clear" w:color="auto" w:fill="auto"/>
            <w:vAlign w:val="center"/>
          </w:tcPr>
          <w:p w14:paraId="36CE8190"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843" w:type="dxa"/>
            <w:shd w:val="clear" w:color="auto" w:fill="auto"/>
            <w:vAlign w:val="center"/>
          </w:tcPr>
          <w:p w14:paraId="2B4D4921" w14:textId="77777777" w:rsidR="0071243B" w:rsidRPr="00FF5472" w:rsidRDefault="0071243B" w:rsidP="0071243B">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71243B" w:rsidRPr="00FF5472" w14:paraId="7D7EB5E2" w14:textId="77777777" w:rsidTr="0071243B">
        <w:trPr>
          <w:jc w:val="center"/>
        </w:trPr>
        <w:tc>
          <w:tcPr>
            <w:tcW w:w="9776" w:type="dxa"/>
            <w:gridSpan w:val="3"/>
            <w:shd w:val="clear" w:color="auto" w:fill="auto"/>
          </w:tcPr>
          <w:p w14:paraId="19AC2E73" w14:textId="77777777" w:rsidR="0071243B" w:rsidRPr="00FF5472" w:rsidRDefault="0071243B" w:rsidP="0071243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71243B" w:rsidRPr="00FF5472" w14:paraId="29512F2F" w14:textId="77777777" w:rsidTr="0071243B">
        <w:trPr>
          <w:jc w:val="center"/>
        </w:trPr>
        <w:tc>
          <w:tcPr>
            <w:tcW w:w="1526" w:type="dxa"/>
            <w:shd w:val="clear" w:color="auto" w:fill="auto"/>
            <w:vAlign w:val="center"/>
          </w:tcPr>
          <w:p w14:paraId="0114A394"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407" w:type="dxa"/>
            <w:shd w:val="clear" w:color="auto" w:fill="auto"/>
          </w:tcPr>
          <w:p w14:paraId="0FD41DA4" w14:textId="0DF3F0D5"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 xml:space="preserve">Absolwent </w:t>
            </w:r>
            <w:r w:rsidR="0071243B" w:rsidRPr="004E1A32">
              <w:rPr>
                <w:rFonts w:asciiTheme="majorHAnsi" w:hAnsiTheme="majorHAnsi"/>
                <w:sz w:val="20"/>
                <w:szCs w:val="20"/>
              </w:rPr>
              <w:t>ma wiedzę o kulturowo-społecznym zróżnicowaniu języka, a także o wpływie czynników społecznych na zróżnicowanie języka i znaczeniu narodotwórczej funkcji języka</w:t>
            </w:r>
          </w:p>
        </w:tc>
        <w:tc>
          <w:tcPr>
            <w:tcW w:w="1843" w:type="dxa"/>
            <w:shd w:val="clear" w:color="auto" w:fill="auto"/>
            <w:vAlign w:val="center"/>
          </w:tcPr>
          <w:p w14:paraId="5781CAE2"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K_W11</w:t>
            </w:r>
          </w:p>
        </w:tc>
      </w:tr>
      <w:tr w:rsidR="0071243B" w:rsidRPr="00FF5472" w14:paraId="645F1CA9" w14:textId="77777777" w:rsidTr="0071243B">
        <w:trPr>
          <w:jc w:val="center"/>
        </w:trPr>
        <w:tc>
          <w:tcPr>
            <w:tcW w:w="1526" w:type="dxa"/>
            <w:shd w:val="clear" w:color="auto" w:fill="auto"/>
            <w:vAlign w:val="center"/>
          </w:tcPr>
          <w:p w14:paraId="2A8BEF99"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W_02</w:t>
            </w:r>
          </w:p>
        </w:tc>
        <w:tc>
          <w:tcPr>
            <w:tcW w:w="6407" w:type="dxa"/>
            <w:shd w:val="clear" w:color="auto" w:fill="auto"/>
          </w:tcPr>
          <w:p w14:paraId="55738C09" w14:textId="77777777" w:rsidR="0071243B" w:rsidRPr="004E1A32" w:rsidRDefault="0071243B" w:rsidP="0071243B">
            <w:pPr>
              <w:spacing w:before="60" w:after="60" w:line="240" w:lineRule="auto"/>
              <w:rPr>
                <w:rFonts w:asciiTheme="majorHAnsi" w:hAnsiTheme="majorHAnsi"/>
                <w:sz w:val="20"/>
                <w:szCs w:val="20"/>
              </w:rPr>
            </w:pPr>
            <w:r w:rsidRPr="004E1A32">
              <w:rPr>
                <w:rFonts w:asciiTheme="majorHAnsi" w:hAnsiTheme="majorHAnsi"/>
                <w:sz w:val="20"/>
                <w:szCs w:val="20"/>
              </w:rPr>
              <w:t>Ma wiedzę o zagadnieniach interdyscyplinarnych (m.in. o odzwierciedleniu zjawisk kulturowo-społecznych w języku danego narodu)</w:t>
            </w:r>
          </w:p>
        </w:tc>
        <w:tc>
          <w:tcPr>
            <w:tcW w:w="1843" w:type="dxa"/>
            <w:shd w:val="clear" w:color="auto" w:fill="auto"/>
            <w:vAlign w:val="center"/>
          </w:tcPr>
          <w:p w14:paraId="4CD00BBC"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71243B" w:rsidRPr="00FF5472" w14:paraId="11B54E07" w14:textId="77777777" w:rsidTr="0071243B">
        <w:trPr>
          <w:jc w:val="center"/>
        </w:trPr>
        <w:tc>
          <w:tcPr>
            <w:tcW w:w="9776" w:type="dxa"/>
            <w:gridSpan w:val="3"/>
            <w:shd w:val="clear" w:color="auto" w:fill="auto"/>
            <w:vAlign w:val="center"/>
          </w:tcPr>
          <w:p w14:paraId="2FDB78C8" w14:textId="77777777" w:rsidR="0071243B" w:rsidRPr="004E1A32" w:rsidRDefault="0071243B" w:rsidP="0071243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UMIEJĘTNOŚCI</w:t>
            </w:r>
          </w:p>
        </w:tc>
      </w:tr>
      <w:tr w:rsidR="0071243B" w:rsidRPr="00FF5472" w14:paraId="33EC891C" w14:textId="77777777" w:rsidTr="0071243B">
        <w:trPr>
          <w:jc w:val="center"/>
        </w:trPr>
        <w:tc>
          <w:tcPr>
            <w:tcW w:w="1526" w:type="dxa"/>
            <w:shd w:val="clear" w:color="auto" w:fill="auto"/>
            <w:vAlign w:val="center"/>
          </w:tcPr>
          <w:p w14:paraId="737F0CF3"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407" w:type="dxa"/>
            <w:shd w:val="clear" w:color="auto" w:fill="auto"/>
          </w:tcPr>
          <w:p w14:paraId="6C20BF22" w14:textId="77EA65A8" w:rsidR="0071243B" w:rsidRPr="004E1A32" w:rsidRDefault="00D540AC" w:rsidP="00D540AC">
            <w:pPr>
              <w:spacing w:before="60" w:after="60" w:line="240" w:lineRule="auto"/>
              <w:rPr>
                <w:rFonts w:asciiTheme="majorHAnsi" w:hAnsiTheme="majorHAnsi"/>
                <w:sz w:val="20"/>
                <w:szCs w:val="20"/>
              </w:rPr>
            </w:pPr>
            <w:r w:rsidRPr="004E1A32">
              <w:rPr>
                <w:rFonts w:asciiTheme="majorHAnsi" w:hAnsiTheme="majorHAnsi"/>
                <w:sz w:val="20"/>
                <w:szCs w:val="20"/>
              </w:rPr>
              <w:t>Absolwent u</w:t>
            </w:r>
            <w:r w:rsidR="0071243B" w:rsidRPr="004E1A32">
              <w:rPr>
                <w:rFonts w:asciiTheme="majorHAnsi" w:hAnsiTheme="majorHAnsi"/>
                <w:sz w:val="20"/>
                <w:szCs w:val="20"/>
              </w:rPr>
              <w:t>mie współdziałać w grupie, przyjmując w niej różne role</w:t>
            </w:r>
          </w:p>
        </w:tc>
        <w:tc>
          <w:tcPr>
            <w:tcW w:w="1843" w:type="dxa"/>
            <w:shd w:val="clear" w:color="auto" w:fill="auto"/>
            <w:vAlign w:val="center"/>
          </w:tcPr>
          <w:p w14:paraId="3F517B1B"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K_U14</w:t>
            </w:r>
          </w:p>
        </w:tc>
      </w:tr>
      <w:tr w:rsidR="0071243B" w:rsidRPr="00FF5472" w14:paraId="2F46E566" w14:textId="77777777" w:rsidTr="0071243B">
        <w:trPr>
          <w:jc w:val="center"/>
        </w:trPr>
        <w:tc>
          <w:tcPr>
            <w:tcW w:w="1526" w:type="dxa"/>
            <w:shd w:val="clear" w:color="auto" w:fill="auto"/>
            <w:vAlign w:val="center"/>
          </w:tcPr>
          <w:p w14:paraId="1454C9E5"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407" w:type="dxa"/>
            <w:shd w:val="clear" w:color="auto" w:fill="auto"/>
          </w:tcPr>
          <w:p w14:paraId="13D21E0D" w14:textId="77777777" w:rsidR="0071243B" w:rsidRPr="004E1A32" w:rsidRDefault="0071243B" w:rsidP="0071243B">
            <w:pPr>
              <w:spacing w:before="60" w:after="60" w:line="240" w:lineRule="auto"/>
              <w:rPr>
                <w:rFonts w:asciiTheme="majorHAnsi" w:hAnsiTheme="majorHAnsi"/>
                <w:sz w:val="20"/>
                <w:szCs w:val="20"/>
              </w:rPr>
            </w:pPr>
            <w:r w:rsidRPr="004E1A32">
              <w:rPr>
                <w:rFonts w:asciiTheme="majorHAnsi" w:hAnsiTheme="majorHAnsi"/>
                <w:sz w:val="20"/>
                <w:szCs w:val="20"/>
              </w:rPr>
              <w:t>Umie zidentyfikować język jako wytwór kultury oraz przeprowadzić krytyczną analizę oddziaływania społecznego na jego kształt</w:t>
            </w:r>
          </w:p>
        </w:tc>
        <w:tc>
          <w:tcPr>
            <w:tcW w:w="1843" w:type="dxa"/>
            <w:shd w:val="clear" w:color="auto" w:fill="auto"/>
            <w:vAlign w:val="center"/>
          </w:tcPr>
          <w:p w14:paraId="7ED7939D"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71243B" w:rsidRPr="00FF5472" w14:paraId="6E79B48A" w14:textId="77777777" w:rsidTr="0071243B">
        <w:trPr>
          <w:jc w:val="center"/>
        </w:trPr>
        <w:tc>
          <w:tcPr>
            <w:tcW w:w="9776" w:type="dxa"/>
            <w:gridSpan w:val="3"/>
            <w:shd w:val="clear" w:color="auto" w:fill="auto"/>
            <w:vAlign w:val="center"/>
          </w:tcPr>
          <w:p w14:paraId="4DDB3B2B" w14:textId="77777777" w:rsidR="0071243B" w:rsidRPr="004E1A32" w:rsidRDefault="0071243B" w:rsidP="0071243B">
            <w:pPr>
              <w:spacing w:before="60" w:after="60" w:line="240" w:lineRule="auto"/>
              <w:jc w:val="center"/>
              <w:rPr>
                <w:rFonts w:asciiTheme="majorHAnsi" w:hAnsiTheme="majorHAnsi"/>
                <w:b/>
                <w:bCs/>
                <w:sz w:val="20"/>
                <w:szCs w:val="20"/>
              </w:rPr>
            </w:pPr>
            <w:r w:rsidRPr="004E1A32">
              <w:rPr>
                <w:rFonts w:asciiTheme="majorHAnsi" w:hAnsiTheme="majorHAnsi"/>
                <w:b/>
                <w:bCs/>
                <w:sz w:val="20"/>
                <w:szCs w:val="20"/>
              </w:rPr>
              <w:t>KOMPETENCJE SPOŁECZNE</w:t>
            </w:r>
          </w:p>
        </w:tc>
      </w:tr>
      <w:tr w:rsidR="0071243B" w:rsidRPr="00FF5472" w14:paraId="481EF6C6" w14:textId="77777777" w:rsidTr="0071243B">
        <w:trPr>
          <w:jc w:val="center"/>
        </w:trPr>
        <w:tc>
          <w:tcPr>
            <w:tcW w:w="1526" w:type="dxa"/>
            <w:shd w:val="clear" w:color="auto" w:fill="auto"/>
            <w:vAlign w:val="center"/>
          </w:tcPr>
          <w:p w14:paraId="4E0FFCC1"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407" w:type="dxa"/>
            <w:shd w:val="clear" w:color="auto" w:fill="auto"/>
          </w:tcPr>
          <w:p w14:paraId="5660643C" w14:textId="701C5B47" w:rsidR="0071243B" w:rsidRPr="004E1A32" w:rsidRDefault="00D540AC" w:rsidP="0071243B">
            <w:pPr>
              <w:spacing w:before="60" w:after="60" w:line="240" w:lineRule="auto"/>
              <w:rPr>
                <w:rFonts w:asciiTheme="majorHAnsi" w:hAnsiTheme="majorHAnsi"/>
                <w:sz w:val="20"/>
                <w:szCs w:val="20"/>
              </w:rPr>
            </w:pPr>
            <w:r w:rsidRPr="004E1A32">
              <w:rPr>
                <w:rFonts w:asciiTheme="majorHAnsi" w:hAnsiTheme="majorHAnsi"/>
                <w:sz w:val="20"/>
                <w:szCs w:val="20"/>
              </w:rPr>
              <w:t xml:space="preserve">Absolwent jest gotów do </w:t>
            </w:r>
            <w:r w:rsidR="0071243B" w:rsidRPr="004E1A32">
              <w:rPr>
                <w:rFonts w:asciiTheme="majorHAnsi" w:hAnsiTheme="majorHAnsi"/>
                <w:sz w:val="20"/>
                <w:szCs w:val="20"/>
              </w:rPr>
              <w:t>wykazania bezstronności w podejściu do różnorodności językowej; docenienia różnorodność kultur; jest o</w:t>
            </w:r>
            <w:r w:rsidRPr="004E1A32">
              <w:rPr>
                <w:rFonts w:asciiTheme="majorHAnsi" w:hAnsiTheme="majorHAnsi"/>
                <w:sz w:val="20"/>
                <w:szCs w:val="20"/>
              </w:rPr>
              <w:t xml:space="preserve">twarty na odmienność kulturową </w:t>
            </w:r>
            <w:r w:rsidR="0071243B" w:rsidRPr="004E1A32">
              <w:rPr>
                <w:rFonts w:asciiTheme="majorHAnsi" w:hAnsiTheme="majorHAnsi"/>
                <w:sz w:val="20"/>
                <w:szCs w:val="20"/>
              </w:rPr>
              <w:t>(w tym regionalną)</w:t>
            </w:r>
          </w:p>
        </w:tc>
        <w:tc>
          <w:tcPr>
            <w:tcW w:w="1843" w:type="dxa"/>
            <w:shd w:val="clear" w:color="auto" w:fill="auto"/>
            <w:vAlign w:val="center"/>
          </w:tcPr>
          <w:p w14:paraId="4AF22FC2" w14:textId="77777777" w:rsidR="0071243B" w:rsidRPr="00FF5472" w:rsidRDefault="0071243B" w:rsidP="0071243B">
            <w:pPr>
              <w:spacing w:before="60" w:after="60" w:line="240" w:lineRule="auto"/>
              <w:jc w:val="center"/>
              <w:rPr>
                <w:rFonts w:asciiTheme="majorHAnsi" w:hAnsiTheme="majorHAnsi"/>
                <w:sz w:val="20"/>
                <w:szCs w:val="20"/>
              </w:rPr>
            </w:pPr>
            <w:r w:rsidRPr="00FF5472">
              <w:rPr>
                <w:rFonts w:asciiTheme="majorHAnsi" w:hAnsiTheme="majorHAnsi"/>
                <w:sz w:val="20"/>
                <w:szCs w:val="20"/>
              </w:rPr>
              <w:t>K_K04</w:t>
            </w:r>
          </w:p>
        </w:tc>
      </w:tr>
    </w:tbl>
    <w:p w14:paraId="66EDE6D7"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71243B" w:rsidRPr="00FF5472" w14:paraId="421203A9" w14:textId="77777777" w:rsidTr="0071243B">
        <w:trPr>
          <w:trHeight w:val="340"/>
          <w:jc w:val="center"/>
        </w:trPr>
        <w:tc>
          <w:tcPr>
            <w:tcW w:w="659" w:type="dxa"/>
            <w:vMerge w:val="restart"/>
            <w:vAlign w:val="center"/>
          </w:tcPr>
          <w:p w14:paraId="4FBDA8EF" w14:textId="77777777" w:rsidR="0071243B" w:rsidRPr="00FF5472" w:rsidRDefault="0071243B" w:rsidP="0071243B">
            <w:pPr>
              <w:spacing w:before="20" w:after="20"/>
              <w:rPr>
                <w:rFonts w:asciiTheme="majorHAnsi" w:hAnsiTheme="majorHAnsi"/>
                <w:b/>
              </w:rPr>
            </w:pPr>
            <w:r w:rsidRPr="00FF5472">
              <w:rPr>
                <w:rFonts w:asciiTheme="majorHAnsi" w:hAnsiTheme="majorHAnsi"/>
                <w:b/>
              </w:rPr>
              <w:t>Lp.</w:t>
            </w:r>
          </w:p>
        </w:tc>
        <w:tc>
          <w:tcPr>
            <w:tcW w:w="6537" w:type="dxa"/>
            <w:vMerge w:val="restart"/>
            <w:vAlign w:val="center"/>
          </w:tcPr>
          <w:p w14:paraId="3A06C911" w14:textId="77777777" w:rsidR="0071243B" w:rsidRPr="00FF5472" w:rsidRDefault="0071243B" w:rsidP="0071243B">
            <w:pPr>
              <w:spacing w:before="20" w:after="20"/>
              <w:rPr>
                <w:rFonts w:asciiTheme="majorHAnsi" w:hAnsiTheme="majorHAnsi"/>
                <w:b/>
              </w:rPr>
            </w:pPr>
            <w:r w:rsidRPr="00FF5472">
              <w:rPr>
                <w:rFonts w:asciiTheme="majorHAnsi" w:hAnsiTheme="majorHAnsi"/>
                <w:b/>
              </w:rPr>
              <w:t xml:space="preserve">Treści wykładów </w:t>
            </w:r>
          </w:p>
        </w:tc>
        <w:tc>
          <w:tcPr>
            <w:tcW w:w="2744" w:type="dxa"/>
            <w:gridSpan w:val="2"/>
            <w:vAlign w:val="center"/>
          </w:tcPr>
          <w:p w14:paraId="315C6EC3"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71243B" w:rsidRPr="00FF5472" w14:paraId="67EE435B" w14:textId="77777777" w:rsidTr="0071243B">
        <w:trPr>
          <w:trHeight w:val="196"/>
          <w:jc w:val="center"/>
        </w:trPr>
        <w:tc>
          <w:tcPr>
            <w:tcW w:w="659" w:type="dxa"/>
            <w:vMerge/>
          </w:tcPr>
          <w:p w14:paraId="4823358C" w14:textId="77777777" w:rsidR="0071243B" w:rsidRPr="00FF5472" w:rsidRDefault="0071243B" w:rsidP="0071243B">
            <w:pPr>
              <w:spacing w:before="20" w:after="20"/>
              <w:rPr>
                <w:rFonts w:asciiTheme="majorHAnsi" w:hAnsiTheme="majorHAnsi"/>
                <w:b/>
              </w:rPr>
            </w:pPr>
          </w:p>
        </w:tc>
        <w:tc>
          <w:tcPr>
            <w:tcW w:w="6537" w:type="dxa"/>
            <w:vMerge/>
          </w:tcPr>
          <w:p w14:paraId="09CA1CD2" w14:textId="77777777" w:rsidR="0071243B" w:rsidRPr="00FF5472" w:rsidRDefault="0071243B" w:rsidP="0071243B">
            <w:pPr>
              <w:spacing w:before="20" w:after="20"/>
              <w:rPr>
                <w:rFonts w:asciiTheme="majorHAnsi" w:hAnsiTheme="majorHAnsi"/>
                <w:b/>
              </w:rPr>
            </w:pPr>
          </w:p>
        </w:tc>
        <w:tc>
          <w:tcPr>
            <w:tcW w:w="1256" w:type="dxa"/>
          </w:tcPr>
          <w:p w14:paraId="29C0596A"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53330907" w14:textId="77777777" w:rsidR="0071243B" w:rsidRPr="00FF5472" w:rsidRDefault="0071243B" w:rsidP="0071243B">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71243B" w:rsidRPr="00FF5472" w14:paraId="5B25B8CA" w14:textId="77777777" w:rsidTr="0071243B">
        <w:trPr>
          <w:trHeight w:val="225"/>
          <w:jc w:val="center"/>
        </w:trPr>
        <w:tc>
          <w:tcPr>
            <w:tcW w:w="659" w:type="dxa"/>
          </w:tcPr>
          <w:p w14:paraId="3A9AF6E4"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W1</w:t>
            </w:r>
          </w:p>
        </w:tc>
        <w:tc>
          <w:tcPr>
            <w:tcW w:w="6537" w:type="dxa"/>
          </w:tcPr>
          <w:p w14:paraId="65FE53D4"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Język - archiwum kultury</w:t>
            </w:r>
          </w:p>
        </w:tc>
        <w:tc>
          <w:tcPr>
            <w:tcW w:w="1256" w:type="dxa"/>
          </w:tcPr>
          <w:p w14:paraId="68E2E566"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1488" w:type="dxa"/>
          </w:tcPr>
          <w:p w14:paraId="63875DC8"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60E05DFF" w14:textId="77777777" w:rsidTr="0071243B">
        <w:trPr>
          <w:trHeight w:val="285"/>
          <w:jc w:val="center"/>
        </w:trPr>
        <w:tc>
          <w:tcPr>
            <w:tcW w:w="659" w:type="dxa"/>
          </w:tcPr>
          <w:p w14:paraId="512F163E"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W2</w:t>
            </w:r>
          </w:p>
        </w:tc>
        <w:tc>
          <w:tcPr>
            <w:tcW w:w="6537" w:type="dxa"/>
          </w:tcPr>
          <w:p w14:paraId="167521D7" w14:textId="77777777" w:rsidR="0071243B" w:rsidRPr="00FF5472" w:rsidRDefault="0071243B" w:rsidP="0071243B">
            <w:pPr>
              <w:shd w:val="clear" w:color="auto" w:fill="FFFFFF"/>
              <w:spacing w:after="0" w:line="240" w:lineRule="auto"/>
              <w:outlineLvl w:val="0"/>
              <w:rPr>
                <w:rFonts w:asciiTheme="majorHAnsi" w:hAnsiTheme="majorHAnsi"/>
                <w:bCs/>
                <w:sz w:val="20"/>
                <w:szCs w:val="20"/>
              </w:rPr>
            </w:pPr>
            <w:r w:rsidRPr="00FF5472">
              <w:rPr>
                <w:rFonts w:asciiTheme="majorHAnsi" w:hAnsiTheme="majorHAnsi"/>
                <w:bCs/>
                <w:sz w:val="20"/>
                <w:szCs w:val="20"/>
              </w:rPr>
              <w:t>Imiona dawniej a dziś – o modach imienniczych (</w:t>
            </w:r>
            <w:r w:rsidRPr="00FF5472">
              <w:rPr>
                <w:rFonts w:asciiTheme="majorHAnsi" w:hAnsiTheme="majorHAnsi"/>
                <w:sz w:val="20"/>
                <w:szCs w:val="20"/>
              </w:rPr>
              <w:t>Świat ludzkich wartości odzwierciedlony w nazwach własnych osób)</w:t>
            </w:r>
          </w:p>
        </w:tc>
        <w:tc>
          <w:tcPr>
            <w:tcW w:w="1256" w:type="dxa"/>
          </w:tcPr>
          <w:p w14:paraId="269FFC5D"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1488" w:type="dxa"/>
          </w:tcPr>
          <w:p w14:paraId="62A14BA8"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6D7E9053" w14:textId="77777777" w:rsidTr="0071243B">
        <w:trPr>
          <w:trHeight w:val="345"/>
          <w:jc w:val="center"/>
        </w:trPr>
        <w:tc>
          <w:tcPr>
            <w:tcW w:w="659" w:type="dxa"/>
          </w:tcPr>
          <w:p w14:paraId="1A82E40B"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W3</w:t>
            </w:r>
          </w:p>
        </w:tc>
        <w:tc>
          <w:tcPr>
            <w:tcW w:w="6537" w:type="dxa"/>
          </w:tcPr>
          <w:p w14:paraId="2A733CC2"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Nazwiska – powstanie i ewolucja</w:t>
            </w:r>
          </w:p>
        </w:tc>
        <w:tc>
          <w:tcPr>
            <w:tcW w:w="1256" w:type="dxa"/>
          </w:tcPr>
          <w:p w14:paraId="21EEB240"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1488" w:type="dxa"/>
          </w:tcPr>
          <w:p w14:paraId="5D38F792"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323CE47C" w14:textId="77777777" w:rsidTr="0071243B">
        <w:trPr>
          <w:trHeight w:val="345"/>
          <w:jc w:val="center"/>
        </w:trPr>
        <w:tc>
          <w:tcPr>
            <w:tcW w:w="659" w:type="dxa"/>
          </w:tcPr>
          <w:p w14:paraId="2B73BCC2"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W4</w:t>
            </w:r>
          </w:p>
        </w:tc>
        <w:tc>
          <w:tcPr>
            <w:tcW w:w="6537" w:type="dxa"/>
          </w:tcPr>
          <w:p w14:paraId="121D3B04"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 xml:space="preserve">Funkcja magiczna języka. Historia magicznych rytuałów słownych (przekleństw, </w:t>
            </w:r>
            <w:proofErr w:type="spellStart"/>
            <w:r w:rsidRPr="00FF5472">
              <w:rPr>
                <w:rFonts w:asciiTheme="majorHAnsi" w:hAnsiTheme="majorHAnsi"/>
                <w:bCs/>
                <w:sz w:val="20"/>
                <w:szCs w:val="20"/>
              </w:rPr>
              <w:t>odczynań</w:t>
            </w:r>
            <w:proofErr w:type="spellEnd"/>
            <w:r w:rsidRPr="00FF5472">
              <w:rPr>
                <w:rFonts w:asciiTheme="majorHAnsi" w:hAnsiTheme="majorHAnsi"/>
                <w:bCs/>
                <w:sz w:val="20"/>
                <w:szCs w:val="20"/>
              </w:rPr>
              <w:t>, zaklinań...)</w:t>
            </w:r>
          </w:p>
        </w:tc>
        <w:tc>
          <w:tcPr>
            <w:tcW w:w="1256" w:type="dxa"/>
          </w:tcPr>
          <w:p w14:paraId="066DC872"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1488" w:type="dxa"/>
          </w:tcPr>
          <w:p w14:paraId="3CAF7589"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4A28D816" w14:textId="77777777" w:rsidTr="0071243B">
        <w:trPr>
          <w:trHeight w:val="345"/>
          <w:jc w:val="center"/>
        </w:trPr>
        <w:tc>
          <w:tcPr>
            <w:tcW w:w="659" w:type="dxa"/>
          </w:tcPr>
          <w:p w14:paraId="6516291C"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W5</w:t>
            </w:r>
          </w:p>
        </w:tc>
        <w:tc>
          <w:tcPr>
            <w:tcW w:w="6537" w:type="dxa"/>
          </w:tcPr>
          <w:p w14:paraId="1E33FCA1"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 xml:space="preserve">Regionalne i dialektalne zróżnicowanie języka </w:t>
            </w:r>
          </w:p>
        </w:tc>
        <w:tc>
          <w:tcPr>
            <w:tcW w:w="1256" w:type="dxa"/>
          </w:tcPr>
          <w:p w14:paraId="4B6F5DB7"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4</w:t>
            </w:r>
          </w:p>
        </w:tc>
        <w:tc>
          <w:tcPr>
            <w:tcW w:w="1488" w:type="dxa"/>
          </w:tcPr>
          <w:p w14:paraId="0A6B1C49"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3</w:t>
            </w:r>
          </w:p>
        </w:tc>
      </w:tr>
      <w:tr w:rsidR="0071243B" w:rsidRPr="00FF5472" w14:paraId="275A020D" w14:textId="77777777" w:rsidTr="0071243B">
        <w:trPr>
          <w:trHeight w:val="345"/>
          <w:jc w:val="center"/>
        </w:trPr>
        <w:tc>
          <w:tcPr>
            <w:tcW w:w="659" w:type="dxa"/>
          </w:tcPr>
          <w:p w14:paraId="1BF6AD58"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W6</w:t>
            </w:r>
          </w:p>
        </w:tc>
        <w:tc>
          <w:tcPr>
            <w:tcW w:w="6537" w:type="dxa"/>
          </w:tcPr>
          <w:p w14:paraId="6164CB47"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„Ktoś zażył kogoś z mańki”. Frazeologizmy odbiciem zmian kulturowych</w:t>
            </w:r>
          </w:p>
        </w:tc>
        <w:tc>
          <w:tcPr>
            <w:tcW w:w="1256" w:type="dxa"/>
          </w:tcPr>
          <w:p w14:paraId="72D7597A"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2</w:t>
            </w:r>
          </w:p>
        </w:tc>
        <w:tc>
          <w:tcPr>
            <w:tcW w:w="1488" w:type="dxa"/>
          </w:tcPr>
          <w:p w14:paraId="4A9092BC"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1F477713" w14:textId="77777777" w:rsidTr="0071243B">
        <w:trPr>
          <w:trHeight w:val="345"/>
          <w:jc w:val="center"/>
        </w:trPr>
        <w:tc>
          <w:tcPr>
            <w:tcW w:w="659" w:type="dxa"/>
          </w:tcPr>
          <w:p w14:paraId="430D78B3" w14:textId="77777777" w:rsidR="0071243B" w:rsidRPr="00FF5472" w:rsidRDefault="0071243B" w:rsidP="0071243B">
            <w:pPr>
              <w:spacing w:after="0" w:line="240" w:lineRule="auto"/>
              <w:rPr>
                <w:rFonts w:asciiTheme="majorHAnsi" w:hAnsiTheme="majorHAnsi"/>
                <w:sz w:val="20"/>
                <w:szCs w:val="20"/>
              </w:rPr>
            </w:pPr>
            <w:r w:rsidRPr="00FF5472">
              <w:rPr>
                <w:rFonts w:asciiTheme="majorHAnsi" w:hAnsiTheme="majorHAnsi"/>
                <w:sz w:val="20"/>
                <w:szCs w:val="20"/>
              </w:rPr>
              <w:t>W7</w:t>
            </w:r>
          </w:p>
        </w:tc>
        <w:tc>
          <w:tcPr>
            <w:tcW w:w="6537" w:type="dxa"/>
          </w:tcPr>
          <w:p w14:paraId="76DC4BE8" w14:textId="77777777" w:rsidR="0071243B" w:rsidRPr="00FF5472" w:rsidRDefault="0071243B" w:rsidP="0071243B">
            <w:pPr>
              <w:spacing w:after="0" w:line="240" w:lineRule="auto"/>
              <w:outlineLvl w:val="0"/>
              <w:rPr>
                <w:rFonts w:asciiTheme="majorHAnsi" w:hAnsiTheme="majorHAnsi"/>
                <w:bCs/>
                <w:sz w:val="20"/>
                <w:szCs w:val="20"/>
              </w:rPr>
            </w:pPr>
            <w:r w:rsidRPr="00FF5472">
              <w:rPr>
                <w:rFonts w:asciiTheme="majorHAnsi" w:hAnsiTheme="majorHAnsi"/>
                <w:bCs/>
                <w:sz w:val="20"/>
                <w:szCs w:val="20"/>
              </w:rPr>
              <w:t>Wpływy języka angielskiego na polszczyznę dawniej i dziś</w:t>
            </w:r>
          </w:p>
        </w:tc>
        <w:tc>
          <w:tcPr>
            <w:tcW w:w="1256" w:type="dxa"/>
          </w:tcPr>
          <w:p w14:paraId="7C58FE29"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c>
          <w:tcPr>
            <w:tcW w:w="1488" w:type="dxa"/>
          </w:tcPr>
          <w:p w14:paraId="7D1B66E6"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w:t>
            </w:r>
          </w:p>
        </w:tc>
      </w:tr>
      <w:tr w:rsidR="0071243B" w:rsidRPr="00FF5472" w14:paraId="1CFEDF51" w14:textId="77777777" w:rsidTr="0071243B">
        <w:trPr>
          <w:jc w:val="center"/>
        </w:trPr>
        <w:tc>
          <w:tcPr>
            <w:tcW w:w="659" w:type="dxa"/>
          </w:tcPr>
          <w:p w14:paraId="13AFCE93" w14:textId="77777777" w:rsidR="0071243B" w:rsidRPr="00FF5472" w:rsidRDefault="0071243B" w:rsidP="0071243B">
            <w:pPr>
              <w:spacing w:after="0" w:line="240" w:lineRule="auto"/>
              <w:rPr>
                <w:rFonts w:asciiTheme="majorHAnsi" w:hAnsiTheme="majorHAnsi"/>
                <w:b/>
                <w:sz w:val="20"/>
                <w:szCs w:val="20"/>
              </w:rPr>
            </w:pPr>
          </w:p>
        </w:tc>
        <w:tc>
          <w:tcPr>
            <w:tcW w:w="6537" w:type="dxa"/>
          </w:tcPr>
          <w:p w14:paraId="5A94997E" w14:textId="77777777" w:rsidR="0071243B" w:rsidRPr="00FF5472" w:rsidRDefault="0071243B" w:rsidP="0071243B">
            <w:pPr>
              <w:spacing w:after="0" w:line="240" w:lineRule="auto"/>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1256" w:type="dxa"/>
          </w:tcPr>
          <w:p w14:paraId="11D16A8A"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15</w:t>
            </w:r>
          </w:p>
        </w:tc>
        <w:tc>
          <w:tcPr>
            <w:tcW w:w="1488" w:type="dxa"/>
          </w:tcPr>
          <w:p w14:paraId="29F0FBF6" w14:textId="77777777" w:rsidR="0071243B" w:rsidRPr="00FF5472" w:rsidRDefault="0071243B" w:rsidP="0071243B">
            <w:pPr>
              <w:spacing w:after="0" w:line="240" w:lineRule="auto"/>
              <w:jc w:val="center"/>
              <w:rPr>
                <w:rFonts w:asciiTheme="majorHAnsi" w:hAnsiTheme="majorHAnsi"/>
                <w:sz w:val="20"/>
                <w:szCs w:val="20"/>
              </w:rPr>
            </w:pPr>
            <w:r w:rsidRPr="00FF5472">
              <w:rPr>
                <w:rFonts w:asciiTheme="majorHAnsi" w:hAnsiTheme="majorHAnsi"/>
                <w:sz w:val="20"/>
                <w:szCs w:val="20"/>
              </w:rPr>
              <w:t>9</w:t>
            </w:r>
          </w:p>
        </w:tc>
      </w:tr>
    </w:tbl>
    <w:p w14:paraId="78C9DCD2" w14:textId="77777777" w:rsidR="0071243B" w:rsidRPr="00FF5472" w:rsidRDefault="0071243B" w:rsidP="0071243B">
      <w:pPr>
        <w:spacing w:before="60" w:after="60"/>
        <w:rPr>
          <w:rFonts w:asciiTheme="majorHAnsi" w:hAnsiTheme="majorHAnsi"/>
          <w:b/>
          <w:sz w:val="8"/>
          <w:szCs w:val="8"/>
        </w:rPr>
      </w:pPr>
    </w:p>
    <w:p w14:paraId="73295F8B" w14:textId="77777777" w:rsidR="0071243B" w:rsidRPr="00FF5472" w:rsidRDefault="0071243B" w:rsidP="0071243B">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417"/>
        <w:gridCol w:w="2835"/>
      </w:tblGrid>
      <w:tr w:rsidR="0071243B" w:rsidRPr="00FF5472" w14:paraId="27693F4E" w14:textId="77777777" w:rsidTr="0071243B">
        <w:trPr>
          <w:jc w:val="center"/>
        </w:trPr>
        <w:tc>
          <w:tcPr>
            <w:tcW w:w="1666" w:type="dxa"/>
          </w:tcPr>
          <w:p w14:paraId="1543500F"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5417" w:type="dxa"/>
          </w:tcPr>
          <w:p w14:paraId="52630CF7"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2835" w:type="dxa"/>
          </w:tcPr>
          <w:p w14:paraId="3CF53E71" w14:textId="77777777" w:rsidR="0071243B" w:rsidRPr="00FF5472" w:rsidRDefault="0071243B" w:rsidP="0071243B">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71243B" w:rsidRPr="00FF5472" w14:paraId="40CCDC89" w14:textId="77777777" w:rsidTr="0071243B">
        <w:trPr>
          <w:jc w:val="center"/>
        </w:trPr>
        <w:tc>
          <w:tcPr>
            <w:tcW w:w="1666" w:type="dxa"/>
          </w:tcPr>
          <w:p w14:paraId="0BAE6D67" w14:textId="77777777" w:rsidR="0071243B" w:rsidRPr="00FF5472" w:rsidRDefault="0071243B" w:rsidP="0071243B">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5417" w:type="dxa"/>
          </w:tcPr>
          <w:p w14:paraId="3DA7C8A2" w14:textId="77777777" w:rsidR="0071243B" w:rsidRPr="00FF5472" w:rsidRDefault="0071243B" w:rsidP="0071243B">
            <w:pPr>
              <w:spacing w:after="0"/>
              <w:rPr>
                <w:rFonts w:asciiTheme="majorHAnsi" w:hAnsiTheme="majorHAnsi"/>
                <w:sz w:val="20"/>
                <w:szCs w:val="20"/>
              </w:rPr>
            </w:pPr>
            <w:r w:rsidRPr="00FF5472">
              <w:rPr>
                <w:rFonts w:asciiTheme="majorHAnsi" w:eastAsia="Times New Roman" w:hAnsiTheme="majorHAnsi"/>
                <w:b/>
                <w:sz w:val="20"/>
                <w:szCs w:val="20"/>
                <w:lang w:eastAsia="pl-PL"/>
              </w:rPr>
              <w:t>M1 - Metoda podająca</w:t>
            </w:r>
            <w:r w:rsidRPr="00FF5472">
              <w:rPr>
                <w:rFonts w:asciiTheme="majorHAnsi" w:hAnsiTheme="majorHAnsi"/>
                <w:sz w:val="20"/>
                <w:szCs w:val="20"/>
              </w:rPr>
              <w:t xml:space="preserve"> – wykład informacyjny, wykład z elementami dyskusji</w:t>
            </w:r>
          </w:p>
          <w:p w14:paraId="68C8BBE0" w14:textId="77777777" w:rsidR="0071243B" w:rsidRPr="00FF5472" w:rsidRDefault="0071243B" w:rsidP="0071243B">
            <w:pPr>
              <w:spacing w:after="0"/>
              <w:rPr>
                <w:rFonts w:asciiTheme="majorHAnsi" w:hAnsiTheme="majorHAnsi"/>
                <w:sz w:val="20"/>
                <w:szCs w:val="20"/>
              </w:rPr>
            </w:pPr>
            <w:r w:rsidRPr="00FF5472">
              <w:rPr>
                <w:rFonts w:asciiTheme="majorHAnsi" w:hAnsiTheme="majorHAnsi"/>
                <w:b/>
                <w:bCs/>
                <w:sz w:val="20"/>
                <w:szCs w:val="20"/>
              </w:rPr>
              <w:t>M2 – Metoda problemowa</w:t>
            </w:r>
            <w:r w:rsidRPr="00FF5472">
              <w:rPr>
                <w:rFonts w:asciiTheme="majorHAnsi" w:hAnsiTheme="majorHAnsi"/>
                <w:sz w:val="20"/>
                <w:szCs w:val="20"/>
              </w:rPr>
              <w:t xml:space="preserve"> – wykład z elementami analizy źródłowej i dyskusji</w:t>
            </w:r>
          </w:p>
          <w:p w14:paraId="77DC7616" w14:textId="77777777" w:rsidR="0071243B" w:rsidRPr="00FF5472" w:rsidRDefault="0071243B" w:rsidP="0071243B">
            <w:pPr>
              <w:spacing w:after="0"/>
              <w:rPr>
                <w:rFonts w:asciiTheme="majorHAnsi" w:hAnsiTheme="majorHAnsi"/>
                <w:sz w:val="20"/>
                <w:szCs w:val="20"/>
              </w:rPr>
            </w:pPr>
            <w:r w:rsidRPr="00FF5472">
              <w:rPr>
                <w:rFonts w:asciiTheme="majorHAnsi" w:eastAsia="Times New Roman" w:hAnsiTheme="majorHAnsi"/>
                <w:b/>
                <w:sz w:val="20"/>
                <w:szCs w:val="20"/>
                <w:lang w:eastAsia="pl-PL"/>
              </w:rPr>
              <w:t xml:space="preserve">M3 – Metoda eksponująca – </w:t>
            </w:r>
            <w:r w:rsidRPr="00FF5472">
              <w:rPr>
                <w:rFonts w:asciiTheme="majorHAnsi" w:eastAsia="Times New Roman" w:hAnsiTheme="majorHAnsi"/>
                <w:sz w:val="20"/>
                <w:szCs w:val="20"/>
                <w:lang w:eastAsia="pl-PL"/>
              </w:rPr>
              <w:t>prezentacja materiału audiowizualnego</w:t>
            </w:r>
          </w:p>
        </w:tc>
        <w:tc>
          <w:tcPr>
            <w:tcW w:w="2835" w:type="dxa"/>
          </w:tcPr>
          <w:p w14:paraId="5FAB118B" w14:textId="77777777" w:rsidR="0071243B" w:rsidRPr="00FF5472" w:rsidRDefault="0071243B" w:rsidP="0071243B">
            <w:pPr>
              <w:spacing w:after="0"/>
              <w:rPr>
                <w:rFonts w:asciiTheme="majorHAnsi" w:hAnsiTheme="majorHAnsi"/>
                <w:sz w:val="20"/>
                <w:szCs w:val="20"/>
              </w:rPr>
            </w:pPr>
            <w:r w:rsidRPr="00FF5472">
              <w:rPr>
                <w:rFonts w:asciiTheme="majorHAnsi" w:hAnsiTheme="majorHAnsi"/>
                <w:sz w:val="20"/>
                <w:szCs w:val="20"/>
              </w:rPr>
              <w:t>projektor, głośniki</w:t>
            </w:r>
          </w:p>
        </w:tc>
      </w:tr>
    </w:tbl>
    <w:p w14:paraId="0E3541D9"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2C2BDFA6" w14:textId="77777777" w:rsidR="0071243B" w:rsidRPr="00FF5472" w:rsidRDefault="0071243B" w:rsidP="0071243B">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206"/>
        <w:gridCol w:w="3969"/>
      </w:tblGrid>
      <w:tr w:rsidR="0071243B" w:rsidRPr="00FF5472" w14:paraId="0468843C" w14:textId="77777777" w:rsidTr="0071243B">
        <w:trPr>
          <w:jc w:val="center"/>
        </w:trPr>
        <w:tc>
          <w:tcPr>
            <w:tcW w:w="1890" w:type="dxa"/>
            <w:vAlign w:val="center"/>
          </w:tcPr>
          <w:p w14:paraId="2A2FB787" w14:textId="77777777" w:rsidR="0071243B" w:rsidRPr="00FF5472" w:rsidRDefault="0071243B" w:rsidP="0071243B">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206" w:type="dxa"/>
            <w:vAlign w:val="center"/>
          </w:tcPr>
          <w:p w14:paraId="03A06FD1" w14:textId="77777777" w:rsidR="0071243B" w:rsidRPr="00FF5472" w:rsidRDefault="0071243B" w:rsidP="0071243B">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3CEE5A20" w14:textId="77777777" w:rsidR="0071243B" w:rsidRPr="00FF5472" w:rsidRDefault="0071243B" w:rsidP="0071243B">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1F04561E"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71243B" w:rsidRPr="00FF5472" w14:paraId="574D9DDB" w14:textId="77777777" w:rsidTr="0071243B">
        <w:trPr>
          <w:jc w:val="center"/>
        </w:trPr>
        <w:tc>
          <w:tcPr>
            <w:tcW w:w="1890" w:type="dxa"/>
          </w:tcPr>
          <w:p w14:paraId="38A5A247"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206" w:type="dxa"/>
            <w:vAlign w:val="center"/>
          </w:tcPr>
          <w:p w14:paraId="454F4546" w14:textId="77777777" w:rsidR="0071243B" w:rsidRPr="00FF5472" w:rsidRDefault="0071243B" w:rsidP="0071243B">
            <w:pPr>
              <w:spacing w:before="60" w:after="60" w:line="240" w:lineRule="auto"/>
              <w:rPr>
                <w:rFonts w:asciiTheme="majorHAnsi" w:hAnsiTheme="majorHAnsi"/>
                <w:b/>
                <w:bCs/>
                <w:sz w:val="20"/>
                <w:szCs w:val="20"/>
              </w:rPr>
            </w:pPr>
            <w:r w:rsidRPr="00FF5472">
              <w:rPr>
                <w:rFonts w:asciiTheme="majorHAnsi" w:hAnsiTheme="majorHAnsi"/>
                <w:sz w:val="20"/>
                <w:szCs w:val="20"/>
              </w:rPr>
              <w:t xml:space="preserve">obserwacja podczas zajęć / aktywność (ocena zadań wykonywanych w trakcie ćwiczeń) </w:t>
            </w:r>
            <w:r w:rsidRPr="00FF5472">
              <w:rPr>
                <w:rFonts w:asciiTheme="majorHAnsi" w:hAnsiTheme="majorHAnsi"/>
                <w:b/>
                <w:bCs/>
                <w:color w:val="000000"/>
                <w:sz w:val="23"/>
                <w:szCs w:val="23"/>
                <w:lang w:eastAsia="pl-PL"/>
              </w:rPr>
              <w:t>F2</w:t>
            </w:r>
          </w:p>
        </w:tc>
        <w:tc>
          <w:tcPr>
            <w:tcW w:w="3969" w:type="dxa"/>
            <w:vAlign w:val="center"/>
          </w:tcPr>
          <w:p w14:paraId="0D217336"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 xml:space="preserve">kolokwium ustne (podsumowujące semestr) </w:t>
            </w:r>
            <w:r w:rsidRPr="00FF5472">
              <w:rPr>
                <w:rFonts w:asciiTheme="majorHAnsi" w:hAnsiTheme="majorHAnsi"/>
                <w:b/>
                <w:bCs/>
                <w:sz w:val="23"/>
                <w:szCs w:val="23"/>
              </w:rPr>
              <w:t>P2</w:t>
            </w:r>
          </w:p>
        </w:tc>
      </w:tr>
    </w:tbl>
    <w:p w14:paraId="57ADC016" w14:textId="77777777" w:rsidR="0071243B" w:rsidRPr="00FF5472" w:rsidRDefault="0071243B" w:rsidP="0071243B">
      <w:pPr>
        <w:spacing w:before="120" w:after="120" w:line="240" w:lineRule="auto"/>
        <w:jc w:val="both"/>
        <w:rPr>
          <w:rFonts w:asciiTheme="majorHAnsi" w:hAnsiTheme="majorHAnsi"/>
          <w:color w:val="00B050"/>
        </w:rPr>
      </w:pPr>
      <w:r w:rsidRPr="00FF5472">
        <w:rPr>
          <w:rFonts w:asciiTheme="majorHAnsi" w:hAnsiTheme="majorHAnsi"/>
          <w:b/>
        </w:rPr>
        <w:lastRenderedPageBreak/>
        <w:t>8.2. Sposoby (metody) weryfikacji osiągnięcia przedmiotowych efektów uczenia się (wstawić „x”)</w:t>
      </w:r>
    </w:p>
    <w:tbl>
      <w:tblPr>
        <w:tblW w:w="25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850"/>
        <w:gridCol w:w="709"/>
      </w:tblGrid>
      <w:tr w:rsidR="0071243B" w:rsidRPr="00FF5472" w14:paraId="3C145139" w14:textId="77777777" w:rsidTr="0071243B">
        <w:trPr>
          <w:trHeight w:val="150"/>
        </w:trPr>
        <w:tc>
          <w:tcPr>
            <w:tcW w:w="956" w:type="dxa"/>
            <w:vMerge w:val="restart"/>
            <w:tcBorders>
              <w:left w:val="single" w:sz="4" w:space="0" w:color="000000"/>
              <w:right w:val="single" w:sz="4" w:space="0" w:color="000000"/>
            </w:tcBorders>
            <w:vAlign w:val="center"/>
          </w:tcPr>
          <w:p w14:paraId="3FAEEA8D" w14:textId="77777777" w:rsidR="0071243B" w:rsidRPr="00FF5472" w:rsidRDefault="0071243B" w:rsidP="0071243B">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346905E7" w14:textId="77777777" w:rsidR="0071243B" w:rsidRPr="00FF5472" w:rsidRDefault="0071243B" w:rsidP="0071243B">
            <w:pPr>
              <w:spacing w:before="20" w:after="20" w:line="240" w:lineRule="auto"/>
              <w:jc w:val="center"/>
              <w:rPr>
                <w:rFonts w:asciiTheme="majorHAnsi" w:hAnsiTheme="majorHAnsi"/>
                <w:bCs/>
                <w:sz w:val="16"/>
                <w:szCs w:val="10"/>
              </w:rPr>
            </w:pPr>
            <w:r w:rsidRPr="00FF5472">
              <w:rPr>
                <w:rFonts w:asciiTheme="majorHAnsi" w:hAnsiTheme="majorHAnsi"/>
                <w:sz w:val="18"/>
                <w:szCs w:val="18"/>
              </w:rPr>
              <w:t xml:space="preserve">Wykład </w:t>
            </w:r>
          </w:p>
        </w:tc>
      </w:tr>
      <w:tr w:rsidR="0071243B" w:rsidRPr="00FF5472" w14:paraId="6C6E9384" w14:textId="77777777" w:rsidTr="0071243B">
        <w:trPr>
          <w:trHeight w:val="325"/>
        </w:trPr>
        <w:tc>
          <w:tcPr>
            <w:tcW w:w="956" w:type="dxa"/>
            <w:vMerge/>
            <w:tcBorders>
              <w:left w:val="single" w:sz="4" w:space="0" w:color="000000"/>
              <w:bottom w:val="single" w:sz="4" w:space="0" w:color="000000"/>
              <w:right w:val="single" w:sz="4" w:space="0" w:color="000000"/>
            </w:tcBorders>
            <w:vAlign w:val="center"/>
          </w:tcPr>
          <w:p w14:paraId="727CDD88" w14:textId="77777777" w:rsidR="0071243B" w:rsidRPr="00FF5472" w:rsidRDefault="0071243B" w:rsidP="0071243B">
            <w:pPr>
              <w:spacing w:before="20" w:after="20" w:line="240" w:lineRule="auto"/>
              <w:jc w:val="center"/>
              <w:rPr>
                <w:rFonts w:asciiTheme="majorHAnsi" w:hAnsiTheme="majorHAnsi"/>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3B4BA4D7" w14:textId="77777777" w:rsidR="0071243B" w:rsidRPr="00FF5472" w:rsidRDefault="0071243B" w:rsidP="0071243B">
            <w:pPr>
              <w:spacing w:before="20" w:after="20" w:line="240" w:lineRule="auto"/>
              <w:jc w:val="center"/>
              <w:rPr>
                <w:rFonts w:asciiTheme="majorHAnsi" w:hAnsiTheme="majorHAnsi"/>
                <w:sz w:val="16"/>
                <w:szCs w:val="16"/>
              </w:rPr>
            </w:pPr>
            <w:r w:rsidRPr="00FF5472">
              <w:rPr>
                <w:rFonts w:asciiTheme="majorHAnsi" w:hAnsiTheme="majorHAnsi"/>
                <w:b/>
                <w:bCs/>
                <w:color w:val="000000"/>
                <w:sz w:val="16"/>
                <w:szCs w:val="23"/>
                <w:lang w:eastAsia="pl-PL"/>
              </w:rPr>
              <w:t>F2 – obserwacja/aktywność</w:t>
            </w:r>
          </w:p>
        </w:tc>
        <w:tc>
          <w:tcPr>
            <w:tcW w:w="709" w:type="dxa"/>
            <w:tcBorders>
              <w:top w:val="single" w:sz="4" w:space="0" w:color="auto"/>
              <w:left w:val="single" w:sz="4" w:space="0" w:color="000000"/>
              <w:bottom w:val="single" w:sz="4" w:space="0" w:color="000000"/>
              <w:right w:val="single" w:sz="4" w:space="0" w:color="auto"/>
            </w:tcBorders>
            <w:vAlign w:val="center"/>
          </w:tcPr>
          <w:p w14:paraId="5FFF9E73" w14:textId="77777777" w:rsidR="0071243B" w:rsidRPr="00FF5472" w:rsidRDefault="0071243B" w:rsidP="0071243B">
            <w:pPr>
              <w:spacing w:before="20" w:after="20" w:line="240" w:lineRule="auto"/>
              <w:jc w:val="center"/>
              <w:rPr>
                <w:rFonts w:asciiTheme="majorHAnsi" w:hAnsiTheme="majorHAnsi"/>
                <w:sz w:val="16"/>
                <w:szCs w:val="16"/>
              </w:rPr>
            </w:pPr>
            <w:r w:rsidRPr="00FF5472">
              <w:rPr>
                <w:rFonts w:asciiTheme="majorHAnsi" w:hAnsiTheme="majorHAnsi"/>
                <w:b/>
                <w:bCs/>
                <w:sz w:val="16"/>
                <w:szCs w:val="23"/>
              </w:rPr>
              <w:t xml:space="preserve">P2 – </w:t>
            </w:r>
            <w:r w:rsidRPr="00FF5472">
              <w:rPr>
                <w:rFonts w:asciiTheme="majorHAnsi" w:hAnsiTheme="majorHAnsi"/>
                <w:b/>
                <w:sz w:val="16"/>
                <w:szCs w:val="23"/>
              </w:rPr>
              <w:t>kolokwium (ustne)</w:t>
            </w:r>
          </w:p>
        </w:tc>
      </w:tr>
      <w:tr w:rsidR="0071243B" w:rsidRPr="00FF5472" w14:paraId="5DB6954A"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691E24D0" w14:textId="77777777" w:rsidR="0071243B" w:rsidRPr="00FF5472" w:rsidRDefault="0071243B" w:rsidP="0071243B">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44773520"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2C3DE63E"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71243B" w:rsidRPr="00FF5472" w14:paraId="4A98EC74"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408A1DA3" w14:textId="77777777" w:rsidR="0071243B" w:rsidRPr="00FF5472" w:rsidRDefault="0071243B" w:rsidP="0071243B">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0D9FC352"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4514D0BE"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71243B" w:rsidRPr="00FF5472" w14:paraId="5CF81F5B"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67B3F967" w14:textId="77777777" w:rsidR="0071243B" w:rsidRPr="00FF5472" w:rsidRDefault="0071243B" w:rsidP="0071243B">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7E73C765"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3AB56BDF"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71243B" w:rsidRPr="00FF5472" w14:paraId="27E3CF89"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35D7BBA1" w14:textId="77777777" w:rsidR="0071243B" w:rsidRPr="00FF5472" w:rsidRDefault="0071243B" w:rsidP="0071243B">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850" w:type="dxa"/>
            <w:tcBorders>
              <w:top w:val="single" w:sz="4" w:space="0" w:color="000000"/>
              <w:left w:val="single" w:sz="4" w:space="0" w:color="000000"/>
              <w:bottom w:val="single" w:sz="4" w:space="0" w:color="000000"/>
              <w:right w:val="single" w:sz="4" w:space="0" w:color="000000"/>
            </w:tcBorders>
            <w:vAlign w:val="center"/>
          </w:tcPr>
          <w:p w14:paraId="3045D399"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01D372B2"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71243B" w:rsidRPr="00FF5472" w14:paraId="29CE6117" w14:textId="77777777" w:rsidTr="0071243B">
        <w:tc>
          <w:tcPr>
            <w:tcW w:w="956" w:type="dxa"/>
            <w:tcBorders>
              <w:top w:val="single" w:sz="4" w:space="0" w:color="000000"/>
              <w:left w:val="single" w:sz="4" w:space="0" w:color="000000"/>
              <w:bottom w:val="single" w:sz="4" w:space="0" w:color="000000"/>
              <w:right w:val="single" w:sz="4" w:space="0" w:color="000000"/>
            </w:tcBorders>
            <w:vAlign w:val="center"/>
          </w:tcPr>
          <w:p w14:paraId="699D8F70" w14:textId="77777777" w:rsidR="0071243B" w:rsidRPr="00FF5472" w:rsidRDefault="0071243B" w:rsidP="0071243B">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5C94B645"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50215533" w14:textId="77777777" w:rsidR="0071243B" w:rsidRPr="00FF5472" w:rsidRDefault="0071243B" w:rsidP="0071243B">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bl>
    <w:p w14:paraId="6D6F87D8" w14:textId="77777777" w:rsidR="0071243B" w:rsidRPr="00FF5472" w:rsidRDefault="0071243B" w:rsidP="0071243B">
      <w:pPr>
        <w:pStyle w:val="Nagwek1"/>
        <w:spacing w:before="120" w:after="120" w:line="240" w:lineRule="auto"/>
        <w:rPr>
          <w:rFonts w:asciiTheme="majorHAnsi" w:hAnsiTheme="majorHAnsi"/>
          <w:b w:val="0"/>
          <w:bCs w:val="0"/>
          <w:color w:val="auto"/>
          <w:sz w:val="22"/>
          <w:szCs w:val="22"/>
        </w:rPr>
      </w:pPr>
      <w:r w:rsidRPr="00FF5472">
        <w:rPr>
          <w:rFonts w:asciiTheme="majorHAnsi" w:hAnsiTheme="majorHAnsi"/>
          <w:color w:val="auto"/>
          <w:sz w:val="22"/>
          <w:szCs w:val="22"/>
        </w:rPr>
        <w:t xml:space="preserve">9. Opis sposobu ustalania oceny końcowej </w:t>
      </w:r>
      <w:r w:rsidRPr="00FF5472">
        <w:rPr>
          <w:rFonts w:asciiTheme="majorHAnsi" w:hAnsiTheme="majorHAnsi"/>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924" w:type="dxa"/>
        <w:tblInd w:w="-431" w:type="dxa"/>
        <w:tblLook w:val="04A0" w:firstRow="1" w:lastRow="0" w:firstColumn="1" w:lastColumn="0" w:noHBand="0" w:noVBand="1"/>
      </w:tblPr>
      <w:tblGrid>
        <w:gridCol w:w="9924"/>
      </w:tblGrid>
      <w:tr w:rsidR="0071243B" w:rsidRPr="00FF5472" w14:paraId="3D31D053" w14:textId="77777777" w:rsidTr="0071243B">
        <w:tc>
          <w:tcPr>
            <w:tcW w:w="9924" w:type="dxa"/>
          </w:tcPr>
          <w:p w14:paraId="6ABB5729" w14:textId="77777777" w:rsidR="0071243B" w:rsidRPr="00FF5472" w:rsidRDefault="0071243B" w:rsidP="0071243B">
            <w:pPr>
              <w:pStyle w:val="karta"/>
              <w:rPr>
                <w:rFonts w:asciiTheme="majorHAnsi" w:hAnsiTheme="majorHAnsi"/>
                <w:b/>
                <w:bCs/>
              </w:rPr>
            </w:pPr>
            <w:r w:rsidRPr="00FF5472">
              <w:rPr>
                <w:rFonts w:asciiTheme="majorHAnsi" w:hAnsiTheme="majorHAnsi"/>
                <w:b/>
                <w:bCs/>
              </w:rPr>
              <w:t>Student uzyskuje ocenę na podstawie średniej (oceny z obserwacji/aktywności i ustnego kolokwium podsumowującego)</w:t>
            </w:r>
          </w:p>
          <w:p w14:paraId="300BBD1A" w14:textId="77777777" w:rsidR="0071243B" w:rsidRPr="00FF5472" w:rsidRDefault="0071243B" w:rsidP="0071243B">
            <w:pPr>
              <w:pStyle w:val="karta"/>
              <w:rPr>
                <w:rFonts w:asciiTheme="majorHAnsi" w:hAnsiTheme="majorHAnsi"/>
                <w:b/>
                <w:bCs/>
              </w:rPr>
            </w:pPr>
            <w:r w:rsidRPr="00FF5472">
              <w:rPr>
                <w:rFonts w:asciiTheme="majorHAnsi" w:hAnsiTheme="majorHAnsi"/>
                <w:b/>
                <w:bCs/>
              </w:rPr>
              <w:t>Kryteria przyznawania ocen:</w:t>
            </w:r>
          </w:p>
          <w:p w14:paraId="4D6255ED"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Ocena 3/3,5 -  ma wiedzę</w:t>
            </w:r>
            <w:r w:rsidRPr="00FF5472">
              <w:rPr>
                <w:rFonts w:asciiTheme="majorHAnsi" w:hAnsiTheme="majorHAnsi"/>
              </w:rPr>
              <w:t xml:space="preserve"> na temat wybranych szczegółowych zagadnień z zakresu tematyki wykładu; </w:t>
            </w:r>
          </w:p>
          <w:p w14:paraId="508749E0"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ma świadomość złożoności i zmienności języka w wybranych okresach oraz niektórych wpływów </w:t>
            </w:r>
          </w:p>
          <w:p w14:paraId="7129FBFA"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społecznych na jego kształt, </w:t>
            </w:r>
          </w:p>
          <w:p w14:paraId="72B48B58"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ma umiejętność</w:t>
            </w:r>
            <w:r w:rsidRPr="00FF5472">
              <w:rPr>
                <w:rFonts w:asciiTheme="majorHAnsi" w:hAnsiTheme="majorHAnsi"/>
              </w:rPr>
              <w:t xml:space="preserve"> pracy w grupie przy znacznym wsparciu opiekuna naukowego; umie zidentyfikować </w:t>
            </w:r>
          </w:p>
          <w:p w14:paraId="1352B3F8"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język jako wytwór kultury oraz przeprowadzić krytyczną analizę oddziaływania społecznego na jego kształt przy </w:t>
            </w:r>
          </w:p>
          <w:p w14:paraId="66CEF474"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pomocy opiekuna naukowego</w:t>
            </w:r>
          </w:p>
          <w:p w14:paraId="2C84EB4C"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 xml:space="preserve">wykazuje </w:t>
            </w:r>
            <w:r w:rsidRPr="00FF5472">
              <w:rPr>
                <w:rFonts w:asciiTheme="majorHAnsi" w:hAnsiTheme="majorHAnsi"/>
              </w:rPr>
              <w:t xml:space="preserve">niekiedy bezstronność w podejściu do różnorodności językowej; raczej docenia różnorodność kultur; </w:t>
            </w:r>
            <w:r w:rsidRPr="00FF5472">
              <w:rPr>
                <w:rFonts w:asciiTheme="majorHAnsi" w:hAnsiTheme="majorHAnsi"/>
              </w:rPr>
              <w:br/>
              <w:t>bywa otwarty na odmienność kulturową (w tym regionalną)</w:t>
            </w:r>
          </w:p>
          <w:p w14:paraId="02437E55"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Ocena 4/4,5 – ma wiedzę</w:t>
            </w:r>
            <w:r w:rsidRPr="00FF5472">
              <w:rPr>
                <w:rFonts w:asciiTheme="majorHAnsi" w:hAnsiTheme="majorHAnsi"/>
              </w:rPr>
              <w:t xml:space="preserve"> na temat większości szczegółowych zagadnień z zakresu tematyki wykładu; </w:t>
            </w:r>
          </w:p>
          <w:p w14:paraId="72522D6F"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ma świadomość złożoności i zmienności języka w większości okresów oraz większości wpływów </w:t>
            </w:r>
          </w:p>
          <w:p w14:paraId="55A6021F"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społecznych na jego kształt, </w:t>
            </w:r>
          </w:p>
          <w:p w14:paraId="5CAC4756"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ma umiejętność</w:t>
            </w:r>
            <w:r w:rsidRPr="00FF5472">
              <w:rPr>
                <w:rFonts w:asciiTheme="majorHAnsi" w:hAnsiTheme="majorHAnsi"/>
              </w:rPr>
              <w:t xml:space="preserve"> pracy w grupie, pełniąc większość ról; umie zidentyfikować język </w:t>
            </w:r>
          </w:p>
          <w:p w14:paraId="5839938B"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jako wytwór kultury oraz przeprowadzić krytyczną analizę oddziaływania społecznego na jego kształt przy </w:t>
            </w:r>
          </w:p>
          <w:p w14:paraId="33DE2B84"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nieznacznej pomocy opiekuna naukowego</w:t>
            </w:r>
          </w:p>
          <w:p w14:paraId="6D382FA2"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wykazuje</w:t>
            </w:r>
            <w:r w:rsidRPr="00FF5472">
              <w:rPr>
                <w:rFonts w:asciiTheme="majorHAnsi" w:hAnsiTheme="majorHAnsi"/>
              </w:rPr>
              <w:t xml:space="preserve"> zazwyczaj bezstronność w podejściu do różnorodności językowej; zazwyczaj docenia różnorodność</w:t>
            </w:r>
          </w:p>
          <w:p w14:paraId="1F883B09"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 kultur; bywa otwarty na odmienność kulturową (w tym regionalną)</w:t>
            </w:r>
          </w:p>
          <w:p w14:paraId="484D9260"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Ocena 5,0 – ma wiedzę</w:t>
            </w:r>
            <w:r w:rsidRPr="00FF5472">
              <w:rPr>
                <w:rFonts w:asciiTheme="majorHAnsi" w:hAnsiTheme="majorHAnsi"/>
              </w:rPr>
              <w:t xml:space="preserve"> na temat wszystkich szczegółowych zagadnień z zakresu tematyki wykładu; </w:t>
            </w:r>
          </w:p>
          <w:p w14:paraId="62F53900"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ma świadomość złożoności i zmienności języka we wszystkich okresach oraz wpływów </w:t>
            </w:r>
          </w:p>
          <w:p w14:paraId="7498A3D1"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społecznych na jego kształt, </w:t>
            </w:r>
          </w:p>
          <w:p w14:paraId="1ED17B92"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ma umiejętność</w:t>
            </w:r>
            <w:r w:rsidRPr="00FF5472">
              <w:rPr>
                <w:rFonts w:asciiTheme="majorHAnsi" w:hAnsiTheme="majorHAnsi"/>
              </w:rPr>
              <w:t xml:space="preserve"> pracy w grupie; umie zidentyfikować język jako wytwór kultury oraz przeprowadzić</w:t>
            </w:r>
          </w:p>
          <w:p w14:paraId="657E4037"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rPr>
              <w:t xml:space="preserve"> krytyczną analizę oddziaływania społecznego na jego kształt bez pomocy opiekuna naukowego</w:t>
            </w:r>
          </w:p>
          <w:p w14:paraId="37727651" w14:textId="77777777" w:rsidR="0071243B" w:rsidRPr="00FF5472" w:rsidRDefault="0071243B" w:rsidP="0071243B">
            <w:pPr>
              <w:widowControl w:val="0"/>
              <w:autoSpaceDE w:val="0"/>
              <w:autoSpaceDN w:val="0"/>
              <w:adjustRightInd w:val="0"/>
              <w:spacing w:after="0" w:line="240" w:lineRule="auto"/>
              <w:ind w:right="-1016"/>
              <w:rPr>
                <w:rFonts w:asciiTheme="majorHAnsi" w:hAnsiTheme="majorHAnsi"/>
              </w:rPr>
            </w:pPr>
            <w:r w:rsidRPr="00FF5472">
              <w:rPr>
                <w:rFonts w:asciiTheme="majorHAnsi" w:hAnsiTheme="majorHAnsi"/>
                <w:b/>
                <w:bCs/>
              </w:rPr>
              <w:t xml:space="preserve">wykazuje </w:t>
            </w:r>
            <w:r w:rsidRPr="00FF5472">
              <w:rPr>
                <w:rFonts w:asciiTheme="majorHAnsi" w:hAnsiTheme="majorHAnsi"/>
              </w:rPr>
              <w:t xml:space="preserve">bezstronność w podejściu do różnorodności językowej; docenia różnorodność kultur; </w:t>
            </w:r>
            <w:r w:rsidRPr="00FF5472">
              <w:rPr>
                <w:rFonts w:asciiTheme="majorHAnsi" w:hAnsiTheme="majorHAnsi"/>
              </w:rPr>
              <w:br/>
              <w:t>jest otwarty na odmienność kulturową (w tym regionalną)</w:t>
            </w:r>
          </w:p>
        </w:tc>
      </w:tr>
    </w:tbl>
    <w:p w14:paraId="3B11E442" w14:textId="77777777" w:rsidR="0071243B" w:rsidRPr="00FF5472" w:rsidRDefault="0071243B" w:rsidP="0071243B">
      <w:pPr>
        <w:pStyle w:val="Legenda"/>
        <w:spacing w:before="120" w:after="120" w:line="240" w:lineRule="auto"/>
        <w:rPr>
          <w:rFonts w:asciiTheme="majorHAnsi" w:hAnsiTheme="majorHAnsi"/>
          <w:color w:val="FF0000"/>
          <w:sz w:val="22"/>
          <w:szCs w:val="22"/>
        </w:rPr>
      </w:pPr>
      <w:r w:rsidRPr="00FF5472">
        <w:rPr>
          <w:rFonts w:asciiTheme="majorHAnsi" w:hAnsiTheme="majorHAnsi"/>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71243B" w:rsidRPr="00FF5472" w14:paraId="02F9E654" w14:textId="77777777" w:rsidTr="0071243B">
        <w:trPr>
          <w:trHeight w:val="540"/>
          <w:jc w:val="center"/>
        </w:trPr>
        <w:tc>
          <w:tcPr>
            <w:tcW w:w="9923" w:type="dxa"/>
          </w:tcPr>
          <w:p w14:paraId="386E853A" w14:textId="77777777" w:rsidR="0071243B" w:rsidRPr="00FF5472" w:rsidRDefault="0071243B" w:rsidP="0071243B">
            <w:pPr>
              <w:spacing w:before="120" w:after="120"/>
              <w:rPr>
                <w:rFonts w:asciiTheme="majorHAnsi" w:hAnsiTheme="majorHAnsi"/>
                <w:b/>
                <w:bCs/>
                <w:sz w:val="24"/>
                <w:szCs w:val="24"/>
              </w:rPr>
            </w:pPr>
            <w:r w:rsidRPr="00FF5472">
              <w:rPr>
                <w:rFonts w:asciiTheme="majorHAnsi" w:hAnsiTheme="majorHAnsi"/>
                <w:b/>
                <w:bCs/>
                <w:sz w:val="24"/>
                <w:szCs w:val="24"/>
              </w:rPr>
              <w:t>Zaliczenie z oceną</w:t>
            </w:r>
          </w:p>
        </w:tc>
      </w:tr>
    </w:tbl>
    <w:p w14:paraId="4805D957" w14:textId="77777777" w:rsidR="0071243B" w:rsidRPr="00FF5472" w:rsidRDefault="0071243B" w:rsidP="0071243B">
      <w:pPr>
        <w:pStyle w:val="Legenda"/>
        <w:spacing w:before="120" w:after="120" w:line="240" w:lineRule="auto"/>
        <w:rPr>
          <w:rFonts w:asciiTheme="majorHAnsi" w:hAnsiTheme="majorHAnsi"/>
          <w:b w:val="0"/>
          <w:bCs w:val="0"/>
          <w:sz w:val="22"/>
          <w:szCs w:val="22"/>
        </w:rPr>
      </w:pPr>
      <w:r w:rsidRPr="00FF5472">
        <w:rPr>
          <w:rFonts w:asciiTheme="majorHAnsi" w:hAnsiTheme="majorHAnsi"/>
          <w:sz w:val="22"/>
          <w:szCs w:val="22"/>
        </w:rPr>
        <w:t xml:space="preserve">11. Obciążenie pracą studenta </w:t>
      </w:r>
      <w:r w:rsidRPr="00FF5472">
        <w:rPr>
          <w:rFonts w:asciiTheme="majorHAnsi" w:hAnsiTheme="majorHAnsi"/>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71243B" w:rsidRPr="00FF5472" w14:paraId="7C32FF81" w14:textId="77777777" w:rsidTr="0071243B">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36FBA9F" w14:textId="77777777" w:rsidR="0071243B" w:rsidRPr="00FF5472" w:rsidRDefault="0071243B" w:rsidP="0071243B">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0573257"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71243B" w:rsidRPr="00FF5472" w14:paraId="56CEAC22" w14:textId="77777777" w:rsidTr="0071243B">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4B80F824" w14:textId="77777777" w:rsidR="0071243B" w:rsidRPr="00FF5472" w:rsidRDefault="0071243B" w:rsidP="0071243B">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DBC55B8"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D31491D" w14:textId="77777777" w:rsidR="0071243B" w:rsidRPr="00FF5472" w:rsidRDefault="0071243B" w:rsidP="0071243B">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71243B" w:rsidRPr="00FF5472" w14:paraId="2EE25BA7" w14:textId="77777777" w:rsidTr="0071243B">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51AE82F2"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71243B" w:rsidRPr="00FF5472" w14:paraId="41B85974" w14:textId="77777777" w:rsidTr="0071243B">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CE2D210" w14:textId="77777777" w:rsidR="0071243B" w:rsidRPr="00FF5472" w:rsidRDefault="0071243B" w:rsidP="0071243B">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4A172B9"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15</w:t>
            </w:r>
          </w:p>
        </w:tc>
        <w:tc>
          <w:tcPr>
            <w:tcW w:w="1985" w:type="dxa"/>
            <w:tcBorders>
              <w:top w:val="single" w:sz="4" w:space="0" w:color="auto"/>
              <w:left w:val="single" w:sz="4" w:space="0" w:color="auto"/>
              <w:bottom w:val="single" w:sz="4" w:space="0" w:color="auto"/>
              <w:right w:val="single" w:sz="4" w:space="0" w:color="auto"/>
            </w:tcBorders>
            <w:vAlign w:val="center"/>
          </w:tcPr>
          <w:p w14:paraId="20BB04EA"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9</w:t>
            </w:r>
          </w:p>
        </w:tc>
      </w:tr>
      <w:tr w:rsidR="0071243B" w:rsidRPr="00FF5472" w14:paraId="0AB67221" w14:textId="77777777" w:rsidTr="0071243B">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84C85D0" w14:textId="77777777" w:rsidR="0071243B" w:rsidRPr="00FF5472" w:rsidRDefault="0071243B" w:rsidP="0071243B">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71243B" w:rsidRPr="00FF5472" w14:paraId="78CB9050"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14450F3E"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38667A4B"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4E6E4EA3"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r>
      <w:tr w:rsidR="0071243B" w:rsidRPr="00FF5472" w14:paraId="3CB12466" w14:textId="77777777" w:rsidTr="0071243B">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46C49BF" w14:textId="77777777" w:rsidR="0071243B" w:rsidRPr="00FF5472" w:rsidRDefault="0071243B" w:rsidP="0071243B">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3955E174"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2EB6FA68" w14:textId="77777777" w:rsidR="0071243B" w:rsidRPr="00FF5472" w:rsidRDefault="0071243B" w:rsidP="0071243B">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r>
      <w:tr w:rsidR="0071243B" w:rsidRPr="00FF5472" w14:paraId="50CCA08B"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2CE34DE" w14:textId="77777777" w:rsidR="0071243B" w:rsidRPr="00FF5472" w:rsidRDefault="0071243B" w:rsidP="0071243B">
            <w:pPr>
              <w:spacing w:before="20" w:after="20" w:line="240" w:lineRule="auto"/>
              <w:rPr>
                <w:rFonts w:asciiTheme="majorHAnsi" w:hAnsiTheme="majorHAnsi"/>
                <w:b/>
                <w:sz w:val="20"/>
                <w:szCs w:val="20"/>
              </w:rPr>
            </w:pPr>
            <w:r w:rsidRPr="00FF5472">
              <w:rPr>
                <w:rFonts w:asciiTheme="majorHAnsi" w:hAnsiTheme="majorHAnsi"/>
                <w:sz w:val="20"/>
                <w:szCs w:val="20"/>
              </w:rPr>
              <w:t>Przygotowanie do sprawdzianu ustnego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6BCF245A" w14:textId="77777777" w:rsidR="0071243B" w:rsidRPr="00FF5472" w:rsidRDefault="0071243B" w:rsidP="0071243B">
            <w:pPr>
              <w:spacing w:before="20" w:after="20" w:line="240" w:lineRule="auto"/>
              <w:jc w:val="center"/>
              <w:rPr>
                <w:rFonts w:asciiTheme="majorHAnsi" w:hAnsiTheme="majorHAnsi"/>
                <w:bCs/>
                <w:sz w:val="20"/>
                <w:szCs w:val="20"/>
              </w:rPr>
            </w:pPr>
            <w:r w:rsidRPr="00FF5472">
              <w:rPr>
                <w:rFonts w:asciiTheme="majorHAnsi" w:hAnsiTheme="majorHAnsi"/>
                <w:bCs/>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4B28CB5" w14:textId="77777777" w:rsidR="0071243B" w:rsidRPr="00FF5472" w:rsidRDefault="0071243B" w:rsidP="0071243B">
            <w:pPr>
              <w:spacing w:before="20" w:after="20" w:line="240" w:lineRule="auto"/>
              <w:jc w:val="center"/>
              <w:rPr>
                <w:rFonts w:asciiTheme="majorHAnsi" w:hAnsiTheme="majorHAnsi"/>
                <w:bCs/>
                <w:sz w:val="20"/>
                <w:szCs w:val="20"/>
              </w:rPr>
            </w:pPr>
            <w:r w:rsidRPr="00FF5472">
              <w:rPr>
                <w:rFonts w:asciiTheme="majorHAnsi" w:hAnsiTheme="majorHAnsi"/>
                <w:bCs/>
                <w:sz w:val="20"/>
                <w:szCs w:val="20"/>
              </w:rPr>
              <w:t>5</w:t>
            </w:r>
          </w:p>
        </w:tc>
      </w:tr>
      <w:tr w:rsidR="0071243B" w:rsidRPr="00FF5472" w14:paraId="6BAB368A" w14:textId="77777777" w:rsidTr="0071243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537D574" w14:textId="77777777" w:rsidR="0071243B" w:rsidRPr="00FF5472" w:rsidRDefault="0071243B"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5A049EA0"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7E465802"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25</w:t>
            </w:r>
          </w:p>
        </w:tc>
      </w:tr>
      <w:tr w:rsidR="0071243B" w:rsidRPr="00FF5472" w14:paraId="4D948A40" w14:textId="77777777" w:rsidTr="0071243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258490A" w14:textId="77777777" w:rsidR="0071243B" w:rsidRPr="00FF5472" w:rsidRDefault="0071243B" w:rsidP="0071243B">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FF6D6AE"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2B96A715" w14:textId="77777777" w:rsidR="0071243B" w:rsidRPr="00FF5472" w:rsidRDefault="0071243B" w:rsidP="0071243B">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r>
    </w:tbl>
    <w:p w14:paraId="568886E0" w14:textId="77777777" w:rsidR="0071243B" w:rsidRPr="00FF5472" w:rsidRDefault="0071243B" w:rsidP="0071243B">
      <w:pPr>
        <w:pStyle w:val="Legenda"/>
        <w:spacing w:before="120" w:after="120" w:line="240" w:lineRule="auto"/>
        <w:rPr>
          <w:rFonts w:asciiTheme="majorHAnsi" w:hAnsiTheme="majorHAnsi"/>
          <w:sz w:val="22"/>
          <w:szCs w:val="22"/>
        </w:rPr>
      </w:pPr>
      <w:r w:rsidRPr="00FF5472">
        <w:rPr>
          <w:rFonts w:asciiTheme="majorHAnsi" w:hAnsiTheme="majorHAnsi"/>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71243B" w:rsidRPr="00FF5472" w14:paraId="7EE91CA8" w14:textId="77777777" w:rsidTr="0071243B">
        <w:trPr>
          <w:jc w:val="center"/>
        </w:trPr>
        <w:tc>
          <w:tcPr>
            <w:tcW w:w="9889" w:type="dxa"/>
            <w:shd w:val="clear" w:color="auto" w:fill="auto"/>
          </w:tcPr>
          <w:p w14:paraId="4EAB201B" w14:textId="77777777" w:rsidR="0071243B" w:rsidRPr="00FF5472" w:rsidRDefault="0071243B" w:rsidP="0071243B">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5FB98C2" w14:textId="03608C34" w:rsidR="0071243B" w:rsidRPr="00FF5472" w:rsidRDefault="0071243B">
            <w:pPr>
              <w:numPr>
                <w:ilvl w:val="0"/>
                <w:numId w:val="50"/>
              </w:numPr>
              <w:tabs>
                <w:tab w:val="num" w:pos="567"/>
              </w:tabs>
              <w:spacing w:after="0" w:line="240" w:lineRule="auto"/>
              <w:rPr>
                <w:rFonts w:asciiTheme="majorHAnsi" w:hAnsiTheme="majorHAnsi"/>
                <w:sz w:val="20"/>
                <w:szCs w:val="20"/>
              </w:rPr>
            </w:pPr>
            <w:r w:rsidRPr="00FF5472">
              <w:rPr>
                <w:rFonts w:asciiTheme="majorHAnsi" w:hAnsiTheme="majorHAnsi"/>
                <w:sz w:val="20"/>
                <w:szCs w:val="20"/>
              </w:rPr>
              <w:t xml:space="preserve">Dejna K., </w:t>
            </w:r>
            <w:r w:rsidRPr="00FF5472">
              <w:rPr>
                <w:rFonts w:asciiTheme="majorHAnsi" w:hAnsiTheme="majorHAnsi"/>
                <w:i/>
                <w:sz w:val="20"/>
                <w:szCs w:val="20"/>
              </w:rPr>
              <w:t>Atlas polskich innowacji dialektalnych. Wstęp</w:t>
            </w:r>
            <w:r w:rsidRPr="00FF5472">
              <w:rPr>
                <w:rFonts w:asciiTheme="majorHAnsi" w:hAnsiTheme="majorHAnsi"/>
                <w:sz w:val="20"/>
                <w:szCs w:val="20"/>
              </w:rPr>
              <w:t>.</w:t>
            </w:r>
            <w:r w:rsidR="00D540AC" w:rsidRPr="00D540AC">
              <w:rPr>
                <w:rFonts w:asciiTheme="majorHAnsi" w:hAnsiTheme="majorHAnsi"/>
                <w:color w:val="FF0000"/>
                <w:sz w:val="20"/>
                <w:szCs w:val="20"/>
              </w:rPr>
              <w:t xml:space="preserve"> </w:t>
            </w:r>
          </w:p>
          <w:p w14:paraId="702001FF" w14:textId="77777777" w:rsidR="0071243B" w:rsidRPr="00FF5472" w:rsidRDefault="0071243B">
            <w:pPr>
              <w:pStyle w:val="Tekstpodstawowy"/>
              <w:numPr>
                <w:ilvl w:val="0"/>
                <w:numId w:val="50"/>
              </w:numPr>
              <w:rPr>
                <w:rFonts w:asciiTheme="majorHAnsi" w:hAnsiTheme="majorHAnsi"/>
                <w:sz w:val="20"/>
                <w:szCs w:val="20"/>
              </w:rPr>
            </w:pPr>
            <w:r w:rsidRPr="00FF5472">
              <w:rPr>
                <w:rFonts w:asciiTheme="majorHAnsi" w:hAnsiTheme="majorHAnsi"/>
                <w:sz w:val="20"/>
              </w:rPr>
              <w:t xml:space="preserve">Dubisz S., </w:t>
            </w:r>
            <w:r w:rsidRPr="00FF5472">
              <w:rPr>
                <w:rFonts w:asciiTheme="majorHAnsi" w:hAnsiTheme="majorHAnsi"/>
                <w:i/>
                <w:sz w:val="20"/>
              </w:rPr>
              <w:t>Język – historia – kultura</w:t>
            </w:r>
            <w:r w:rsidRPr="00FF5472">
              <w:rPr>
                <w:rFonts w:asciiTheme="majorHAnsi" w:hAnsiTheme="majorHAnsi"/>
                <w:sz w:val="20"/>
              </w:rPr>
              <w:t>, Warszawa 2005, &amp; 6.1., s. 117-124 i &amp; 6.3., s. 132-140.</w:t>
            </w:r>
            <w:r w:rsidRPr="00FF5472">
              <w:rPr>
                <w:rFonts w:asciiTheme="majorHAnsi" w:hAnsiTheme="majorHAnsi"/>
                <w:sz w:val="20"/>
                <w:szCs w:val="20"/>
              </w:rPr>
              <w:t xml:space="preserve"> </w:t>
            </w:r>
          </w:p>
          <w:p w14:paraId="16F98455" w14:textId="77777777" w:rsidR="0071243B" w:rsidRPr="00FF5472" w:rsidRDefault="0071243B">
            <w:pPr>
              <w:pStyle w:val="Tekstpodstawowy"/>
              <w:numPr>
                <w:ilvl w:val="0"/>
                <w:numId w:val="50"/>
              </w:numPr>
              <w:rPr>
                <w:rFonts w:asciiTheme="majorHAnsi" w:hAnsiTheme="majorHAnsi"/>
                <w:sz w:val="20"/>
                <w:szCs w:val="20"/>
              </w:rPr>
            </w:pPr>
            <w:r w:rsidRPr="00FF5472">
              <w:rPr>
                <w:rFonts w:asciiTheme="majorHAnsi" w:hAnsiTheme="majorHAnsi"/>
                <w:sz w:val="20"/>
              </w:rPr>
              <w:t>Klemensiewicz</w:t>
            </w:r>
            <w:r w:rsidRPr="00FF5472">
              <w:rPr>
                <w:rFonts w:asciiTheme="majorHAnsi" w:hAnsiTheme="majorHAnsi"/>
                <w:sz w:val="20"/>
                <w:szCs w:val="20"/>
              </w:rPr>
              <w:t xml:space="preserve"> Z., </w:t>
            </w:r>
            <w:r w:rsidRPr="00FF5472">
              <w:rPr>
                <w:rFonts w:asciiTheme="majorHAnsi" w:hAnsiTheme="majorHAnsi"/>
                <w:i/>
                <w:sz w:val="20"/>
                <w:szCs w:val="20"/>
              </w:rPr>
              <w:t>Historia języka polskiego</w:t>
            </w:r>
            <w:r w:rsidRPr="00FF5472">
              <w:rPr>
                <w:rFonts w:asciiTheme="majorHAnsi" w:hAnsiTheme="majorHAnsi"/>
                <w:sz w:val="20"/>
                <w:szCs w:val="20"/>
              </w:rPr>
              <w:t xml:space="preserve">, wyd. dowolne. </w:t>
            </w:r>
          </w:p>
          <w:p w14:paraId="7D566B8B" w14:textId="77777777" w:rsidR="0071243B" w:rsidRPr="00FF5472" w:rsidRDefault="0071243B">
            <w:pPr>
              <w:pStyle w:val="Tekstpodstawowy"/>
              <w:numPr>
                <w:ilvl w:val="0"/>
                <w:numId w:val="50"/>
              </w:numPr>
              <w:rPr>
                <w:rFonts w:asciiTheme="majorHAnsi" w:hAnsiTheme="majorHAnsi"/>
                <w:sz w:val="20"/>
                <w:szCs w:val="20"/>
              </w:rPr>
            </w:pPr>
            <w:r w:rsidRPr="00FF5472">
              <w:rPr>
                <w:rFonts w:asciiTheme="majorHAnsi" w:hAnsiTheme="majorHAnsi"/>
                <w:sz w:val="20"/>
                <w:szCs w:val="20"/>
              </w:rPr>
              <w:t xml:space="preserve">Urbańczyk S., </w:t>
            </w:r>
            <w:r w:rsidRPr="00FF5472">
              <w:rPr>
                <w:rFonts w:asciiTheme="majorHAnsi" w:hAnsiTheme="majorHAnsi"/>
                <w:i/>
                <w:sz w:val="20"/>
                <w:szCs w:val="20"/>
              </w:rPr>
              <w:t>Prace z dziejów języka polskiego</w:t>
            </w:r>
            <w:r w:rsidRPr="00FF5472">
              <w:rPr>
                <w:rFonts w:asciiTheme="majorHAnsi" w:hAnsiTheme="majorHAnsi"/>
                <w:sz w:val="20"/>
                <w:szCs w:val="20"/>
              </w:rPr>
              <w:t xml:space="preserve">, Wrocław 1979; lub </w:t>
            </w:r>
            <w:r w:rsidRPr="00FF5472">
              <w:rPr>
                <w:rFonts w:asciiTheme="majorHAnsi" w:hAnsiTheme="majorHAnsi"/>
                <w:i/>
                <w:sz w:val="20"/>
                <w:szCs w:val="20"/>
              </w:rPr>
              <w:t>Szkice z dziejów języka polskiego</w:t>
            </w:r>
            <w:r w:rsidRPr="00FF5472">
              <w:rPr>
                <w:rFonts w:asciiTheme="majorHAnsi" w:hAnsiTheme="majorHAnsi"/>
                <w:sz w:val="20"/>
                <w:szCs w:val="20"/>
              </w:rPr>
              <w:t xml:space="preserve">, Warszawa 1968. </w:t>
            </w:r>
          </w:p>
          <w:p w14:paraId="7768BC50" w14:textId="29EF4B3C" w:rsidR="0071243B" w:rsidRPr="00D540AC" w:rsidRDefault="0071243B">
            <w:pPr>
              <w:numPr>
                <w:ilvl w:val="0"/>
                <w:numId w:val="50"/>
              </w:numPr>
              <w:spacing w:after="0" w:line="240" w:lineRule="auto"/>
              <w:rPr>
                <w:rFonts w:asciiTheme="majorHAnsi" w:hAnsiTheme="majorHAnsi"/>
                <w:color w:val="FF0000"/>
                <w:sz w:val="20"/>
                <w:szCs w:val="20"/>
              </w:rPr>
            </w:pPr>
            <w:r w:rsidRPr="00FF5472">
              <w:rPr>
                <w:rFonts w:asciiTheme="majorHAnsi" w:hAnsiTheme="majorHAnsi"/>
                <w:sz w:val="20"/>
                <w:szCs w:val="20"/>
              </w:rPr>
              <w:t xml:space="preserve">Urbańczyk S., </w:t>
            </w:r>
            <w:r w:rsidRPr="00FF5472">
              <w:rPr>
                <w:rFonts w:asciiTheme="majorHAnsi" w:hAnsiTheme="majorHAnsi"/>
                <w:i/>
                <w:sz w:val="20"/>
                <w:szCs w:val="20"/>
              </w:rPr>
              <w:t>Zarys dialektologii polskiej, Wstęp</w:t>
            </w:r>
            <w:r w:rsidRPr="00FF5472">
              <w:rPr>
                <w:rFonts w:asciiTheme="majorHAnsi" w:hAnsiTheme="majorHAnsi"/>
                <w:sz w:val="20"/>
                <w:szCs w:val="20"/>
              </w:rPr>
              <w:t>.</w:t>
            </w:r>
            <w:r w:rsidR="00D540AC">
              <w:rPr>
                <w:rFonts w:asciiTheme="majorHAnsi" w:hAnsiTheme="majorHAnsi"/>
                <w:sz w:val="20"/>
                <w:szCs w:val="20"/>
              </w:rPr>
              <w:t xml:space="preserve"> </w:t>
            </w:r>
          </w:p>
          <w:p w14:paraId="080D3CFB" w14:textId="77777777" w:rsidR="0071243B" w:rsidRPr="00FF5472" w:rsidRDefault="0071243B">
            <w:pPr>
              <w:pStyle w:val="Tekstpodstawowy"/>
              <w:numPr>
                <w:ilvl w:val="0"/>
                <w:numId w:val="50"/>
              </w:numPr>
              <w:rPr>
                <w:rFonts w:asciiTheme="majorHAnsi" w:hAnsiTheme="majorHAnsi"/>
                <w:sz w:val="20"/>
                <w:szCs w:val="20"/>
              </w:rPr>
            </w:pPr>
            <w:r w:rsidRPr="00FF5472">
              <w:rPr>
                <w:rFonts w:asciiTheme="majorHAnsi" w:hAnsiTheme="majorHAnsi"/>
                <w:sz w:val="20"/>
              </w:rPr>
              <w:t>Walczak</w:t>
            </w:r>
            <w:r w:rsidRPr="00FF5472">
              <w:rPr>
                <w:rFonts w:asciiTheme="majorHAnsi" w:hAnsiTheme="majorHAnsi"/>
                <w:sz w:val="20"/>
                <w:szCs w:val="20"/>
              </w:rPr>
              <w:t xml:space="preserve"> B., </w:t>
            </w:r>
            <w:r w:rsidRPr="00FF5472">
              <w:rPr>
                <w:rFonts w:asciiTheme="majorHAnsi" w:hAnsiTheme="majorHAnsi"/>
                <w:i/>
                <w:iCs/>
                <w:sz w:val="20"/>
                <w:szCs w:val="20"/>
              </w:rPr>
              <w:t>Język jako składnik dziedzictwa kulturowego</w:t>
            </w:r>
            <w:r w:rsidRPr="00FF5472">
              <w:rPr>
                <w:rFonts w:asciiTheme="majorHAnsi" w:hAnsiTheme="majorHAnsi"/>
                <w:sz w:val="20"/>
                <w:szCs w:val="20"/>
              </w:rPr>
              <w:t xml:space="preserve">, w: </w:t>
            </w:r>
            <w:r w:rsidRPr="00FF5472">
              <w:rPr>
                <w:rFonts w:asciiTheme="majorHAnsi" w:hAnsiTheme="majorHAnsi"/>
                <w:i/>
                <w:iCs/>
                <w:sz w:val="20"/>
                <w:szCs w:val="20"/>
              </w:rPr>
              <w:t>Język. Religia. Tożsamość</w:t>
            </w:r>
            <w:r w:rsidRPr="00FF5472">
              <w:rPr>
                <w:rFonts w:asciiTheme="majorHAnsi" w:hAnsiTheme="majorHAnsi"/>
                <w:sz w:val="20"/>
                <w:szCs w:val="20"/>
              </w:rPr>
              <w:t xml:space="preserve">, pod red. G. Cyrana i E. </w:t>
            </w:r>
            <w:proofErr w:type="spellStart"/>
            <w:r w:rsidRPr="00FF5472">
              <w:rPr>
                <w:rFonts w:asciiTheme="majorHAnsi" w:hAnsiTheme="majorHAnsi"/>
                <w:sz w:val="20"/>
                <w:szCs w:val="20"/>
              </w:rPr>
              <w:t>Skorupskiej-Raczyńskiej</w:t>
            </w:r>
            <w:proofErr w:type="spellEnd"/>
            <w:r w:rsidRPr="00FF5472">
              <w:rPr>
                <w:rFonts w:asciiTheme="majorHAnsi" w:hAnsiTheme="majorHAnsi"/>
                <w:sz w:val="20"/>
                <w:szCs w:val="20"/>
              </w:rPr>
              <w:t>, Gorzów Wielkopolski 2008, t. II, s. 9-20.</w:t>
            </w:r>
          </w:p>
        </w:tc>
      </w:tr>
      <w:tr w:rsidR="0071243B" w:rsidRPr="00FF5472" w14:paraId="23AA386F" w14:textId="77777777" w:rsidTr="0071243B">
        <w:trPr>
          <w:jc w:val="center"/>
        </w:trPr>
        <w:tc>
          <w:tcPr>
            <w:tcW w:w="9889" w:type="dxa"/>
            <w:shd w:val="clear" w:color="auto" w:fill="auto"/>
          </w:tcPr>
          <w:p w14:paraId="4FFD5111" w14:textId="77777777" w:rsidR="0071243B" w:rsidRPr="00FF5472" w:rsidRDefault="0071243B" w:rsidP="0071243B">
            <w:pPr>
              <w:pStyle w:val="Akapitzlist"/>
              <w:spacing w:after="0" w:line="240" w:lineRule="auto"/>
              <w:ind w:left="0" w:right="-567"/>
              <w:contextualSpacing/>
              <w:rPr>
                <w:rFonts w:asciiTheme="majorHAnsi" w:hAnsiTheme="majorHAnsi" w:cs="Times New Roman"/>
                <w:b/>
                <w:sz w:val="20"/>
                <w:szCs w:val="20"/>
              </w:rPr>
            </w:pPr>
            <w:r w:rsidRPr="00FF5472">
              <w:rPr>
                <w:rFonts w:asciiTheme="majorHAnsi" w:hAnsiTheme="majorHAnsi" w:cs="Times New Roman"/>
                <w:b/>
                <w:sz w:val="20"/>
                <w:szCs w:val="20"/>
              </w:rPr>
              <w:t>Literatura zalecana / fakultatywna:</w:t>
            </w:r>
          </w:p>
          <w:p w14:paraId="441BD2B7" w14:textId="77777777" w:rsidR="0071243B" w:rsidRPr="00FF5472" w:rsidRDefault="0071243B">
            <w:pPr>
              <w:numPr>
                <w:ilvl w:val="0"/>
                <w:numId w:val="51"/>
              </w:numPr>
              <w:tabs>
                <w:tab w:val="num" w:pos="567"/>
              </w:tabs>
              <w:spacing w:after="0" w:line="240" w:lineRule="auto"/>
              <w:rPr>
                <w:rFonts w:asciiTheme="majorHAnsi" w:hAnsiTheme="majorHAnsi"/>
                <w:sz w:val="20"/>
                <w:szCs w:val="20"/>
              </w:rPr>
            </w:pPr>
            <w:r w:rsidRPr="00FF5472">
              <w:rPr>
                <w:rFonts w:asciiTheme="majorHAnsi" w:hAnsiTheme="majorHAnsi"/>
                <w:sz w:val="20"/>
                <w:szCs w:val="20"/>
              </w:rPr>
              <w:t xml:space="preserve">Bartmiński J., </w:t>
            </w:r>
            <w:r w:rsidRPr="00FF5472">
              <w:rPr>
                <w:rFonts w:asciiTheme="majorHAnsi" w:hAnsiTheme="majorHAnsi"/>
                <w:i/>
                <w:sz w:val="20"/>
                <w:szCs w:val="20"/>
              </w:rPr>
              <w:t>Folklor i jego wewnętrzne zróżnicowanie</w:t>
            </w:r>
            <w:r w:rsidRPr="00FF5472">
              <w:rPr>
                <w:rFonts w:asciiTheme="majorHAnsi" w:hAnsiTheme="majorHAnsi"/>
                <w:sz w:val="20"/>
                <w:szCs w:val="20"/>
              </w:rPr>
              <w:t xml:space="preserve">, w: J. Bartmiński, </w:t>
            </w:r>
            <w:r w:rsidRPr="00FF5472">
              <w:rPr>
                <w:rFonts w:asciiTheme="majorHAnsi" w:hAnsiTheme="majorHAnsi"/>
                <w:i/>
                <w:sz w:val="20"/>
                <w:szCs w:val="20"/>
              </w:rPr>
              <w:t>Folklor, język, poetyka</w:t>
            </w:r>
            <w:r w:rsidRPr="00FF5472">
              <w:rPr>
                <w:rFonts w:asciiTheme="majorHAnsi" w:hAnsiTheme="majorHAnsi"/>
                <w:sz w:val="20"/>
                <w:szCs w:val="20"/>
              </w:rPr>
              <w:t>, Wrocław 1990, s. 5-23.</w:t>
            </w:r>
          </w:p>
          <w:p w14:paraId="7A6F92A4" w14:textId="77777777" w:rsidR="0071243B" w:rsidRPr="00FF5472" w:rsidRDefault="0071243B">
            <w:pPr>
              <w:pStyle w:val="Tekstpodstawowy"/>
              <w:numPr>
                <w:ilvl w:val="0"/>
                <w:numId w:val="51"/>
              </w:numPr>
              <w:rPr>
                <w:rFonts w:asciiTheme="majorHAnsi" w:hAnsiTheme="majorHAnsi"/>
                <w:sz w:val="20"/>
              </w:rPr>
            </w:pPr>
            <w:r w:rsidRPr="00FF5472">
              <w:rPr>
                <w:rFonts w:asciiTheme="majorHAnsi" w:hAnsiTheme="majorHAnsi"/>
                <w:sz w:val="20"/>
              </w:rPr>
              <w:t xml:space="preserve">Bartmiński J., </w:t>
            </w:r>
            <w:r w:rsidRPr="00FF5472">
              <w:rPr>
                <w:rFonts w:asciiTheme="majorHAnsi" w:hAnsiTheme="majorHAnsi"/>
                <w:i/>
                <w:iCs/>
                <w:sz w:val="20"/>
              </w:rPr>
              <w:t>Język w kontekście kultury</w:t>
            </w:r>
            <w:r w:rsidRPr="00FF5472">
              <w:rPr>
                <w:rFonts w:asciiTheme="majorHAnsi" w:hAnsiTheme="majorHAnsi"/>
                <w:sz w:val="20"/>
              </w:rPr>
              <w:t xml:space="preserve">, w: </w:t>
            </w:r>
            <w:r w:rsidRPr="00FF5472">
              <w:rPr>
                <w:rFonts w:asciiTheme="majorHAnsi" w:hAnsiTheme="majorHAnsi"/>
                <w:i/>
                <w:iCs/>
                <w:sz w:val="20"/>
              </w:rPr>
              <w:t>Encyklopedia kultury polskiej XX wieku</w:t>
            </w:r>
            <w:r w:rsidRPr="00FF5472">
              <w:rPr>
                <w:rFonts w:asciiTheme="majorHAnsi" w:hAnsiTheme="majorHAnsi"/>
                <w:sz w:val="20"/>
              </w:rPr>
              <w:t xml:space="preserve">, t. 2, </w:t>
            </w:r>
            <w:r w:rsidRPr="00FF5472">
              <w:rPr>
                <w:rFonts w:asciiTheme="majorHAnsi" w:hAnsiTheme="majorHAnsi"/>
                <w:i/>
                <w:iCs/>
                <w:sz w:val="20"/>
              </w:rPr>
              <w:t>Współczesny język polski,</w:t>
            </w:r>
            <w:r w:rsidRPr="00FF5472">
              <w:rPr>
                <w:rFonts w:asciiTheme="majorHAnsi" w:hAnsiTheme="majorHAnsi"/>
                <w:sz w:val="20"/>
              </w:rPr>
              <w:t xml:space="preserve"> pod red. J. </w:t>
            </w:r>
            <w:proofErr w:type="spellStart"/>
            <w:r w:rsidRPr="00FF5472">
              <w:rPr>
                <w:rFonts w:asciiTheme="majorHAnsi" w:hAnsiTheme="majorHAnsi"/>
                <w:sz w:val="20"/>
              </w:rPr>
              <w:t>Bartmińskigo</w:t>
            </w:r>
            <w:proofErr w:type="spellEnd"/>
            <w:r w:rsidRPr="00FF5472">
              <w:rPr>
                <w:rFonts w:asciiTheme="majorHAnsi" w:hAnsiTheme="majorHAnsi"/>
                <w:sz w:val="20"/>
              </w:rPr>
              <w:t>, Lublin 2001.</w:t>
            </w:r>
          </w:p>
          <w:p w14:paraId="25598774" w14:textId="77777777" w:rsidR="0071243B" w:rsidRPr="00FF5472" w:rsidRDefault="0071243B">
            <w:pPr>
              <w:pStyle w:val="Tekstpodstawowy3"/>
              <w:numPr>
                <w:ilvl w:val="0"/>
                <w:numId w:val="51"/>
              </w:numPr>
              <w:spacing w:after="0" w:line="240" w:lineRule="auto"/>
              <w:jc w:val="both"/>
              <w:rPr>
                <w:rFonts w:asciiTheme="majorHAnsi" w:hAnsiTheme="majorHAnsi"/>
                <w:sz w:val="20"/>
                <w:szCs w:val="20"/>
              </w:rPr>
            </w:pPr>
            <w:proofErr w:type="spellStart"/>
            <w:r w:rsidRPr="00FF5472">
              <w:rPr>
                <w:rFonts w:asciiTheme="majorHAnsi" w:hAnsiTheme="majorHAnsi"/>
                <w:sz w:val="20"/>
                <w:szCs w:val="20"/>
              </w:rPr>
              <w:t>Engelking</w:t>
            </w:r>
            <w:proofErr w:type="spellEnd"/>
            <w:r w:rsidRPr="00FF5472">
              <w:rPr>
                <w:rFonts w:asciiTheme="majorHAnsi" w:hAnsiTheme="majorHAnsi"/>
                <w:sz w:val="20"/>
                <w:szCs w:val="20"/>
              </w:rPr>
              <w:t xml:space="preserve"> A., </w:t>
            </w:r>
            <w:r w:rsidRPr="00FF5472">
              <w:rPr>
                <w:rFonts w:asciiTheme="majorHAnsi" w:hAnsiTheme="majorHAnsi"/>
                <w:i/>
                <w:sz w:val="20"/>
                <w:szCs w:val="20"/>
              </w:rPr>
              <w:t>Klątwa. Rzecz o ludowej magii słowa</w:t>
            </w:r>
            <w:r w:rsidRPr="00FF5472">
              <w:rPr>
                <w:rFonts w:asciiTheme="majorHAnsi" w:hAnsiTheme="majorHAnsi"/>
                <w:sz w:val="20"/>
                <w:szCs w:val="20"/>
              </w:rPr>
              <w:t>, Wrocław 2000.</w:t>
            </w:r>
            <w:r w:rsidRPr="00FF5472">
              <w:rPr>
                <w:rFonts w:asciiTheme="majorHAnsi" w:hAnsiTheme="majorHAnsi"/>
                <w:sz w:val="20"/>
              </w:rPr>
              <w:t xml:space="preserve">A. M. Lewicki, A. </w:t>
            </w:r>
            <w:proofErr w:type="spellStart"/>
            <w:r w:rsidRPr="00FF5472">
              <w:rPr>
                <w:rFonts w:asciiTheme="majorHAnsi" w:hAnsiTheme="majorHAnsi"/>
                <w:sz w:val="20"/>
              </w:rPr>
              <w:t>Pajdzińska</w:t>
            </w:r>
            <w:proofErr w:type="spellEnd"/>
            <w:r w:rsidRPr="00FF5472">
              <w:rPr>
                <w:rFonts w:asciiTheme="majorHAnsi" w:hAnsiTheme="majorHAnsi"/>
                <w:sz w:val="20"/>
              </w:rPr>
              <w:t>,</w:t>
            </w:r>
            <w:r w:rsidRPr="00FF5472">
              <w:rPr>
                <w:rFonts w:asciiTheme="majorHAnsi" w:hAnsiTheme="majorHAnsi"/>
                <w:i/>
                <w:sz w:val="20"/>
              </w:rPr>
              <w:t xml:space="preserve"> Frazeologia</w:t>
            </w:r>
            <w:r w:rsidRPr="00FF5472">
              <w:rPr>
                <w:rFonts w:asciiTheme="majorHAnsi" w:hAnsiTheme="majorHAnsi"/>
                <w:sz w:val="20"/>
              </w:rPr>
              <w:t xml:space="preserve">, w: </w:t>
            </w:r>
            <w:r w:rsidRPr="00FF5472">
              <w:rPr>
                <w:rFonts w:asciiTheme="majorHAnsi" w:hAnsiTheme="majorHAnsi"/>
                <w:i/>
                <w:sz w:val="20"/>
                <w:szCs w:val="20"/>
              </w:rPr>
              <w:t>Encyklopedia kultury polskiej XX wieku</w:t>
            </w:r>
            <w:r w:rsidRPr="00FF5472">
              <w:rPr>
                <w:rFonts w:asciiTheme="majorHAnsi" w:hAnsiTheme="majorHAnsi"/>
                <w:sz w:val="20"/>
                <w:szCs w:val="20"/>
              </w:rPr>
              <w:t xml:space="preserve">, t. 2, </w:t>
            </w:r>
            <w:r w:rsidRPr="00FF5472">
              <w:rPr>
                <w:rFonts w:asciiTheme="majorHAnsi" w:hAnsiTheme="majorHAnsi"/>
                <w:i/>
                <w:sz w:val="20"/>
                <w:szCs w:val="20"/>
              </w:rPr>
              <w:t>Współczesny język polski</w:t>
            </w:r>
            <w:r w:rsidRPr="00FF5472">
              <w:rPr>
                <w:rFonts w:asciiTheme="majorHAnsi" w:hAnsiTheme="majorHAnsi"/>
                <w:sz w:val="20"/>
                <w:szCs w:val="20"/>
              </w:rPr>
              <w:t>, s. 307-326.</w:t>
            </w:r>
            <w:r w:rsidRPr="00FF5472">
              <w:rPr>
                <w:rFonts w:asciiTheme="majorHAnsi" w:hAnsiTheme="majorHAnsi"/>
                <w:sz w:val="20"/>
              </w:rPr>
              <w:t xml:space="preserve"> </w:t>
            </w:r>
          </w:p>
          <w:p w14:paraId="76AE39F0" w14:textId="77777777" w:rsidR="0071243B" w:rsidRPr="00FF5472" w:rsidRDefault="0071243B">
            <w:pPr>
              <w:pStyle w:val="Tekstpodstawowy3"/>
              <w:numPr>
                <w:ilvl w:val="0"/>
                <w:numId w:val="51"/>
              </w:numPr>
              <w:spacing w:after="0" w:line="240" w:lineRule="auto"/>
              <w:jc w:val="both"/>
              <w:rPr>
                <w:rFonts w:asciiTheme="majorHAnsi" w:hAnsiTheme="majorHAnsi"/>
                <w:sz w:val="20"/>
                <w:szCs w:val="20"/>
              </w:rPr>
            </w:pPr>
            <w:proofErr w:type="spellStart"/>
            <w:r w:rsidRPr="00FF5472">
              <w:rPr>
                <w:rFonts w:asciiTheme="majorHAnsi" w:hAnsiTheme="majorHAnsi"/>
                <w:sz w:val="20"/>
                <w:szCs w:val="20"/>
              </w:rPr>
              <w:t>Engelking</w:t>
            </w:r>
            <w:proofErr w:type="spellEnd"/>
            <w:r w:rsidRPr="00FF5472">
              <w:rPr>
                <w:rFonts w:asciiTheme="majorHAnsi" w:hAnsiTheme="majorHAnsi"/>
                <w:sz w:val="20"/>
                <w:szCs w:val="20"/>
              </w:rPr>
              <w:t xml:space="preserve"> A., </w:t>
            </w:r>
            <w:r w:rsidRPr="00FF5472">
              <w:rPr>
                <w:rFonts w:asciiTheme="majorHAnsi" w:hAnsiTheme="majorHAnsi"/>
                <w:i/>
                <w:sz w:val="20"/>
                <w:szCs w:val="20"/>
              </w:rPr>
              <w:t>Rytuały</w:t>
            </w:r>
            <w:r w:rsidRPr="00FF5472">
              <w:rPr>
                <w:rFonts w:asciiTheme="majorHAnsi" w:hAnsiTheme="majorHAnsi"/>
                <w:sz w:val="20"/>
                <w:szCs w:val="20"/>
              </w:rPr>
              <w:t xml:space="preserve"> </w:t>
            </w:r>
            <w:r w:rsidRPr="00FF5472">
              <w:rPr>
                <w:rFonts w:asciiTheme="majorHAnsi" w:hAnsiTheme="majorHAnsi"/>
                <w:i/>
                <w:sz w:val="20"/>
                <w:szCs w:val="20"/>
              </w:rPr>
              <w:t>słowne w kulturze ludowej</w:t>
            </w:r>
            <w:r w:rsidRPr="00FF5472">
              <w:rPr>
                <w:rFonts w:asciiTheme="majorHAnsi" w:hAnsiTheme="majorHAnsi"/>
                <w:sz w:val="20"/>
                <w:szCs w:val="20"/>
              </w:rPr>
              <w:t xml:space="preserve">. </w:t>
            </w:r>
            <w:r w:rsidRPr="00FF5472">
              <w:rPr>
                <w:rFonts w:asciiTheme="majorHAnsi" w:hAnsiTheme="majorHAnsi"/>
                <w:i/>
                <w:sz w:val="20"/>
                <w:szCs w:val="20"/>
              </w:rPr>
              <w:t>Próba</w:t>
            </w:r>
            <w:r w:rsidRPr="00FF5472">
              <w:rPr>
                <w:rFonts w:asciiTheme="majorHAnsi" w:hAnsiTheme="majorHAnsi"/>
                <w:sz w:val="20"/>
                <w:szCs w:val="20"/>
              </w:rPr>
              <w:t xml:space="preserve"> </w:t>
            </w:r>
            <w:r w:rsidRPr="00FF5472">
              <w:rPr>
                <w:rFonts w:asciiTheme="majorHAnsi" w:hAnsiTheme="majorHAnsi"/>
                <w:i/>
                <w:sz w:val="20"/>
                <w:szCs w:val="20"/>
              </w:rPr>
              <w:t>klasyfikacji</w:t>
            </w:r>
            <w:r w:rsidRPr="00FF5472">
              <w:rPr>
                <w:rFonts w:asciiTheme="majorHAnsi" w:hAnsiTheme="majorHAnsi"/>
                <w:sz w:val="20"/>
                <w:szCs w:val="20"/>
              </w:rPr>
              <w:t xml:space="preserve">, „Język a kultura”,  t.  4:  </w:t>
            </w:r>
            <w:r w:rsidRPr="00FF5472">
              <w:rPr>
                <w:rFonts w:asciiTheme="majorHAnsi" w:hAnsiTheme="majorHAnsi"/>
                <w:i/>
                <w:sz w:val="20"/>
                <w:szCs w:val="20"/>
              </w:rPr>
              <w:t>Funkcje  języka  i  wypowiedzi</w:t>
            </w:r>
            <w:r w:rsidRPr="00FF5472">
              <w:rPr>
                <w:rFonts w:asciiTheme="majorHAnsi" w:hAnsiTheme="majorHAnsi"/>
                <w:sz w:val="20"/>
                <w:szCs w:val="20"/>
              </w:rPr>
              <w:t>, pod red.  J.  Bartmińskiego,  R. Grzegorczykowej, Wrocław 1991, s. 85–95;</w:t>
            </w:r>
          </w:p>
          <w:p w14:paraId="14F1B35C" w14:textId="77777777" w:rsidR="0071243B" w:rsidRPr="00FF5472" w:rsidRDefault="0071243B">
            <w:pPr>
              <w:numPr>
                <w:ilvl w:val="0"/>
                <w:numId w:val="51"/>
              </w:numPr>
              <w:tabs>
                <w:tab w:val="num" w:pos="567"/>
              </w:tabs>
              <w:spacing w:after="0" w:line="240" w:lineRule="auto"/>
              <w:rPr>
                <w:rFonts w:asciiTheme="majorHAnsi" w:hAnsiTheme="majorHAnsi"/>
                <w:sz w:val="20"/>
                <w:szCs w:val="20"/>
              </w:rPr>
            </w:pPr>
            <w:r w:rsidRPr="00FF5472">
              <w:rPr>
                <w:rFonts w:asciiTheme="majorHAnsi" w:hAnsiTheme="majorHAnsi"/>
                <w:sz w:val="20"/>
                <w:szCs w:val="20"/>
              </w:rPr>
              <w:t xml:space="preserve">Handke K., </w:t>
            </w:r>
            <w:r w:rsidRPr="00FF5472">
              <w:rPr>
                <w:rFonts w:asciiTheme="majorHAnsi" w:hAnsiTheme="majorHAnsi"/>
                <w:i/>
                <w:sz w:val="20"/>
                <w:szCs w:val="20"/>
              </w:rPr>
              <w:t>Osiągnięcia polskiej dialektologii w latach 1918-78</w:t>
            </w:r>
            <w:r w:rsidRPr="00FF5472">
              <w:rPr>
                <w:rFonts w:asciiTheme="majorHAnsi" w:hAnsiTheme="majorHAnsi"/>
                <w:sz w:val="20"/>
                <w:szCs w:val="20"/>
              </w:rPr>
              <w:t xml:space="preserve">, w: </w:t>
            </w:r>
            <w:r w:rsidRPr="00FF5472">
              <w:rPr>
                <w:rFonts w:asciiTheme="majorHAnsi" w:hAnsiTheme="majorHAnsi"/>
                <w:i/>
                <w:iCs/>
                <w:sz w:val="20"/>
                <w:szCs w:val="20"/>
              </w:rPr>
              <w:t>Język i językoznawstwo polskie w sześćdziesięcioleciu niepodległości (1918-1978)</w:t>
            </w:r>
            <w:r w:rsidRPr="00FF5472">
              <w:rPr>
                <w:rFonts w:asciiTheme="majorHAnsi" w:hAnsiTheme="majorHAnsi"/>
                <w:sz w:val="20"/>
                <w:szCs w:val="20"/>
              </w:rPr>
              <w:t>, Ossolineum 1982, s. 97-106.</w:t>
            </w:r>
          </w:p>
          <w:p w14:paraId="177A9DFA" w14:textId="77777777" w:rsidR="0071243B" w:rsidRPr="00FF5472" w:rsidRDefault="0071243B">
            <w:pPr>
              <w:pStyle w:val="Tekstpodstawowy3"/>
              <w:numPr>
                <w:ilvl w:val="0"/>
                <w:numId w:val="51"/>
              </w:numPr>
              <w:spacing w:after="0" w:line="240" w:lineRule="auto"/>
              <w:jc w:val="both"/>
              <w:rPr>
                <w:rFonts w:asciiTheme="majorHAnsi" w:hAnsiTheme="majorHAnsi"/>
                <w:sz w:val="20"/>
                <w:szCs w:val="20"/>
              </w:rPr>
            </w:pPr>
            <w:r w:rsidRPr="00FF5472">
              <w:rPr>
                <w:rFonts w:asciiTheme="majorHAnsi" w:hAnsiTheme="majorHAnsi"/>
                <w:sz w:val="20"/>
              </w:rPr>
              <w:t xml:space="preserve">Kaleta Z., </w:t>
            </w:r>
            <w:r w:rsidRPr="00FF5472">
              <w:rPr>
                <w:rFonts w:asciiTheme="majorHAnsi" w:hAnsiTheme="majorHAnsi"/>
                <w:i/>
                <w:iCs/>
                <w:sz w:val="20"/>
              </w:rPr>
              <w:t xml:space="preserve">Świat ludzkich wartości odzwierciedlony w nazwach własnych osób (imiona staropolskie z członem </w:t>
            </w:r>
            <w:proofErr w:type="spellStart"/>
            <w:r w:rsidRPr="00FF5472">
              <w:rPr>
                <w:rFonts w:asciiTheme="majorHAnsi" w:hAnsiTheme="majorHAnsi"/>
                <w:i/>
                <w:iCs/>
                <w:sz w:val="20"/>
              </w:rPr>
              <w:t>dobr</w:t>
            </w:r>
            <w:proofErr w:type="spellEnd"/>
            <w:r w:rsidRPr="00FF5472">
              <w:rPr>
                <w:rFonts w:asciiTheme="majorHAnsi" w:hAnsiTheme="majorHAnsi"/>
                <w:i/>
                <w:iCs/>
                <w:sz w:val="20"/>
              </w:rPr>
              <w:t>(o)- na tle indoeuropejskim i wartości w nich wyrażone</w:t>
            </w:r>
            <w:r w:rsidRPr="00FF5472">
              <w:rPr>
                <w:rFonts w:asciiTheme="majorHAnsi" w:hAnsiTheme="majorHAnsi"/>
                <w:sz w:val="20"/>
              </w:rPr>
              <w:t xml:space="preserve">. </w:t>
            </w:r>
            <w:r w:rsidRPr="00FF5472">
              <w:rPr>
                <w:rFonts w:asciiTheme="majorHAnsi" w:hAnsiTheme="majorHAnsi"/>
                <w:i/>
                <w:iCs/>
                <w:sz w:val="20"/>
                <w:lang w:val="en-US"/>
              </w:rPr>
              <w:t>Slavia</w:t>
            </w:r>
            <w:r w:rsidRPr="00FF5472">
              <w:rPr>
                <w:rFonts w:asciiTheme="majorHAnsi" w:hAnsiTheme="majorHAnsi"/>
                <w:sz w:val="20"/>
                <w:lang w:val="en-US"/>
              </w:rPr>
              <w:t xml:space="preserve"> </w:t>
            </w:r>
            <w:r w:rsidRPr="00FF5472">
              <w:rPr>
                <w:rFonts w:asciiTheme="majorHAnsi" w:hAnsiTheme="majorHAnsi"/>
                <w:i/>
                <w:iCs/>
                <w:sz w:val="20"/>
                <w:lang w:val="en-US"/>
              </w:rPr>
              <w:t>Occidentalis</w:t>
            </w:r>
            <w:r w:rsidRPr="00FF5472">
              <w:rPr>
                <w:rFonts w:asciiTheme="majorHAnsi" w:hAnsiTheme="majorHAnsi"/>
                <w:sz w:val="20"/>
                <w:lang w:val="en-US"/>
              </w:rPr>
              <w:t xml:space="preserve"> 1997, nr 54, s. 29-38.</w:t>
            </w:r>
          </w:p>
          <w:p w14:paraId="560B3338" w14:textId="5C25F3F1" w:rsidR="0071243B" w:rsidRPr="00FF5472" w:rsidRDefault="0071243B">
            <w:pPr>
              <w:pStyle w:val="Tekstpodstawowy"/>
              <w:numPr>
                <w:ilvl w:val="0"/>
                <w:numId w:val="51"/>
              </w:numPr>
              <w:rPr>
                <w:rFonts w:asciiTheme="majorHAnsi" w:hAnsiTheme="majorHAnsi"/>
                <w:sz w:val="20"/>
                <w:szCs w:val="20"/>
              </w:rPr>
            </w:pPr>
            <w:r w:rsidRPr="00FF5472">
              <w:rPr>
                <w:rFonts w:asciiTheme="majorHAnsi" w:hAnsiTheme="majorHAnsi"/>
                <w:sz w:val="20"/>
              </w:rPr>
              <w:t>Kuchowicz</w:t>
            </w:r>
            <w:r w:rsidRPr="00FF5472">
              <w:rPr>
                <w:rFonts w:asciiTheme="majorHAnsi" w:hAnsiTheme="majorHAnsi"/>
                <w:sz w:val="20"/>
                <w:szCs w:val="20"/>
              </w:rPr>
              <w:t xml:space="preserve"> Z., </w:t>
            </w:r>
            <w:r w:rsidRPr="00FF5472">
              <w:rPr>
                <w:rFonts w:asciiTheme="majorHAnsi" w:hAnsiTheme="majorHAnsi"/>
                <w:i/>
                <w:sz w:val="20"/>
                <w:szCs w:val="20"/>
              </w:rPr>
              <w:t>Obyczaje i postacie Polski szlacheckiej XVI-XVIII w.</w:t>
            </w:r>
            <w:r w:rsidRPr="00FF5472">
              <w:rPr>
                <w:rFonts w:asciiTheme="majorHAnsi" w:hAnsiTheme="majorHAnsi"/>
                <w:sz w:val="20"/>
                <w:szCs w:val="20"/>
              </w:rPr>
              <w:t>, s. 244-254.</w:t>
            </w:r>
          </w:p>
          <w:p w14:paraId="06B8DC6A" w14:textId="77777777" w:rsidR="0071243B" w:rsidRPr="00FF5472" w:rsidRDefault="0071243B">
            <w:pPr>
              <w:pStyle w:val="Tekstpodstawowy3"/>
              <w:numPr>
                <w:ilvl w:val="0"/>
                <w:numId w:val="51"/>
              </w:numPr>
              <w:spacing w:after="0" w:line="240" w:lineRule="auto"/>
              <w:jc w:val="both"/>
              <w:rPr>
                <w:rFonts w:asciiTheme="majorHAnsi" w:hAnsiTheme="majorHAnsi"/>
                <w:bCs/>
                <w:sz w:val="20"/>
                <w:szCs w:val="20"/>
              </w:rPr>
            </w:pPr>
            <w:r w:rsidRPr="00FF5472">
              <w:rPr>
                <w:rFonts w:asciiTheme="majorHAnsi" w:hAnsiTheme="majorHAnsi"/>
                <w:sz w:val="20"/>
              </w:rPr>
              <w:t>Malec</w:t>
            </w:r>
            <w:r w:rsidRPr="00FF5472">
              <w:rPr>
                <w:rFonts w:asciiTheme="majorHAnsi" w:hAnsiTheme="majorHAnsi"/>
                <w:sz w:val="20"/>
                <w:szCs w:val="20"/>
              </w:rPr>
              <w:t xml:space="preserve"> M., </w:t>
            </w:r>
            <w:r w:rsidRPr="00FF5472">
              <w:rPr>
                <w:rFonts w:asciiTheme="majorHAnsi" w:hAnsiTheme="majorHAnsi"/>
                <w:i/>
                <w:iCs/>
                <w:sz w:val="20"/>
                <w:szCs w:val="20"/>
              </w:rPr>
              <w:t>Imiona chrześcijańskie w średniowiecznej Polsce jako odbicie uniwersalistycznych cech ówczesnej kultury</w:t>
            </w:r>
            <w:r w:rsidRPr="00FF5472">
              <w:rPr>
                <w:rFonts w:asciiTheme="majorHAnsi" w:hAnsiTheme="majorHAnsi"/>
                <w:sz w:val="20"/>
                <w:szCs w:val="20"/>
              </w:rPr>
              <w:t>, w: V Ogólnopolska Konferencja Onomastyczna. Księga referatów, Poznań 1988, s. 197-202.</w:t>
            </w:r>
          </w:p>
          <w:p w14:paraId="7CEC85A7" w14:textId="77777777" w:rsidR="0071243B" w:rsidRPr="00FF5472" w:rsidRDefault="0071243B">
            <w:pPr>
              <w:numPr>
                <w:ilvl w:val="0"/>
                <w:numId w:val="51"/>
              </w:numPr>
              <w:spacing w:after="0" w:line="240" w:lineRule="auto"/>
              <w:rPr>
                <w:rFonts w:asciiTheme="majorHAnsi" w:hAnsiTheme="majorHAnsi"/>
                <w:sz w:val="20"/>
                <w:szCs w:val="20"/>
              </w:rPr>
            </w:pPr>
            <w:r w:rsidRPr="00FF5472">
              <w:rPr>
                <w:rFonts w:asciiTheme="majorHAnsi" w:hAnsiTheme="majorHAnsi"/>
                <w:sz w:val="20"/>
                <w:szCs w:val="20"/>
              </w:rPr>
              <w:t xml:space="preserve">Mańczak- E. </w:t>
            </w:r>
            <w:proofErr w:type="spellStart"/>
            <w:r w:rsidRPr="00FF5472">
              <w:rPr>
                <w:rFonts w:asciiTheme="majorHAnsi" w:hAnsiTheme="majorHAnsi"/>
                <w:sz w:val="20"/>
                <w:szCs w:val="20"/>
              </w:rPr>
              <w:t>Wohfeld</w:t>
            </w:r>
            <w:proofErr w:type="spellEnd"/>
            <w:r w:rsidRPr="00FF5472">
              <w:rPr>
                <w:rFonts w:asciiTheme="majorHAnsi" w:hAnsiTheme="majorHAnsi"/>
                <w:sz w:val="20"/>
                <w:szCs w:val="20"/>
              </w:rPr>
              <w:t xml:space="preserve">, </w:t>
            </w:r>
            <w:r w:rsidRPr="00FF5472">
              <w:rPr>
                <w:rFonts w:asciiTheme="majorHAnsi" w:hAnsiTheme="majorHAnsi"/>
                <w:i/>
                <w:sz w:val="20"/>
                <w:szCs w:val="20"/>
              </w:rPr>
              <w:t>Anglicyzmy w „Słowniku warszawskim</w:t>
            </w:r>
            <w:r w:rsidRPr="00FF5472">
              <w:rPr>
                <w:rFonts w:asciiTheme="majorHAnsi" w:hAnsiTheme="majorHAnsi"/>
                <w:sz w:val="20"/>
                <w:szCs w:val="20"/>
              </w:rPr>
              <w:t>”, “Język Polski’ 1988, z. 1, s. 24-29;</w:t>
            </w:r>
          </w:p>
          <w:p w14:paraId="18D04BE2" w14:textId="77777777" w:rsidR="0071243B" w:rsidRPr="00FF5472" w:rsidRDefault="0071243B">
            <w:pPr>
              <w:numPr>
                <w:ilvl w:val="0"/>
                <w:numId w:val="51"/>
              </w:numPr>
              <w:spacing w:after="0" w:line="240" w:lineRule="auto"/>
              <w:rPr>
                <w:rFonts w:asciiTheme="majorHAnsi" w:hAnsiTheme="majorHAnsi"/>
                <w:sz w:val="20"/>
                <w:szCs w:val="20"/>
              </w:rPr>
            </w:pPr>
            <w:r w:rsidRPr="00FF5472">
              <w:rPr>
                <w:rFonts w:asciiTheme="majorHAnsi" w:hAnsiTheme="majorHAnsi"/>
                <w:sz w:val="20"/>
                <w:szCs w:val="20"/>
              </w:rPr>
              <w:t>Mańczak-</w:t>
            </w:r>
            <w:proofErr w:type="spellStart"/>
            <w:r w:rsidRPr="00FF5472">
              <w:rPr>
                <w:rFonts w:asciiTheme="majorHAnsi" w:hAnsiTheme="majorHAnsi"/>
                <w:sz w:val="20"/>
                <w:szCs w:val="20"/>
              </w:rPr>
              <w:t>Wohfeld</w:t>
            </w:r>
            <w:proofErr w:type="spellEnd"/>
            <w:r w:rsidRPr="00FF5472">
              <w:rPr>
                <w:rFonts w:asciiTheme="majorHAnsi" w:hAnsiTheme="majorHAnsi"/>
                <w:sz w:val="20"/>
                <w:szCs w:val="20"/>
              </w:rPr>
              <w:t xml:space="preserve"> E., </w:t>
            </w:r>
            <w:r w:rsidRPr="00FF5472">
              <w:rPr>
                <w:rFonts w:asciiTheme="majorHAnsi" w:hAnsiTheme="majorHAnsi"/>
                <w:i/>
                <w:iCs/>
                <w:sz w:val="20"/>
                <w:szCs w:val="20"/>
              </w:rPr>
              <w:t>Angielskie elementy leksykalne w języku polskim</w:t>
            </w:r>
            <w:r w:rsidRPr="00FF5472">
              <w:rPr>
                <w:rFonts w:asciiTheme="majorHAnsi" w:hAnsiTheme="majorHAnsi"/>
                <w:sz w:val="20"/>
                <w:szCs w:val="20"/>
              </w:rPr>
              <w:t>, Kraków 1994, s. 7-10, s. 150-151;</w:t>
            </w:r>
          </w:p>
          <w:p w14:paraId="09FBEC74" w14:textId="77777777" w:rsidR="0071243B" w:rsidRPr="00FF5472" w:rsidRDefault="0071243B">
            <w:pPr>
              <w:numPr>
                <w:ilvl w:val="0"/>
                <w:numId w:val="51"/>
              </w:numPr>
              <w:spacing w:after="0" w:line="240" w:lineRule="auto"/>
              <w:rPr>
                <w:rFonts w:asciiTheme="majorHAnsi" w:hAnsiTheme="majorHAnsi"/>
                <w:sz w:val="20"/>
                <w:szCs w:val="20"/>
              </w:rPr>
            </w:pPr>
            <w:r w:rsidRPr="00FF5472">
              <w:rPr>
                <w:rFonts w:asciiTheme="majorHAnsi" w:hAnsiTheme="majorHAnsi"/>
                <w:sz w:val="20"/>
                <w:szCs w:val="20"/>
              </w:rPr>
              <w:t>Mańczak-</w:t>
            </w:r>
            <w:proofErr w:type="spellStart"/>
            <w:r w:rsidRPr="00FF5472">
              <w:rPr>
                <w:rFonts w:asciiTheme="majorHAnsi" w:hAnsiTheme="majorHAnsi"/>
                <w:sz w:val="20"/>
                <w:szCs w:val="20"/>
              </w:rPr>
              <w:t>Wohfeld</w:t>
            </w:r>
            <w:proofErr w:type="spellEnd"/>
            <w:r w:rsidRPr="00FF5472">
              <w:rPr>
                <w:rFonts w:asciiTheme="majorHAnsi" w:hAnsiTheme="majorHAnsi"/>
                <w:sz w:val="20"/>
                <w:szCs w:val="20"/>
              </w:rPr>
              <w:t xml:space="preserve"> E., </w:t>
            </w:r>
            <w:r w:rsidRPr="00FF5472">
              <w:rPr>
                <w:rFonts w:asciiTheme="majorHAnsi" w:hAnsiTheme="majorHAnsi"/>
                <w:i/>
                <w:sz w:val="20"/>
                <w:szCs w:val="20"/>
              </w:rPr>
              <w:t>Uwagi o wpływie języka angielskiego na polszczyznę końca XX wieku</w:t>
            </w:r>
            <w:r w:rsidRPr="00FF5472">
              <w:rPr>
                <w:rFonts w:asciiTheme="majorHAnsi" w:hAnsiTheme="majorHAnsi"/>
                <w:sz w:val="20"/>
                <w:szCs w:val="20"/>
              </w:rPr>
              <w:t>, „Język Polski” 1993, s. 279-281;</w:t>
            </w:r>
          </w:p>
          <w:p w14:paraId="20AADF55" w14:textId="77777777" w:rsidR="0071243B" w:rsidRPr="00FF5472" w:rsidRDefault="0071243B">
            <w:pPr>
              <w:pStyle w:val="Tekstpodstawowy3"/>
              <w:numPr>
                <w:ilvl w:val="0"/>
                <w:numId w:val="51"/>
              </w:numPr>
              <w:spacing w:after="0" w:line="240" w:lineRule="auto"/>
              <w:jc w:val="both"/>
              <w:rPr>
                <w:rFonts w:asciiTheme="majorHAnsi" w:hAnsiTheme="majorHAnsi"/>
                <w:sz w:val="20"/>
              </w:rPr>
            </w:pPr>
            <w:r w:rsidRPr="00FF5472">
              <w:rPr>
                <w:rFonts w:asciiTheme="majorHAnsi" w:hAnsiTheme="majorHAnsi"/>
                <w:sz w:val="20"/>
              </w:rPr>
              <w:t>Milewski</w:t>
            </w:r>
            <w:r w:rsidRPr="00FF5472">
              <w:rPr>
                <w:rFonts w:asciiTheme="majorHAnsi" w:hAnsiTheme="majorHAnsi"/>
                <w:sz w:val="20"/>
                <w:szCs w:val="20"/>
              </w:rPr>
              <w:t xml:space="preserve"> T., </w:t>
            </w:r>
            <w:r w:rsidRPr="00FF5472">
              <w:rPr>
                <w:rFonts w:asciiTheme="majorHAnsi" w:hAnsiTheme="majorHAnsi"/>
                <w:i/>
                <w:iCs/>
                <w:sz w:val="20"/>
                <w:szCs w:val="20"/>
              </w:rPr>
              <w:t>Imiona osobowe jako zwierciadło kultury</w:t>
            </w:r>
            <w:r w:rsidRPr="00FF5472">
              <w:rPr>
                <w:rFonts w:asciiTheme="majorHAnsi" w:hAnsiTheme="majorHAnsi"/>
                <w:sz w:val="20"/>
                <w:szCs w:val="20"/>
              </w:rPr>
              <w:t xml:space="preserve">, w: Milewski T., </w:t>
            </w:r>
            <w:r w:rsidRPr="00FF5472">
              <w:rPr>
                <w:rFonts w:asciiTheme="majorHAnsi" w:hAnsiTheme="majorHAnsi"/>
                <w:i/>
                <w:iCs/>
                <w:sz w:val="20"/>
                <w:szCs w:val="20"/>
              </w:rPr>
              <w:t>Indoeuropejskie imiona osobowe</w:t>
            </w:r>
            <w:r w:rsidRPr="00FF5472">
              <w:rPr>
                <w:rFonts w:asciiTheme="majorHAnsi" w:hAnsiTheme="majorHAnsi"/>
                <w:sz w:val="20"/>
                <w:szCs w:val="20"/>
              </w:rPr>
              <w:t>, Wrocław 1969, s. 147-154.</w:t>
            </w:r>
          </w:p>
          <w:p w14:paraId="56467467" w14:textId="77777777" w:rsidR="0071243B" w:rsidRPr="00FF5472" w:rsidRDefault="0071243B">
            <w:pPr>
              <w:numPr>
                <w:ilvl w:val="0"/>
                <w:numId w:val="51"/>
              </w:numPr>
              <w:spacing w:after="0" w:line="240" w:lineRule="auto"/>
              <w:rPr>
                <w:rFonts w:asciiTheme="majorHAnsi" w:hAnsiTheme="majorHAnsi"/>
                <w:sz w:val="20"/>
                <w:szCs w:val="20"/>
              </w:rPr>
            </w:pPr>
            <w:proofErr w:type="spellStart"/>
            <w:r w:rsidRPr="00FF5472">
              <w:rPr>
                <w:rFonts w:asciiTheme="majorHAnsi" w:hAnsiTheme="majorHAnsi"/>
                <w:sz w:val="20"/>
                <w:szCs w:val="20"/>
              </w:rPr>
              <w:t>Pepłowski</w:t>
            </w:r>
            <w:proofErr w:type="spellEnd"/>
            <w:r w:rsidRPr="00FF5472">
              <w:rPr>
                <w:rFonts w:asciiTheme="majorHAnsi" w:hAnsiTheme="majorHAnsi"/>
                <w:sz w:val="20"/>
                <w:szCs w:val="20"/>
              </w:rPr>
              <w:t xml:space="preserve"> F., </w:t>
            </w:r>
            <w:r w:rsidRPr="00FF5472">
              <w:rPr>
                <w:rFonts w:asciiTheme="majorHAnsi" w:hAnsiTheme="majorHAnsi"/>
                <w:i/>
                <w:sz w:val="20"/>
                <w:szCs w:val="20"/>
              </w:rPr>
              <w:t>Przyczynek do chronologii pożyczek angielskich w języku polskim</w:t>
            </w:r>
            <w:r w:rsidRPr="00FF5472">
              <w:rPr>
                <w:rFonts w:asciiTheme="majorHAnsi" w:hAnsiTheme="majorHAnsi"/>
                <w:sz w:val="20"/>
                <w:szCs w:val="20"/>
              </w:rPr>
              <w:t xml:space="preserve">, „Zeszyt Naukowe Wydziału Humanistycznego UG”. </w:t>
            </w:r>
            <w:r w:rsidRPr="00FF5472">
              <w:rPr>
                <w:rFonts w:asciiTheme="majorHAnsi" w:hAnsiTheme="majorHAnsi"/>
                <w:i/>
                <w:sz w:val="20"/>
                <w:szCs w:val="20"/>
              </w:rPr>
              <w:t>Slawistyka</w:t>
            </w:r>
            <w:r w:rsidRPr="00FF5472">
              <w:rPr>
                <w:rFonts w:asciiTheme="majorHAnsi" w:hAnsiTheme="majorHAnsi"/>
                <w:sz w:val="20"/>
                <w:szCs w:val="20"/>
              </w:rPr>
              <w:t xml:space="preserve"> nr 6, 1989, s. 203-212;</w:t>
            </w:r>
          </w:p>
          <w:p w14:paraId="67EC79EB" w14:textId="77777777" w:rsidR="0071243B" w:rsidRPr="00FF5472" w:rsidRDefault="0071243B">
            <w:pPr>
              <w:pStyle w:val="Tekstpodstawowy3"/>
              <w:numPr>
                <w:ilvl w:val="0"/>
                <w:numId w:val="51"/>
              </w:numPr>
              <w:spacing w:after="0" w:line="240" w:lineRule="auto"/>
              <w:jc w:val="both"/>
              <w:rPr>
                <w:rFonts w:asciiTheme="majorHAnsi" w:hAnsiTheme="majorHAnsi"/>
                <w:sz w:val="20"/>
                <w:szCs w:val="20"/>
              </w:rPr>
            </w:pPr>
            <w:proofErr w:type="spellStart"/>
            <w:r w:rsidRPr="00FF5472">
              <w:rPr>
                <w:rFonts w:asciiTheme="majorHAnsi" w:hAnsiTheme="majorHAnsi"/>
                <w:sz w:val="20"/>
              </w:rPr>
              <w:t>Rymut</w:t>
            </w:r>
            <w:proofErr w:type="spellEnd"/>
            <w:r w:rsidRPr="00FF5472">
              <w:rPr>
                <w:rFonts w:asciiTheme="majorHAnsi" w:hAnsiTheme="majorHAnsi"/>
                <w:sz w:val="20"/>
                <w:szCs w:val="20"/>
              </w:rPr>
              <w:t xml:space="preserve"> K., </w:t>
            </w:r>
            <w:r w:rsidRPr="00FF5472">
              <w:rPr>
                <w:rFonts w:asciiTheme="majorHAnsi" w:hAnsiTheme="majorHAnsi"/>
                <w:i/>
                <w:iCs/>
                <w:sz w:val="20"/>
                <w:szCs w:val="20"/>
              </w:rPr>
              <w:t>Imię – nazwisko – przezwisko</w:t>
            </w:r>
            <w:r w:rsidRPr="00FF5472">
              <w:rPr>
                <w:rFonts w:asciiTheme="majorHAnsi" w:hAnsiTheme="majorHAnsi"/>
                <w:sz w:val="20"/>
                <w:szCs w:val="20"/>
              </w:rPr>
              <w:t>, w: V Ogólnopolska Konferencja Onomastyczna. Księga referatów, Poznań 1988, s. 221-225.</w:t>
            </w:r>
          </w:p>
          <w:p w14:paraId="760E18CA" w14:textId="77777777" w:rsidR="0071243B" w:rsidRPr="00FF5472" w:rsidRDefault="0071243B">
            <w:pPr>
              <w:pStyle w:val="Tekstpodstawowy"/>
              <w:numPr>
                <w:ilvl w:val="0"/>
                <w:numId w:val="51"/>
              </w:numPr>
              <w:rPr>
                <w:rFonts w:asciiTheme="majorHAnsi" w:hAnsiTheme="majorHAnsi"/>
                <w:sz w:val="20"/>
                <w:szCs w:val="20"/>
              </w:rPr>
            </w:pPr>
            <w:r w:rsidRPr="00FF5472">
              <w:rPr>
                <w:rFonts w:asciiTheme="majorHAnsi" w:hAnsiTheme="majorHAnsi"/>
                <w:sz w:val="20"/>
              </w:rPr>
              <w:t>Rzepka</w:t>
            </w:r>
            <w:r w:rsidRPr="00FF5472">
              <w:rPr>
                <w:rFonts w:asciiTheme="majorHAnsi" w:hAnsiTheme="majorHAnsi"/>
                <w:sz w:val="20"/>
                <w:szCs w:val="20"/>
              </w:rPr>
              <w:t xml:space="preserve"> W.R., Walczak B., </w:t>
            </w:r>
            <w:r w:rsidRPr="00FF5472">
              <w:rPr>
                <w:rFonts w:asciiTheme="majorHAnsi" w:hAnsiTheme="majorHAnsi"/>
                <w:i/>
                <w:sz w:val="20"/>
                <w:szCs w:val="20"/>
              </w:rPr>
              <w:t>Staropolskie szyderstwa z nazwisk</w:t>
            </w:r>
            <w:r w:rsidRPr="00FF5472">
              <w:rPr>
                <w:rFonts w:asciiTheme="majorHAnsi" w:hAnsiTheme="majorHAnsi"/>
                <w:sz w:val="20"/>
                <w:szCs w:val="20"/>
              </w:rPr>
              <w:t>, [w:] V Ogólnopolska Konferencja Onomastyczna. Księga referatów, Poznań 1988, s. 227-240.</w:t>
            </w:r>
          </w:p>
          <w:p w14:paraId="15D9F738" w14:textId="77777777" w:rsidR="0071243B" w:rsidRPr="00FF5472" w:rsidRDefault="0071243B">
            <w:pPr>
              <w:numPr>
                <w:ilvl w:val="0"/>
                <w:numId w:val="51"/>
              </w:numPr>
              <w:tabs>
                <w:tab w:val="num" w:pos="567"/>
              </w:tabs>
              <w:spacing w:after="0" w:line="240" w:lineRule="auto"/>
              <w:rPr>
                <w:rFonts w:asciiTheme="majorHAnsi" w:hAnsiTheme="majorHAnsi"/>
                <w:sz w:val="20"/>
                <w:szCs w:val="20"/>
              </w:rPr>
            </w:pPr>
            <w:proofErr w:type="spellStart"/>
            <w:r w:rsidRPr="00FF5472">
              <w:rPr>
                <w:rFonts w:asciiTheme="majorHAnsi" w:hAnsiTheme="majorHAnsi"/>
                <w:sz w:val="20"/>
                <w:szCs w:val="20"/>
              </w:rPr>
              <w:lastRenderedPageBreak/>
              <w:t>Skudrzyk</w:t>
            </w:r>
            <w:proofErr w:type="spellEnd"/>
            <w:r w:rsidRPr="00FF5472">
              <w:rPr>
                <w:rFonts w:asciiTheme="majorHAnsi" w:hAnsiTheme="majorHAnsi"/>
                <w:sz w:val="20"/>
                <w:szCs w:val="20"/>
              </w:rPr>
              <w:t xml:space="preserve"> A. i </w:t>
            </w:r>
            <w:proofErr w:type="spellStart"/>
            <w:r w:rsidRPr="00FF5472">
              <w:rPr>
                <w:rFonts w:asciiTheme="majorHAnsi" w:hAnsiTheme="majorHAnsi"/>
                <w:sz w:val="20"/>
                <w:szCs w:val="20"/>
              </w:rPr>
              <w:t>Rudnickia-Fira</w:t>
            </w:r>
            <w:proofErr w:type="spellEnd"/>
            <w:r w:rsidRPr="00FF5472">
              <w:rPr>
                <w:rFonts w:asciiTheme="majorHAnsi" w:hAnsiTheme="majorHAnsi"/>
                <w:sz w:val="20"/>
                <w:szCs w:val="20"/>
              </w:rPr>
              <w:t xml:space="preserve"> E., </w:t>
            </w:r>
            <w:r w:rsidRPr="00FF5472">
              <w:rPr>
                <w:rFonts w:asciiTheme="majorHAnsi" w:hAnsiTheme="majorHAnsi"/>
                <w:i/>
                <w:sz w:val="20"/>
                <w:szCs w:val="20"/>
              </w:rPr>
              <w:t xml:space="preserve">Dialektologia. Materiały pomocnicze. Konteksty socjolingwistyczne i </w:t>
            </w:r>
            <w:proofErr w:type="spellStart"/>
            <w:r w:rsidRPr="00FF5472">
              <w:rPr>
                <w:rFonts w:asciiTheme="majorHAnsi" w:hAnsiTheme="majorHAnsi"/>
                <w:i/>
                <w:sz w:val="20"/>
                <w:szCs w:val="20"/>
              </w:rPr>
              <w:t>etnolingwistyczne</w:t>
            </w:r>
            <w:proofErr w:type="spellEnd"/>
            <w:r w:rsidRPr="00FF5472">
              <w:rPr>
                <w:rFonts w:asciiTheme="majorHAnsi" w:hAnsiTheme="majorHAnsi"/>
                <w:sz w:val="20"/>
                <w:szCs w:val="20"/>
              </w:rPr>
              <w:t>, Katowice 2010.</w:t>
            </w:r>
          </w:p>
          <w:p w14:paraId="65EDE04E" w14:textId="77777777" w:rsidR="0071243B" w:rsidRPr="00FF5472" w:rsidRDefault="0071243B">
            <w:pPr>
              <w:numPr>
                <w:ilvl w:val="0"/>
                <w:numId w:val="51"/>
              </w:numPr>
              <w:tabs>
                <w:tab w:val="num" w:pos="567"/>
              </w:tabs>
              <w:spacing w:after="0" w:line="240" w:lineRule="auto"/>
              <w:rPr>
                <w:rFonts w:asciiTheme="majorHAnsi" w:hAnsiTheme="majorHAnsi"/>
                <w:sz w:val="20"/>
                <w:szCs w:val="20"/>
              </w:rPr>
            </w:pPr>
            <w:r w:rsidRPr="00FF5472">
              <w:rPr>
                <w:rFonts w:asciiTheme="majorHAnsi" w:hAnsiTheme="majorHAnsi"/>
                <w:sz w:val="20"/>
                <w:szCs w:val="20"/>
              </w:rPr>
              <w:t xml:space="preserve">Stieber Z., </w:t>
            </w:r>
            <w:r w:rsidRPr="00FF5472">
              <w:rPr>
                <w:rFonts w:asciiTheme="majorHAnsi" w:hAnsiTheme="majorHAnsi"/>
                <w:i/>
                <w:sz w:val="20"/>
                <w:szCs w:val="20"/>
              </w:rPr>
              <w:t>Zadania polskiej dialektologii</w:t>
            </w:r>
            <w:r w:rsidRPr="00FF5472">
              <w:rPr>
                <w:rFonts w:asciiTheme="majorHAnsi" w:hAnsiTheme="majorHAnsi"/>
                <w:sz w:val="20"/>
                <w:szCs w:val="20"/>
              </w:rPr>
              <w:t>, BPTJ z. XI, s. 155-161.</w:t>
            </w:r>
          </w:p>
          <w:p w14:paraId="71C2FCAE" w14:textId="77777777" w:rsidR="0071243B" w:rsidRPr="00FF5472" w:rsidRDefault="0071243B">
            <w:pPr>
              <w:pStyle w:val="Tekstpodstawowy3"/>
              <w:numPr>
                <w:ilvl w:val="0"/>
                <w:numId w:val="51"/>
              </w:numPr>
              <w:spacing w:after="0" w:line="240" w:lineRule="auto"/>
              <w:jc w:val="both"/>
              <w:rPr>
                <w:rFonts w:asciiTheme="majorHAnsi" w:hAnsiTheme="majorHAnsi"/>
                <w:b/>
                <w:sz w:val="20"/>
                <w:szCs w:val="20"/>
              </w:rPr>
            </w:pPr>
            <w:r w:rsidRPr="00FF5472">
              <w:rPr>
                <w:rFonts w:asciiTheme="majorHAnsi" w:hAnsiTheme="majorHAnsi"/>
                <w:sz w:val="20"/>
              </w:rPr>
              <w:t>Umińska</w:t>
            </w:r>
            <w:r w:rsidRPr="00FF5472">
              <w:rPr>
                <w:rFonts w:asciiTheme="majorHAnsi" w:hAnsiTheme="majorHAnsi"/>
                <w:sz w:val="20"/>
                <w:szCs w:val="20"/>
              </w:rPr>
              <w:t xml:space="preserve">-Tytoń E., </w:t>
            </w:r>
            <w:r w:rsidRPr="00FF5472">
              <w:rPr>
                <w:rFonts w:asciiTheme="majorHAnsi" w:hAnsiTheme="majorHAnsi"/>
                <w:i/>
                <w:iCs/>
                <w:sz w:val="20"/>
                <w:szCs w:val="20"/>
              </w:rPr>
              <w:t>Niektóre kulturowe aspekty współczesnego imiennictwa polskiego</w:t>
            </w:r>
            <w:r w:rsidRPr="00FF5472">
              <w:rPr>
                <w:rFonts w:asciiTheme="majorHAnsi" w:hAnsiTheme="majorHAnsi"/>
                <w:sz w:val="20"/>
                <w:szCs w:val="20"/>
              </w:rPr>
              <w:t xml:space="preserve">, w: </w:t>
            </w:r>
            <w:r w:rsidRPr="00FF5472">
              <w:rPr>
                <w:rFonts w:asciiTheme="majorHAnsi" w:hAnsiTheme="majorHAnsi"/>
                <w:i/>
                <w:iCs/>
                <w:sz w:val="20"/>
                <w:szCs w:val="20"/>
              </w:rPr>
              <w:t>Nazwy własne a kultura. Polska i inne kraje słowiańskie</w:t>
            </w:r>
            <w:r w:rsidRPr="00FF5472">
              <w:rPr>
                <w:rFonts w:asciiTheme="majorHAnsi" w:hAnsiTheme="majorHAnsi"/>
                <w:sz w:val="20"/>
                <w:szCs w:val="20"/>
              </w:rPr>
              <w:t>, red. Z. Kaleta, Warszawa 2003, s. 121-147.</w:t>
            </w:r>
          </w:p>
          <w:p w14:paraId="60649213" w14:textId="77777777" w:rsidR="0071243B" w:rsidRPr="00FF5472" w:rsidRDefault="0071243B">
            <w:pPr>
              <w:numPr>
                <w:ilvl w:val="0"/>
                <w:numId w:val="51"/>
              </w:numPr>
              <w:tabs>
                <w:tab w:val="num" w:pos="567"/>
              </w:tabs>
              <w:spacing w:after="0" w:line="240" w:lineRule="auto"/>
              <w:rPr>
                <w:rFonts w:asciiTheme="majorHAnsi" w:hAnsiTheme="majorHAnsi"/>
                <w:sz w:val="20"/>
                <w:szCs w:val="20"/>
                <w:lang w:val="en-US"/>
              </w:rPr>
            </w:pPr>
            <w:r w:rsidRPr="00FF5472">
              <w:rPr>
                <w:rFonts w:asciiTheme="majorHAnsi" w:hAnsiTheme="majorHAnsi"/>
                <w:sz w:val="20"/>
              </w:rPr>
              <w:t>Walczak B., Piotrowska-</w:t>
            </w:r>
            <w:proofErr w:type="spellStart"/>
            <w:r w:rsidRPr="00FF5472">
              <w:rPr>
                <w:rFonts w:asciiTheme="majorHAnsi" w:hAnsiTheme="majorHAnsi"/>
                <w:sz w:val="20"/>
              </w:rPr>
              <w:t>Wojaczyk</w:t>
            </w:r>
            <w:proofErr w:type="spellEnd"/>
            <w:r w:rsidRPr="00FF5472">
              <w:rPr>
                <w:rFonts w:asciiTheme="majorHAnsi" w:hAnsiTheme="majorHAnsi"/>
                <w:sz w:val="20"/>
              </w:rPr>
              <w:t xml:space="preserve"> A., </w:t>
            </w:r>
            <w:r w:rsidRPr="00FF5472">
              <w:rPr>
                <w:rFonts w:asciiTheme="majorHAnsi" w:hAnsiTheme="majorHAnsi"/>
                <w:i/>
                <w:sz w:val="20"/>
              </w:rPr>
              <w:t>Biblijne „skrzydlate słowa” – wyraz doświadczenia religijnego?</w:t>
            </w:r>
            <w:r w:rsidRPr="00FF5472">
              <w:rPr>
                <w:rFonts w:asciiTheme="majorHAnsi" w:hAnsiTheme="majorHAnsi"/>
                <w:sz w:val="20"/>
              </w:rPr>
              <w:t xml:space="preserve">, w: </w:t>
            </w:r>
            <w:r w:rsidRPr="00FF5472">
              <w:rPr>
                <w:rFonts w:asciiTheme="majorHAnsi" w:hAnsiTheme="majorHAnsi"/>
                <w:i/>
                <w:sz w:val="20"/>
              </w:rPr>
              <w:t>Język doświadczenia religijnego</w:t>
            </w:r>
            <w:r w:rsidRPr="00FF5472">
              <w:rPr>
                <w:rFonts w:asciiTheme="majorHAnsi" w:hAnsiTheme="majorHAnsi"/>
                <w:sz w:val="20"/>
              </w:rPr>
              <w:t xml:space="preserve">, pod red. G. Cyrana i E. </w:t>
            </w:r>
            <w:proofErr w:type="spellStart"/>
            <w:r w:rsidRPr="00FF5472">
              <w:rPr>
                <w:rFonts w:asciiTheme="majorHAnsi" w:hAnsiTheme="majorHAnsi"/>
                <w:sz w:val="20"/>
              </w:rPr>
              <w:t>Skorupskiej-Raczyńskiej</w:t>
            </w:r>
            <w:proofErr w:type="spellEnd"/>
            <w:r w:rsidRPr="00FF5472">
              <w:rPr>
                <w:rFonts w:asciiTheme="majorHAnsi" w:hAnsiTheme="majorHAnsi"/>
                <w:sz w:val="20"/>
              </w:rPr>
              <w:t>, Szczecin 2009, s. 11-18.</w:t>
            </w:r>
            <w:r w:rsidRPr="00FF5472">
              <w:rPr>
                <w:rFonts w:asciiTheme="majorHAnsi" w:hAnsiTheme="majorHAnsi"/>
                <w:bCs/>
                <w:sz w:val="20"/>
                <w:szCs w:val="20"/>
              </w:rPr>
              <w:t>K. Handke</w:t>
            </w:r>
            <w:r w:rsidRPr="00FF5472">
              <w:rPr>
                <w:rFonts w:asciiTheme="majorHAnsi" w:hAnsiTheme="majorHAnsi"/>
                <w:sz w:val="20"/>
                <w:szCs w:val="20"/>
              </w:rPr>
              <w:t xml:space="preserve">, </w:t>
            </w:r>
            <w:r w:rsidRPr="00FF5472">
              <w:rPr>
                <w:rFonts w:asciiTheme="majorHAnsi" w:hAnsiTheme="majorHAnsi"/>
                <w:i/>
                <w:sz w:val="20"/>
                <w:szCs w:val="20"/>
              </w:rPr>
              <w:t xml:space="preserve">Dialektologia i inne nauki, Acta </w:t>
            </w:r>
            <w:proofErr w:type="spellStart"/>
            <w:r w:rsidRPr="00FF5472">
              <w:rPr>
                <w:rFonts w:asciiTheme="majorHAnsi" w:hAnsiTheme="majorHAnsi"/>
                <w:i/>
                <w:sz w:val="20"/>
                <w:szCs w:val="20"/>
              </w:rPr>
              <w:t>Universitatis</w:t>
            </w:r>
            <w:proofErr w:type="spellEnd"/>
            <w:r w:rsidRPr="00FF5472">
              <w:rPr>
                <w:rFonts w:asciiTheme="majorHAnsi" w:hAnsiTheme="majorHAnsi"/>
                <w:i/>
                <w:sz w:val="20"/>
                <w:szCs w:val="20"/>
              </w:rPr>
              <w:t xml:space="preserve"> </w:t>
            </w:r>
            <w:proofErr w:type="spellStart"/>
            <w:r w:rsidRPr="00FF5472">
              <w:rPr>
                <w:rFonts w:asciiTheme="majorHAnsi" w:hAnsiTheme="majorHAnsi"/>
                <w:i/>
                <w:sz w:val="20"/>
                <w:szCs w:val="20"/>
              </w:rPr>
              <w:t>Lodiensis</w:t>
            </w:r>
            <w:proofErr w:type="spellEnd"/>
            <w:r w:rsidRPr="00FF5472">
              <w:rPr>
                <w:rFonts w:asciiTheme="majorHAnsi" w:hAnsiTheme="majorHAnsi"/>
                <w:i/>
                <w:sz w:val="20"/>
                <w:szCs w:val="20"/>
              </w:rPr>
              <w:t xml:space="preserve">. </w:t>
            </w:r>
            <w:r w:rsidRPr="00FF5472">
              <w:rPr>
                <w:rFonts w:asciiTheme="majorHAnsi" w:hAnsiTheme="majorHAnsi"/>
                <w:i/>
                <w:sz w:val="20"/>
                <w:szCs w:val="20"/>
                <w:lang w:val="en-US"/>
              </w:rPr>
              <w:t xml:space="preserve">Folia </w:t>
            </w:r>
            <w:proofErr w:type="spellStart"/>
            <w:r w:rsidRPr="00FF5472">
              <w:rPr>
                <w:rFonts w:asciiTheme="majorHAnsi" w:hAnsiTheme="majorHAnsi"/>
                <w:i/>
                <w:sz w:val="20"/>
                <w:szCs w:val="20"/>
                <w:lang w:val="en-US"/>
              </w:rPr>
              <w:t>Linguistica</w:t>
            </w:r>
            <w:proofErr w:type="spellEnd"/>
            <w:r w:rsidRPr="00FF5472">
              <w:rPr>
                <w:rFonts w:asciiTheme="majorHAnsi" w:hAnsiTheme="majorHAnsi"/>
                <w:i/>
                <w:sz w:val="20"/>
                <w:szCs w:val="20"/>
                <w:lang w:val="en-US"/>
              </w:rPr>
              <w:t xml:space="preserve"> </w:t>
            </w:r>
            <w:r w:rsidRPr="00FF5472">
              <w:rPr>
                <w:rFonts w:asciiTheme="majorHAnsi" w:hAnsiTheme="majorHAnsi"/>
                <w:sz w:val="20"/>
                <w:szCs w:val="20"/>
                <w:lang w:val="en-US"/>
              </w:rPr>
              <w:t>12, 1986, s. 37-46.</w:t>
            </w:r>
          </w:p>
          <w:p w14:paraId="0D44CE47" w14:textId="77777777" w:rsidR="0071243B" w:rsidRPr="00FF5472" w:rsidRDefault="0071243B">
            <w:pPr>
              <w:numPr>
                <w:ilvl w:val="0"/>
                <w:numId w:val="51"/>
              </w:numPr>
              <w:spacing w:after="0" w:line="240" w:lineRule="auto"/>
              <w:rPr>
                <w:rFonts w:asciiTheme="majorHAnsi" w:hAnsiTheme="majorHAnsi"/>
                <w:sz w:val="20"/>
                <w:szCs w:val="20"/>
              </w:rPr>
            </w:pPr>
            <w:r w:rsidRPr="00FF5472">
              <w:rPr>
                <w:rFonts w:asciiTheme="majorHAnsi" w:hAnsiTheme="majorHAnsi"/>
                <w:sz w:val="20"/>
                <w:szCs w:val="20"/>
              </w:rPr>
              <w:t xml:space="preserve">Walczak B., </w:t>
            </w:r>
            <w:r w:rsidRPr="00FF5472">
              <w:rPr>
                <w:rFonts w:asciiTheme="majorHAnsi" w:hAnsiTheme="majorHAnsi"/>
                <w:i/>
                <w:sz w:val="20"/>
                <w:szCs w:val="20"/>
              </w:rPr>
              <w:t>Z problematyki wpływów angielskich w polszczyźnie drugiej połowy XIX wieku (rola Sienkiewicza w recepcji anglicyzmów</w:t>
            </w:r>
            <w:r w:rsidRPr="00FF5472">
              <w:rPr>
                <w:rFonts w:asciiTheme="majorHAnsi" w:hAnsiTheme="majorHAnsi"/>
                <w:sz w:val="20"/>
                <w:szCs w:val="20"/>
              </w:rPr>
              <w:t>), „</w:t>
            </w:r>
            <w:proofErr w:type="spellStart"/>
            <w:r w:rsidRPr="00FF5472">
              <w:rPr>
                <w:rFonts w:asciiTheme="majorHAnsi" w:hAnsiTheme="majorHAnsi"/>
                <w:sz w:val="20"/>
                <w:szCs w:val="20"/>
              </w:rPr>
              <w:t>Slavia</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Occidentalis</w:t>
            </w:r>
            <w:proofErr w:type="spellEnd"/>
            <w:r w:rsidRPr="00FF5472">
              <w:rPr>
                <w:rFonts w:asciiTheme="majorHAnsi" w:hAnsiTheme="majorHAnsi"/>
                <w:sz w:val="20"/>
                <w:szCs w:val="20"/>
              </w:rPr>
              <w:t>” 54, 1997, s. 123-131.</w:t>
            </w:r>
          </w:p>
        </w:tc>
      </w:tr>
    </w:tbl>
    <w:p w14:paraId="5443CE78" w14:textId="77777777" w:rsidR="0071243B" w:rsidRPr="00FF5472" w:rsidRDefault="0071243B" w:rsidP="0071243B">
      <w:pPr>
        <w:pStyle w:val="Legenda"/>
        <w:spacing w:before="120" w:after="120" w:line="240" w:lineRule="auto"/>
        <w:rPr>
          <w:rFonts w:asciiTheme="majorHAnsi" w:hAnsiTheme="majorHAnsi"/>
          <w:sz w:val="22"/>
          <w:szCs w:val="22"/>
        </w:rPr>
      </w:pPr>
      <w:r w:rsidRPr="00FF5472">
        <w:rPr>
          <w:rFonts w:asciiTheme="majorHAnsi" w:hAnsiTheme="majorHAnsi"/>
          <w:sz w:val="22"/>
          <w:szCs w:val="22"/>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71243B" w:rsidRPr="00FF5472" w14:paraId="55376102" w14:textId="77777777" w:rsidTr="0071243B">
        <w:trPr>
          <w:jc w:val="center"/>
        </w:trPr>
        <w:tc>
          <w:tcPr>
            <w:tcW w:w="3846" w:type="dxa"/>
            <w:shd w:val="clear" w:color="auto" w:fill="auto"/>
          </w:tcPr>
          <w:p w14:paraId="4854AAC2"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7327B428"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Joanna  Rychter</w:t>
            </w:r>
          </w:p>
        </w:tc>
      </w:tr>
      <w:tr w:rsidR="0071243B" w:rsidRPr="00FF5472" w14:paraId="2A7DD49C" w14:textId="77777777" w:rsidTr="0071243B">
        <w:trPr>
          <w:jc w:val="center"/>
        </w:trPr>
        <w:tc>
          <w:tcPr>
            <w:tcW w:w="3846" w:type="dxa"/>
            <w:shd w:val="clear" w:color="auto" w:fill="auto"/>
          </w:tcPr>
          <w:p w14:paraId="48917AF1"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10265B00"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19.09.2022 r.</w:t>
            </w:r>
          </w:p>
        </w:tc>
      </w:tr>
      <w:tr w:rsidR="0071243B" w:rsidRPr="00FF5472" w14:paraId="0B43290E" w14:textId="77777777" w:rsidTr="0071243B">
        <w:trPr>
          <w:jc w:val="center"/>
        </w:trPr>
        <w:tc>
          <w:tcPr>
            <w:tcW w:w="3846" w:type="dxa"/>
            <w:shd w:val="clear" w:color="auto" w:fill="auto"/>
          </w:tcPr>
          <w:p w14:paraId="385234B2"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44BC6A34"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jrychter@ajp.edu.pl</w:t>
            </w:r>
          </w:p>
        </w:tc>
      </w:tr>
      <w:tr w:rsidR="0071243B" w:rsidRPr="00FF5472" w14:paraId="1B1DCB8A" w14:textId="77777777" w:rsidTr="0071243B">
        <w:trPr>
          <w:jc w:val="center"/>
        </w:trPr>
        <w:tc>
          <w:tcPr>
            <w:tcW w:w="3846" w:type="dxa"/>
            <w:tcBorders>
              <w:bottom w:val="single" w:sz="4" w:space="0" w:color="000000"/>
            </w:tcBorders>
            <w:shd w:val="clear" w:color="auto" w:fill="auto"/>
          </w:tcPr>
          <w:p w14:paraId="2A8AC199" w14:textId="77777777" w:rsidR="0071243B" w:rsidRPr="00FF5472" w:rsidRDefault="0071243B" w:rsidP="0071243B">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2831D74F" w14:textId="77777777" w:rsidR="0071243B" w:rsidRPr="00FF5472" w:rsidRDefault="0071243B" w:rsidP="0071243B">
            <w:pPr>
              <w:spacing w:before="60" w:after="60" w:line="240" w:lineRule="auto"/>
              <w:rPr>
                <w:rFonts w:asciiTheme="majorHAnsi" w:hAnsiTheme="majorHAnsi"/>
                <w:sz w:val="20"/>
                <w:szCs w:val="20"/>
              </w:rPr>
            </w:pPr>
          </w:p>
        </w:tc>
      </w:tr>
    </w:tbl>
    <w:p w14:paraId="61163ECE" w14:textId="77777777" w:rsidR="0071243B" w:rsidRPr="00FF5472" w:rsidRDefault="0071243B" w:rsidP="00176690">
      <w:pPr>
        <w:rPr>
          <w:rFonts w:asciiTheme="majorHAnsi" w:hAnsiTheme="majorHAnsi"/>
        </w:rPr>
      </w:pPr>
    </w:p>
    <w:p w14:paraId="2D743E3A" w14:textId="77777777" w:rsidR="0071243B" w:rsidRPr="00FF5472" w:rsidRDefault="0071243B">
      <w:pPr>
        <w:rPr>
          <w:rFonts w:asciiTheme="majorHAnsi" w:hAnsiTheme="majorHAnsi"/>
        </w:rPr>
      </w:pPr>
      <w:r w:rsidRPr="00FF5472">
        <w:rPr>
          <w:rFonts w:asciiTheme="majorHAnsi" w:hAnsiTheme="majorHAns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0D411F" w:rsidRPr="00FF5472" w14:paraId="3DCE08B9" w14:textId="77777777" w:rsidTr="00C05FA3">
        <w:trPr>
          <w:trHeight w:val="269"/>
        </w:trPr>
        <w:tc>
          <w:tcPr>
            <w:tcW w:w="1968" w:type="dxa"/>
            <w:vMerge w:val="restart"/>
            <w:shd w:val="clear" w:color="auto" w:fill="auto"/>
          </w:tcPr>
          <w:p w14:paraId="5F84054B" w14:textId="77777777" w:rsidR="000D411F" w:rsidRPr="00FF5472" w:rsidRDefault="000D411F" w:rsidP="000D411F">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35FAB01A" wp14:editId="6D42AEAF">
                  <wp:extent cx="1066800" cy="10668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6CC005C" w14:textId="77777777" w:rsidR="000D411F" w:rsidRPr="00FF5472" w:rsidRDefault="000D411F" w:rsidP="000D411F">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B36BBC3" w14:textId="77777777" w:rsidR="000D411F" w:rsidRPr="00FF5472" w:rsidRDefault="000D411F" w:rsidP="000D411F">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0D411F" w:rsidRPr="00FF5472" w14:paraId="43FFC470" w14:textId="77777777" w:rsidTr="00C05FA3">
        <w:trPr>
          <w:trHeight w:val="275"/>
        </w:trPr>
        <w:tc>
          <w:tcPr>
            <w:tcW w:w="1968" w:type="dxa"/>
            <w:vMerge/>
            <w:shd w:val="clear" w:color="auto" w:fill="auto"/>
          </w:tcPr>
          <w:p w14:paraId="243175BA" w14:textId="77777777" w:rsidR="000D411F" w:rsidRPr="00FF5472" w:rsidRDefault="000D411F" w:rsidP="000D411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87E3637" w14:textId="77777777" w:rsidR="000D411F" w:rsidRPr="00FF5472" w:rsidRDefault="000D411F" w:rsidP="000D411F">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3CF2A70F" w14:textId="77777777" w:rsidR="000D411F" w:rsidRPr="00FF5472" w:rsidRDefault="00C05FA3" w:rsidP="000D411F">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0D411F" w:rsidRPr="00FF5472" w14:paraId="379F03DA" w14:textId="77777777" w:rsidTr="00C05FA3">
        <w:trPr>
          <w:trHeight w:val="139"/>
        </w:trPr>
        <w:tc>
          <w:tcPr>
            <w:tcW w:w="1968" w:type="dxa"/>
            <w:vMerge/>
            <w:tcBorders>
              <w:bottom w:val="single" w:sz="4" w:space="0" w:color="000000"/>
            </w:tcBorders>
            <w:shd w:val="clear" w:color="auto" w:fill="auto"/>
          </w:tcPr>
          <w:p w14:paraId="461FDC4C" w14:textId="77777777" w:rsidR="000D411F" w:rsidRPr="00FF5472" w:rsidRDefault="000D411F" w:rsidP="000D411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F5320C2" w14:textId="77777777" w:rsidR="000D411F" w:rsidRPr="00FF5472" w:rsidRDefault="000D411F" w:rsidP="000D411F">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31C8173" w14:textId="77777777" w:rsidR="000D411F" w:rsidRPr="00FF5472" w:rsidRDefault="000D411F" w:rsidP="000D411F">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0D411F" w:rsidRPr="00FF5472" w14:paraId="63F7728F" w14:textId="77777777" w:rsidTr="00C05FA3">
        <w:trPr>
          <w:trHeight w:val="139"/>
        </w:trPr>
        <w:tc>
          <w:tcPr>
            <w:tcW w:w="1968" w:type="dxa"/>
            <w:vMerge/>
            <w:tcBorders>
              <w:bottom w:val="single" w:sz="4" w:space="0" w:color="000000"/>
            </w:tcBorders>
            <w:shd w:val="clear" w:color="auto" w:fill="auto"/>
          </w:tcPr>
          <w:p w14:paraId="6A638B53" w14:textId="77777777" w:rsidR="000D411F" w:rsidRPr="00FF5472" w:rsidRDefault="000D411F" w:rsidP="000D411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7E4D3C9" w14:textId="77777777" w:rsidR="000D411F" w:rsidRPr="00FF5472" w:rsidRDefault="000D411F" w:rsidP="000D411F">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09D7752" w14:textId="77777777" w:rsidR="000D411F" w:rsidRPr="00FF5472" w:rsidRDefault="000D411F" w:rsidP="000D411F">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0D411F" w:rsidRPr="00FF5472" w14:paraId="67676F7E" w14:textId="77777777" w:rsidTr="00C05FA3">
        <w:trPr>
          <w:trHeight w:val="139"/>
        </w:trPr>
        <w:tc>
          <w:tcPr>
            <w:tcW w:w="1968" w:type="dxa"/>
            <w:vMerge/>
            <w:shd w:val="clear" w:color="auto" w:fill="auto"/>
          </w:tcPr>
          <w:p w14:paraId="26F2B5D6" w14:textId="77777777" w:rsidR="000D411F" w:rsidRPr="00FF5472" w:rsidRDefault="000D411F" w:rsidP="000D411F">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8369D12" w14:textId="77777777" w:rsidR="000D411F" w:rsidRPr="00FF5472" w:rsidRDefault="000D411F" w:rsidP="000D411F">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72349C92" w14:textId="77777777" w:rsidR="000D411F" w:rsidRPr="00FF5472" w:rsidRDefault="000D411F" w:rsidP="000D411F">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0D411F" w:rsidRPr="00FF5472" w14:paraId="52D9E118" w14:textId="77777777" w:rsidTr="00C05FA3">
        <w:trPr>
          <w:trHeight w:val="139"/>
        </w:trPr>
        <w:tc>
          <w:tcPr>
            <w:tcW w:w="5070" w:type="dxa"/>
            <w:gridSpan w:val="3"/>
            <w:tcBorders>
              <w:bottom w:val="single" w:sz="4" w:space="0" w:color="000000"/>
            </w:tcBorders>
            <w:shd w:val="clear" w:color="auto" w:fill="auto"/>
            <w:vAlign w:val="center"/>
          </w:tcPr>
          <w:p w14:paraId="062D28B1" w14:textId="77777777" w:rsidR="000D411F" w:rsidRPr="00FF5472" w:rsidRDefault="000D411F" w:rsidP="000D411F">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D7EC1B4" w14:textId="77777777" w:rsidR="000D411F" w:rsidRPr="00FF5472" w:rsidRDefault="000D411F" w:rsidP="000D411F">
            <w:pPr>
              <w:spacing w:after="0" w:line="240" w:lineRule="auto"/>
              <w:rPr>
                <w:rFonts w:asciiTheme="majorHAnsi" w:hAnsiTheme="majorHAnsi"/>
                <w:bCs/>
                <w:sz w:val="24"/>
                <w:szCs w:val="24"/>
              </w:rPr>
            </w:pPr>
          </w:p>
        </w:tc>
      </w:tr>
    </w:tbl>
    <w:p w14:paraId="0B9D333C" w14:textId="77777777" w:rsidR="006A5520" w:rsidRPr="00FF5472" w:rsidRDefault="006A5520" w:rsidP="004F4CE0">
      <w:pPr>
        <w:shd w:val="clear" w:color="auto" w:fill="C2D69B" w:themeFill="accent3" w:themeFillTint="99"/>
        <w:spacing w:before="120" w:after="120"/>
        <w:jc w:val="center"/>
        <w:rPr>
          <w:rFonts w:asciiTheme="majorHAnsi" w:hAnsiTheme="majorHAnsi"/>
          <w:b/>
          <w:bCs/>
          <w:spacing w:val="40"/>
          <w:sz w:val="28"/>
          <w:szCs w:val="28"/>
        </w:rPr>
      </w:pPr>
    </w:p>
    <w:p w14:paraId="28C32C49" w14:textId="77777777" w:rsidR="004F4CE0" w:rsidRPr="00FF5472" w:rsidRDefault="00FF4D50" w:rsidP="004F4CE0">
      <w:pPr>
        <w:shd w:val="clear" w:color="auto" w:fill="C2D69B" w:themeFill="accent3" w:themeFillTint="99"/>
        <w:spacing w:before="120" w:after="120"/>
        <w:jc w:val="center"/>
        <w:rPr>
          <w:rFonts w:asciiTheme="majorHAnsi" w:hAnsiTheme="majorHAnsi"/>
          <w:b/>
          <w:bCs/>
          <w:spacing w:val="40"/>
          <w:sz w:val="28"/>
          <w:szCs w:val="28"/>
        </w:rPr>
      </w:pPr>
      <w:r w:rsidRPr="00FF5472">
        <w:rPr>
          <w:rFonts w:asciiTheme="majorHAnsi" w:hAnsiTheme="majorHAnsi"/>
          <w:b/>
          <w:bCs/>
          <w:spacing w:val="40"/>
          <w:sz w:val="28"/>
          <w:szCs w:val="28"/>
        </w:rPr>
        <w:t>KARTA</w:t>
      </w:r>
      <w:r w:rsidR="004F4CE0" w:rsidRPr="00FF5472">
        <w:rPr>
          <w:rFonts w:asciiTheme="majorHAnsi" w:hAnsiTheme="majorHAnsi"/>
          <w:b/>
          <w:bCs/>
          <w:spacing w:val="40"/>
          <w:sz w:val="28"/>
          <w:szCs w:val="28"/>
        </w:rPr>
        <w:t xml:space="preserve"> MODUŁU</w:t>
      </w:r>
    </w:p>
    <w:p w14:paraId="6286BBCB" w14:textId="77777777" w:rsidR="004F4CE0" w:rsidRPr="00FF5472" w:rsidRDefault="004F4CE0" w:rsidP="004F4CE0">
      <w:pPr>
        <w:shd w:val="clear" w:color="auto" w:fill="C2D69B" w:themeFill="accent3" w:themeFillTint="99"/>
        <w:spacing w:before="120" w:after="120"/>
        <w:jc w:val="center"/>
        <w:rPr>
          <w:rFonts w:asciiTheme="majorHAnsi" w:hAnsiTheme="majorHAnsi"/>
          <w:b/>
          <w:bCs/>
          <w:color w:val="365F91"/>
          <w:spacing w:val="40"/>
          <w:sz w:val="28"/>
          <w:szCs w:val="28"/>
        </w:rPr>
      </w:pPr>
      <w:r w:rsidRPr="00FF5472">
        <w:rPr>
          <w:rFonts w:asciiTheme="majorHAnsi" w:hAnsiTheme="majorHAnsi"/>
          <w:b/>
          <w:bCs/>
          <w:color w:val="365F91"/>
          <w:spacing w:val="40"/>
          <w:sz w:val="28"/>
          <w:szCs w:val="28"/>
        </w:rPr>
        <w:t>Praktyczna nauka języka niemieckiego</w:t>
      </w:r>
    </w:p>
    <w:p w14:paraId="65DF3B54" w14:textId="77777777" w:rsidR="004F4CE0" w:rsidRPr="00FF5472" w:rsidRDefault="00FF4D50" w:rsidP="004F4CE0">
      <w:pPr>
        <w:spacing w:before="120" w:after="120" w:line="240" w:lineRule="auto"/>
        <w:rPr>
          <w:rFonts w:asciiTheme="majorHAnsi" w:hAnsiTheme="majorHAnsi"/>
          <w:b/>
          <w:bCs/>
          <w:sz w:val="24"/>
          <w:szCs w:val="24"/>
        </w:rPr>
      </w:pPr>
      <w:r w:rsidRPr="00FF5472">
        <w:rPr>
          <w:rFonts w:asciiTheme="majorHAnsi" w:hAnsiTheme="majorHAnsi"/>
          <w:b/>
          <w:bCs/>
          <w:sz w:val="24"/>
          <w:szCs w:val="24"/>
        </w:rPr>
        <w:t>1.</w:t>
      </w:r>
      <w:r w:rsidR="004F4CE0" w:rsidRPr="00FF5472">
        <w:rPr>
          <w:rFonts w:asciiTheme="majorHAnsi" w:hAnsiTheme="majorHAnsi"/>
          <w:b/>
          <w:bCs/>
          <w:sz w:val="24"/>
          <w:szCs w:val="24"/>
        </w:rPr>
        <w:t xml:space="preserve">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821"/>
      </w:tblGrid>
      <w:tr w:rsidR="003878FA" w:rsidRPr="00AE5392" w14:paraId="47ED6BB1" w14:textId="77777777" w:rsidTr="000134A7">
        <w:tc>
          <w:tcPr>
            <w:tcW w:w="4068" w:type="dxa"/>
            <w:vAlign w:val="center"/>
          </w:tcPr>
          <w:p w14:paraId="44C2DCAD"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Nazwy zajęć</w:t>
            </w:r>
          </w:p>
        </w:tc>
        <w:tc>
          <w:tcPr>
            <w:tcW w:w="5821" w:type="dxa"/>
            <w:vAlign w:val="center"/>
          </w:tcPr>
          <w:p w14:paraId="0298B3AA"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Konwersacje</w:t>
            </w:r>
          </w:p>
          <w:p w14:paraId="373139EE"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 xml:space="preserve">Czytanie i </w:t>
            </w:r>
            <w:r w:rsidRPr="006B2302">
              <w:rPr>
                <w:rFonts w:asciiTheme="majorHAnsi" w:hAnsiTheme="majorHAnsi"/>
                <w:b/>
                <w:iCs/>
              </w:rPr>
              <w:t>mówienie</w:t>
            </w:r>
          </w:p>
          <w:p w14:paraId="768829A4"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Pisanie</w:t>
            </w:r>
          </w:p>
          <w:p w14:paraId="60B262AD"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Gramatyka praktyczna</w:t>
            </w:r>
          </w:p>
          <w:p w14:paraId="3680687B"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Fonetyka praktyczna</w:t>
            </w:r>
          </w:p>
          <w:p w14:paraId="77350428"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Sprawności zintegrowane I,II,III</w:t>
            </w:r>
          </w:p>
        </w:tc>
      </w:tr>
      <w:tr w:rsidR="003878FA" w:rsidRPr="00AE5392" w14:paraId="58A8501A" w14:textId="77777777" w:rsidTr="000134A7">
        <w:tc>
          <w:tcPr>
            <w:tcW w:w="4068" w:type="dxa"/>
            <w:vAlign w:val="center"/>
          </w:tcPr>
          <w:p w14:paraId="7A493432"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Punkty ECTS</w:t>
            </w:r>
          </w:p>
        </w:tc>
        <w:tc>
          <w:tcPr>
            <w:tcW w:w="5821" w:type="dxa"/>
            <w:vAlign w:val="center"/>
          </w:tcPr>
          <w:p w14:paraId="65646CA1"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60</w:t>
            </w:r>
          </w:p>
        </w:tc>
      </w:tr>
      <w:tr w:rsidR="003878FA" w:rsidRPr="00AE5392" w14:paraId="21AFB0FF" w14:textId="77777777" w:rsidTr="000134A7">
        <w:tc>
          <w:tcPr>
            <w:tcW w:w="4068" w:type="dxa"/>
            <w:vAlign w:val="center"/>
          </w:tcPr>
          <w:p w14:paraId="4C15D9B3"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Rodzaj zajęć</w:t>
            </w:r>
          </w:p>
        </w:tc>
        <w:tc>
          <w:tcPr>
            <w:tcW w:w="5821" w:type="dxa"/>
            <w:vAlign w:val="center"/>
          </w:tcPr>
          <w:p w14:paraId="7D4D8336"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obowiązkowe</w:t>
            </w:r>
          </w:p>
        </w:tc>
      </w:tr>
      <w:tr w:rsidR="003878FA" w:rsidRPr="00AE5392" w14:paraId="0DEACBBC" w14:textId="77777777" w:rsidTr="000134A7">
        <w:tc>
          <w:tcPr>
            <w:tcW w:w="4068" w:type="dxa"/>
            <w:vAlign w:val="center"/>
          </w:tcPr>
          <w:p w14:paraId="6C25DC35"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Moduł/specjalizacja</w:t>
            </w:r>
          </w:p>
        </w:tc>
        <w:tc>
          <w:tcPr>
            <w:tcW w:w="5821" w:type="dxa"/>
            <w:vAlign w:val="center"/>
          </w:tcPr>
          <w:p w14:paraId="037DD897"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Praktyczna nauka języka niemieckiego</w:t>
            </w:r>
          </w:p>
        </w:tc>
      </w:tr>
      <w:tr w:rsidR="003878FA" w:rsidRPr="00AE5392" w14:paraId="57121FA3" w14:textId="77777777" w:rsidTr="000134A7">
        <w:tc>
          <w:tcPr>
            <w:tcW w:w="4068" w:type="dxa"/>
            <w:vAlign w:val="center"/>
          </w:tcPr>
          <w:p w14:paraId="0396AB97"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Język, w którym prowadzone są zajęcia</w:t>
            </w:r>
          </w:p>
        </w:tc>
        <w:tc>
          <w:tcPr>
            <w:tcW w:w="5821" w:type="dxa"/>
            <w:vAlign w:val="center"/>
          </w:tcPr>
          <w:p w14:paraId="46416D7D"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język niemiecki</w:t>
            </w:r>
          </w:p>
        </w:tc>
      </w:tr>
      <w:tr w:rsidR="003878FA" w:rsidRPr="00AE5392" w14:paraId="59490B76" w14:textId="77777777" w:rsidTr="000134A7">
        <w:tc>
          <w:tcPr>
            <w:tcW w:w="4068" w:type="dxa"/>
            <w:vAlign w:val="center"/>
          </w:tcPr>
          <w:p w14:paraId="6D549823"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Rok studiów</w:t>
            </w:r>
          </w:p>
        </w:tc>
        <w:tc>
          <w:tcPr>
            <w:tcW w:w="5821" w:type="dxa"/>
            <w:vAlign w:val="center"/>
          </w:tcPr>
          <w:p w14:paraId="615D7471"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I, II, III</w:t>
            </w:r>
          </w:p>
        </w:tc>
      </w:tr>
      <w:tr w:rsidR="003878FA" w:rsidRPr="00AE5392" w14:paraId="3F37CEC8" w14:textId="77777777" w:rsidTr="000134A7">
        <w:tc>
          <w:tcPr>
            <w:tcW w:w="4068" w:type="dxa"/>
            <w:vAlign w:val="center"/>
          </w:tcPr>
          <w:p w14:paraId="624983BC"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 xml:space="preserve">Imię i nazwisko koordynatora zajęć oraz osób prowadzących zajęć </w:t>
            </w:r>
          </w:p>
        </w:tc>
        <w:tc>
          <w:tcPr>
            <w:tcW w:w="5821" w:type="dxa"/>
            <w:vAlign w:val="center"/>
          </w:tcPr>
          <w:p w14:paraId="394FA348" w14:textId="33FDAFD8" w:rsidR="003878FA" w:rsidRPr="00AE5392" w:rsidRDefault="003878FA" w:rsidP="000134A7">
            <w:pPr>
              <w:spacing w:before="20" w:after="20" w:line="240" w:lineRule="auto"/>
              <w:rPr>
                <w:rFonts w:asciiTheme="majorHAnsi" w:hAnsiTheme="majorHAnsi"/>
                <w:b/>
                <w:iCs/>
              </w:rPr>
            </w:pPr>
            <w:r>
              <w:rPr>
                <w:rFonts w:asciiTheme="majorHAnsi" w:hAnsiTheme="majorHAnsi"/>
                <w:b/>
                <w:iCs/>
              </w:rPr>
              <w:t>d</w:t>
            </w:r>
            <w:r w:rsidRPr="00AE5392">
              <w:rPr>
                <w:rFonts w:asciiTheme="majorHAnsi" w:hAnsiTheme="majorHAnsi"/>
                <w:b/>
                <w:iCs/>
              </w:rPr>
              <w:t>r Joanna Dubiec-Stach, dr Anna Bielewicz-</w:t>
            </w:r>
            <w:proofErr w:type="spellStart"/>
            <w:r w:rsidRPr="00AE5392">
              <w:rPr>
                <w:rFonts w:asciiTheme="majorHAnsi" w:hAnsiTheme="majorHAnsi"/>
                <w:b/>
                <w:iCs/>
              </w:rPr>
              <w:t>Dubiec</w:t>
            </w:r>
            <w:proofErr w:type="spellEnd"/>
            <w:r w:rsidRPr="00AE5392">
              <w:rPr>
                <w:rFonts w:asciiTheme="majorHAnsi" w:hAnsiTheme="majorHAnsi"/>
                <w:b/>
                <w:iCs/>
              </w:rPr>
              <w:t>, dr Rafał Piechocki, prof. AJP dr hab.</w:t>
            </w:r>
            <w:r>
              <w:rPr>
                <w:rFonts w:asciiTheme="majorHAnsi" w:hAnsiTheme="majorHAnsi"/>
                <w:b/>
                <w:iCs/>
              </w:rPr>
              <w:t xml:space="preserve"> Renata Nadobnik, dr Małgorzata</w:t>
            </w:r>
            <w:r w:rsidRPr="00AE5392">
              <w:rPr>
                <w:rFonts w:asciiTheme="majorHAnsi" w:hAnsiTheme="majorHAnsi"/>
                <w:b/>
                <w:iCs/>
              </w:rPr>
              <w:t xml:space="preserve"> Czabańska-Rosada, mgr </w:t>
            </w:r>
            <w:r>
              <w:rPr>
                <w:rFonts w:asciiTheme="majorHAnsi" w:hAnsiTheme="majorHAnsi"/>
                <w:b/>
                <w:iCs/>
              </w:rPr>
              <w:t xml:space="preserve">Sławomir Szenwald, mgr Dariusz </w:t>
            </w:r>
            <w:proofErr w:type="spellStart"/>
            <w:r>
              <w:rPr>
                <w:rFonts w:asciiTheme="majorHAnsi" w:hAnsiTheme="majorHAnsi"/>
                <w:b/>
                <w:iCs/>
              </w:rPr>
              <w:t>Łężak</w:t>
            </w:r>
            <w:proofErr w:type="spellEnd"/>
            <w:r>
              <w:rPr>
                <w:rFonts w:asciiTheme="majorHAnsi" w:hAnsiTheme="majorHAnsi"/>
                <w:b/>
                <w:iCs/>
              </w:rPr>
              <w:t xml:space="preserve">, mgr Piotr </w:t>
            </w:r>
            <w:r w:rsidRPr="00AE5392">
              <w:rPr>
                <w:rFonts w:asciiTheme="majorHAnsi" w:hAnsiTheme="majorHAnsi"/>
                <w:b/>
                <w:iCs/>
              </w:rPr>
              <w:t xml:space="preserve">Kotek, prof. AJP </w:t>
            </w:r>
            <w:r>
              <w:rPr>
                <w:rFonts w:asciiTheme="majorHAnsi" w:hAnsiTheme="majorHAnsi"/>
                <w:b/>
                <w:iCs/>
              </w:rPr>
              <w:t xml:space="preserve">dr hab. </w:t>
            </w:r>
            <w:r w:rsidRPr="00AE5392">
              <w:rPr>
                <w:rFonts w:asciiTheme="majorHAnsi" w:hAnsiTheme="majorHAnsi"/>
                <w:b/>
                <w:iCs/>
              </w:rPr>
              <w:t>Igor Panasiuk</w:t>
            </w:r>
          </w:p>
        </w:tc>
      </w:tr>
    </w:tbl>
    <w:p w14:paraId="5B04AF63" w14:textId="77777777" w:rsidR="003878FA" w:rsidRPr="00AE5392" w:rsidRDefault="003878FA" w:rsidP="003878FA">
      <w:pPr>
        <w:spacing w:before="60" w:after="60" w:line="240" w:lineRule="auto"/>
        <w:rPr>
          <w:rFonts w:asciiTheme="majorHAnsi" w:hAnsiTheme="majorHAnsi"/>
          <w:b/>
          <w:bCs/>
          <w:sz w:val="24"/>
          <w:szCs w:val="24"/>
        </w:rPr>
      </w:pPr>
      <w:r w:rsidRPr="00AE5392">
        <w:rPr>
          <w:rFonts w:asciiTheme="majorHAnsi" w:hAnsiTheme="majorHAnsi"/>
          <w:b/>
          <w:bCs/>
          <w:sz w:val="24"/>
          <w:szCs w:val="24"/>
        </w:rPr>
        <w:t>2. Formy dydaktyczne prowadzenia zajęć i liczba godzin w semestrze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2061"/>
        <w:gridCol w:w="2123"/>
        <w:gridCol w:w="1828"/>
      </w:tblGrid>
      <w:tr w:rsidR="003878FA" w:rsidRPr="00AE5392" w14:paraId="567B41F8" w14:textId="77777777" w:rsidTr="000134A7">
        <w:trPr>
          <w:trHeight w:val="230"/>
        </w:trPr>
        <w:tc>
          <w:tcPr>
            <w:tcW w:w="3274" w:type="dxa"/>
            <w:vAlign w:val="center"/>
          </w:tcPr>
          <w:p w14:paraId="5DC955E9" w14:textId="77777777" w:rsidR="003878FA" w:rsidRPr="00AE5392" w:rsidRDefault="003878FA" w:rsidP="000134A7">
            <w:pPr>
              <w:spacing w:before="20" w:after="20" w:line="240" w:lineRule="auto"/>
              <w:jc w:val="center"/>
              <w:rPr>
                <w:rFonts w:asciiTheme="majorHAnsi" w:hAnsiTheme="majorHAnsi"/>
                <w:b/>
              </w:rPr>
            </w:pPr>
            <w:r w:rsidRPr="00AE5392">
              <w:rPr>
                <w:rFonts w:asciiTheme="majorHAnsi" w:hAnsiTheme="majorHAnsi"/>
                <w:b/>
              </w:rPr>
              <w:t>Forma zajęć</w:t>
            </w:r>
          </w:p>
        </w:tc>
        <w:tc>
          <w:tcPr>
            <w:tcW w:w="2061" w:type="dxa"/>
            <w:vAlign w:val="center"/>
          </w:tcPr>
          <w:p w14:paraId="0FF1A988" w14:textId="77777777" w:rsidR="003878FA" w:rsidRPr="00AE5392" w:rsidRDefault="003878FA" w:rsidP="000134A7">
            <w:pPr>
              <w:spacing w:before="20" w:after="20" w:line="240" w:lineRule="auto"/>
              <w:jc w:val="center"/>
              <w:rPr>
                <w:rFonts w:asciiTheme="majorHAnsi" w:hAnsiTheme="majorHAnsi"/>
                <w:b/>
              </w:rPr>
            </w:pPr>
            <w:r w:rsidRPr="00AE5392">
              <w:rPr>
                <w:rFonts w:asciiTheme="majorHAnsi" w:hAnsiTheme="majorHAnsi"/>
                <w:b/>
              </w:rPr>
              <w:t>Liczba godzin</w:t>
            </w:r>
          </w:p>
        </w:tc>
        <w:tc>
          <w:tcPr>
            <w:tcW w:w="2123" w:type="dxa"/>
          </w:tcPr>
          <w:p w14:paraId="450190BC" w14:textId="77777777" w:rsidR="003878FA" w:rsidRPr="00AE5392" w:rsidRDefault="003878FA" w:rsidP="000134A7">
            <w:pPr>
              <w:spacing w:before="20" w:after="20" w:line="240" w:lineRule="auto"/>
              <w:jc w:val="center"/>
              <w:rPr>
                <w:rFonts w:asciiTheme="majorHAnsi" w:hAnsiTheme="majorHAnsi"/>
                <w:b/>
              </w:rPr>
            </w:pPr>
            <w:r w:rsidRPr="00AE5392">
              <w:rPr>
                <w:rFonts w:asciiTheme="majorHAnsi" w:hAnsiTheme="majorHAnsi"/>
                <w:b/>
              </w:rPr>
              <w:t>Rok studiów/semestr</w:t>
            </w:r>
          </w:p>
        </w:tc>
        <w:tc>
          <w:tcPr>
            <w:tcW w:w="1828" w:type="dxa"/>
          </w:tcPr>
          <w:p w14:paraId="681A5D54" w14:textId="77777777" w:rsidR="003878FA" w:rsidRPr="00AE5392" w:rsidRDefault="003878FA" w:rsidP="000134A7">
            <w:pPr>
              <w:spacing w:before="20" w:after="20" w:line="240" w:lineRule="auto"/>
              <w:rPr>
                <w:rFonts w:asciiTheme="majorHAnsi" w:hAnsiTheme="majorHAnsi"/>
                <w:b/>
              </w:rPr>
            </w:pPr>
            <w:r w:rsidRPr="00AE5392">
              <w:rPr>
                <w:rFonts w:asciiTheme="majorHAnsi" w:hAnsiTheme="majorHAnsi"/>
                <w:b/>
              </w:rPr>
              <w:t xml:space="preserve">Punkty ECTS </w:t>
            </w:r>
            <w:r w:rsidRPr="00AE5392">
              <w:rPr>
                <w:rFonts w:asciiTheme="majorHAnsi" w:hAnsiTheme="majorHAnsi"/>
                <w:bCs/>
              </w:rPr>
              <w:t>(zgodnie z programem studiów)</w:t>
            </w:r>
          </w:p>
        </w:tc>
      </w:tr>
      <w:tr w:rsidR="003878FA" w:rsidRPr="00AE5392" w14:paraId="0858F07F" w14:textId="77777777" w:rsidTr="000134A7">
        <w:trPr>
          <w:trHeight w:val="230"/>
        </w:trPr>
        <w:tc>
          <w:tcPr>
            <w:tcW w:w="3274" w:type="dxa"/>
            <w:vAlign w:val="center"/>
          </w:tcPr>
          <w:p w14:paraId="519EBADB" w14:textId="77777777" w:rsidR="003878FA" w:rsidRPr="00AE5392" w:rsidRDefault="003878FA" w:rsidP="000134A7">
            <w:pPr>
              <w:spacing w:before="20" w:after="20" w:line="240" w:lineRule="auto"/>
              <w:rPr>
                <w:rFonts w:asciiTheme="majorHAnsi" w:hAnsiTheme="majorHAnsi"/>
                <w:b/>
                <w:sz w:val="20"/>
                <w:szCs w:val="20"/>
              </w:rPr>
            </w:pPr>
            <w:r w:rsidRPr="00AE5392">
              <w:rPr>
                <w:rFonts w:asciiTheme="majorHAnsi" w:hAnsiTheme="majorHAnsi"/>
                <w:b/>
                <w:sz w:val="20"/>
                <w:szCs w:val="20"/>
              </w:rPr>
              <w:t>ćwiczenia</w:t>
            </w:r>
          </w:p>
        </w:tc>
        <w:tc>
          <w:tcPr>
            <w:tcW w:w="2061" w:type="dxa"/>
            <w:vAlign w:val="center"/>
          </w:tcPr>
          <w:p w14:paraId="517355C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b/>
                <w:sz w:val="20"/>
                <w:szCs w:val="20"/>
              </w:rPr>
              <w:t>1065/639</w:t>
            </w:r>
          </w:p>
        </w:tc>
        <w:tc>
          <w:tcPr>
            <w:tcW w:w="2123" w:type="dxa"/>
            <w:vAlign w:val="center"/>
          </w:tcPr>
          <w:p w14:paraId="50AD79B2"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b/>
                <w:sz w:val="20"/>
                <w:szCs w:val="20"/>
              </w:rPr>
              <w:t>I,II,III rok/ 1,2,3,4,5,6 semestr</w:t>
            </w:r>
          </w:p>
        </w:tc>
        <w:tc>
          <w:tcPr>
            <w:tcW w:w="1828" w:type="dxa"/>
            <w:vMerge w:val="restart"/>
            <w:vAlign w:val="center"/>
          </w:tcPr>
          <w:p w14:paraId="2A227E6D"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60</w:t>
            </w:r>
          </w:p>
        </w:tc>
      </w:tr>
      <w:tr w:rsidR="003878FA" w:rsidRPr="00AE5392" w14:paraId="03BDED9D" w14:textId="77777777" w:rsidTr="000134A7">
        <w:trPr>
          <w:trHeight w:val="230"/>
        </w:trPr>
        <w:tc>
          <w:tcPr>
            <w:tcW w:w="3274" w:type="dxa"/>
            <w:vAlign w:val="center"/>
          </w:tcPr>
          <w:p w14:paraId="570EE3E5" w14:textId="77777777" w:rsidR="003878FA" w:rsidRPr="00AE5392" w:rsidRDefault="003878FA" w:rsidP="000134A7">
            <w:pPr>
              <w:spacing w:before="20" w:after="20" w:line="240" w:lineRule="auto"/>
              <w:rPr>
                <w:rFonts w:asciiTheme="majorHAnsi" w:hAnsiTheme="majorHAnsi"/>
                <w:b/>
                <w:sz w:val="20"/>
                <w:szCs w:val="20"/>
              </w:rPr>
            </w:pPr>
            <w:r w:rsidRPr="00AE5392">
              <w:rPr>
                <w:rFonts w:asciiTheme="majorHAnsi" w:hAnsiTheme="majorHAnsi"/>
                <w:b/>
                <w:sz w:val="20"/>
                <w:szCs w:val="20"/>
              </w:rPr>
              <w:t>laboratoria</w:t>
            </w:r>
          </w:p>
        </w:tc>
        <w:tc>
          <w:tcPr>
            <w:tcW w:w="2061" w:type="dxa"/>
            <w:vAlign w:val="center"/>
          </w:tcPr>
          <w:p w14:paraId="7149A506"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60/36</w:t>
            </w:r>
          </w:p>
        </w:tc>
        <w:tc>
          <w:tcPr>
            <w:tcW w:w="2123" w:type="dxa"/>
            <w:vAlign w:val="center"/>
          </w:tcPr>
          <w:p w14:paraId="314CD968"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I/1,2</w:t>
            </w:r>
          </w:p>
        </w:tc>
        <w:tc>
          <w:tcPr>
            <w:tcW w:w="1828" w:type="dxa"/>
            <w:vMerge/>
            <w:vAlign w:val="center"/>
          </w:tcPr>
          <w:p w14:paraId="6C3D38EE" w14:textId="77777777" w:rsidR="003878FA" w:rsidRPr="00AE5392" w:rsidRDefault="003878FA" w:rsidP="000134A7">
            <w:pPr>
              <w:spacing w:before="20" w:after="20" w:line="240" w:lineRule="auto"/>
              <w:jc w:val="center"/>
              <w:rPr>
                <w:rFonts w:asciiTheme="majorHAnsi" w:hAnsiTheme="majorHAnsi"/>
                <w:b/>
                <w:sz w:val="20"/>
                <w:szCs w:val="20"/>
              </w:rPr>
            </w:pPr>
          </w:p>
        </w:tc>
      </w:tr>
    </w:tbl>
    <w:p w14:paraId="285149EC" w14:textId="77777777" w:rsidR="003878FA" w:rsidRPr="00AE5392" w:rsidRDefault="003878FA" w:rsidP="003878FA">
      <w:pPr>
        <w:pStyle w:val="Akapitzlist"/>
        <w:numPr>
          <w:ilvl w:val="0"/>
          <w:numId w:val="4"/>
        </w:numPr>
        <w:spacing w:before="60" w:after="60" w:line="240" w:lineRule="auto"/>
        <w:rPr>
          <w:rFonts w:asciiTheme="majorHAnsi" w:hAnsiTheme="majorHAnsi"/>
          <w:b/>
          <w:sz w:val="24"/>
          <w:szCs w:val="24"/>
        </w:rPr>
      </w:pPr>
      <w:r w:rsidRPr="00AE5392">
        <w:rPr>
          <w:rFonts w:asciiTheme="majorHAnsi" w:hAnsiTheme="majorHAnsi"/>
          <w:b/>
          <w:bCs/>
          <w:sz w:val="24"/>
          <w:szCs w:val="24"/>
        </w:rPr>
        <w:t>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3878FA" w:rsidRPr="00AE5392" w14:paraId="42DEE3B9" w14:textId="77777777" w:rsidTr="000134A7">
        <w:trPr>
          <w:trHeight w:val="355"/>
        </w:trPr>
        <w:tc>
          <w:tcPr>
            <w:tcW w:w="9961" w:type="dxa"/>
          </w:tcPr>
          <w:p w14:paraId="518DAAD1" w14:textId="77777777" w:rsidR="003878FA" w:rsidRPr="00AE5392" w:rsidRDefault="003878FA" w:rsidP="000134A7">
            <w:pPr>
              <w:spacing w:before="20" w:after="20" w:line="240" w:lineRule="auto"/>
              <w:jc w:val="both"/>
              <w:rPr>
                <w:rFonts w:asciiTheme="majorHAnsi" w:hAnsiTheme="majorHAnsi"/>
              </w:rPr>
            </w:pPr>
            <w:r w:rsidRPr="00AE5392">
              <w:rPr>
                <w:rFonts w:asciiTheme="majorHAnsi" w:hAnsiTheme="majorHAnsi"/>
              </w:rPr>
              <w:t xml:space="preserve">Student zna język niemiecki na poziomie zgodnym ze standardami kształcenia językowego określonymi dla szkoły ponadpodstawowej lub posiada kompetencję językową porównywalną z ww., którą zdobył w toku innych form kształcenia językowego. </w:t>
            </w:r>
          </w:p>
        </w:tc>
      </w:tr>
    </w:tbl>
    <w:p w14:paraId="7BD31B34" w14:textId="77777777" w:rsidR="003878FA" w:rsidRPr="00AE5392" w:rsidRDefault="003878FA" w:rsidP="003878FA">
      <w:pPr>
        <w:spacing w:before="60" w:after="60" w:line="240" w:lineRule="auto"/>
        <w:rPr>
          <w:rFonts w:asciiTheme="majorHAnsi" w:hAnsiTheme="majorHAnsi"/>
          <w:b/>
          <w:bCs/>
          <w:sz w:val="24"/>
          <w:szCs w:val="24"/>
        </w:rPr>
      </w:pPr>
      <w:r w:rsidRPr="00AE5392">
        <w:rPr>
          <w:rFonts w:asciiTheme="majorHAnsi" w:hAnsiTheme="majorHAnsi"/>
          <w:b/>
          <w:bCs/>
          <w:sz w:val="24"/>
          <w:szCs w:val="24"/>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1051A5EF" w14:textId="77777777" w:rsidTr="000134A7">
        <w:tc>
          <w:tcPr>
            <w:tcW w:w="9889" w:type="dxa"/>
          </w:tcPr>
          <w:p w14:paraId="6CC7826A" w14:textId="77777777" w:rsidR="003878FA" w:rsidRPr="00AE5392" w:rsidRDefault="003878FA" w:rsidP="000134A7">
            <w:pPr>
              <w:spacing w:before="60" w:after="60" w:line="240" w:lineRule="auto"/>
              <w:rPr>
                <w:rFonts w:asciiTheme="majorHAnsi" w:hAnsiTheme="majorHAnsi"/>
                <w:bCs/>
                <w:sz w:val="20"/>
                <w:szCs w:val="20"/>
              </w:rPr>
            </w:pPr>
            <w:r w:rsidRPr="00AE5392">
              <w:rPr>
                <w:rFonts w:asciiTheme="majorHAnsi" w:hAnsiTheme="majorHAnsi"/>
                <w:sz w:val="24"/>
                <w:szCs w:val="24"/>
              </w:rPr>
              <w:lastRenderedPageBreak/>
              <w:t>C1-</w:t>
            </w:r>
            <w:r w:rsidRPr="00AE5392">
              <w:rPr>
                <w:rFonts w:asciiTheme="majorHAnsi" w:hAnsiTheme="majorHAnsi"/>
                <w:bCs/>
                <w:sz w:val="20"/>
                <w:szCs w:val="20"/>
              </w:rPr>
              <w:t xml:space="preserve"> Student ma wiedzę interdyscyplinarną, umożliwiającą wykorzystanie znajomości przyswajanego języka w różnych dziedzinach życia oraz uporządkowaną wiedzę o jednostkach językowych i kategoriach gramatycznych języka docelowego, ich funkcjach i normach umożliwiających odpowiednie użycie języka.</w:t>
            </w:r>
          </w:p>
          <w:p w14:paraId="3CE3055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Student opanował język niemiecki na poziomie biegłości językowej C1 zgodnie z Europejskim Systemem Opisu Kształcenia Językowego w zakresie sprawności receptywnych i produktywnych, w tym: słuchania, czytania, mówienia i pisania.</w:t>
            </w:r>
          </w:p>
          <w:p w14:paraId="6C506C36"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Student potrafi samodzielnie zdobywać wiedzę i rozwijać swoje umiejętności językowe.</w:t>
            </w:r>
          </w:p>
          <w:p w14:paraId="645447C1" w14:textId="77777777" w:rsidR="003878FA" w:rsidRPr="00AE5392" w:rsidRDefault="003878FA" w:rsidP="000134A7">
            <w:pPr>
              <w:spacing w:before="60" w:after="60" w:line="240" w:lineRule="auto"/>
              <w:rPr>
                <w:rFonts w:asciiTheme="majorHAnsi" w:hAnsiTheme="majorHAnsi"/>
                <w:sz w:val="24"/>
                <w:szCs w:val="24"/>
              </w:rPr>
            </w:pPr>
            <w:r w:rsidRPr="00AE5392">
              <w:rPr>
                <w:rFonts w:asciiTheme="majorHAnsi" w:hAnsiTheme="majorHAnsi"/>
                <w:sz w:val="20"/>
                <w:szCs w:val="20"/>
              </w:rPr>
              <w:t xml:space="preserve">C3- </w:t>
            </w:r>
            <w:r w:rsidRPr="00AE5392">
              <w:rPr>
                <w:rFonts w:asciiTheme="majorHAnsi" w:hAnsiTheme="majorHAnsi"/>
                <w:bCs/>
                <w:sz w:val="20"/>
                <w:szCs w:val="20"/>
              </w:rPr>
              <w:t>Student posiada kompetencje interdyscyplinarne i interpersonalne (m.in. nawiązywanie kontaktu z innymi, umiejętność uważnego słuchania, formułowania krótkich i dłuższych komunikatów, przemówień), które predysponują go do pracy w różnych dziedzinach, np. instytucjach oświaty, kultury; ponadto działa w sposób autonomiczny na rzecz ciągłego dokształcania się, szczególnie w zakresie rozwijania własnych kompetencji lingwistycznych i doskonalenia zawodowego, stosując efektywne sposoby pracy samodzielnej i grupowej.</w:t>
            </w:r>
          </w:p>
        </w:tc>
      </w:tr>
    </w:tbl>
    <w:p w14:paraId="27578E1A" w14:textId="77777777" w:rsidR="003878FA" w:rsidRPr="00AE5392" w:rsidRDefault="003878FA" w:rsidP="003878FA">
      <w:pPr>
        <w:spacing w:before="60" w:after="60" w:line="240" w:lineRule="auto"/>
        <w:rPr>
          <w:rFonts w:asciiTheme="majorHAnsi" w:hAnsiTheme="majorHAnsi"/>
          <w:b/>
          <w:bCs/>
          <w:sz w:val="24"/>
          <w:szCs w:val="24"/>
        </w:rPr>
      </w:pPr>
      <w:r w:rsidRPr="00AE5392">
        <w:rPr>
          <w:rFonts w:asciiTheme="majorHAnsi" w:hAnsiTheme="majorHAnsi"/>
          <w:b/>
          <w:bCs/>
          <w:sz w:val="24"/>
          <w:szCs w:val="24"/>
        </w:rPr>
        <w:t>5. Efekty uczenia się dla zajęć wraz z odniesieniem do efektów kierunkowych</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090384B4" w14:textId="77777777" w:rsidTr="000134A7">
        <w:trPr>
          <w:gridAfter w:val="1"/>
          <w:wAfter w:w="11" w:type="dxa"/>
          <w:jc w:val="center"/>
        </w:trPr>
        <w:tc>
          <w:tcPr>
            <w:tcW w:w="1526" w:type="dxa"/>
            <w:shd w:val="clear" w:color="auto" w:fill="auto"/>
            <w:vAlign w:val="center"/>
          </w:tcPr>
          <w:p w14:paraId="64F351D6"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Symbol efektu uczenia się</w:t>
            </w:r>
          </w:p>
        </w:tc>
        <w:tc>
          <w:tcPr>
            <w:tcW w:w="6662" w:type="dxa"/>
            <w:shd w:val="clear" w:color="auto" w:fill="auto"/>
            <w:vAlign w:val="center"/>
          </w:tcPr>
          <w:p w14:paraId="65976923"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7CA96137"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03873FA3" w14:textId="77777777" w:rsidTr="000134A7">
        <w:trPr>
          <w:jc w:val="center"/>
        </w:trPr>
        <w:tc>
          <w:tcPr>
            <w:tcW w:w="9931" w:type="dxa"/>
            <w:gridSpan w:val="4"/>
            <w:shd w:val="clear" w:color="auto" w:fill="auto"/>
          </w:tcPr>
          <w:p w14:paraId="67069B78"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74C31943" w14:textId="77777777" w:rsidTr="000134A7">
        <w:trPr>
          <w:gridAfter w:val="1"/>
          <w:wAfter w:w="11" w:type="dxa"/>
          <w:jc w:val="center"/>
        </w:trPr>
        <w:tc>
          <w:tcPr>
            <w:tcW w:w="1526" w:type="dxa"/>
            <w:shd w:val="clear" w:color="auto" w:fill="auto"/>
            <w:vAlign w:val="center"/>
          </w:tcPr>
          <w:p w14:paraId="76A0F90C"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187F4157"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ma wiedzę interdyscyplinarną, umożliwiającą wykorzystanie znajomości języka niemieckiego w różnych dziedzinach życia, w tym zawodowego.</w:t>
            </w:r>
          </w:p>
        </w:tc>
        <w:tc>
          <w:tcPr>
            <w:tcW w:w="1732" w:type="dxa"/>
            <w:shd w:val="clear" w:color="auto" w:fill="auto"/>
            <w:vAlign w:val="center"/>
          </w:tcPr>
          <w:p w14:paraId="64FA635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K_W05</w:t>
            </w:r>
          </w:p>
        </w:tc>
      </w:tr>
      <w:tr w:rsidR="003878FA" w:rsidRPr="00AE5392" w14:paraId="4260789B" w14:textId="77777777" w:rsidTr="000134A7">
        <w:trPr>
          <w:gridAfter w:val="1"/>
          <w:wAfter w:w="11" w:type="dxa"/>
          <w:jc w:val="center"/>
        </w:trPr>
        <w:tc>
          <w:tcPr>
            <w:tcW w:w="1526" w:type="dxa"/>
            <w:shd w:val="clear" w:color="auto" w:fill="auto"/>
            <w:vAlign w:val="center"/>
          </w:tcPr>
          <w:p w14:paraId="7BAD12C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62" w:type="dxa"/>
            <w:shd w:val="clear" w:color="auto" w:fill="auto"/>
          </w:tcPr>
          <w:p w14:paraId="39B73F3B"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Pr="00AE5392">
              <w:rPr>
                <w:rFonts w:asciiTheme="majorHAnsi" w:hAnsiTheme="majorHAnsi"/>
                <w:sz w:val="20"/>
                <w:szCs w:val="20"/>
              </w:rPr>
              <w:t>zna i rozumie funkcję języka, rolę komunikacji językowej, ma świadomość społecznego zróżnicowania języka oraz wpływu czynników społecznych na język.</w:t>
            </w:r>
          </w:p>
        </w:tc>
        <w:tc>
          <w:tcPr>
            <w:tcW w:w="1732" w:type="dxa"/>
            <w:shd w:val="clear" w:color="auto" w:fill="auto"/>
            <w:vAlign w:val="center"/>
          </w:tcPr>
          <w:p w14:paraId="46017E8B"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K_W11</w:t>
            </w:r>
          </w:p>
        </w:tc>
      </w:tr>
      <w:tr w:rsidR="003878FA" w:rsidRPr="00AE5392" w14:paraId="5F71D6F1" w14:textId="77777777" w:rsidTr="000134A7">
        <w:trPr>
          <w:gridAfter w:val="1"/>
          <w:wAfter w:w="11" w:type="dxa"/>
          <w:jc w:val="center"/>
        </w:trPr>
        <w:tc>
          <w:tcPr>
            <w:tcW w:w="1526" w:type="dxa"/>
            <w:shd w:val="clear" w:color="auto" w:fill="auto"/>
            <w:vAlign w:val="center"/>
          </w:tcPr>
          <w:p w14:paraId="09FFB18C"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W_03</w:t>
            </w:r>
          </w:p>
        </w:tc>
        <w:tc>
          <w:tcPr>
            <w:tcW w:w="6662" w:type="dxa"/>
            <w:shd w:val="clear" w:color="auto" w:fill="auto"/>
          </w:tcPr>
          <w:p w14:paraId="314AF62B"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zna terminologię charakterystyczną dla opisu różnych dziedzin i systemów życia składających się na kulturę.</w:t>
            </w:r>
          </w:p>
        </w:tc>
        <w:tc>
          <w:tcPr>
            <w:tcW w:w="1732" w:type="dxa"/>
            <w:shd w:val="clear" w:color="auto" w:fill="auto"/>
            <w:vAlign w:val="center"/>
          </w:tcPr>
          <w:p w14:paraId="23D28CD7"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K_W12</w:t>
            </w:r>
          </w:p>
        </w:tc>
      </w:tr>
      <w:tr w:rsidR="003878FA" w:rsidRPr="00AE5392" w14:paraId="5771A8FC" w14:textId="77777777" w:rsidTr="000134A7">
        <w:trPr>
          <w:gridAfter w:val="1"/>
          <w:wAfter w:w="11" w:type="dxa"/>
          <w:jc w:val="center"/>
        </w:trPr>
        <w:tc>
          <w:tcPr>
            <w:tcW w:w="1526" w:type="dxa"/>
            <w:shd w:val="clear" w:color="auto" w:fill="auto"/>
            <w:vAlign w:val="center"/>
          </w:tcPr>
          <w:p w14:paraId="2D4FB64A"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W_04</w:t>
            </w:r>
          </w:p>
        </w:tc>
        <w:tc>
          <w:tcPr>
            <w:tcW w:w="6662" w:type="dxa"/>
            <w:shd w:val="clear" w:color="auto" w:fill="auto"/>
          </w:tcPr>
          <w:p w14:paraId="66110D72"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373DC314"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6C1F7575" w14:textId="77777777" w:rsidTr="000134A7">
        <w:trPr>
          <w:jc w:val="center"/>
        </w:trPr>
        <w:tc>
          <w:tcPr>
            <w:tcW w:w="9931" w:type="dxa"/>
            <w:gridSpan w:val="4"/>
            <w:shd w:val="clear" w:color="auto" w:fill="auto"/>
            <w:vAlign w:val="center"/>
          </w:tcPr>
          <w:p w14:paraId="3E6CB9C4"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24971935" w14:textId="77777777" w:rsidTr="000134A7">
        <w:trPr>
          <w:gridAfter w:val="1"/>
          <w:wAfter w:w="11" w:type="dxa"/>
          <w:jc w:val="center"/>
        </w:trPr>
        <w:tc>
          <w:tcPr>
            <w:tcW w:w="1526" w:type="dxa"/>
            <w:shd w:val="clear" w:color="auto" w:fill="auto"/>
            <w:vAlign w:val="center"/>
          </w:tcPr>
          <w:p w14:paraId="0DEA00D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653005C2"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potrafi wykorzystać język niemiecki jako narzędzie rozumienia, ekspresji i komunikacji z rodzimymi użytkownikami języka.</w:t>
            </w:r>
          </w:p>
        </w:tc>
        <w:tc>
          <w:tcPr>
            <w:tcW w:w="1732" w:type="dxa"/>
            <w:shd w:val="clear" w:color="auto" w:fill="auto"/>
            <w:vAlign w:val="center"/>
          </w:tcPr>
          <w:p w14:paraId="7E59DDC2"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K_U01</w:t>
            </w:r>
          </w:p>
          <w:p w14:paraId="589D461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K_U14</w:t>
            </w:r>
          </w:p>
        </w:tc>
      </w:tr>
      <w:tr w:rsidR="003878FA" w:rsidRPr="00AE5392" w14:paraId="482272BC" w14:textId="77777777" w:rsidTr="000134A7">
        <w:trPr>
          <w:gridAfter w:val="1"/>
          <w:wAfter w:w="11" w:type="dxa"/>
          <w:jc w:val="center"/>
        </w:trPr>
        <w:tc>
          <w:tcPr>
            <w:tcW w:w="1526" w:type="dxa"/>
            <w:shd w:val="clear" w:color="auto" w:fill="auto"/>
            <w:vAlign w:val="center"/>
          </w:tcPr>
          <w:p w14:paraId="53AEBDDA"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71B6257D"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potrafi wykorzystać język niemiecki do rozwoju własnych kompetencji lingwistycznych; umie korzystać ze słowników, gramatyk, TI i innych pomocy w celach samokształceniowych i do rozwiązywania problemów zawodowych.</w:t>
            </w:r>
          </w:p>
        </w:tc>
        <w:tc>
          <w:tcPr>
            <w:tcW w:w="1732" w:type="dxa"/>
            <w:shd w:val="clear" w:color="auto" w:fill="auto"/>
            <w:vAlign w:val="center"/>
          </w:tcPr>
          <w:p w14:paraId="73C92FA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K_U02</w:t>
            </w:r>
          </w:p>
          <w:p w14:paraId="08372F6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K_U03</w:t>
            </w:r>
          </w:p>
        </w:tc>
      </w:tr>
      <w:tr w:rsidR="003878FA" w:rsidRPr="00AE5392" w14:paraId="1DE4A7EE" w14:textId="77777777" w:rsidTr="000134A7">
        <w:trPr>
          <w:gridAfter w:val="1"/>
          <w:wAfter w:w="11" w:type="dxa"/>
          <w:jc w:val="center"/>
        </w:trPr>
        <w:tc>
          <w:tcPr>
            <w:tcW w:w="1526" w:type="dxa"/>
            <w:shd w:val="clear" w:color="auto" w:fill="auto"/>
            <w:vAlign w:val="center"/>
          </w:tcPr>
          <w:p w14:paraId="6C987AD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U_03</w:t>
            </w:r>
          </w:p>
        </w:tc>
        <w:tc>
          <w:tcPr>
            <w:tcW w:w="6662" w:type="dxa"/>
            <w:shd w:val="clear" w:color="auto" w:fill="auto"/>
          </w:tcPr>
          <w:p w14:paraId="30ADCDE5"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potrafi wykorzystać kompetencje językowe do uzyskania bezpośredniego dostępu do zasobów i materiałów, w celu zdobycia wiedzy źródłowej o szeroko rozumianej kulturze i krajach swojej specjalności językowej.</w:t>
            </w:r>
          </w:p>
        </w:tc>
        <w:tc>
          <w:tcPr>
            <w:tcW w:w="1732" w:type="dxa"/>
            <w:shd w:val="clear" w:color="auto" w:fill="auto"/>
            <w:vAlign w:val="center"/>
          </w:tcPr>
          <w:p w14:paraId="16C095CC"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K_U04</w:t>
            </w:r>
          </w:p>
          <w:p w14:paraId="753F712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K_U05</w:t>
            </w:r>
          </w:p>
        </w:tc>
      </w:tr>
      <w:tr w:rsidR="003878FA" w:rsidRPr="00AE5392" w14:paraId="475A9A0B" w14:textId="77777777" w:rsidTr="000134A7">
        <w:trPr>
          <w:gridAfter w:val="1"/>
          <w:wAfter w:w="11" w:type="dxa"/>
          <w:jc w:val="center"/>
        </w:trPr>
        <w:tc>
          <w:tcPr>
            <w:tcW w:w="1526" w:type="dxa"/>
            <w:shd w:val="clear" w:color="auto" w:fill="auto"/>
            <w:vAlign w:val="center"/>
          </w:tcPr>
          <w:p w14:paraId="680B294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U_04</w:t>
            </w:r>
          </w:p>
        </w:tc>
        <w:tc>
          <w:tcPr>
            <w:tcW w:w="6662" w:type="dxa"/>
            <w:shd w:val="clear" w:color="auto" w:fill="auto"/>
          </w:tcPr>
          <w:p w14:paraId="0F3C78FE"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potrafi uczestniczyć w dyskusji na różne tematy, formułując płynne wypowiedzi w języku niemieckim i przedstawiając własne stanowisko. </w:t>
            </w:r>
          </w:p>
        </w:tc>
        <w:tc>
          <w:tcPr>
            <w:tcW w:w="1732" w:type="dxa"/>
            <w:shd w:val="clear" w:color="auto" w:fill="auto"/>
            <w:vAlign w:val="center"/>
          </w:tcPr>
          <w:p w14:paraId="1DFA721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K_U10</w:t>
            </w:r>
          </w:p>
          <w:p w14:paraId="2BF73FE2" w14:textId="77777777" w:rsidR="003878FA" w:rsidRPr="00AE5392" w:rsidRDefault="003878FA" w:rsidP="000134A7">
            <w:pPr>
              <w:spacing w:before="60" w:after="60" w:line="240" w:lineRule="auto"/>
              <w:jc w:val="center"/>
              <w:rPr>
                <w:rFonts w:asciiTheme="majorHAnsi" w:hAnsiTheme="majorHAnsi"/>
                <w:sz w:val="20"/>
                <w:szCs w:val="20"/>
              </w:rPr>
            </w:pPr>
          </w:p>
        </w:tc>
      </w:tr>
      <w:tr w:rsidR="003878FA" w:rsidRPr="00AE5392" w14:paraId="004FA923" w14:textId="77777777" w:rsidTr="000134A7">
        <w:trPr>
          <w:gridAfter w:val="1"/>
          <w:wAfter w:w="11" w:type="dxa"/>
          <w:jc w:val="center"/>
        </w:trPr>
        <w:tc>
          <w:tcPr>
            <w:tcW w:w="1526" w:type="dxa"/>
            <w:shd w:val="clear" w:color="auto" w:fill="auto"/>
            <w:vAlign w:val="center"/>
          </w:tcPr>
          <w:p w14:paraId="79D462C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U_05</w:t>
            </w:r>
          </w:p>
        </w:tc>
        <w:tc>
          <w:tcPr>
            <w:tcW w:w="6662" w:type="dxa"/>
            <w:shd w:val="clear" w:color="auto" w:fill="auto"/>
          </w:tcPr>
          <w:p w14:paraId="63DE2A6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posiada umiejętność przygotowania typowych prac pisemnych w języku swej specjalności.</w:t>
            </w:r>
            <w:r w:rsidRPr="00AE5392">
              <w:rPr>
                <w:rFonts w:asciiTheme="majorHAnsi" w:hAnsiTheme="majorHAnsi"/>
                <w:sz w:val="20"/>
                <w:szCs w:val="20"/>
              </w:rPr>
              <w:tab/>
            </w:r>
          </w:p>
        </w:tc>
        <w:tc>
          <w:tcPr>
            <w:tcW w:w="1732" w:type="dxa"/>
            <w:shd w:val="clear" w:color="auto" w:fill="auto"/>
            <w:vAlign w:val="center"/>
          </w:tcPr>
          <w:p w14:paraId="5D0DC7F3"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K_U15</w:t>
            </w:r>
          </w:p>
          <w:p w14:paraId="74BC8BE4" w14:textId="77777777" w:rsidR="003878FA" w:rsidRPr="00AE5392" w:rsidRDefault="003878FA" w:rsidP="000134A7">
            <w:pPr>
              <w:spacing w:before="60" w:after="60" w:line="240" w:lineRule="auto"/>
              <w:jc w:val="center"/>
              <w:rPr>
                <w:rFonts w:asciiTheme="majorHAnsi" w:hAnsiTheme="majorHAnsi"/>
                <w:sz w:val="20"/>
                <w:szCs w:val="20"/>
              </w:rPr>
            </w:pPr>
          </w:p>
        </w:tc>
      </w:tr>
      <w:tr w:rsidR="003878FA" w:rsidRPr="00AE5392" w14:paraId="26CE9947" w14:textId="77777777" w:rsidTr="000134A7">
        <w:trPr>
          <w:gridAfter w:val="1"/>
          <w:wAfter w:w="11" w:type="dxa"/>
          <w:jc w:val="center"/>
        </w:trPr>
        <w:tc>
          <w:tcPr>
            <w:tcW w:w="1526" w:type="dxa"/>
            <w:shd w:val="clear" w:color="auto" w:fill="auto"/>
            <w:vAlign w:val="center"/>
          </w:tcPr>
          <w:p w14:paraId="0B18483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lastRenderedPageBreak/>
              <w:t>U_06</w:t>
            </w:r>
          </w:p>
        </w:tc>
        <w:tc>
          <w:tcPr>
            <w:tcW w:w="6662" w:type="dxa"/>
            <w:shd w:val="clear" w:color="auto" w:fill="auto"/>
          </w:tcPr>
          <w:p w14:paraId="3D96DE57"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Pr="00AE5392">
              <w:rPr>
                <w:rFonts w:asciiTheme="majorHAnsi" w:hAnsiTheme="majorHAnsi"/>
                <w:sz w:val="20"/>
                <w:szCs w:val="20"/>
              </w:rPr>
              <w:t>potrafi analizować różne modele poprawnego użycia języka docelowego i wykorzystać je do konstruowania wypowiedzi ustnych i pisemnych.</w:t>
            </w:r>
          </w:p>
          <w:p w14:paraId="5FDC8397" w14:textId="77777777" w:rsidR="003878FA" w:rsidRPr="00AE5392" w:rsidRDefault="003878FA" w:rsidP="000134A7">
            <w:pPr>
              <w:spacing w:before="60" w:after="60" w:line="240" w:lineRule="auto"/>
              <w:rPr>
                <w:rFonts w:asciiTheme="majorHAnsi" w:hAnsiTheme="majorHAnsi"/>
                <w:sz w:val="20"/>
                <w:szCs w:val="20"/>
              </w:rPr>
            </w:pPr>
          </w:p>
        </w:tc>
        <w:tc>
          <w:tcPr>
            <w:tcW w:w="1732" w:type="dxa"/>
            <w:shd w:val="clear" w:color="auto" w:fill="auto"/>
            <w:vAlign w:val="center"/>
          </w:tcPr>
          <w:p w14:paraId="29B11A2A"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K_U17</w:t>
            </w:r>
          </w:p>
          <w:p w14:paraId="0A457CBA" w14:textId="77777777" w:rsidR="003878FA" w:rsidRPr="00AE5392" w:rsidRDefault="003878FA" w:rsidP="000134A7">
            <w:pPr>
              <w:spacing w:before="60" w:after="60" w:line="240" w:lineRule="auto"/>
              <w:jc w:val="center"/>
              <w:rPr>
                <w:rFonts w:asciiTheme="majorHAnsi" w:hAnsiTheme="majorHAnsi"/>
                <w:sz w:val="20"/>
                <w:szCs w:val="20"/>
              </w:rPr>
            </w:pPr>
          </w:p>
        </w:tc>
      </w:tr>
      <w:tr w:rsidR="003878FA" w:rsidRPr="00AE5392" w14:paraId="7A213414" w14:textId="77777777" w:rsidTr="000134A7">
        <w:trPr>
          <w:gridAfter w:val="1"/>
          <w:wAfter w:w="11" w:type="dxa"/>
          <w:jc w:val="center"/>
        </w:trPr>
        <w:tc>
          <w:tcPr>
            <w:tcW w:w="1526" w:type="dxa"/>
            <w:shd w:val="clear" w:color="auto" w:fill="auto"/>
            <w:vAlign w:val="center"/>
          </w:tcPr>
          <w:p w14:paraId="5EDB0AF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U_07</w:t>
            </w:r>
          </w:p>
        </w:tc>
        <w:tc>
          <w:tcPr>
            <w:tcW w:w="6662" w:type="dxa"/>
            <w:shd w:val="clear" w:color="auto" w:fill="auto"/>
          </w:tcPr>
          <w:p w14:paraId="14416FB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posiada umiejętności językowe: czytania, pisania, słuchania i mówienia w zakresie studiowanego języka zgodne z wymaganiami określonymi dla poziomu C1 Europejskiego Systemu Opisu Kształcenia Językowego.</w:t>
            </w:r>
          </w:p>
        </w:tc>
        <w:tc>
          <w:tcPr>
            <w:tcW w:w="1732" w:type="dxa"/>
            <w:shd w:val="clear" w:color="auto" w:fill="auto"/>
            <w:vAlign w:val="center"/>
          </w:tcPr>
          <w:p w14:paraId="2D67973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K_U18</w:t>
            </w:r>
          </w:p>
        </w:tc>
      </w:tr>
      <w:tr w:rsidR="003878FA" w:rsidRPr="00AE5392" w14:paraId="0338849A" w14:textId="77777777" w:rsidTr="000134A7">
        <w:trPr>
          <w:jc w:val="center"/>
        </w:trPr>
        <w:tc>
          <w:tcPr>
            <w:tcW w:w="9931" w:type="dxa"/>
            <w:gridSpan w:val="4"/>
            <w:shd w:val="clear" w:color="auto" w:fill="auto"/>
            <w:vAlign w:val="center"/>
          </w:tcPr>
          <w:p w14:paraId="66D7E351"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1B3EDCDF" w14:textId="77777777" w:rsidTr="000134A7">
        <w:trPr>
          <w:gridAfter w:val="1"/>
          <w:wAfter w:w="11" w:type="dxa"/>
          <w:jc w:val="center"/>
        </w:trPr>
        <w:tc>
          <w:tcPr>
            <w:tcW w:w="1526" w:type="dxa"/>
            <w:shd w:val="clear" w:color="auto" w:fill="auto"/>
            <w:vAlign w:val="center"/>
          </w:tcPr>
          <w:p w14:paraId="2A43CA2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05B0366F"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w:t>
            </w:r>
            <w:r w:rsidRPr="00AE5392">
              <w:rPr>
                <w:rFonts w:asciiTheme="majorHAnsi" w:hAnsiTheme="majorHAnsi"/>
                <w:sz w:val="20"/>
                <w:szCs w:val="20"/>
              </w:rPr>
              <w:t xml:space="preserve">ent zna zakres posiadanej przez siebie wiedzy i przyswojonych umiejętności, rozumie potrzebę ciągłego dokształcania się i doskonalenia zawodowego, potrafi wyznaczać sobie przy tym cele </w:t>
            </w:r>
            <w:proofErr w:type="spellStart"/>
            <w:r w:rsidRPr="00AE5392">
              <w:rPr>
                <w:rFonts w:asciiTheme="majorHAnsi" w:hAnsiTheme="majorHAnsi"/>
                <w:sz w:val="20"/>
                <w:szCs w:val="20"/>
              </w:rPr>
              <w:t>uczeniowe</w:t>
            </w:r>
            <w:proofErr w:type="spellEnd"/>
            <w:r w:rsidRPr="00AE5392">
              <w:rPr>
                <w:rFonts w:asciiTheme="majorHAnsi" w:hAnsiTheme="majorHAnsi"/>
                <w:sz w:val="20"/>
                <w:szCs w:val="20"/>
              </w:rPr>
              <w:t>, dobrać i zastosować strategie odpowiednio do charakteru przyswajanej wiedzy czy umiejętności, również pracując w grupie, dysponuje ponadto umiejętnościami komunikacyjnymi i interpersonalnymi, wykazując postawę otwartości na odmienność kulturową.</w:t>
            </w:r>
          </w:p>
        </w:tc>
        <w:tc>
          <w:tcPr>
            <w:tcW w:w="1732" w:type="dxa"/>
            <w:shd w:val="clear" w:color="auto" w:fill="auto"/>
            <w:vAlign w:val="center"/>
          </w:tcPr>
          <w:p w14:paraId="54250422"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 xml:space="preserve">K_K01 </w:t>
            </w:r>
          </w:p>
          <w:p w14:paraId="2B1C74F4"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K_K02</w:t>
            </w:r>
          </w:p>
          <w:p w14:paraId="7DBF7DFE"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K_K03</w:t>
            </w:r>
          </w:p>
          <w:p w14:paraId="365172CF"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K_K04</w:t>
            </w:r>
          </w:p>
          <w:p w14:paraId="6DAE3AA6"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K_K06</w:t>
            </w:r>
          </w:p>
          <w:p w14:paraId="500CEF22" w14:textId="77777777" w:rsidR="003878FA" w:rsidRPr="00AE5392" w:rsidRDefault="003878FA" w:rsidP="000134A7">
            <w:pPr>
              <w:spacing w:before="60" w:after="60" w:line="240" w:lineRule="auto"/>
              <w:rPr>
                <w:rFonts w:asciiTheme="majorHAnsi" w:hAnsiTheme="majorHAnsi"/>
                <w:sz w:val="20"/>
                <w:szCs w:val="20"/>
              </w:rPr>
            </w:pPr>
          </w:p>
        </w:tc>
      </w:tr>
    </w:tbl>
    <w:p w14:paraId="55AC119B" w14:textId="77777777" w:rsidR="003878FA" w:rsidRPr="00AE5392" w:rsidRDefault="003878FA" w:rsidP="003878FA">
      <w:pPr>
        <w:pStyle w:val="Akapitzlist"/>
        <w:spacing w:before="60" w:after="60" w:line="240" w:lineRule="auto"/>
        <w:ind w:left="360"/>
        <w:rPr>
          <w:rFonts w:asciiTheme="majorHAnsi" w:hAnsiTheme="majorHAnsi"/>
          <w:b/>
          <w:bCs/>
          <w:sz w:val="24"/>
          <w:szCs w:val="24"/>
        </w:rPr>
      </w:pPr>
    </w:p>
    <w:p w14:paraId="452C42CC"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6. Treści programowe  oraz liczba godzin na poszczególnych formach zajęć </w:t>
      </w:r>
      <w:r w:rsidRPr="00AE5392">
        <w:rPr>
          <w:rFonts w:asciiTheme="majorHAnsi" w:hAnsiTheme="majorHAnsi" w:cs="Calibri"/>
        </w:rPr>
        <w:t>(zgodnie z programem studiów):</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3878FA" w:rsidRPr="00AE5392" w14:paraId="2513DB4E" w14:textId="77777777" w:rsidTr="000134A7">
        <w:trPr>
          <w:trHeight w:val="804"/>
        </w:trPr>
        <w:tc>
          <w:tcPr>
            <w:tcW w:w="9781" w:type="dxa"/>
          </w:tcPr>
          <w:p w14:paraId="4E0B5DA1" w14:textId="77777777" w:rsidR="003878FA" w:rsidRPr="00AE5392" w:rsidRDefault="003878FA" w:rsidP="000134A7">
            <w:pPr>
              <w:spacing w:after="0" w:line="240" w:lineRule="auto"/>
              <w:jc w:val="both"/>
              <w:rPr>
                <w:rFonts w:asciiTheme="majorHAnsi" w:hAnsiTheme="majorHAnsi"/>
                <w:i/>
              </w:rPr>
            </w:pPr>
            <w:r w:rsidRPr="00AE5392">
              <w:rPr>
                <w:rFonts w:asciiTheme="majorHAnsi" w:hAnsiTheme="majorHAnsi"/>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05D115CF" w14:textId="77777777" w:rsidR="003878FA" w:rsidRPr="00AE5392" w:rsidRDefault="003878FA" w:rsidP="003878FA">
      <w:pPr>
        <w:spacing w:before="60" w:after="60"/>
        <w:rPr>
          <w:rFonts w:asciiTheme="majorHAnsi" w:hAnsiTheme="majorHAnsi"/>
          <w:b/>
          <w:sz w:val="24"/>
          <w:szCs w:val="24"/>
        </w:rPr>
      </w:pPr>
      <w:r w:rsidRPr="00AE5392">
        <w:rPr>
          <w:rFonts w:asciiTheme="majorHAnsi" w:hAnsiTheme="majorHAnsi"/>
          <w:b/>
          <w:sz w:val="24"/>
          <w:szCs w:val="24"/>
        </w:rPr>
        <w:t>7. Informacje  dodatkowe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169AC85B" w14:textId="77777777" w:rsidTr="000134A7">
        <w:tc>
          <w:tcPr>
            <w:tcW w:w="3846" w:type="dxa"/>
            <w:shd w:val="clear" w:color="auto" w:fill="auto"/>
          </w:tcPr>
          <w:p w14:paraId="413E4AD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0DC9ED2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Renata Nadobnik</w:t>
            </w:r>
          </w:p>
        </w:tc>
      </w:tr>
      <w:tr w:rsidR="003878FA" w:rsidRPr="00AE5392" w14:paraId="6F6E46B0" w14:textId="77777777" w:rsidTr="000134A7">
        <w:tc>
          <w:tcPr>
            <w:tcW w:w="3846" w:type="dxa"/>
            <w:shd w:val="clear" w:color="auto" w:fill="auto"/>
          </w:tcPr>
          <w:p w14:paraId="4B051BD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Data sporządzenia / aktualizacji</w:t>
            </w:r>
          </w:p>
        </w:tc>
        <w:tc>
          <w:tcPr>
            <w:tcW w:w="6043" w:type="dxa"/>
            <w:shd w:val="clear" w:color="auto" w:fill="auto"/>
          </w:tcPr>
          <w:p w14:paraId="1E098CE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5A394633" w14:textId="77777777" w:rsidTr="000134A7">
        <w:tc>
          <w:tcPr>
            <w:tcW w:w="3846" w:type="dxa"/>
            <w:shd w:val="clear" w:color="auto" w:fill="auto"/>
          </w:tcPr>
          <w:p w14:paraId="749ABB8E"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 telefon)</w:t>
            </w:r>
          </w:p>
        </w:tc>
        <w:tc>
          <w:tcPr>
            <w:tcW w:w="6043" w:type="dxa"/>
            <w:shd w:val="clear" w:color="auto" w:fill="auto"/>
          </w:tcPr>
          <w:p w14:paraId="6F1A2CE5" w14:textId="77777777" w:rsidR="003878FA" w:rsidRPr="00AE5392" w:rsidRDefault="003878FA" w:rsidP="000134A7">
            <w:pPr>
              <w:spacing w:before="60" w:after="60" w:line="240" w:lineRule="auto"/>
              <w:rPr>
                <w:rFonts w:asciiTheme="majorHAnsi" w:hAnsiTheme="majorHAnsi"/>
                <w:sz w:val="20"/>
                <w:szCs w:val="20"/>
                <w:lang w:val="de-DE"/>
              </w:rPr>
            </w:pPr>
            <w:proofErr w:type="spellStart"/>
            <w:r w:rsidRPr="00AE5392">
              <w:rPr>
                <w:rFonts w:asciiTheme="majorHAnsi" w:hAnsiTheme="majorHAnsi"/>
                <w:sz w:val="20"/>
                <w:szCs w:val="20"/>
              </w:rPr>
              <w:t>rnadobnik</w:t>
            </w:r>
            <w:proofErr w:type="spellEnd"/>
            <w:r w:rsidRPr="00AE5392">
              <w:rPr>
                <w:rFonts w:asciiTheme="majorHAnsi" w:hAnsiTheme="majorHAnsi"/>
                <w:sz w:val="20"/>
                <w:szCs w:val="20"/>
                <w:lang w:val="de-DE"/>
              </w:rPr>
              <w:t>@ajp.edu.pl</w:t>
            </w:r>
          </w:p>
        </w:tc>
      </w:tr>
      <w:tr w:rsidR="003878FA" w:rsidRPr="00AE5392" w14:paraId="15A9FD00" w14:textId="77777777" w:rsidTr="000134A7">
        <w:tc>
          <w:tcPr>
            <w:tcW w:w="3846" w:type="dxa"/>
            <w:tcBorders>
              <w:bottom w:val="single" w:sz="4" w:space="0" w:color="000000"/>
            </w:tcBorders>
            <w:shd w:val="clear" w:color="auto" w:fill="auto"/>
          </w:tcPr>
          <w:p w14:paraId="6246F9DA"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57EC0C8A" w14:textId="77777777" w:rsidR="003878FA" w:rsidRPr="00AE5392" w:rsidRDefault="003878FA" w:rsidP="000134A7">
            <w:pPr>
              <w:spacing w:before="60" w:after="60" w:line="240" w:lineRule="auto"/>
              <w:rPr>
                <w:rFonts w:asciiTheme="majorHAnsi" w:hAnsiTheme="majorHAnsi"/>
                <w:sz w:val="20"/>
                <w:szCs w:val="20"/>
              </w:rPr>
            </w:pPr>
          </w:p>
        </w:tc>
      </w:tr>
    </w:tbl>
    <w:p w14:paraId="355BADEF" w14:textId="77777777" w:rsidR="003878FA" w:rsidRPr="00AE5392" w:rsidRDefault="003878FA" w:rsidP="003878FA">
      <w:pPr>
        <w:rPr>
          <w:rFonts w:asciiTheme="majorHAnsi" w:hAnsiTheme="majorHAnsi" w:cs="Calibri"/>
        </w:rPr>
      </w:pPr>
    </w:p>
    <w:p w14:paraId="192C87DD" w14:textId="77777777" w:rsidR="003878FA" w:rsidRPr="00AE5392" w:rsidRDefault="003878FA" w:rsidP="003878FA">
      <w:pPr>
        <w:rPr>
          <w:rFonts w:asciiTheme="majorHAnsi" w:hAnsiTheme="majorHAnsi"/>
          <w:b/>
          <w:bCs/>
          <w:spacing w:val="40"/>
          <w:sz w:val="28"/>
          <w:szCs w:val="28"/>
        </w:rPr>
      </w:pPr>
      <w:r w:rsidRPr="00AE5392">
        <w:rPr>
          <w:rFonts w:asciiTheme="majorHAnsi" w:hAnsiTheme="majorHAnsi"/>
          <w:b/>
          <w:bCs/>
          <w:spacing w:val="40"/>
          <w:sz w:val="28"/>
          <w:szCs w:val="28"/>
        </w:rPr>
        <w:br w:type="page"/>
      </w:r>
    </w:p>
    <w:tbl>
      <w:tblPr>
        <w:tblpPr w:leftFromText="141" w:rightFromText="141" w:vertAnchor="page" w:horzAnchor="margin" w:tblpY="177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536"/>
      </w:tblGrid>
      <w:tr w:rsidR="003878FA" w:rsidRPr="00AE5392" w14:paraId="44144F27" w14:textId="77777777" w:rsidTr="000134A7">
        <w:trPr>
          <w:trHeight w:val="269"/>
        </w:trPr>
        <w:tc>
          <w:tcPr>
            <w:tcW w:w="1968" w:type="dxa"/>
            <w:vMerge w:val="restart"/>
            <w:shd w:val="clear" w:color="auto" w:fill="auto"/>
          </w:tcPr>
          <w:p w14:paraId="5C64DB30" w14:textId="77777777" w:rsidR="003878FA" w:rsidRPr="00AE5392" w:rsidRDefault="003878FA" w:rsidP="000134A7">
            <w:pPr>
              <w:spacing w:after="0" w:line="240" w:lineRule="auto"/>
              <w:jc w:val="center"/>
              <w:rPr>
                <w:rFonts w:asciiTheme="majorHAnsi" w:hAnsiTheme="majorHAnsi"/>
                <w:b/>
                <w:bCs/>
                <w:color w:val="00B050"/>
                <w:sz w:val="24"/>
                <w:szCs w:val="24"/>
              </w:rPr>
            </w:pPr>
            <w:r w:rsidRPr="00AE5392">
              <w:rPr>
                <w:rFonts w:asciiTheme="majorHAnsi" w:hAnsiTheme="majorHAnsi"/>
                <w:noProof/>
                <w:lang w:val="en-US"/>
              </w:rPr>
              <w:lastRenderedPageBreak/>
              <w:drawing>
                <wp:inline distT="0" distB="0" distL="0" distR="0" wp14:anchorId="1714ECAC" wp14:editId="18C85030">
                  <wp:extent cx="1066800" cy="10668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2439993B"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4945" w:type="dxa"/>
            <w:gridSpan w:val="2"/>
            <w:tcBorders>
              <w:bottom w:val="single" w:sz="4" w:space="0" w:color="000000"/>
            </w:tcBorders>
            <w:shd w:val="clear" w:color="auto" w:fill="auto"/>
            <w:vAlign w:val="center"/>
          </w:tcPr>
          <w:p w14:paraId="50B82946"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028D4705" w14:textId="77777777" w:rsidTr="000134A7">
        <w:trPr>
          <w:trHeight w:val="275"/>
        </w:trPr>
        <w:tc>
          <w:tcPr>
            <w:tcW w:w="1968" w:type="dxa"/>
            <w:vMerge/>
            <w:shd w:val="clear" w:color="auto" w:fill="auto"/>
          </w:tcPr>
          <w:p w14:paraId="5A2D5426"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18020C80"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4945" w:type="dxa"/>
            <w:gridSpan w:val="2"/>
            <w:tcBorders>
              <w:bottom w:val="single" w:sz="4" w:space="0" w:color="000000"/>
            </w:tcBorders>
            <w:shd w:val="clear" w:color="auto" w:fill="auto"/>
            <w:vAlign w:val="center"/>
          </w:tcPr>
          <w:p w14:paraId="21A6440C"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 Filologia w zakresie języka niemieckiego od podstaw</w:t>
            </w:r>
          </w:p>
        </w:tc>
      </w:tr>
      <w:tr w:rsidR="003878FA" w:rsidRPr="00AE5392" w14:paraId="1F8057B3" w14:textId="77777777" w:rsidTr="000134A7">
        <w:trPr>
          <w:trHeight w:val="139"/>
        </w:trPr>
        <w:tc>
          <w:tcPr>
            <w:tcW w:w="1968" w:type="dxa"/>
            <w:vMerge/>
            <w:tcBorders>
              <w:bottom w:val="single" w:sz="4" w:space="0" w:color="000000"/>
            </w:tcBorders>
            <w:shd w:val="clear" w:color="auto" w:fill="auto"/>
          </w:tcPr>
          <w:p w14:paraId="00EA4950"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370B21E9"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4945" w:type="dxa"/>
            <w:gridSpan w:val="2"/>
            <w:tcBorders>
              <w:bottom w:val="single" w:sz="4" w:space="0" w:color="000000"/>
            </w:tcBorders>
            <w:shd w:val="clear" w:color="auto" w:fill="auto"/>
            <w:vAlign w:val="center"/>
          </w:tcPr>
          <w:p w14:paraId="4120B9AF"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pierwszego stopnia</w:t>
            </w:r>
          </w:p>
        </w:tc>
      </w:tr>
      <w:tr w:rsidR="003878FA" w:rsidRPr="00AE5392" w14:paraId="6F9DB282" w14:textId="77777777" w:rsidTr="000134A7">
        <w:trPr>
          <w:trHeight w:val="139"/>
        </w:trPr>
        <w:tc>
          <w:tcPr>
            <w:tcW w:w="1968" w:type="dxa"/>
            <w:vMerge/>
            <w:tcBorders>
              <w:bottom w:val="single" w:sz="4" w:space="0" w:color="000000"/>
            </w:tcBorders>
            <w:shd w:val="clear" w:color="auto" w:fill="auto"/>
          </w:tcPr>
          <w:p w14:paraId="19B141CD"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40360BCC"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4945" w:type="dxa"/>
            <w:gridSpan w:val="2"/>
            <w:tcBorders>
              <w:bottom w:val="single" w:sz="4" w:space="0" w:color="000000"/>
            </w:tcBorders>
            <w:shd w:val="clear" w:color="auto" w:fill="auto"/>
            <w:vAlign w:val="center"/>
          </w:tcPr>
          <w:p w14:paraId="746F5F08"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stacjonarne i niestacjonarne</w:t>
            </w:r>
          </w:p>
        </w:tc>
      </w:tr>
      <w:tr w:rsidR="003878FA" w:rsidRPr="00AE5392" w14:paraId="594597F0" w14:textId="77777777" w:rsidTr="000134A7">
        <w:trPr>
          <w:trHeight w:val="341"/>
        </w:trPr>
        <w:tc>
          <w:tcPr>
            <w:tcW w:w="1968" w:type="dxa"/>
            <w:vMerge/>
            <w:shd w:val="clear" w:color="auto" w:fill="auto"/>
          </w:tcPr>
          <w:p w14:paraId="0FD62821"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34" w:type="dxa"/>
            <w:shd w:val="clear" w:color="auto" w:fill="auto"/>
            <w:vAlign w:val="center"/>
          </w:tcPr>
          <w:p w14:paraId="25CE3A0E"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4945" w:type="dxa"/>
            <w:gridSpan w:val="2"/>
            <w:shd w:val="clear" w:color="auto" w:fill="auto"/>
            <w:vAlign w:val="center"/>
          </w:tcPr>
          <w:p w14:paraId="7395EA2C"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praktyczny</w:t>
            </w:r>
          </w:p>
        </w:tc>
      </w:tr>
      <w:tr w:rsidR="003878FA" w:rsidRPr="00AE5392" w14:paraId="55E3C258" w14:textId="77777777" w:rsidTr="000134A7">
        <w:trPr>
          <w:trHeight w:val="341"/>
        </w:trPr>
        <w:tc>
          <w:tcPr>
            <w:tcW w:w="5211" w:type="dxa"/>
            <w:gridSpan w:val="3"/>
            <w:tcBorders>
              <w:bottom w:val="single" w:sz="4" w:space="0" w:color="000000"/>
            </w:tcBorders>
            <w:shd w:val="clear" w:color="auto" w:fill="auto"/>
          </w:tcPr>
          <w:p w14:paraId="5DE2B910"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rPr>
              <w:t>Pozycja w planie studiów (lub kod przedmiotu)</w:t>
            </w:r>
          </w:p>
        </w:tc>
        <w:tc>
          <w:tcPr>
            <w:tcW w:w="4536" w:type="dxa"/>
            <w:tcBorders>
              <w:bottom w:val="single" w:sz="4" w:space="0" w:color="000000"/>
            </w:tcBorders>
            <w:shd w:val="clear" w:color="auto" w:fill="auto"/>
            <w:vAlign w:val="center"/>
          </w:tcPr>
          <w:p w14:paraId="5DE283B6" w14:textId="77777777" w:rsidR="003878FA" w:rsidRPr="00AE5392" w:rsidRDefault="003878FA" w:rsidP="000134A7">
            <w:pPr>
              <w:spacing w:after="0" w:line="240" w:lineRule="auto"/>
              <w:rPr>
                <w:rFonts w:asciiTheme="majorHAnsi" w:hAnsiTheme="majorHAnsi"/>
                <w:bCs/>
                <w:sz w:val="24"/>
                <w:szCs w:val="24"/>
              </w:rPr>
            </w:pPr>
          </w:p>
        </w:tc>
      </w:tr>
    </w:tbl>
    <w:p w14:paraId="1DA39305" w14:textId="77777777" w:rsidR="003878FA" w:rsidRPr="00AE5392" w:rsidRDefault="003878FA" w:rsidP="003878FA">
      <w:pPr>
        <w:spacing w:before="120" w:after="120"/>
        <w:jc w:val="center"/>
        <w:rPr>
          <w:rFonts w:asciiTheme="majorHAnsi" w:hAnsiTheme="majorHAnsi"/>
          <w:b/>
          <w:bCs/>
          <w:spacing w:val="40"/>
          <w:sz w:val="28"/>
          <w:szCs w:val="28"/>
        </w:rPr>
      </w:pPr>
      <w:r w:rsidRPr="00AE5392">
        <w:rPr>
          <w:rFonts w:asciiTheme="majorHAnsi" w:hAnsiTheme="majorHAnsi"/>
          <w:b/>
          <w:bCs/>
          <w:spacing w:val="40"/>
          <w:sz w:val="28"/>
          <w:szCs w:val="28"/>
        </w:rPr>
        <w:t>PROGRAM PRZEDMIOTU</w:t>
      </w:r>
    </w:p>
    <w:p w14:paraId="274BF39F"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27C5FB9A" w14:textId="77777777" w:rsidTr="000134A7">
        <w:trPr>
          <w:trHeight w:val="328"/>
        </w:trPr>
        <w:tc>
          <w:tcPr>
            <w:tcW w:w="4219" w:type="dxa"/>
            <w:vAlign w:val="center"/>
          </w:tcPr>
          <w:p w14:paraId="27CDD535"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Nazwa zajęć</w:t>
            </w:r>
          </w:p>
        </w:tc>
        <w:tc>
          <w:tcPr>
            <w:tcW w:w="5670" w:type="dxa"/>
            <w:vAlign w:val="center"/>
          </w:tcPr>
          <w:p w14:paraId="1E791FCF" w14:textId="77777777" w:rsidR="003878FA" w:rsidRPr="00AE5392" w:rsidRDefault="003878FA" w:rsidP="000134A7">
            <w:pPr>
              <w:spacing w:before="20" w:after="20" w:line="240" w:lineRule="auto"/>
              <w:rPr>
                <w:rFonts w:asciiTheme="majorHAnsi" w:hAnsiTheme="majorHAnsi"/>
                <w:b/>
                <w:iCs/>
                <w:spacing w:val="-2"/>
              </w:rPr>
            </w:pPr>
            <w:r w:rsidRPr="00AE5392">
              <w:rPr>
                <w:rFonts w:asciiTheme="majorHAnsi" w:hAnsiTheme="majorHAnsi"/>
                <w:b/>
                <w:iCs/>
                <w:spacing w:val="-2"/>
              </w:rPr>
              <w:t>Praktyczna Nauka Języka Niemieckiego – konwersacje</w:t>
            </w:r>
          </w:p>
        </w:tc>
      </w:tr>
      <w:tr w:rsidR="003878FA" w:rsidRPr="00AE5392" w14:paraId="51F4FDC7" w14:textId="77777777" w:rsidTr="000134A7">
        <w:tc>
          <w:tcPr>
            <w:tcW w:w="4219" w:type="dxa"/>
            <w:vAlign w:val="center"/>
          </w:tcPr>
          <w:p w14:paraId="71520DA5"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Punkty ECTS</w:t>
            </w:r>
          </w:p>
        </w:tc>
        <w:tc>
          <w:tcPr>
            <w:tcW w:w="5670" w:type="dxa"/>
            <w:vAlign w:val="center"/>
          </w:tcPr>
          <w:p w14:paraId="73E276D0"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7</w:t>
            </w:r>
          </w:p>
        </w:tc>
      </w:tr>
      <w:tr w:rsidR="003878FA" w:rsidRPr="00AE5392" w14:paraId="7AB7D5DF" w14:textId="77777777" w:rsidTr="000134A7">
        <w:tc>
          <w:tcPr>
            <w:tcW w:w="4219" w:type="dxa"/>
            <w:vAlign w:val="center"/>
          </w:tcPr>
          <w:p w14:paraId="3EB88AA4"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Rodzaj zajęć</w:t>
            </w:r>
          </w:p>
        </w:tc>
        <w:tc>
          <w:tcPr>
            <w:tcW w:w="5670" w:type="dxa"/>
            <w:vAlign w:val="center"/>
          </w:tcPr>
          <w:p w14:paraId="48AB9D21"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ćwiczenia</w:t>
            </w:r>
          </w:p>
        </w:tc>
      </w:tr>
      <w:tr w:rsidR="003878FA" w:rsidRPr="00AE5392" w14:paraId="62F266A7" w14:textId="77777777" w:rsidTr="000134A7">
        <w:tc>
          <w:tcPr>
            <w:tcW w:w="4219" w:type="dxa"/>
            <w:vAlign w:val="center"/>
          </w:tcPr>
          <w:p w14:paraId="7994D8E0"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Moduł/specjalizacja</w:t>
            </w:r>
          </w:p>
        </w:tc>
        <w:tc>
          <w:tcPr>
            <w:tcW w:w="5670" w:type="dxa"/>
            <w:vAlign w:val="center"/>
          </w:tcPr>
          <w:p w14:paraId="5E50F5CB"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Praktyczna Nauka Języka Niemieckiego</w:t>
            </w:r>
          </w:p>
        </w:tc>
      </w:tr>
      <w:tr w:rsidR="003878FA" w:rsidRPr="00AE5392" w14:paraId="4545E350" w14:textId="77777777" w:rsidTr="000134A7">
        <w:tc>
          <w:tcPr>
            <w:tcW w:w="4219" w:type="dxa"/>
            <w:vAlign w:val="center"/>
          </w:tcPr>
          <w:p w14:paraId="085902D1"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 xml:space="preserve"> Język, w którym prowadzone są zajęcia</w:t>
            </w:r>
          </w:p>
        </w:tc>
        <w:tc>
          <w:tcPr>
            <w:tcW w:w="5670" w:type="dxa"/>
            <w:vAlign w:val="center"/>
          </w:tcPr>
          <w:p w14:paraId="59CDBFDA"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język niemiecki</w:t>
            </w:r>
          </w:p>
        </w:tc>
      </w:tr>
      <w:tr w:rsidR="003878FA" w:rsidRPr="00AE5392" w14:paraId="29750F01" w14:textId="77777777" w:rsidTr="000134A7">
        <w:tc>
          <w:tcPr>
            <w:tcW w:w="4219" w:type="dxa"/>
            <w:vAlign w:val="center"/>
          </w:tcPr>
          <w:p w14:paraId="252E5B17"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Rok studiów</w:t>
            </w:r>
          </w:p>
        </w:tc>
        <w:tc>
          <w:tcPr>
            <w:tcW w:w="5670" w:type="dxa"/>
            <w:vAlign w:val="center"/>
          </w:tcPr>
          <w:p w14:paraId="7E6951D3"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II, III</w:t>
            </w:r>
          </w:p>
        </w:tc>
      </w:tr>
      <w:tr w:rsidR="003878FA" w:rsidRPr="00AE5392" w14:paraId="19062149" w14:textId="77777777" w:rsidTr="000134A7">
        <w:tc>
          <w:tcPr>
            <w:tcW w:w="4219" w:type="dxa"/>
            <w:vAlign w:val="center"/>
          </w:tcPr>
          <w:p w14:paraId="0ACD5CE1"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Imię i nazwisko koordynatora zajęć oraz prowadzących zajęcia</w:t>
            </w:r>
          </w:p>
        </w:tc>
        <w:tc>
          <w:tcPr>
            <w:tcW w:w="5670" w:type="dxa"/>
            <w:vAlign w:val="center"/>
          </w:tcPr>
          <w:p w14:paraId="0370CA1B" w14:textId="77777777" w:rsidR="003878FA" w:rsidRPr="00AE5392" w:rsidRDefault="003878FA" w:rsidP="000134A7">
            <w:pPr>
              <w:spacing w:before="20" w:after="20" w:line="240" w:lineRule="auto"/>
              <w:rPr>
                <w:rFonts w:asciiTheme="majorHAnsi" w:hAnsiTheme="majorHAnsi"/>
                <w:b/>
                <w:iCs/>
              </w:rPr>
            </w:pPr>
            <w:r w:rsidRPr="00AE5392">
              <w:rPr>
                <w:rFonts w:asciiTheme="majorHAnsi" w:hAnsiTheme="majorHAnsi"/>
                <w:b/>
                <w:iCs/>
              </w:rPr>
              <w:t>dr Joanna Dubiec-Stach, dr Anna Bielewicz-</w:t>
            </w:r>
            <w:proofErr w:type="spellStart"/>
            <w:r w:rsidRPr="00AE5392">
              <w:rPr>
                <w:rFonts w:asciiTheme="majorHAnsi" w:hAnsiTheme="majorHAnsi"/>
                <w:b/>
                <w:iCs/>
              </w:rPr>
              <w:t>Dubiec</w:t>
            </w:r>
            <w:proofErr w:type="spellEnd"/>
            <w:r w:rsidRPr="00AE5392">
              <w:rPr>
                <w:rFonts w:asciiTheme="majorHAnsi" w:hAnsiTheme="majorHAnsi"/>
                <w:b/>
                <w:iCs/>
              </w:rPr>
              <w:t>, dr Rafał Piechocki, prof. AJP dr hab.  Renata Nadobn</w:t>
            </w:r>
            <w:r>
              <w:rPr>
                <w:rFonts w:asciiTheme="majorHAnsi" w:hAnsiTheme="majorHAnsi"/>
                <w:b/>
                <w:iCs/>
              </w:rPr>
              <w:t>ik, dr Małgorzata</w:t>
            </w:r>
            <w:r w:rsidRPr="00AE5392">
              <w:rPr>
                <w:rFonts w:asciiTheme="majorHAnsi" w:hAnsiTheme="majorHAnsi"/>
                <w:b/>
                <w:iCs/>
              </w:rPr>
              <w:t xml:space="preserve"> Czabańska-Rosada, mgr</w:t>
            </w:r>
            <w:r>
              <w:rPr>
                <w:rFonts w:asciiTheme="majorHAnsi" w:hAnsiTheme="majorHAnsi"/>
                <w:b/>
                <w:iCs/>
              </w:rPr>
              <w:t xml:space="preserve"> Sławomir Szenwald, mgr Dariusz </w:t>
            </w:r>
            <w:proofErr w:type="spellStart"/>
            <w:r>
              <w:rPr>
                <w:rFonts w:asciiTheme="majorHAnsi" w:hAnsiTheme="majorHAnsi"/>
                <w:b/>
                <w:iCs/>
              </w:rPr>
              <w:t>Łężak</w:t>
            </w:r>
            <w:proofErr w:type="spellEnd"/>
            <w:r>
              <w:rPr>
                <w:rFonts w:asciiTheme="majorHAnsi" w:hAnsiTheme="majorHAnsi"/>
                <w:b/>
                <w:iCs/>
              </w:rPr>
              <w:t xml:space="preserve">, mgr Piotr </w:t>
            </w:r>
            <w:r w:rsidRPr="00AE5392">
              <w:rPr>
                <w:rFonts w:asciiTheme="majorHAnsi" w:hAnsiTheme="majorHAnsi"/>
                <w:b/>
                <w:iCs/>
              </w:rPr>
              <w:t>Kotek, prof. AJP dr hab. Igor Panasiuk</w:t>
            </w:r>
          </w:p>
        </w:tc>
      </w:tr>
    </w:tbl>
    <w:p w14:paraId="1B37BF32" w14:textId="77777777" w:rsidR="003878FA" w:rsidRPr="00AE5392" w:rsidRDefault="003878FA" w:rsidP="003878FA">
      <w:pPr>
        <w:spacing w:before="60" w:after="60" w:line="240" w:lineRule="auto"/>
        <w:rPr>
          <w:rFonts w:asciiTheme="majorHAnsi" w:hAnsiTheme="majorHAnsi"/>
          <w:b/>
          <w:bCs/>
        </w:rPr>
      </w:pPr>
    </w:p>
    <w:p w14:paraId="44AE9431" w14:textId="77777777" w:rsidR="003878FA" w:rsidRPr="00AE5392" w:rsidRDefault="003878FA" w:rsidP="003878FA">
      <w:pPr>
        <w:spacing w:before="60" w:after="60" w:line="240" w:lineRule="auto"/>
        <w:rPr>
          <w:rFonts w:asciiTheme="majorHAnsi" w:hAnsiTheme="majorHAnsi"/>
          <w:b/>
          <w:bCs/>
        </w:rPr>
      </w:pPr>
      <w:r w:rsidRPr="00AE539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878FA" w:rsidRPr="00AE5392" w14:paraId="43A89B8A" w14:textId="77777777" w:rsidTr="000134A7">
        <w:tc>
          <w:tcPr>
            <w:tcW w:w="2362" w:type="dxa"/>
            <w:shd w:val="clear" w:color="auto" w:fill="auto"/>
            <w:vAlign w:val="center"/>
          </w:tcPr>
          <w:p w14:paraId="7877EA06"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Forma zajęć</w:t>
            </w:r>
          </w:p>
        </w:tc>
        <w:tc>
          <w:tcPr>
            <w:tcW w:w="3037" w:type="dxa"/>
            <w:shd w:val="clear" w:color="auto" w:fill="auto"/>
            <w:vAlign w:val="center"/>
          </w:tcPr>
          <w:p w14:paraId="2B59DA4C"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311861AA"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197" w:type="dxa"/>
            <w:shd w:val="clear" w:color="auto" w:fill="auto"/>
            <w:vAlign w:val="center"/>
          </w:tcPr>
          <w:p w14:paraId="0F677840"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293" w:type="dxa"/>
            <w:shd w:val="clear" w:color="auto" w:fill="auto"/>
            <w:vAlign w:val="center"/>
          </w:tcPr>
          <w:p w14:paraId="0F7CD94A"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15A7B8F3" w14:textId="77777777" w:rsidTr="000134A7">
        <w:tc>
          <w:tcPr>
            <w:tcW w:w="2362" w:type="dxa"/>
            <w:shd w:val="clear" w:color="auto" w:fill="auto"/>
          </w:tcPr>
          <w:p w14:paraId="3663C4B1"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ćwiczenia</w:t>
            </w:r>
          </w:p>
        </w:tc>
        <w:tc>
          <w:tcPr>
            <w:tcW w:w="3037" w:type="dxa"/>
            <w:shd w:val="clear" w:color="auto" w:fill="auto"/>
            <w:vAlign w:val="center"/>
          </w:tcPr>
          <w:p w14:paraId="2C7D7FB0"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105/63</w:t>
            </w:r>
          </w:p>
        </w:tc>
        <w:tc>
          <w:tcPr>
            <w:tcW w:w="2197" w:type="dxa"/>
            <w:shd w:val="clear" w:color="auto" w:fill="auto"/>
            <w:vAlign w:val="center"/>
          </w:tcPr>
          <w:p w14:paraId="65983E0E"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II,III/ 3,4,5,6</w:t>
            </w:r>
          </w:p>
        </w:tc>
        <w:tc>
          <w:tcPr>
            <w:tcW w:w="2293" w:type="dxa"/>
            <w:shd w:val="clear" w:color="auto" w:fill="auto"/>
            <w:vAlign w:val="center"/>
          </w:tcPr>
          <w:p w14:paraId="1C9184FE"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7</w:t>
            </w:r>
          </w:p>
        </w:tc>
      </w:tr>
    </w:tbl>
    <w:p w14:paraId="5E6F105A" w14:textId="77777777" w:rsidR="003878FA" w:rsidRPr="00AE5392" w:rsidRDefault="003878FA" w:rsidP="003878FA">
      <w:pPr>
        <w:spacing w:before="60" w:after="60" w:line="240" w:lineRule="auto"/>
        <w:rPr>
          <w:rFonts w:asciiTheme="majorHAnsi" w:hAnsiTheme="majorHAnsi"/>
          <w:b/>
        </w:rPr>
      </w:pPr>
      <w:r w:rsidRPr="00AE539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3878FA" w:rsidRPr="00AE5392" w14:paraId="7206D597" w14:textId="77777777" w:rsidTr="000134A7">
        <w:trPr>
          <w:trHeight w:val="301"/>
        </w:trPr>
        <w:tc>
          <w:tcPr>
            <w:tcW w:w="9961" w:type="dxa"/>
          </w:tcPr>
          <w:p w14:paraId="65D330DF" w14:textId="77777777" w:rsidR="003878FA" w:rsidRPr="00AE5392" w:rsidRDefault="003878FA" w:rsidP="000134A7">
            <w:pPr>
              <w:spacing w:before="20" w:after="20" w:line="240" w:lineRule="auto"/>
              <w:rPr>
                <w:rFonts w:asciiTheme="majorHAnsi" w:hAnsiTheme="majorHAnsi"/>
              </w:rPr>
            </w:pPr>
          </w:p>
        </w:tc>
      </w:tr>
    </w:tbl>
    <w:p w14:paraId="0B3D085B" w14:textId="77777777" w:rsidR="003878FA" w:rsidRPr="00AE5392" w:rsidRDefault="003878FA" w:rsidP="003878FA">
      <w:pPr>
        <w:pStyle w:val="Akapitzlist"/>
        <w:numPr>
          <w:ilvl w:val="0"/>
          <w:numId w:val="4"/>
        </w:numPr>
        <w:spacing w:before="60" w:after="60" w:line="240" w:lineRule="auto"/>
        <w:rPr>
          <w:rFonts w:asciiTheme="majorHAnsi" w:hAnsiTheme="majorHAnsi"/>
          <w:b/>
          <w:bCs/>
        </w:rPr>
      </w:pPr>
      <w:r w:rsidRPr="00AE5392">
        <w:rPr>
          <w:rFonts w:asciiTheme="majorHAnsi" w:hAnsiTheme="majorHAnsi"/>
          <w:b/>
          <w:bCs/>
        </w:rPr>
        <w:t>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0774BB98" w14:textId="77777777" w:rsidTr="000134A7">
        <w:tc>
          <w:tcPr>
            <w:tcW w:w="9889" w:type="dxa"/>
            <w:shd w:val="clear" w:color="auto" w:fill="auto"/>
          </w:tcPr>
          <w:p w14:paraId="3F76405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C1 - Student ma wiedzę interdyscyplinarną pozwalającą mu na wykorzystanie znajomości języka niemieckiego do formułowania wypowiedzi ustnych na różne tematy.</w:t>
            </w:r>
          </w:p>
          <w:p w14:paraId="368EDC5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w:t>
            </w:r>
            <w:r w:rsidRPr="00AE5392">
              <w:rPr>
                <w:rFonts w:asciiTheme="majorHAnsi" w:hAnsiTheme="majorHAnsi"/>
              </w:rPr>
              <w:t xml:space="preserve"> </w:t>
            </w:r>
            <w:r w:rsidRPr="00AE5392">
              <w:rPr>
                <w:rFonts w:asciiTheme="majorHAnsi" w:hAnsiTheme="majorHAnsi"/>
                <w:sz w:val="20"/>
                <w:szCs w:val="20"/>
              </w:rPr>
              <w:t>Student opanował zakres słownictwa i struktur gramatycznych w języku niemieckim na poziomie C1 zgodnie z Europejskim Systemem Opisu Kształcenia Językowego, co pozwala mu na swobodne tworzenie płynnych wypowiedzi ustnych, również na tematy złożone.</w:t>
            </w:r>
          </w:p>
          <w:p w14:paraId="21A7B8D1" w14:textId="77777777" w:rsidR="003878FA" w:rsidRPr="00AE5392" w:rsidRDefault="003878FA" w:rsidP="000134A7">
            <w:pPr>
              <w:spacing w:before="60" w:after="60" w:line="240" w:lineRule="auto"/>
              <w:rPr>
                <w:rFonts w:asciiTheme="majorHAnsi" w:hAnsiTheme="majorHAnsi" w:cs="Calibri"/>
                <w:sz w:val="20"/>
                <w:szCs w:val="20"/>
              </w:rPr>
            </w:pPr>
            <w:r w:rsidRPr="00AE5392">
              <w:rPr>
                <w:rFonts w:asciiTheme="majorHAnsi" w:hAnsiTheme="majorHAnsi"/>
                <w:sz w:val="20"/>
                <w:szCs w:val="20"/>
              </w:rPr>
              <w:t xml:space="preserve">C3 - </w:t>
            </w:r>
            <w:r w:rsidRPr="00AE5392">
              <w:rPr>
                <w:rFonts w:asciiTheme="majorHAnsi" w:hAnsiTheme="majorHAnsi"/>
                <w:bCs/>
                <w:sz w:val="20"/>
                <w:szCs w:val="20"/>
              </w:rPr>
              <w:t xml:space="preserve">Student potrafi poprawnie formułować </w:t>
            </w:r>
            <w:r w:rsidRPr="00AE5392">
              <w:rPr>
                <w:rFonts w:asciiTheme="majorHAnsi" w:hAnsiTheme="majorHAnsi" w:cs="Calibri"/>
                <w:sz w:val="20"/>
                <w:szCs w:val="20"/>
              </w:rPr>
              <w:t xml:space="preserve">wypowiedzi ustne </w:t>
            </w:r>
            <w:r w:rsidRPr="00AE5392">
              <w:rPr>
                <w:rFonts w:asciiTheme="majorHAnsi" w:hAnsiTheme="majorHAnsi"/>
                <w:bCs/>
                <w:sz w:val="20"/>
                <w:szCs w:val="20"/>
              </w:rPr>
              <w:t xml:space="preserve">w języku niemieckim </w:t>
            </w:r>
            <w:r w:rsidRPr="00AE5392">
              <w:rPr>
                <w:rFonts w:asciiTheme="majorHAnsi" w:hAnsiTheme="majorHAnsi" w:cs="Calibri"/>
                <w:sz w:val="20"/>
                <w:szCs w:val="20"/>
              </w:rPr>
              <w:t>zgodnie z wymaganiami określonymi dla poziomu C1 Europejskiego Systemu Opisu Kształcenia Językowego.</w:t>
            </w:r>
          </w:p>
          <w:p w14:paraId="3A6A012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cs="Calibri"/>
                <w:sz w:val="20"/>
                <w:szCs w:val="20"/>
              </w:rPr>
              <w:t xml:space="preserve">C4- </w:t>
            </w:r>
            <w:r w:rsidRPr="00AE5392">
              <w:rPr>
                <w:rFonts w:asciiTheme="majorHAnsi" w:hAnsiTheme="majorHAnsi"/>
                <w:sz w:val="20"/>
                <w:szCs w:val="20"/>
              </w:rPr>
              <w:t>Student potrafi wykorzystać język swojej specjalności jako narzędzie rozumienia, ekspresji i komunikacji, dbając o doskonalenie własnych kompetencji językowych przy wykorzystaniu różnych źródeł wiedzy o języku.</w:t>
            </w:r>
          </w:p>
          <w:p w14:paraId="0FBAAC68"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 xml:space="preserve">C5- </w:t>
            </w:r>
            <w:r w:rsidRPr="00AE5392">
              <w:rPr>
                <w:rFonts w:asciiTheme="majorHAnsi" w:hAnsiTheme="majorHAnsi" w:cs="Calibri"/>
                <w:sz w:val="20"/>
                <w:szCs w:val="20"/>
              </w:rPr>
              <w:t xml:space="preserve">Student </w:t>
            </w:r>
            <w:r w:rsidRPr="00AE5392">
              <w:rPr>
                <w:rFonts w:asciiTheme="majorHAnsi" w:hAnsiTheme="majorHAnsi"/>
                <w:sz w:val="20"/>
                <w:szCs w:val="20"/>
              </w:rPr>
              <w:t xml:space="preserve">zna zakres posiadanej przez siebie wiedzy i przyswojonych umiejętności oraz </w:t>
            </w:r>
            <w:r w:rsidRPr="00AE5392">
              <w:rPr>
                <w:rFonts w:asciiTheme="majorHAnsi" w:hAnsiTheme="majorHAnsi" w:cs="Calibri"/>
                <w:sz w:val="20"/>
                <w:szCs w:val="20"/>
              </w:rPr>
              <w:t>rozumie potrzebą doskonalenia własnej kompetencji językowej</w:t>
            </w:r>
            <w:r w:rsidRPr="00AE5392">
              <w:rPr>
                <w:rFonts w:asciiTheme="majorHAnsi" w:hAnsiTheme="majorHAnsi"/>
                <w:sz w:val="20"/>
                <w:szCs w:val="20"/>
              </w:rPr>
              <w:t xml:space="preserve">, potrafi w tym celu pracować samodzielnie i współdziałać w grupie, </w:t>
            </w:r>
            <w:r w:rsidRPr="00AE5392">
              <w:rPr>
                <w:rFonts w:asciiTheme="majorHAnsi" w:hAnsiTheme="majorHAnsi" w:cs="Calibri"/>
                <w:sz w:val="20"/>
                <w:szCs w:val="20"/>
              </w:rPr>
              <w:t>wykazuje tolerancję w odniesieniu do poglądów innych osób i wobec odmienności kulturowej, umie dostosować styl wypowiedzi ustnej do zamierzonego celu i odbiorcy tekstu.</w:t>
            </w:r>
          </w:p>
        </w:tc>
      </w:tr>
    </w:tbl>
    <w:p w14:paraId="244D7755" w14:textId="77777777" w:rsidR="003878FA" w:rsidRPr="00AE5392" w:rsidRDefault="003878FA" w:rsidP="003878FA">
      <w:pPr>
        <w:pStyle w:val="Akapitzlist"/>
        <w:numPr>
          <w:ilvl w:val="0"/>
          <w:numId w:val="4"/>
        </w:numPr>
        <w:spacing w:before="60" w:after="60" w:line="240" w:lineRule="auto"/>
        <w:rPr>
          <w:rFonts w:asciiTheme="majorHAnsi" w:hAnsiTheme="majorHAnsi"/>
          <w:b/>
          <w:bCs/>
        </w:rPr>
      </w:pPr>
      <w:r w:rsidRPr="00AE5392">
        <w:rPr>
          <w:rFonts w:asciiTheme="majorHAnsi" w:hAnsiTheme="majorHAnsi"/>
          <w:b/>
          <w:bCs/>
        </w:rPr>
        <w:t>Efekty uczenia się dla zajęć wraz z odniesieniem do efektów kierunkowych</w:t>
      </w:r>
    </w:p>
    <w:p w14:paraId="4AE7CBCC" w14:textId="77777777" w:rsidR="003878FA" w:rsidRPr="00AE5392" w:rsidRDefault="003878FA" w:rsidP="003878FA">
      <w:pPr>
        <w:pStyle w:val="Akapitzlist"/>
        <w:spacing w:before="60" w:after="60" w:line="240" w:lineRule="auto"/>
        <w:ind w:left="360"/>
        <w:rPr>
          <w:rFonts w:asciiTheme="majorHAnsi" w:hAnsiTheme="majorHAnsi"/>
          <w:b/>
          <w:bCs/>
        </w:rPr>
      </w:pP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545517C4" w14:textId="77777777" w:rsidTr="000134A7">
        <w:trPr>
          <w:gridAfter w:val="1"/>
          <w:wAfter w:w="11" w:type="dxa"/>
          <w:jc w:val="center"/>
        </w:trPr>
        <w:tc>
          <w:tcPr>
            <w:tcW w:w="1526" w:type="dxa"/>
            <w:shd w:val="clear" w:color="auto" w:fill="auto"/>
            <w:vAlign w:val="center"/>
          </w:tcPr>
          <w:p w14:paraId="39823BBC" w14:textId="77777777" w:rsidR="003878FA" w:rsidRPr="00AE5392" w:rsidRDefault="003878FA" w:rsidP="000134A7">
            <w:pPr>
              <w:spacing w:before="60" w:after="60" w:line="240" w:lineRule="auto"/>
              <w:jc w:val="center"/>
              <w:rPr>
                <w:rFonts w:asciiTheme="majorHAnsi" w:hAnsiTheme="majorHAnsi"/>
                <w:b/>
                <w:bCs/>
              </w:rPr>
            </w:pPr>
            <w:bookmarkStart w:id="25" w:name="_Hlk118880326"/>
            <w:r w:rsidRPr="00AE5392">
              <w:rPr>
                <w:rFonts w:asciiTheme="majorHAnsi" w:hAnsiTheme="majorHAnsi"/>
                <w:b/>
                <w:bCs/>
              </w:rPr>
              <w:t>Symbol efektu uczenia się</w:t>
            </w:r>
          </w:p>
        </w:tc>
        <w:tc>
          <w:tcPr>
            <w:tcW w:w="6662" w:type="dxa"/>
            <w:shd w:val="clear" w:color="auto" w:fill="auto"/>
            <w:vAlign w:val="center"/>
          </w:tcPr>
          <w:p w14:paraId="543A60FB"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5EA7542C"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700CB702" w14:textId="77777777" w:rsidTr="000134A7">
        <w:trPr>
          <w:jc w:val="center"/>
        </w:trPr>
        <w:tc>
          <w:tcPr>
            <w:tcW w:w="9931" w:type="dxa"/>
            <w:gridSpan w:val="4"/>
            <w:shd w:val="clear" w:color="auto" w:fill="auto"/>
          </w:tcPr>
          <w:p w14:paraId="5F7D96BD"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074DC316" w14:textId="77777777" w:rsidTr="000134A7">
        <w:trPr>
          <w:gridAfter w:val="1"/>
          <w:wAfter w:w="11" w:type="dxa"/>
          <w:jc w:val="center"/>
        </w:trPr>
        <w:tc>
          <w:tcPr>
            <w:tcW w:w="1526" w:type="dxa"/>
            <w:shd w:val="clear" w:color="auto" w:fill="auto"/>
            <w:vAlign w:val="center"/>
          </w:tcPr>
          <w:p w14:paraId="32D5CC93"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4F15FF30"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zna i rozumie funkcje języka i rolę komunikacji językowej, w tym zna zasady i strategie potrzebne do formułowania w języku niemieckim wypowiedzi ustnych w oparciu o zdobytą wiedzę interdyscyplinarną.</w:t>
            </w:r>
          </w:p>
        </w:tc>
        <w:tc>
          <w:tcPr>
            <w:tcW w:w="1732" w:type="dxa"/>
            <w:shd w:val="clear" w:color="auto" w:fill="auto"/>
            <w:vAlign w:val="center"/>
          </w:tcPr>
          <w:p w14:paraId="19EBC1D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K_W05</w:t>
            </w:r>
          </w:p>
          <w:p w14:paraId="0477E9B7"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K_W11</w:t>
            </w:r>
          </w:p>
        </w:tc>
      </w:tr>
      <w:tr w:rsidR="003878FA" w:rsidRPr="00AE5392" w14:paraId="3E8B8F08" w14:textId="77777777" w:rsidTr="000134A7">
        <w:trPr>
          <w:gridAfter w:val="1"/>
          <w:wAfter w:w="11" w:type="dxa"/>
          <w:jc w:val="center"/>
        </w:trPr>
        <w:tc>
          <w:tcPr>
            <w:tcW w:w="1526" w:type="dxa"/>
            <w:shd w:val="clear" w:color="auto" w:fill="auto"/>
            <w:vAlign w:val="center"/>
          </w:tcPr>
          <w:p w14:paraId="4D41DFE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62" w:type="dxa"/>
            <w:shd w:val="clear" w:color="auto" w:fill="auto"/>
          </w:tcPr>
          <w:p w14:paraId="7337BAF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zna słownictwo niezbędne do wyrażania swojej opinii oraz zrozumienia wypowiedzi ustnej w standardowej odmianie języka, zarówno na tematy sobie znane jak i nieznane, zazwyczaj spotykane w życiu osobistym, społecznym, akademickim, a także ma uporządkowaną wiedzę o jednostkach językowych i kategoriach gramatycznych języka docelowego, ich funkcjach i normach umożliwiających odpowiednie użycie języka na poziomie C1 według Europejskiego Systemu Opisu Kształcenia Językowego.</w:t>
            </w:r>
          </w:p>
        </w:tc>
        <w:tc>
          <w:tcPr>
            <w:tcW w:w="1732" w:type="dxa"/>
            <w:shd w:val="clear" w:color="auto" w:fill="auto"/>
            <w:vAlign w:val="center"/>
          </w:tcPr>
          <w:p w14:paraId="3C0CA75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K_W12</w:t>
            </w:r>
          </w:p>
          <w:p w14:paraId="4C7BA59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595D5DA1" w14:textId="77777777" w:rsidTr="000134A7">
        <w:trPr>
          <w:jc w:val="center"/>
        </w:trPr>
        <w:tc>
          <w:tcPr>
            <w:tcW w:w="9931" w:type="dxa"/>
            <w:gridSpan w:val="4"/>
            <w:shd w:val="clear" w:color="auto" w:fill="auto"/>
            <w:vAlign w:val="center"/>
          </w:tcPr>
          <w:p w14:paraId="0AFAFA34"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1FDFDEF1" w14:textId="77777777" w:rsidTr="000134A7">
        <w:trPr>
          <w:gridAfter w:val="1"/>
          <w:wAfter w:w="11" w:type="dxa"/>
          <w:jc w:val="center"/>
        </w:trPr>
        <w:tc>
          <w:tcPr>
            <w:tcW w:w="1526" w:type="dxa"/>
            <w:shd w:val="clear" w:color="auto" w:fill="auto"/>
            <w:vAlign w:val="center"/>
          </w:tcPr>
          <w:p w14:paraId="6DDDC0E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6F3F4353"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bCs/>
                <w:sz w:val="20"/>
                <w:szCs w:val="20"/>
              </w:rPr>
              <w:t xml:space="preserve"> potrafi formułować różne </w:t>
            </w:r>
            <w:r w:rsidRPr="00AE5392">
              <w:rPr>
                <w:rFonts w:asciiTheme="majorHAnsi" w:hAnsiTheme="majorHAnsi" w:cs="Calibri"/>
                <w:sz w:val="20"/>
                <w:szCs w:val="20"/>
              </w:rPr>
              <w:t xml:space="preserve">wypowiedzi ustne </w:t>
            </w:r>
            <w:r w:rsidRPr="00AE5392">
              <w:rPr>
                <w:rFonts w:asciiTheme="majorHAnsi" w:hAnsiTheme="majorHAnsi"/>
                <w:bCs/>
                <w:sz w:val="20"/>
                <w:szCs w:val="20"/>
              </w:rPr>
              <w:t>w języku niemieckim, w tym opisywać, prezentować zagadnienia w szerokim zakresie tematów, porządkując i rozwijając</w:t>
            </w:r>
            <w:r w:rsidRPr="00AE5392">
              <w:rPr>
                <w:rFonts w:asciiTheme="majorHAnsi" w:hAnsiTheme="majorHAnsi"/>
                <w:sz w:val="20"/>
                <w:szCs w:val="20"/>
              </w:rPr>
              <w:t xml:space="preserve"> poszczególne punkty, wspierając je odpowiednimi przykładami, formułować wnioski, także</w:t>
            </w:r>
            <w:r w:rsidRPr="00AE5392">
              <w:rPr>
                <w:rFonts w:asciiTheme="majorHAnsi" w:hAnsiTheme="majorHAnsi"/>
                <w:bCs/>
                <w:sz w:val="20"/>
                <w:szCs w:val="20"/>
              </w:rPr>
              <w:t xml:space="preserve"> uczestniczyć w dyskusji</w:t>
            </w:r>
            <w:r w:rsidRPr="00AE5392">
              <w:rPr>
                <w:rFonts w:asciiTheme="majorHAnsi" w:hAnsiTheme="majorHAnsi" w:cs="Calibri"/>
                <w:sz w:val="20"/>
                <w:szCs w:val="20"/>
              </w:rPr>
              <w:t xml:space="preserve"> i wygłaszać oświadczenia na tematy ogólne.</w:t>
            </w:r>
          </w:p>
        </w:tc>
        <w:tc>
          <w:tcPr>
            <w:tcW w:w="1732" w:type="dxa"/>
            <w:shd w:val="clear" w:color="auto" w:fill="auto"/>
            <w:vAlign w:val="center"/>
          </w:tcPr>
          <w:p w14:paraId="6906B179"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K_U01</w:t>
            </w:r>
          </w:p>
          <w:p w14:paraId="40D36592"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K_U10</w:t>
            </w:r>
          </w:p>
          <w:p w14:paraId="08EC5A20"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K_U17</w:t>
            </w:r>
          </w:p>
          <w:p w14:paraId="6E4A270F" w14:textId="77777777" w:rsidR="003878FA"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K_U18</w:t>
            </w:r>
          </w:p>
          <w:p w14:paraId="2DC95573" w14:textId="77777777" w:rsidR="003878FA" w:rsidRPr="00AE5392" w:rsidRDefault="003878FA" w:rsidP="000134A7">
            <w:pPr>
              <w:spacing w:before="60" w:after="60" w:line="240" w:lineRule="auto"/>
              <w:jc w:val="center"/>
              <w:rPr>
                <w:rFonts w:asciiTheme="majorHAnsi" w:hAnsiTheme="majorHAnsi"/>
                <w:sz w:val="20"/>
                <w:szCs w:val="20"/>
              </w:rPr>
            </w:pPr>
            <w:r>
              <w:rPr>
                <w:rFonts w:asciiTheme="majorHAnsi" w:hAnsiTheme="majorHAnsi"/>
                <w:sz w:val="20"/>
                <w:szCs w:val="20"/>
              </w:rPr>
              <w:t>K_U20</w:t>
            </w:r>
          </w:p>
        </w:tc>
      </w:tr>
      <w:tr w:rsidR="003878FA" w:rsidRPr="00AE5392" w14:paraId="37F8B6D8" w14:textId="77777777" w:rsidTr="000134A7">
        <w:trPr>
          <w:gridAfter w:val="1"/>
          <w:wAfter w:w="11" w:type="dxa"/>
          <w:jc w:val="center"/>
        </w:trPr>
        <w:tc>
          <w:tcPr>
            <w:tcW w:w="1526" w:type="dxa"/>
            <w:shd w:val="clear" w:color="auto" w:fill="auto"/>
            <w:vAlign w:val="center"/>
          </w:tcPr>
          <w:p w14:paraId="6A7885E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2CB71F7B"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potrafi rozwijać i doskonalić własną kompetencję lingwistyczną z pomocą dostępnych źródeł wiedzy o języku.</w:t>
            </w:r>
          </w:p>
        </w:tc>
        <w:tc>
          <w:tcPr>
            <w:tcW w:w="1732" w:type="dxa"/>
            <w:shd w:val="clear" w:color="auto" w:fill="auto"/>
            <w:vAlign w:val="center"/>
          </w:tcPr>
          <w:p w14:paraId="083F7C9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K_U02</w:t>
            </w:r>
          </w:p>
          <w:p w14:paraId="069C5F17"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K_U05</w:t>
            </w:r>
          </w:p>
        </w:tc>
      </w:tr>
      <w:tr w:rsidR="003878FA" w:rsidRPr="00AE5392" w14:paraId="0A10B6AB" w14:textId="77777777" w:rsidTr="000134A7">
        <w:trPr>
          <w:jc w:val="center"/>
        </w:trPr>
        <w:tc>
          <w:tcPr>
            <w:tcW w:w="9931" w:type="dxa"/>
            <w:gridSpan w:val="4"/>
            <w:shd w:val="clear" w:color="auto" w:fill="auto"/>
            <w:vAlign w:val="center"/>
          </w:tcPr>
          <w:p w14:paraId="5B8B4CDE"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29AEB5E5" w14:textId="77777777" w:rsidTr="000134A7">
        <w:trPr>
          <w:gridAfter w:val="1"/>
          <w:wAfter w:w="11" w:type="dxa"/>
          <w:jc w:val="center"/>
        </w:trPr>
        <w:tc>
          <w:tcPr>
            <w:tcW w:w="1526" w:type="dxa"/>
            <w:shd w:val="clear" w:color="auto" w:fill="auto"/>
            <w:vAlign w:val="center"/>
          </w:tcPr>
          <w:p w14:paraId="3E3C85A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32E1299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zna zakres posiadanej przez siebie wiedzy, wykazuje tolerancję w odniesieniu do poglądów innych niż własne i wobec odmienności kulturowej, umie dostosować styl wypowiedzi ustnej do zamierzonego celu i odbiorcy tekstu, rozumie potrzebę doskonalenia własnej kompetencji językowej.</w:t>
            </w:r>
          </w:p>
        </w:tc>
        <w:tc>
          <w:tcPr>
            <w:tcW w:w="1732" w:type="dxa"/>
            <w:shd w:val="clear" w:color="auto" w:fill="auto"/>
            <w:vAlign w:val="center"/>
          </w:tcPr>
          <w:p w14:paraId="03058DB4"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K_K01</w:t>
            </w:r>
          </w:p>
          <w:p w14:paraId="0719F1EF"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K_K02</w:t>
            </w:r>
          </w:p>
          <w:p w14:paraId="09631281"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K_K06</w:t>
            </w:r>
          </w:p>
          <w:p w14:paraId="38C99D92"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K_K10</w:t>
            </w:r>
          </w:p>
        </w:tc>
      </w:tr>
    </w:tbl>
    <w:bookmarkEnd w:id="25"/>
    <w:p w14:paraId="2E84EC8E" w14:textId="77777777" w:rsidR="003878FA" w:rsidRPr="00AE5392" w:rsidRDefault="003878FA" w:rsidP="003878FA">
      <w:pPr>
        <w:pStyle w:val="Akapitzlist"/>
        <w:numPr>
          <w:ilvl w:val="0"/>
          <w:numId w:val="4"/>
        </w:numPr>
        <w:spacing w:before="60" w:after="60" w:line="240" w:lineRule="auto"/>
        <w:rPr>
          <w:rFonts w:asciiTheme="majorHAnsi" w:hAnsiTheme="majorHAnsi"/>
          <w:b/>
          <w:bCs/>
        </w:rPr>
      </w:pPr>
      <w:r w:rsidRPr="00AE5392">
        <w:rPr>
          <w:rFonts w:asciiTheme="majorHAnsi" w:hAnsiTheme="majorHAnsi"/>
          <w:b/>
          <w:bCs/>
        </w:rPr>
        <w:t xml:space="preserve">Treści programowe  oraz liczba godzin na poszczególnych formach zajęć </w:t>
      </w:r>
      <w:r w:rsidRPr="00AE5392">
        <w:rPr>
          <w:rFonts w:asciiTheme="majorHAnsi" w:hAnsiTheme="majorHAns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6575"/>
        <w:gridCol w:w="1037"/>
        <w:gridCol w:w="1004"/>
      </w:tblGrid>
      <w:tr w:rsidR="003878FA" w:rsidRPr="00AE5392" w14:paraId="09361CD1" w14:textId="77777777" w:rsidTr="000134A7">
        <w:trPr>
          <w:trHeight w:val="340"/>
        </w:trPr>
        <w:tc>
          <w:tcPr>
            <w:tcW w:w="672" w:type="dxa"/>
          </w:tcPr>
          <w:p w14:paraId="3C73DFAC"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Lp.</w:t>
            </w:r>
          </w:p>
        </w:tc>
        <w:tc>
          <w:tcPr>
            <w:tcW w:w="6575" w:type="dxa"/>
          </w:tcPr>
          <w:p w14:paraId="4458AC64"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Treści ćwiczeń</w:t>
            </w:r>
          </w:p>
        </w:tc>
        <w:tc>
          <w:tcPr>
            <w:tcW w:w="2041" w:type="dxa"/>
            <w:gridSpan w:val="2"/>
          </w:tcPr>
          <w:p w14:paraId="18DA492E"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Liczba godzin na studiach</w:t>
            </w:r>
          </w:p>
        </w:tc>
      </w:tr>
      <w:tr w:rsidR="003878FA" w:rsidRPr="00AE5392" w14:paraId="3E84EBE9" w14:textId="77777777" w:rsidTr="000134A7">
        <w:trPr>
          <w:trHeight w:val="340"/>
        </w:trPr>
        <w:tc>
          <w:tcPr>
            <w:tcW w:w="672" w:type="dxa"/>
          </w:tcPr>
          <w:p w14:paraId="7BFC2CC1" w14:textId="77777777" w:rsidR="003878FA" w:rsidRPr="00AE5392" w:rsidRDefault="003878FA" w:rsidP="000134A7">
            <w:pPr>
              <w:spacing w:before="20" w:after="20"/>
              <w:rPr>
                <w:rFonts w:asciiTheme="majorHAnsi" w:hAnsiTheme="majorHAnsi"/>
                <w:b/>
                <w:sz w:val="20"/>
                <w:szCs w:val="20"/>
              </w:rPr>
            </w:pPr>
          </w:p>
        </w:tc>
        <w:tc>
          <w:tcPr>
            <w:tcW w:w="6575" w:type="dxa"/>
          </w:tcPr>
          <w:p w14:paraId="144DD61C" w14:textId="77777777" w:rsidR="003878FA" w:rsidRPr="00AE5392" w:rsidRDefault="003878FA" w:rsidP="000134A7">
            <w:pPr>
              <w:spacing w:before="20" w:after="20"/>
              <w:rPr>
                <w:rFonts w:asciiTheme="majorHAnsi" w:hAnsiTheme="majorHAnsi"/>
                <w:b/>
                <w:sz w:val="20"/>
                <w:szCs w:val="20"/>
              </w:rPr>
            </w:pPr>
          </w:p>
        </w:tc>
        <w:tc>
          <w:tcPr>
            <w:tcW w:w="1037" w:type="dxa"/>
          </w:tcPr>
          <w:p w14:paraId="091BBC87" w14:textId="77777777" w:rsidR="003878FA" w:rsidRPr="00AE5392" w:rsidRDefault="003878FA" w:rsidP="000134A7">
            <w:pPr>
              <w:spacing w:before="20" w:after="20"/>
              <w:jc w:val="center"/>
              <w:rPr>
                <w:rFonts w:asciiTheme="majorHAnsi" w:hAnsiTheme="majorHAnsi"/>
                <w:b/>
                <w:sz w:val="20"/>
                <w:szCs w:val="20"/>
              </w:rPr>
            </w:pPr>
            <w:proofErr w:type="spellStart"/>
            <w:r w:rsidRPr="00AE5392">
              <w:rPr>
                <w:rFonts w:asciiTheme="majorHAnsi" w:hAnsiTheme="majorHAnsi"/>
                <w:b/>
                <w:sz w:val="20"/>
                <w:szCs w:val="20"/>
              </w:rPr>
              <w:t>Stacj</w:t>
            </w:r>
            <w:proofErr w:type="spellEnd"/>
            <w:r w:rsidRPr="00AE5392">
              <w:rPr>
                <w:rFonts w:asciiTheme="majorHAnsi" w:hAnsiTheme="majorHAnsi"/>
                <w:b/>
                <w:sz w:val="20"/>
                <w:szCs w:val="20"/>
              </w:rPr>
              <w:t>.</w:t>
            </w:r>
          </w:p>
        </w:tc>
        <w:tc>
          <w:tcPr>
            <w:tcW w:w="1004" w:type="dxa"/>
          </w:tcPr>
          <w:p w14:paraId="081C3E0B" w14:textId="77777777" w:rsidR="003878FA" w:rsidRPr="00AE5392" w:rsidRDefault="003878FA" w:rsidP="000134A7">
            <w:pPr>
              <w:spacing w:before="20" w:after="20"/>
              <w:jc w:val="center"/>
              <w:rPr>
                <w:rFonts w:asciiTheme="majorHAnsi" w:hAnsiTheme="majorHAnsi"/>
                <w:b/>
                <w:sz w:val="20"/>
                <w:szCs w:val="20"/>
              </w:rPr>
            </w:pPr>
            <w:proofErr w:type="spellStart"/>
            <w:r w:rsidRPr="00AE5392">
              <w:rPr>
                <w:rFonts w:asciiTheme="majorHAnsi" w:hAnsiTheme="majorHAnsi"/>
                <w:b/>
                <w:sz w:val="20"/>
                <w:szCs w:val="20"/>
              </w:rPr>
              <w:t>Niestac</w:t>
            </w:r>
            <w:proofErr w:type="spellEnd"/>
            <w:r w:rsidRPr="00AE5392">
              <w:rPr>
                <w:rFonts w:asciiTheme="majorHAnsi" w:hAnsiTheme="majorHAnsi"/>
                <w:b/>
                <w:sz w:val="20"/>
                <w:szCs w:val="20"/>
              </w:rPr>
              <w:t>.</w:t>
            </w:r>
          </w:p>
        </w:tc>
      </w:tr>
      <w:tr w:rsidR="003878FA" w:rsidRPr="00AE5392" w14:paraId="5D93229F" w14:textId="77777777" w:rsidTr="000134A7">
        <w:trPr>
          <w:trHeight w:val="340"/>
        </w:trPr>
        <w:tc>
          <w:tcPr>
            <w:tcW w:w="8284" w:type="dxa"/>
            <w:gridSpan w:val="3"/>
          </w:tcPr>
          <w:p w14:paraId="0C5B212A"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pierwszy i drugi</w:t>
            </w:r>
          </w:p>
        </w:tc>
        <w:tc>
          <w:tcPr>
            <w:tcW w:w="1004" w:type="dxa"/>
          </w:tcPr>
          <w:p w14:paraId="1F1401BB"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11B0C4B4" w14:textId="77777777" w:rsidTr="000134A7">
        <w:tc>
          <w:tcPr>
            <w:tcW w:w="8284" w:type="dxa"/>
            <w:gridSpan w:val="3"/>
          </w:tcPr>
          <w:p w14:paraId="70A416BC"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 xml:space="preserve">Semestr trzeci i czwarty </w:t>
            </w:r>
          </w:p>
        </w:tc>
        <w:tc>
          <w:tcPr>
            <w:tcW w:w="1004" w:type="dxa"/>
          </w:tcPr>
          <w:p w14:paraId="6209167E"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0B5786B0" w14:textId="77777777" w:rsidTr="000134A7">
        <w:trPr>
          <w:trHeight w:val="285"/>
        </w:trPr>
        <w:tc>
          <w:tcPr>
            <w:tcW w:w="672" w:type="dxa"/>
          </w:tcPr>
          <w:p w14:paraId="4576FA91" w14:textId="77777777" w:rsidR="003878FA" w:rsidRPr="00AE5392" w:rsidRDefault="003878FA" w:rsidP="000134A7">
            <w:pPr>
              <w:spacing w:before="20" w:after="20"/>
              <w:rPr>
                <w:rFonts w:asciiTheme="majorHAnsi" w:hAnsiTheme="majorHAnsi"/>
                <w:sz w:val="20"/>
                <w:szCs w:val="20"/>
                <w:lang w:val="de-DE"/>
              </w:rPr>
            </w:pPr>
            <w:r w:rsidRPr="00AE5392">
              <w:rPr>
                <w:rFonts w:asciiTheme="majorHAnsi" w:hAnsiTheme="majorHAnsi"/>
                <w:sz w:val="20"/>
                <w:szCs w:val="20"/>
                <w:lang w:val="de-DE"/>
              </w:rPr>
              <w:t>C31- C55</w:t>
            </w:r>
          </w:p>
        </w:tc>
        <w:tc>
          <w:tcPr>
            <w:tcW w:w="6575" w:type="dxa"/>
          </w:tcPr>
          <w:p w14:paraId="007769F7" w14:textId="77777777" w:rsidR="003878FA" w:rsidRPr="00AE5392" w:rsidRDefault="003878FA" w:rsidP="000134A7">
            <w:pPr>
              <w:suppressAutoHyphens/>
              <w:spacing w:after="0" w:line="240" w:lineRule="auto"/>
              <w:rPr>
                <w:rFonts w:asciiTheme="majorHAnsi" w:hAnsiTheme="majorHAnsi"/>
                <w:b/>
                <w:sz w:val="20"/>
                <w:szCs w:val="20"/>
                <w:lang w:eastAsia="ar-SA"/>
              </w:rPr>
            </w:pPr>
            <w:r w:rsidRPr="00AE5392">
              <w:rPr>
                <w:rFonts w:asciiTheme="majorHAnsi" w:hAnsiTheme="majorHAnsi"/>
                <w:b/>
                <w:sz w:val="20"/>
                <w:szCs w:val="20"/>
                <w:lang w:eastAsia="ar-SA"/>
              </w:rPr>
              <w:t>Rozwój sprawności „mówienie”</w:t>
            </w:r>
            <w:r w:rsidRPr="00AE5392">
              <w:rPr>
                <w:rFonts w:asciiTheme="majorHAnsi" w:hAnsiTheme="majorHAnsi"/>
                <w:sz w:val="20"/>
                <w:szCs w:val="20"/>
                <w:lang w:eastAsia="ar-SA"/>
              </w:rPr>
              <w:t xml:space="preserve"> </w:t>
            </w:r>
            <w:r w:rsidRPr="00AE5392">
              <w:rPr>
                <w:rFonts w:asciiTheme="majorHAnsi" w:hAnsiTheme="majorHAnsi"/>
                <w:b/>
                <w:sz w:val="20"/>
                <w:szCs w:val="20"/>
                <w:lang w:eastAsia="ar-SA"/>
              </w:rPr>
              <w:t>obejmuje:</w:t>
            </w:r>
          </w:p>
          <w:p w14:paraId="0028E1AE"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ćwiczenia i zadania przygotowujące wypowiedź ustną w następujących formach: dialog, odgrywanie ról, wywiad, dyskusja, mediacja, wypowiedzi o charakterze monologu, w tym: opowiadanie, streszczenie tekstu wysłuchanego i przeczytanego, wyrażenie opinii i jej uzasadnienie, relacja, opis i interpretacja, wygłoszenie referatu, </w:t>
            </w:r>
          </w:p>
          <w:p w14:paraId="3B66857D" w14:textId="77777777" w:rsidR="003878FA" w:rsidRPr="00AE5392" w:rsidRDefault="003878FA" w:rsidP="000134A7">
            <w:pPr>
              <w:suppressAutoHyphens/>
              <w:spacing w:after="0" w:line="240" w:lineRule="auto"/>
              <w:rPr>
                <w:rFonts w:asciiTheme="majorHAnsi" w:hAnsiTheme="majorHAnsi"/>
                <w:b/>
                <w:sz w:val="20"/>
                <w:szCs w:val="20"/>
                <w:lang w:eastAsia="ar-SA"/>
              </w:rPr>
            </w:pPr>
            <w:r w:rsidRPr="00AE5392">
              <w:rPr>
                <w:rFonts w:asciiTheme="majorHAnsi" w:hAnsiTheme="majorHAnsi"/>
                <w:b/>
                <w:sz w:val="20"/>
                <w:szCs w:val="20"/>
                <w:lang w:eastAsia="ar-SA"/>
              </w:rPr>
              <w:t>w następującym zakresie tematycznym:</w:t>
            </w:r>
          </w:p>
          <w:p w14:paraId="671BD101"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Familien</w:t>
            </w:r>
            <w:proofErr w:type="spellEnd"/>
            <w:r w:rsidRPr="00AE5392">
              <w:rPr>
                <w:rFonts w:asciiTheme="majorHAnsi" w:hAnsiTheme="majorHAnsi"/>
                <w:sz w:val="20"/>
                <w:szCs w:val="20"/>
                <w:lang w:val="en-US" w:eastAsia="ar-SA"/>
              </w:rPr>
              <w:t xml:space="preserve">- und </w:t>
            </w:r>
            <w:proofErr w:type="spellStart"/>
            <w:r w:rsidRPr="00AE5392">
              <w:rPr>
                <w:rFonts w:asciiTheme="majorHAnsi" w:hAnsiTheme="majorHAnsi"/>
                <w:sz w:val="20"/>
                <w:szCs w:val="20"/>
                <w:lang w:val="en-US" w:eastAsia="ar-SA"/>
              </w:rPr>
              <w:t>Gesellschaftsleben</w:t>
            </w:r>
            <w:proofErr w:type="spellEnd"/>
          </w:p>
          <w:p w14:paraId="312DF778"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r w:rsidRPr="00AE5392">
              <w:rPr>
                <w:rFonts w:asciiTheme="majorHAnsi" w:hAnsiTheme="majorHAnsi"/>
                <w:sz w:val="20"/>
                <w:szCs w:val="20"/>
                <w:lang w:val="en-US" w:eastAsia="ar-SA"/>
              </w:rPr>
              <w:t>Religion, Philosophie</w:t>
            </w:r>
          </w:p>
          <w:p w14:paraId="4B7B83D8"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Kulturleben</w:t>
            </w:r>
            <w:proofErr w:type="spellEnd"/>
          </w:p>
          <w:p w14:paraId="5C7DD9B9"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lastRenderedPageBreak/>
              <w:t>Literatur</w:t>
            </w:r>
            <w:proofErr w:type="spellEnd"/>
          </w:p>
          <w:p w14:paraId="63166965"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Wissenschaft</w:t>
            </w:r>
            <w:proofErr w:type="spellEnd"/>
          </w:p>
          <w:p w14:paraId="6DD623B3"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Wirtschaft</w:t>
            </w:r>
            <w:proofErr w:type="spellEnd"/>
          </w:p>
          <w:p w14:paraId="4B248C54"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Geschichte</w:t>
            </w:r>
            <w:proofErr w:type="spellEnd"/>
          </w:p>
          <w:p w14:paraId="5428478F"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Politik</w:t>
            </w:r>
            <w:proofErr w:type="spellEnd"/>
          </w:p>
          <w:p w14:paraId="284E1902"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Natur</w:t>
            </w:r>
            <w:proofErr w:type="spellEnd"/>
            <w:r w:rsidRPr="00AE5392">
              <w:rPr>
                <w:rFonts w:asciiTheme="majorHAnsi" w:hAnsiTheme="majorHAnsi"/>
                <w:sz w:val="20"/>
                <w:szCs w:val="20"/>
                <w:lang w:val="en-US" w:eastAsia="ar-SA"/>
              </w:rPr>
              <w:t xml:space="preserve">, </w:t>
            </w:r>
            <w:proofErr w:type="spellStart"/>
            <w:r w:rsidRPr="00AE5392">
              <w:rPr>
                <w:rFonts w:asciiTheme="majorHAnsi" w:hAnsiTheme="majorHAnsi"/>
                <w:sz w:val="20"/>
                <w:szCs w:val="20"/>
                <w:lang w:val="en-US" w:eastAsia="ar-SA"/>
              </w:rPr>
              <w:t>Umweltschutz</w:t>
            </w:r>
            <w:proofErr w:type="spellEnd"/>
          </w:p>
          <w:p w14:paraId="57223652"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r w:rsidRPr="00AE5392">
              <w:rPr>
                <w:rFonts w:asciiTheme="majorHAnsi" w:hAnsiTheme="majorHAnsi"/>
                <w:sz w:val="20"/>
                <w:szCs w:val="20"/>
                <w:lang w:val="en-US" w:eastAsia="ar-SA"/>
              </w:rPr>
              <w:t>Technik</w:t>
            </w:r>
          </w:p>
          <w:p w14:paraId="568AC466"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Medizin</w:t>
            </w:r>
            <w:proofErr w:type="spellEnd"/>
          </w:p>
          <w:p w14:paraId="249D6A61" w14:textId="77777777" w:rsidR="003878FA" w:rsidRPr="00AE5392" w:rsidRDefault="003878FA" w:rsidP="000134A7">
            <w:pPr>
              <w:numPr>
                <w:ilvl w:val="0"/>
                <w:numId w:val="7"/>
              </w:numPr>
              <w:spacing w:after="0" w:line="240" w:lineRule="auto"/>
              <w:ind w:left="459" w:hanging="283"/>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Psychologie</w:t>
            </w:r>
            <w:proofErr w:type="spellEnd"/>
            <w:r w:rsidRPr="00AE5392">
              <w:rPr>
                <w:rFonts w:asciiTheme="majorHAnsi" w:hAnsiTheme="majorHAnsi"/>
                <w:sz w:val="20"/>
                <w:szCs w:val="20"/>
                <w:lang w:val="en-US" w:eastAsia="ar-SA"/>
              </w:rPr>
              <w:t>, P</w:t>
            </w:r>
            <w:proofErr w:type="spellStart"/>
            <w:r w:rsidRPr="00AE5392">
              <w:rPr>
                <w:rFonts w:asciiTheme="majorHAnsi" w:hAnsiTheme="majorHAnsi"/>
                <w:sz w:val="20"/>
                <w:szCs w:val="20"/>
                <w:lang w:val="de-DE" w:eastAsia="ar-SA"/>
              </w:rPr>
              <w:t>ädagogik</w:t>
            </w:r>
            <w:proofErr w:type="spellEnd"/>
          </w:p>
        </w:tc>
        <w:tc>
          <w:tcPr>
            <w:tcW w:w="1037" w:type="dxa"/>
            <w:vAlign w:val="center"/>
          </w:tcPr>
          <w:p w14:paraId="4606BF3D"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lastRenderedPageBreak/>
              <w:t>60</w:t>
            </w:r>
          </w:p>
          <w:p w14:paraId="0BE36340" w14:textId="77777777" w:rsidR="003878FA" w:rsidRPr="00AE5392" w:rsidRDefault="003878FA" w:rsidP="000134A7">
            <w:pPr>
              <w:spacing w:before="20" w:after="20"/>
              <w:jc w:val="center"/>
              <w:rPr>
                <w:rFonts w:asciiTheme="majorHAnsi" w:hAnsiTheme="majorHAnsi"/>
                <w:sz w:val="20"/>
                <w:szCs w:val="20"/>
              </w:rPr>
            </w:pPr>
          </w:p>
          <w:p w14:paraId="2D634ACB" w14:textId="77777777" w:rsidR="003878FA" w:rsidRPr="00AE5392" w:rsidRDefault="003878FA" w:rsidP="000134A7">
            <w:pPr>
              <w:spacing w:before="20" w:after="20"/>
              <w:jc w:val="center"/>
              <w:rPr>
                <w:rFonts w:asciiTheme="majorHAnsi" w:hAnsiTheme="majorHAnsi"/>
                <w:sz w:val="20"/>
                <w:szCs w:val="20"/>
              </w:rPr>
            </w:pPr>
          </w:p>
        </w:tc>
        <w:tc>
          <w:tcPr>
            <w:tcW w:w="1004" w:type="dxa"/>
            <w:vAlign w:val="center"/>
          </w:tcPr>
          <w:p w14:paraId="55391E9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55C5B35C" w14:textId="77777777" w:rsidTr="000134A7">
        <w:tc>
          <w:tcPr>
            <w:tcW w:w="672" w:type="dxa"/>
          </w:tcPr>
          <w:p w14:paraId="37D6BCC5" w14:textId="77777777" w:rsidR="003878FA" w:rsidRPr="00AE5392" w:rsidRDefault="003878FA" w:rsidP="000134A7">
            <w:pPr>
              <w:spacing w:before="20" w:after="20"/>
              <w:rPr>
                <w:rFonts w:asciiTheme="majorHAnsi" w:hAnsiTheme="majorHAnsi"/>
                <w:b/>
                <w:sz w:val="20"/>
                <w:szCs w:val="20"/>
              </w:rPr>
            </w:pPr>
          </w:p>
        </w:tc>
        <w:tc>
          <w:tcPr>
            <w:tcW w:w="6575" w:type="dxa"/>
          </w:tcPr>
          <w:p w14:paraId="44149933"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1037" w:type="dxa"/>
            <w:vAlign w:val="center"/>
          </w:tcPr>
          <w:p w14:paraId="654605E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60</w:t>
            </w:r>
          </w:p>
        </w:tc>
        <w:tc>
          <w:tcPr>
            <w:tcW w:w="1004" w:type="dxa"/>
            <w:vAlign w:val="center"/>
          </w:tcPr>
          <w:p w14:paraId="4A5C661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3571DFDF" w14:textId="77777777" w:rsidTr="000134A7">
        <w:trPr>
          <w:trHeight w:val="340"/>
        </w:trPr>
        <w:tc>
          <w:tcPr>
            <w:tcW w:w="8284" w:type="dxa"/>
            <w:gridSpan w:val="3"/>
            <w:tcBorders>
              <w:top w:val="single" w:sz="4" w:space="0" w:color="auto"/>
              <w:left w:val="single" w:sz="4" w:space="0" w:color="auto"/>
              <w:bottom w:val="single" w:sz="4" w:space="0" w:color="auto"/>
              <w:right w:val="single" w:sz="4" w:space="0" w:color="auto"/>
            </w:tcBorders>
            <w:vAlign w:val="center"/>
          </w:tcPr>
          <w:p w14:paraId="1C7EA7F1"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piąty i szósty</w:t>
            </w:r>
          </w:p>
        </w:tc>
        <w:tc>
          <w:tcPr>
            <w:tcW w:w="1004" w:type="dxa"/>
            <w:tcBorders>
              <w:top w:val="single" w:sz="4" w:space="0" w:color="auto"/>
              <w:left w:val="single" w:sz="4" w:space="0" w:color="auto"/>
              <w:bottom w:val="single" w:sz="4" w:space="0" w:color="auto"/>
              <w:right w:val="single" w:sz="4" w:space="0" w:color="auto"/>
            </w:tcBorders>
            <w:vAlign w:val="center"/>
          </w:tcPr>
          <w:p w14:paraId="41FD8205"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365D61B4" w14:textId="77777777" w:rsidTr="000134A7">
        <w:trPr>
          <w:trHeight w:val="285"/>
        </w:trPr>
        <w:tc>
          <w:tcPr>
            <w:tcW w:w="672" w:type="dxa"/>
            <w:tcBorders>
              <w:top w:val="single" w:sz="4" w:space="0" w:color="auto"/>
              <w:left w:val="single" w:sz="4" w:space="0" w:color="auto"/>
              <w:bottom w:val="single" w:sz="4" w:space="0" w:color="auto"/>
              <w:right w:val="single" w:sz="4" w:space="0" w:color="auto"/>
            </w:tcBorders>
            <w:hideMark/>
          </w:tcPr>
          <w:p w14:paraId="6CA6309F"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C56-C85</w:t>
            </w:r>
          </w:p>
        </w:tc>
        <w:tc>
          <w:tcPr>
            <w:tcW w:w="6575" w:type="dxa"/>
            <w:tcBorders>
              <w:top w:val="single" w:sz="4" w:space="0" w:color="auto"/>
              <w:left w:val="single" w:sz="4" w:space="0" w:color="auto"/>
              <w:bottom w:val="single" w:sz="4" w:space="0" w:color="auto"/>
              <w:right w:val="single" w:sz="4" w:space="0" w:color="auto"/>
            </w:tcBorders>
          </w:tcPr>
          <w:p w14:paraId="3EA42FF5" w14:textId="77777777" w:rsidR="003878FA" w:rsidRPr="00AE5392" w:rsidRDefault="003878FA" w:rsidP="000134A7">
            <w:pPr>
              <w:suppressAutoHyphens/>
              <w:spacing w:after="0" w:line="240" w:lineRule="auto"/>
              <w:rPr>
                <w:rFonts w:asciiTheme="majorHAnsi" w:hAnsiTheme="majorHAnsi"/>
                <w:b/>
                <w:sz w:val="20"/>
                <w:szCs w:val="20"/>
                <w:lang w:eastAsia="ar-SA"/>
              </w:rPr>
            </w:pPr>
            <w:r w:rsidRPr="00AE5392">
              <w:rPr>
                <w:rFonts w:asciiTheme="majorHAnsi" w:hAnsiTheme="majorHAnsi"/>
                <w:b/>
                <w:sz w:val="20"/>
                <w:szCs w:val="20"/>
                <w:lang w:eastAsia="ar-SA"/>
              </w:rPr>
              <w:t>Rozwój sprawności „mówienie” obejmuje:</w:t>
            </w:r>
          </w:p>
          <w:p w14:paraId="3BD0AEEF"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ćwiczenia i zadania przygotowujące wypowiedź ustną w następujących formach: dialog, odgrywanie ról, wywiad, dyskusja, mediacja, wypowiedzi o charakterze monologu, w tym: opowiadanie, streszczenie tekstu wysłuchanego i przeczytanego, wyrażenie opinii i jej uzasadnienie, relacja, opis i interpretacja, wygłoszenie referatu, </w:t>
            </w:r>
          </w:p>
          <w:p w14:paraId="4FD3D400" w14:textId="77777777" w:rsidR="003878FA" w:rsidRPr="00AE5392" w:rsidRDefault="003878FA" w:rsidP="000134A7">
            <w:pPr>
              <w:suppressAutoHyphens/>
              <w:spacing w:after="0" w:line="240" w:lineRule="auto"/>
              <w:rPr>
                <w:rFonts w:asciiTheme="majorHAnsi" w:hAnsiTheme="majorHAnsi"/>
                <w:b/>
                <w:sz w:val="20"/>
                <w:szCs w:val="20"/>
                <w:lang w:val="de-DE" w:eastAsia="ar-SA"/>
              </w:rPr>
            </w:pPr>
            <w:r w:rsidRPr="00AE5392">
              <w:rPr>
                <w:rFonts w:asciiTheme="majorHAnsi" w:hAnsiTheme="majorHAnsi"/>
                <w:b/>
                <w:sz w:val="20"/>
                <w:szCs w:val="20"/>
                <w:lang w:val="de-DE" w:eastAsia="ar-SA"/>
              </w:rPr>
              <w:t xml:space="preserve">w </w:t>
            </w:r>
            <w:proofErr w:type="spellStart"/>
            <w:r w:rsidRPr="00AE5392">
              <w:rPr>
                <w:rFonts w:asciiTheme="majorHAnsi" w:hAnsiTheme="majorHAnsi"/>
                <w:b/>
                <w:sz w:val="20"/>
                <w:szCs w:val="20"/>
                <w:lang w:val="de-DE" w:eastAsia="ar-SA"/>
              </w:rPr>
              <w:t>następującym</w:t>
            </w:r>
            <w:proofErr w:type="spellEnd"/>
            <w:r w:rsidRPr="00AE5392">
              <w:rPr>
                <w:rFonts w:asciiTheme="majorHAnsi" w:hAnsiTheme="majorHAnsi"/>
                <w:b/>
                <w:sz w:val="20"/>
                <w:szCs w:val="20"/>
                <w:lang w:val="de-DE" w:eastAsia="ar-SA"/>
              </w:rPr>
              <w:t xml:space="preserve"> </w:t>
            </w:r>
            <w:proofErr w:type="spellStart"/>
            <w:r w:rsidRPr="00AE5392">
              <w:rPr>
                <w:rFonts w:asciiTheme="majorHAnsi" w:hAnsiTheme="majorHAnsi"/>
                <w:b/>
                <w:sz w:val="20"/>
                <w:szCs w:val="20"/>
                <w:lang w:val="de-DE" w:eastAsia="ar-SA"/>
              </w:rPr>
              <w:t>zakresie</w:t>
            </w:r>
            <w:proofErr w:type="spellEnd"/>
            <w:r w:rsidRPr="00AE5392">
              <w:rPr>
                <w:rFonts w:asciiTheme="majorHAnsi" w:hAnsiTheme="majorHAnsi"/>
                <w:b/>
                <w:sz w:val="20"/>
                <w:szCs w:val="20"/>
                <w:lang w:val="de-DE" w:eastAsia="ar-SA"/>
              </w:rPr>
              <w:t xml:space="preserve"> </w:t>
            </w:r>
            <w:proofErr w:type="spellStart"/>
            <w:r w:rsidRPr="00AE5392">
              <w:rPr>
                <w:rFonts w:asciiTheme="majorHAnsi" w:hAnsiTheme="majorHAnsi"/>
                <w:b/>
                <w:sz w:val="20"/>
                <w:szCs w:val="20"/>
                <w:lang w:val="de-DE" w:eastAsia="ar-SA"/>
              </w:rPr>
              <w:t>tematycznym</w:t>
            </w:r>
            <w:proofErr w:type="spellEnd"/>
            <w:r w:rsidRPr="00AE5392">
              <w:rPr>
                <w:rFonts w:asciiTheme="majorHAnsi" w:hAnsiTheme="majorHAnsi"/>
                <w:b/>
                <w:sz w:val="20"/>
                <w:szCs w:val="20"/>
                <w:lang w:val="de-DE" w:eastAsia="ar-SA"/>
              </w:rPr>
              <w:t>:</w:t>
            </w:r>
          </w:p>
          <w:p w14:paraId="0C78E14A"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1.</w:t>
            </w:r>
            <w:r w:rsidRPr="00AE5392">
              <w:rPr>
                <w:rFonts w:asciiTheme="majorHAnsi" w:hAnsiTheme="majorHAnsi"/>
                <w:sz w:val="20"/>
                <w:szCs w:val="20"/>
                <w:lang w:val="de-DE" w:eastAsia="ar-SA"/>
              </w:rPr>
              <w:tab/>
              <w:t>Gesellschaftsleben</w:t>
            </w:r>
          </w:p>
          <w:p w14:paraId="14678CD5"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2.</w:t>
            </w:r>
            <w:r w:rsidRPr="00AE5392">
              <w:rPr>
                <w:rFonts w:asciiTheme="majorHAnsi" w:hAnsiTheme="majorHAnsi"/>
                <w:sz w:val="20"/>
                <w:szCs w:val="20"/>
                <w:lang w:val="de-DE" w:eastAsia="ar-SA"/>
              </w:rPr>
              <w:tab/>
              <w:t>Religion, Philosophie, Ethik</w:t>
            </w:r>
          </w:p>
          <w:p w14:paraId="63927CA7"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3.</w:t>
            </w:r>
            <w:r w:rsidRPr="00AE5392">
              <w:rPr>
                <w:rFonts w:asciiTheme="majorHAnsi" w:hAnsiTheme="majorHAnsi"/>
                <w:sz w:val="20"/>
                <w:szCs w:val="20"/>
                <w:lang w:val="de-DE" w:eastAsia="ar-SA"/>
              </w:rPr>
              <w:tab/>
              <w:t>Kulturleben</w:t>
            </w:r>
          </w:p>
          <w:p w14:paraId="05C4F221"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4.</w:t>
            </w:r>
            <w:r w:rsidRPr="00AE5392">
              <w:rPr>
                <w:rFonts w:asciiTheme="majorHAnsi" w:hAnsiTheme="majorHAnsi"/>
                <w:sz w:val="20"/>
                <w:szCs w:val="20"/>
                <w:lang w:val="de-DE" w:eastAsia="ar-SA"/>
              </w:rPr>
              <w:tab/>
              <w:t>Literatur</w:t>
            </w:r>
          </w:p>
          <w:p w14:paraId="6F899F32"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5.</w:t>
            </w:r>
            <w:r w:rsidRPr="00AE5392">
              <w:rPr>
                <w:rFonts w:asciiTheme="majorHAnsi" w:hAnsiTheme="majorHAnsi"/>
                <w:sz w:val="20"/>
                <w:szCs w:val="20"/>
                <w:lang w:val="de-DE" w:eastAsia="ar-SA"/>
              </w:rPr>
              <w:tab/>
              <w:t>Wissenschaft</w:t>
            </w:r>
          </w:p>
          <w:p w14:paraId="0DAD3EBF"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6.</w:t>
            </w:r>
            <w:r w:rsidRPr="00AE5392">
              <w:rPr>
                <w:rFonts w:asciiTheme="majorHAnsi" w:hAnsiTheme="majorHAnsi"/>
                <w:sz w:val="20"/>
                <w:szCs w:val="20"/>
                <w:lang w:val="de-DE" w:eastAsia="ar-SA"/>
              </w:rPr>
              <w:tab/>
              <w:t>Wirtschaft</w:t>
            </w:r>
          </w:p>
          <w:p w14:paraId="4A4CE959"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7.</w:t>
            </w:r>
            <w:r w:rsidRPr="00AE5392">
              <w:rPr>
                <w:rFonts w:asciiTheme="majorHAnsi" w:hAnsiTheme="majorHAnsi"/>
                <w:sz w:val="20"/>
                <w:szCs w:val="20"/>
                <w:lang w:val="de-DE" w:eastAsia="ar-SA"/>
              </w:rPr>
              <w:tab/>
              <w:t>Geschichte</w:t>
            </w:r>
          </w:p>
          <w:p w14:paraId="03A0CB82"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8.</w:t>
            </w:r>
            <w:r w:rsidRPr="00AE5392">
              <w:rPr>
                <w:rFonts w:asciiTheme="majorHAnsi" w:hAnsiTheme="majorHAnsi"/>
                <w:sz w:val="20"/>
                <w:szCs w:val="20"/>
                <w:lang w:val="de-DE" w:eastAsia="ar-SA"/>
              </w:rPr>
              <w:tab/>
              <w:t>Politik</w:t>
            </w:r>
          </w:p>
          <w:p w14:paraId="4AABFB57"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9.</w:t>
            </w:r>
            <w:r w:rsidRPr="00AE5392">
              <w:rPr>
                <w:rFonts w:asciiTheme="majorHAnsi" w:hAnsiTheme="majorHAnsi"/>
                <w:sz w:val="20"/>
                <w:szCs w:val="20"/>
                <w:lang w:val="de-DE" w:eastAsia="ar-SA"/>
              </w:rPr>
              <w:tab/>
              <w:t>Umweltschutz</w:t>
            </w:r>
          </w:p>
          <w:p w14:paraId="42D60C86"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10.</w:t>
            </w:r>
            <w:r w:rsidRPr="00AE5392">
              <w:rPr>
                <w:rFonts w:asciiTheme="majorHAnsi" w:hAnsiTheme="majorHAnsi"/>
                <w:sz w:val="20"/>
                <w:szCs w:val="20"/>
                <w:lang w:val="de-DE" w:eastAsia="ar-SA"/>
              </w:rPr>
              <w:tab/>
              <w:t>Technik</w:t>
            </w:r>
          </w:p>
          <w:p w14:paraId="28AB5B4E"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11.</w:t>
            </w:r>
            <w:r w:rsidRPr="00AE5392">
              <w:rPr>
                <w:rFonts w:asciiTheme="majorHAnsi" w:hAnsiTheme="majorHAnsi"/>
                <w:sz w:val="20"/>
                <w:szCs w:val="20"/>
                <w:lang w:val="de-DE" w:eastAsia="ar-SA"/>
              </w:rPr>
              <w:tab/>
              <w:t>Medizin</w:t>
            </w:r>
          </w:p>
          <w:p w14:paraId="50DA8505" w14:textId="77777777" w:rsidR="003878FA" w:rsidRPr="00AE5392" w:rsidRDefault="003878FA" w:rsidP="000134A7">
            <w:pPr>
              <w:suppressAutoHyphens/>
              <w:spacing w:after="0" w:line="240" w:lineRule="auto"/>
              <w:ind w:left="720" w:hanging="544"/>
              <w:rPr>
                <w:rFonts w:asciiTheme="majorHAnsi" w:hAnsiTheme="majorHAnsi"/>
                <w:sz w:val="20"/>
                <w:szCs w:val="20"/>
                <w:lang w:val="de-DE" w:eastAsia="ar-SA"/>
              </w:rPr>
            </w:pPr>
            <w:r w:rsidRPr="00AE5392">
              <w:rPr>
                <w:rFonts w:asciiTheme="majorHAnsi" w:hAnsiTheme="majorHAnsi"/>
                <w:sz w:val="20"/>
                <w:szCs w:val="20"/>
                <w:lang w:val="de-DE" w:eastAsia="ar-SA"/>
              </w:rPr>
              <w:t>12.</w:t>
            </w:r>
            <w:r w:rsidRPr="00AE5392">
              <w:rPr>
                <w:rFonts w:asciiTheme="majorHAnsi" w:hAnsiTheme="majorHAnsi"/>
                <w:sz w:val="20"/>
                <w:szCs w:val="20"/>
                <w:lang w:val="de-DE" w:eastAsia="ar-SA"/>
              </w:rPr>
              <w:tab/>
              <w:t>Psychologie</w:t>
            </w:r>
          </w:p>
        </w:tc>
        <w:tc>
          <w:tcPr>
            <w:tcW w:w="1037" w:type="dxa"/>
            <w:tcBorders>
              <w:top w:val="single" w:sz="4" w:space="0" w:color="auto"/>
              <w:left w:val="single" w:sz="4" w:space="0" w:color="auto"/>
              <w:bottom w:val="single" w:sz="4" w:space="0" w:color="auto"/>
              <w:right w:val="single" w:sz="4" w:space="0" w:color="auto"/>
            </w:tcBorders>
            <w:vAlign w:val="center"/>
          </w:tcPr>
          <w:p w14:paraId="6A2DE7C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45</w:t>
            </w:r>
          </w:p>
          <w:p w14:paraId="7E22C59D" w14:textId="77777777" w:rsidR="003878FA" w:rsidRPr="00AE5392" w:rsidRDefault="003878FA" w:rsidP="000134A7">
            <w:pPr>
              <w:spacing w:before="20" w:after="20"/>
              <w:jc w:val="center"/>
              <w:rPr>
                <w:rFonts w:asciiTheme="majorHAnsi" w:hAnsiTheme="majorHAnsi"/>
                <w:sz w:val="20"/>
                <w:szCs w:val="20"/>
              </w:rPr>
            </w:pPr>
          </w:p>
          <w:p w14:paraId="17041AF0" w14:textId="77777777" w:rsidR="003878FA" w:rsidRPr="00AE5392" w:rsidRDefault="003878FA" w:rsidP="000134A7">
            <w:pPr>
              <w:spacing w:before="20" w:after="20"/>
              <w:jc w:val="center"/>
              <w:rPr>
                <w:rFonts w:asciiTheme="majorHAnsi" w:hAnsiTheme="majorHAnsi"/>
                <w:sz w:val="20"/>
                <w:szCs w:val="20"/>
              </w:rPr>
            </w:pPr>
          </w:p>
        </w:tc>
        <w:tc>
          <w:tcPr>
            <w:tcW w:w="1004" w:type="dxa"/>
            <w:tcBorders>
              <w:top w:val="single" w:sz="4" w:space="0" w:color="auto"/>
              <w:left w:val="single" w:sz="4" w:space="0" w:color="auto"/>
              <w:bottom w:val="single" w:sz="4" w:space="0" w:color="auto"/>
              <w:right w:val="single" w:sz="4" w:space="0" w:color="auto"/>
            </w:tcBorders>
            <w:vAlign w:val="center"/>
          </w:tcPr>
          <w:p w14:paraId="138A294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27</w:t>
            </w:r>
          </w:p>
        </w:tc>
      </w:tr>
      <w:tr w:rsidR="003878FA" w:rsidRPr="00AE5392" w14:paraId="6D8A0ECB" w14:textId="77777777" w:rsidTr="000134A7">
        <w:tc>
          <w:tcPr>
            <w:tcW w:w="672" w:type="dxa"/>
            <w:tcBorders>
              <w:top w:val="single" w:sz="4" w:space="0" w:color="auto"/>
              <w:left w:val="single" w:sz="4" w:space="0" w:color="auto"/>
              <w:bottom w:val="single" w:sz="4" w:space="0" w:color="auto"/>
              <w:right w:val="single" w:sz="4" w:space="0" w:color="auto"/>
            </w:tcBorders>
          </w:tcPr>
          <w:p w14:paraId="377A0DFC" w14:textId="77777777" w:rsidR="003878FA" w:rsidRPr="00AE5392" w:rsidRDefault="003878FA" w:rsidP="000134A7">
            <w:pPr>
              <w:spacing w:before="20" w:after="20"/>
              <w:rPr>
                <w:rFonts w:asciiTheme="majorHAnsi" w:hAnsiTheme="majorHAnsi"/>
                <w:b/>
                <w:sz w:val="20"/>
                <w:szCs w:val="20"/>
              </w:rPr>
            </w:pPr>
          </w:p>
        </w:tc>
        <w:tc>
          <w:tcPr>
            <w:tcW w:w="6575" w:type="dxa"/>
            <w:tcBorders>
              <w:top w:val="single" w:sz="4" w:space="0" w:color="auto"/>
              <w:left w:val="single" w:sz="4" w:space="0" w:color="auto"/>
              <w:bottom w:val="single" w:sz="4" w:space="0" w:color="auto"/>
              <w:right w:val="single" w:sz="4" w:space="0" w:color="auto"/>
            </w:tcBorders>
            <w:hideMark/>
          </w:tcPr>
          <w:p w14:paraId="60773CFC"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1037" w:type="dxa"/>
            <w:tcBorders>
              <w:top w:val="single" w:sz="4" w:space="0" w:color="auto"/>
              <w:left w:val="single" w:sz="4" w:space="0" w:color="auto"/>
              <w:bottom w:val="single" w:sz="4" w:space="0" w:color="auto"/>
              <w:right w:val="single" w:sz="4" w:space="0" w:color="auto"/>
            </w:tcBorders>
            <w:vAlign w:val="center"/>
            <w:hideMark/>
          </w:tcPr>
          <w:p w14:paraId="596B717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45</w:t>
            </w:r>
          </w:p>
        </w:tc>
        <w:tc>
          <w:tcPr>
            <w:tcW w:w="1004" w:type="dxa"/>
            <w:tcBorders>
              <w:top w:val="single" w:sz="4" w:space="0" w:color="auto"/>
              <w:left w:val="single" w:sz="4" w:space="0" w:color="auto"/>
              <w:bottom w:val="single" w:sz="4" w:space="0" w:color="auto"/>
              <w:right w:val="single" w:sz="4" w:space="0" w:color="auto"/>
            </w:tcBorders>
            <w:vAlign w:val="center"/>
          </w:tcPr>
          <w:p w14:paraId="09ED3EA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27</w:t>
            </w:r>
          </w:p>
        </w:tc>
      </w:tr>
      <w:tr w:rsidR="003878FA" w:rsidRPr="00AE5392" w14:paraId="0C62533A" w14:textId="77777777" w:rsidTr="000134A7">
        <w:tc>
          <w:tcPr>
            <w:tcW w:w="672" w:type="dxa"/>
            <w:tcBorders>
              <w:top w:val="single" w:sz="4" w:space="0" w:color="auto"/>
              <w:left w:val="single" w:sz="4" w:space="0" w:color="auto"/>
              <w:bottom w:val="single" w:sz="4" w:space="0" w:color="auto"/>
              <w:right w:val="single" w:sz="4" w:space="0" w:color="auto"/>
            </w:tcBorders>
          </w:tcPr>
          <w:p w14:paraId="6466786E" w14:textId="77777777" w:rsidR="003878FA" w:rsidRPr="00AE5392" w:rsidRDefault="003878FA" w:rsidP="000134A7">
            <w:pPr>
              <w:spacing w:before="20" w:after="20"/>
              <w:rPr>
                <w:rFonts w:asciiTheme="majorHAnsi" w:hAnsiTheme="majorHAnsi"/>
                <w:b/>
                <w:sz w:val="20"/>
                <w:szCs w:val="20"/>
              </w:rPr>
            </w:pPr>
          </w:p>
        </w:tc>
        <w:tc>
          <w:tcPr>
            <w:tcW w:w="6575" w:type="dxa"/>
            <w:tcBorders>
              <w:top w:val="single" w:sz="4" w:space="0" w:color="auto"/>
              <w:left w:val="single" w:sz="4" w:space="0" w:color="auto"/>
              <w:bottom w:val="single" w:sz="4" w:space="0" w:color="auto"/>
              <w:right w:val="single" w:sz="4" w:space="0" w:color="auto"/>
            </w:tcBorders>
          </w:tcPr>
          <w:p w14:paraId="4A270960"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 w semestrach: I, II, III, IV, V, VI</w:t>
            </w:r>
          </w:p>
        </w:tc>
        <w:tc>
          <w:tcPr>
            <w:tcW w:w="1037" w:type="dxa"/>
            <w:tcBorders>
              <w:top w:val="single" w:sz="4" w:space="0" w:color="auto"/>
              <w:left w:val="single" w:sz="4" w:space="0" w:color="auto"/>
              <w:bottom w:val="single" w:sz="4" w:space="0" w:color="auto"/>
              <w:right w:val="single" w:sz="4" w:space="0" w:color="auto"/>
            </w:tcBorders>
            <w:vAlign w:val="center"/>
          </w:tcPr>
          <w:p w14:paraId="569F738D"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105</w:t>
            </w:r>
          </w:p>
        </w:tc>
        <w:tc>
          <w:tcPr>
            <w:tcW w:w="1004" w:type="dxa"/>
            <w:tcBorders>
              <w:top w:val="single" w:sz="4" w:space="0" w:color="auto"/>
              <w:left w:val="single" w:sz="4" w:space="0" w:color="auto"/>
              <w:bottom w:val="single" w:sz="4" w:space="0" w:color="auto"/>
              <w:right w:val="single" w:sz="4" w:space="0" w:color="auto"/>
            </w:tcBorders>
            <w:vAlign w:val="center"/>
          </w:tcPr>
          <w:p w14:paraId="3E20D39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63</w:t>
            </w:r>
          </w:p>
        </w:tc>
      </w:tr>
    </w:tbl>
    <w:p w14:paraId="331F85DA" w14:textId="77777777" w:rsidR="003878FA" w:rsidRPr="00AE5392" w:rsidRDefault="003878FA" w:rsidP="003878FA">
      <w:pPr>
        <w:pStyle w:val="Akapitzlist"/>
        <w:numPr>
          <w:ilvl w:val="0"/>
          <w:numId w:val="4"/>
        </w:numPr>
        <w:spacing w:before="60" w:after="60" w:line="240" w:lineRule="auto"/>
        <w:jc w:val="both"/>
        <w:rPr>
          <w:rFonts w:asciiTheme="majorHAnsi" w:hAnsiTheme="majorHAnsi"/>
          <w:b/>
          <w:bCs/>
        </w:rPr>
      </w:pPr>
      <w:r w:rsidRPr="00AE5392">
        <w:rPr>
          <w:rFonts w:asciiTheme="majorHAnsi" w:hAnsiTheme="majorHAnsi"/>
          <w:b/>
          <w:bCs/>
        </w:rPr>
        <w:t xml:space="preserve"> Metody oraz środki dydaktyczne wykorzystywane w ramach poszczególnych form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3260"/>
      </w:tblGrid>
      <w:tr w:rsidR="003878FA" w:rsidRPr="00AE5392" w14:paraId="6DFA9FF3" w14:textId="77777777" w:rsidTr="000134A7">
        <w:tc>
          <w:tcPr>
            <w:tcW w:w="1666" w:type="dxa"/>
          </w:tcPr>
          <w:p w14:paraId="5B5ED55C"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5105" w:type="dxa"/>
          </w:tcPr>
          <w:p w14:paraId="602C0A1B"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 xml:space="preserve">Metody dydaktyczne </w:t>
            </w:r>
            <w:r w:rsidRPr="00AE5392">
              <w:rPr>
                <w:rFonts w:asciiTheme="majorHAnsi" w:hAnsiTheme="majorHAnsi"/>
                <w:b/>
                <w:bCs/>
                <w:sz w:val="16"/>
                <w:szCs w:val="16"/>
              </w:rPr>
              <w:t>(wybór z listy)</w:t>
            </w:r>
          </w:p>
        </w:tc>
        <w:tc>
          <w:tcPr>
            <w:tcW w:w="3260" w:type="dxa"/>
          </w:tcPr>
          <w:p w14:paraId="148C85ED"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1F2CAD88" w14:textId="77777777" w:rsidTr="000134A7">
        <w:tc>
          <w:tcPr>
            <w:tcW w:w="1666" w:type="dxa"/>
          </w:tcPr>
          <w:p w14:paraId="42D718BA" w14:textId="77777777" w:rsidR="003878FA" w:rsidRPr="00AE5392" w:rsidRDefault="003878FA" w:rsidP="000134A7">
            <w:pPr>
              <w:spacing w:after="0" w:line="240" w:lineRule="auto"/>
              <w:jc w:val="both"/>
              <w:rPr>
                <w:rFonts w:asciiTheme="majorHAnsi" w:hAnsiTheme="majorHAnsi"/>
                <w:bCs/>
                <w:sz w:val="20"/>
                <w:szCs w:val="20"/>
              </w:rPr>
            </w:pPr>
            <w:r w:rsidRPr="00AE5392">
              <w:rPr>
                <w:rFonts w:asciiTheme="majorHAnsi" w:hAnsiTheme="majorHAnsi"/>
                <w:bCs/>
                <w:sz w:val="20"/>
                <w:szCs w:val="20"/>
              </w:rPr>
              <w:t>Ćwiczenia</w:t>
            </w:r>
          </w:p>
        </w:tc>
        <w:tc>
          <w:tcPr>
            <w:tcW w:w="5105" w:type="dxa"/>
          </w:tcPr>
          <w:p w14:paraId="50DC5D54" w14:textId="77777777" w:rsidR="003878FA" w:rsidRPr="00AE5392" w:rsidRDefault="003878FA" w:rsidP="000134A7">
            <w:pPr>
              <w:spacing w:after="0" w:line="240" w:lineRule="auto"/>
              <w:jc w:val="both"/>
              <w:rPr>
                <w:rFonts w:asciiTheme="majorHAnsi" w:hAnsiTheme="majorHAnsi"/>
                <w:b/>
                <w:sz w:val="20"/>
                <w:szCs w:val="20"/>
              </w:rPr>
            </w:pPr>
            <w:r w:rsidRPr="00AE5392">
              <w:rPr>
                <w:rFonts w:asciiTheme="majorHAnsi" w:hAnsiTheme="majorHAnsi"/>
                <w:b/>
                <w:sz w:val="20"/>
                <w:szCs w:val="20"/>
              </w:rPr>
              <w:t>M2</w:t>
            </w:r>
            <w:r w:rsidRPr="00AE5392">
              <w:rPr>
                <w:rFonts w:asciiTheme="majorHAnsi" w:hAnsiTheme="majorHAnsi"/>
                <w:sz w:val="20"/>
                <w:szCs w:val="20"/>
              </w:rPr>
              <w:t xml:space="preserve"> – burza mózgów, mapa myśli, rozmowa sterowana, dyskusja dydaktyczna,</w:t>
            </w:r>
            <w:r w:rsidRPr="00AE5392">
              <w:rPr>
                <w:rFonts w:asciiTheme="majorHAnsi" w:hAnsiTheme="majorHAnsi"/>
                <w:b/>
                <w:sz w:val="20"/>
                <w:szCs w:val="20"/>
              </w:rPr>
              <w:t xml:space="preserve"> </w:t>
            </w:r>
          </w:p>
          <w:p w14:paraId="30F53D7A" w14:textId="77777777" w:rsidR="003878FA" w:rsidRPr="00AE5392" w:rsidRDefault="003878FA" w:rsidP="000134A7">
            <w:pPr>
              <w:spacing w:after="0" w:line="240" w:lineRule="auto"/>
              <w:jc w:val="both"/>
              <w:rPr>
                <w:rFonts w:asciiTheme="majorHAnsi" w:hAnsiTheme="majorHAnsi"/>
                <w:b/>
                <w:sz w:val="20"/>
                <w:szCs w:val="20"/>
              </w:rPr>
            </w:pPr>
            <w:r w:rsidRPr="00AE5392">
              <w:rPr>
                <w:rFonts w:asciiTheme="majorHAnsi" w:hAnsiTheme="majorHAnsi"/>
                <w:b/>
                <w:sz w:val="20"/>
                <w:szCs w:val="20"/>
              </w:rPr>
              <w:t xml:space="preserve">M3 </w:t>
            </w:r>
            <w:r w:rsidRPr="00AE5392">
              <w:rPr>
                <w:rFonts w:asciiTheme="majorHAnsi" w:hAnsiTheme="majorHAnsi"/>
                <w:sz w:val="20"/>
                <w:szCs w:val="20"/>
              </w:rPr>
              <w:t>– pokaz prezentacji multimedialnej,</w:t>
            </w:r>
            <w:r w:rsidRPr="00AE5392">
              <w:rPr>
                <w:rFonts w:asciiTheme="majorHAnsi" w:hAnsiTheme="majorHAnsi"/>
                <w:b/>
                <w:sz w:val="20"/>
                <w:szCs w:val="20"/>
              </w:rPr>
              <w:t xml:space="preserve"> </w:t>
            </w:r>
          </w:p>
          <w:p w14:paraId="4B44429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b/>
                <w:sz w:val="20"/>
                <w:szCs w:val="20"/>
              </w:rPr>
              <w:t xml:space="preserve">M5 </w:t>
            </w:r>
            <w:r w:rsidRPr="00AE5392">
              <w:rPr>
                <w:rFonts w:asciiTheme="majorHAnsi" w:hAnsiTheme="majorHAnsi"/>
                <w:sz w:val="20"/>
                <w:szCs w:val="20"/>
              </w:rPr>
              <w:t xml:space="preserve">– ćwiczenia przedmiotowe (ćwiczenia leksykalne i strukturalne, czytanie i analiza tekstu wzorcowego, </w:t>
            </w:r>
            <w:r w:rsidRPr="00AE5392">
              <w:rPr>
                <w:rFonts w:asciiTheme="majorHAnsi" w:eastAsia="Times New Roman" w:hAnsiTheme="majorHAnsi"/>
                <w:sz w:val="20"/>
                <w:szCs w:val="20"/>
                <w:lang w:eastAsia="pl-PL"/>
              </w:rPr>
              <w:t>prezentacja wybranych zagadnień, prezentacja różnych form wypowiedzi,</w:t>
            </w:r>
            <w:r w:rsidRPr="00AE5392">
              <w:rPr>
                <w:rFonts w:asciiTheme="majorHAnsi" w:hAnsiTheme="majorHAnsi"/>
                <w:sz w:val="20"/>
                <w:szCs w:val="20"/>
              </w:rPr>
              <w:t xml:space="preserve"> </w:t>
            </w:r>
            <w:r w:rsidRPr="00AE5392">
              <w:rPr>
                <w:rFonts w:asciiTheme="majorHAnsi" w:eastAsia="Times New Roman" w:hAnsiTheme="majorHAnsi"/>
                <w:sz w:val="20"/>
                <w:szCs w:val="20"/>
                <w:lang w:eastAsia="pl-PL"/>
              </w:rPr>
              <w:t>wykorzystanie słowników jedno i dwujęzycznych oraz innych pomocy dydaktycznych, wygłoszenie referatu formułowanie wypowiedzi ustnych).</w:t>
            </w:r>
          </w:p>
        </w:tc>
        <w:tc>
          <w:tcPr>
            <w:tcW w:w="3260" w:type="dxa"/>
          </w:tcPr>
          <w:p w14:paraId="14BC845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b/>
                <w:sz w:val="20"/>
                <w:szCs w:val="20"/>
              </w:rPr>
              <w:t>Środki dydaktyczne:</w:t>
            </w:r>
            <w:r w:rsidRPr="00AE5392">
              <w:rPr>
                <w:rFonts w:asciiTheme="majorHAnsi" w:hAnsiTheme="majorHAnsi"/>
                <w:sz w:val="20"/>
                <w:szCs w:val="20"/>
              </w:rPr>
              <w:t xml:space="preserve"> projektor, prezentacja multimedialna, płyty CD, arkusze pracy, zdjęcia </w:t>
            </w:r>
            <w:r w:rsidRPr="00AE5392">
              <w:rPr>
                <w:rFonts w:asciiTheme="majorHAnsi" w:hAnsiTheme="majorHAnsi"/>
                <w:spacing w:val="-2"/>
                <w:sz w:val="20"/>
                <w:szCs w:val="20"/>
              </w:rPr>
              <w:t>i ilustracje, podręczniki, czasopisma,</w:t>
            </w:r>
            <w:r w:rsidRPr="00AE5392">
              <w:rPr>
                <w:rFonts w:asciiTheme="majorHAnsi" w:hAnsiTheme="majorHAnsi"/>
                <w:sz w:val="20"/>
                <w:szCs w:val="20"/>
              </w:rPr>
              <w:t xml:space="preserve"> poradniki formułowania tekstów użytkowych.</w:t>
            </w:r>
          </w:p>
        </w:tc>
      </w:tr>
    </w:tbl>
    <w:p w14:paraId="100A044A"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 Sposoby (metody) weryfikacji i oceny efektów uczenia się osiągniętych przez studenta</w:t>
      </w:r>
    </w:p>
    <w:p w14:paraId="6B53421A"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8.1. Sposoby (metody) oceniania osiągnięcia efektów uczenia się na poszczególnych formach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3260"/>
      </w:tblGrid>
      <w:tr w:rsidR="003878FA" w:rsidRPr="00AE5392" w14:paraId="224E2C34" w14:textId="77777777" w:rsidTr="000134A7">
        <w:tc>
          <w:tcPr>
            <w:tcW w:w="1526" w:type="dxa"/>
          </w:tcPr>
          <w:p w14:paraId="741BDAA0" w14:textId="77777777" w:rsidR="003878FA" w:rsidRPr="00AE5392" w:rsidRDefault="003878FA" w:rsidP="000134A7">
            <w:pPr>
              <w:spacing w:before="60" w:after="60" w:line="240" w:lineRule="auto"/>
              <w:rPr>
                <w:rFonts w:asciiTheme="majorHAnsi" w:hAnsiTheme="majorHAnsi"/>
                <w:b/>
                <w:bCs/>
                <w:sz w:val="28"/>
                <w:szCs w:val="28"/>
              </w:rPr>
            </w:pPr>
            <w:r w:rsidRPr="00AE5392">
              <w:rPr>
                <w:rFonts w:asciiTheme="majorHAnsi" w:hAnsiTheme="majorHAnsi"/>
                <w:b/>
                <w:bCs/>
              </w:rPr>
              <w:t>Forma zajęć</w:t>
            </w:r>
          </w:p>
        </w:tc>
        <w:tc>
          <w:tcPr>
            <w:tcW w:w="5245" w:type="dxa"/>
          </w:tcPr>
          <w:p w14:paraId="6B9F1DA4" w14:textId="77777777" w:rsidR="003878FA" w:rsidRPr="00AE5392" w:rsidRDefault="003878FA" w:rsidP="000134A7">
            <w:pPr>
              <w:spacing w:before="60" w:after="60" w:line="240" w:lineRule="auto"/>
              <w:rPr>
                <w:rFonts w:asciiTheme="majorHAnsi" w:hAnsiTheme="majorHAnsi"/>
                <w:b/>
                <w:bCs/>
                <w:sz w:val="28"/>
                <w:szCs w:val="28"/>
              </w:rPr>
            </w:pPr>
            <w:r w:rsidRPr="00AE5392">
              <w:rPr>
                <w:rFonts w:asciiTheme="majorHAnsi" w:hAnsiTheme="majorHAnsi"/>
                <w:b/>
                <w:sz w:val="20"/>
                <w:szCs w:val="20"/>
              </w:rPr>
              <w:t xml:space="preserve">Ocena formująca (F) –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3260" w:type="dxa"/>
          </w:tcPr>
          <w:p w14:paraId="5240FD9C" w14:textId="77777777" w:rsidR="003878FA" w:rsidRPr="00AE5392" w:rsidRDefault="003878FA" w:rsidP="000134A7">
            <w:pPr>
              <w:spacing w:before="20" w:after="20" w:line="240" w:lineRule="auto"/>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1EC7E1D4" w14:textId="77777777" w:rsidTr="000134A7">
        <w:tc>
          <w:tcPr>
            <w:tcW w:w="1526" w:type="dxa"/>
          </w:tcPr>
          <w:p w14:paraId="2C029B43" w14:textId="77777777" w:rsidR="003878FA" w:rsidRPr="00AE5392" w:rsidRDefault="003878FA" w:rsidP="000134A7">
            <w:pPr>
              <w:spacing w:after="0" w:line="240" w:lineRule="auto"/>
              <w:rPr>
                <w:rFonts w:asciiTheme="majorHAnsi" w:hAnsiTheme="majorHAnsi"/>
                <w:b/>
                <w:bCs/>
                <w:sz w:val="20"/>
                <w:szCs w:val="20"/>
              </w:rPr>
            </w:pPr>
            <w:r w:rsidRPr="00AE5392">
              <w:rPr>
                <w:rFonts w:asciiTheme="majorHAnsi" w:hAnsiTheme="majorHAnsi"/>
                <w:bCs/>
                <w:sz w:val="20"/>
                <w:szCs w:val="20"/>
              </w:rPr>
              <w:lastRenderedPageBreak/>
              <w:t>Ćwiczenia</w:t>
            </w:r>
          </w:p>
        </w:tc>
        <w:tc>
          <w:tcPr>
            <w:tcW w:w="5245" w:type="dxa"/>
          </w:tcPr>
          <w:p w14:paraId="7B0B210B"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F2 – obserwacja/aktywność,</w:t>
            </w:r>
          </w:p>
          <w:p w14:paraId="74FF9CA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F4 – wypowiedź/wystąpienie (dyskusja, prowadzenie rozmowy na określony temat, debata, rozwiązywanie problemu, wygłoszenie referatu.</w:t>
            </w:r>
          </w:p>
        </w:tc>
        <w:tc>
          <w:tcPr>
            <w:tcW w:w="3260" w:type="dxa"/>
          </w:tcPr>
          <w:p w14:paraId="0D2A9874"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P1 egzamin ustny</w:t>
            </w:r>
          </w:p>
          <w:p w14:paraId="36275A8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P3 – ocena podsumowująca powstała na podstawie ocen formujących, uzyskanych przez studenta w semestrze.</w:t>
            </w:r>
          </w:p>
        </w:tc>
      </w:tr>
    </w:tbl>
    <w:p w14:paraId="752F491F" w14:textId="77777777" w:rsidR="003878FA" w:rsidRPr="00AE5392" w:rsidRDefault="003878FA" w:rsidP="003878FA">
      <w:pPr>
        <w:spacing w:before="120" w:after="120" w:line="240" w:lineRule="auto"/>
        <w:jc w:val="both"/>
        <w:rPr>
          <w:rFonts w:asciiTheme="majorHAnsi" w:hAnsiTheme="majorHAnsi"/>
          <w:color w:val="00B050"/>
        </w:rPr>
      </w:pPr>
      <w:r w:rsidRPr="00AE5392">
        <w:rPr>
          <w:rFonts w:asciiTheme="majorHAnsi" w:hAnsiTheme="majorHAnsi"/>
          <w:b/>
        </w:rPr>
        <w:t>8.2. Sposoby (metody) weryfikacji osiągnięcia przedmiotowych efektów uczenia się (wstawić „x”)</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420"/>
        <w:gridCol w:w="1701"/>
        <w:gridCol w:w="1701"/>
        <w:gridCol w:w="1418"/>
        <w:gridCol w:w="1701"/>
      </w:tblGrid>
      <w:tr w:rsidR="003878FA" w:rsidRPr="00AE5392" w14:paraId="60D7CC2F" w14:textId="77777777" w:rsidTr="000134A7">
        <w:trPr>
          <w:trHeight w:val="342"/>
        </w:trPr>
        <w:tc>
          <w:tcPr>
            <w:tcW w:w="2090" w:type="dxa"/>
            <w:vMerge w:val="restart"/>
            <w:tcBorders>
              <w:left w:val="single" w:sz="4" w:space="0" w:color="000000"/>
              <w:right w:val="single" w:sz="4" w:space="0" w:color="000000"/>
            </w:tcBorders>
            <w:vAlign w:val="center"/>
          </w:tcPr>
          <w:p w14:paraId="32151290" w14:textId="77777777" w:rsidR="003878FA" w:rsidRPr="00AE5392" w:rsidRDefault="003878FA" w:rsidP="000134A7">
            <w:pPr>
              <w:spacing w:before="20" w:after="20" w:line="240" w:lineRule="auto"/>
              <w:jc w:val="center"/>
              <w:rPr>
                <w:rFonts w:asciiTheme="majorHAnsi" w:hAnsiTheme="majorHAnsi"/>
                <w:sz w:val="28"/>
                <w:szCs w:val="28"/>
              </w:rPr>
            </w:pPr>
            <w:r w:rsidRPr="00AE5392">
              <w:rPr>
                <w:rFonts w:asciiTheme="majorHAnsi" w:hAnsiTheme="majorHAnsi"/>
                <w:b/>
                <w:bCs/>
                <w:sz w:val="20"/>
                <w:szCs w:val="20"/>
              </w:rPr>
              <w:t>Efekty przedmiotowe</w:t>
            </w:r>
          </w:p>
        </w:tc>
        <w:tc>
          <w:tcPr>
            <w:tcW w:w="7941" w:type="dxa"/>
            <w:gridSpan w:val="5"/>
            <w:tcBorders>
              <w:top w:val="single" w:sz="4" w:space="0" w:color="auto"/>
              <w:bottom w:val="single" w:sz="4" w:space="0" w:color="auto"/>
              <w:right w:val="single" w:sz="4" w:space="0" w:color="auto"/>
            </w:tcBorders>
            <w:shd w:val="clear" w:color="auto" w:fill="auto"/>
          </w:tcPr>
          <w:p w14:paraId="6D75F22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rPr>
              <w:t xml:space="preserve"> </w:t>
            </w:r>
            <w:r w:rsidRPr="00AE5392">
              <w:rPr>
                <w:rFonts w:asciiTheme="majorHAnsi" w:hAnsiTheme="majorHAnsi"/>
                <w:sz w:val="20"/>
                <w:szCs w:val="20"/>
              </w:rPr>
              <w:t>Ćwiczenia</w:t>
            </w:r>
          </w:p>
        </w:tc>
      </w:tr>
      <w:tr w:rsidR="003878FA" w:rsidRPr="00AE5392" w14:paraId="17E02788" w14:textId="77777777" w:rsidTr="000134A7">
        <w:trPr>
          <w:trHeight w:val="325"/>
        </w:trPr>
        <w:tc>
          <w:tcPr>
            <w:tcW w:w="2090" w:type="dxa"/>
            <w:vMerge/>
            <w:tcBorders>
              <w:left w:val="single" w:sz="4" w:space="0" w:color="000000"/>
              <w:bottom w:val="single" w:sz="4" w:space="0" w:color="000000"/>
              <w:right w:val="single" w:sz="4" w:space="0" w:color="000000"/>
            </w:tcBorders>
            <w:vAlign w:val="center"/>
          </w:tcPr>
          <w:p w14:paraId="51C11764" w14:textId="77777777" w:rsidR="003878FA" w:rsidRPr="00AE5392" w:rsidRDefault="003878FA" w:rsidP="000134A7">
            <w:pPr>
              <w:spacing w:before="20" w:after="20" w:line="240" w:lineRule="auto"/>
              <w:jc w:val="center"/>
              <w:rPr>
                <w:rFonts w:asciiTheme="majorHAnsi" w:hAnsiTheme="majorHAnsi"/>
                <w:sz w:val="28"/>
                <w:szCs w:val="28"/>
              </w:rPr>
            </w:pPr>
          </w:p>
        </w:tc>
        <w:tc>
          <w:tcPr>
            <w:tcW w:w="1420" w:type="dxa"/>
            <w:tcBorders>
              <w:top w:val="single" w:sz="4" w:space="0" w:color="auto"/>
              <w:left w:val="single" w:sz="4" w:space="0" w:color="auto"/>
              <w:bottom w:val="single" w:sz="4" w:space="0" w:color="000000"/>
              <w:right w:val="single" w:sz="4" w:space="0" w:color="000000"/>
            </w:tcBorders>
            <w:vAlign w:val="center"/>
          </w:tcPr>
          <w:p w14:paraId="77AB3BE1" w14:textId="77777777" w:rsidR="003878FA" w:rsidRPr="00AE5392" w:rsidRDefault="003878FA" w:rsidP="000134A7">
            <w:pPr>
              <w:spacing w:before="20" w:after="20" w:line="240" w:lineRule="auto"/>
              <w:jc w:val="center"/>
              <w:rPr>
                <w:rFonts w:asciiTheme="majorHAnsi" w:hAnsiTheme="majorHAnsi"/>
                <w:sz w:val="16"/>
                <w:szCs w:val="16"/>
              </w:rPr>
            </w:pPr>
            <w:r w:rsidRPr="00AE5392">
              <w:rPr>
                <w:rFonts w:asciiTheme="majorHAnsi" w:hAnsiTheme="majorHAnsi"/>
                <w:sz w:val="16"/>
                <w:szCs w:val="16"/>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7F251DCC"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F2</w:t>
            </w:r>
          </w:p>
        </w:tc>
        <w:tc>
          <w:tcPr>
            <w:tcW w:w="1701" w:type="dxa"/>
            <w:tcBorders>
              <w:top w:val="single" w:sz="4" w:space="0" w:color="auto"/>
              <w:left w:val="single" w:sz="4" w:space="0" w:color="000000"/>
              <w:bottom w:val="single" w:sz="4" w:space="0" w:color="000000"/>
              <w:right w:val="single" w:sz="4" w:space="0" w:color="000000"/>
            </w:tcBorders>
            <w:vAlign w:val="center"/>
          </w:tcPr>
          <w:p w14:paraId="4DF50D13"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F4</w:t>
            </w:r>
          </w:p>
        </w:tc>
        <w:tc>
          <w:tcPr>
            <w:tcW w:w="1418" w:type="dxa"/>
            <w:tcBorders>
              <w:top w:val="single" w:sz="4" w:space="0" w:color="auto"/>
              <w:left w:val="single" w:sz="4" w:space="0" w:color="000000"/>
              <w:bottom w:val="single" w:sz="4" w:space="0" w:color="000000"/>
              <w:right w:val="single" w:sz="4" w:space="0" w:color="000000"/>
            </w:tcBorders>
            <w:vAlign w:val="center"/>
          </w:tcPr>
          <w:p w14:paraId="4D037661"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P1</w:t>
            </w:r>
          </w:p>
        </w:tc>
        <w:tc>
          <w:tcPr>
            <w:tcW w:w="1701" w:type="dxa"/>
            <w:tcBorders>
              <w:top w:val="single" w:sz="4" w:space="0" w:color="auto"/>
              <w:left w:val="single" w:sz="4" w:space="0" w:color="000000"/>
              <w:bottom w:val="single" w:sz="4" w:space="0" w:color="000000"/>
              <w:right w:val="single" w:sz="4" w:space="0" w:color="000000"/>
            </w:tcBorders>
            <w:vAlign w:val="center"/>
          </w:tcPr>
          <w:p w14:paraId="18E15755"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P3</w:t>
            </w:r>
          </w:p>
        </w:tc>
      </w:tr>
      <w:tr w:rsidR="003878FA" w:rsidRPr="00AE5392" w14:paraId="72582BF4"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0D59431B" w14:textId="77777777" w:rsidR="003878FA" w:rsidRPr="00AE5392" w:rsidRDefault="003878FA" w:rsidP="000134A7">
            <w:pPr>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W_01</w:t>
            </w:r>
          </w:p>
        </w:tc>
        <w:tc>
          <w:tcPr>
            <w:tcW w:w="1420" w:type="dxa"/>
            <w:tcBorders>
              <w:top w:val="single" w:sz="4" w:space="0" w:color="000000"/>
              <w:left w:val="single" w:sz="4" w:space="0" w:color="auto"/>
              <w:bottom w:val="single" w:sz="4" w:space="0" w:color="000000"/>
              <w:right w:val="single" w:sz="4" w:space="0" w:color="000000"/>
            </w:tcBorders>
            <w:vAlign w:val="center"/>
          </w:tcPr>
          <w:p w14:paraId="34702D3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E83589E"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FEB83B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tcPr>
          <w:p w14:paraId="29299113"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tcPr>
          <w:p w14:paraId="3AAF4E3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1DA88122"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3B9B34A4"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W_02</w:t>
            </w:r>
          </w:p>
        </w:tc>
        <w:tc>
          <w:tcPr>
            <w:tcW w:w="1420" w:type="dxa"/>
            <w:tcBorders>
              <w:top w:val="single" w:sz="4" w:space="0" w:color="000000"/>
              <w:left w:val="single" w:sz="4" w:space="0" w:color="auto"/>
              <w:bottom w:val="single" w:sz="4" w:space="0" w:color="000000"/>
              <w:right w:val="single" w:sz="4" w:space="0" w:color="000000"/>
            </w:tcBorders>
            <w:vAlign w:val="center"/>
          </w:tcPr>
          <w:p w14:paraId="4C3F3AF0"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0C4EE58"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DF861B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tcPr>
          <w:p w14:paraId="0CC86DD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tcPr>
          <w:p w14:paraId="002B715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12D99D4F"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646EBD5B"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U_01</w:t>
            </w:r>
          </w:p>
        </w:tc>
        <w:tc>
          <w:tcPr>
            <w:tcW w:w="1420" w:type="dxa"/>
            <w:tcBorders>
              <w:top w:val="single" w:sz="4" w:space="0" w:color="000000"/>
              <w:left w:val="single" w:sz="4" w:space="0" w:color="auto"/>
              <w:bottom w:val="single" w:sz="4" w:space="0" w:color="000000"/>
              <w:right w:val="single" w:sz="4" w:space="0" w:color="000000"/>
            </w:tcBorders>
            <w:vAlign w:val="center"/>
          </w:tcPr>
          <w:p w14:paraId="076349A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70CDC8B"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3756A4F"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tcPr>
          <w:p w14:paraId="1A7C19D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tcPr>
          <w:p w14:paraId="25F7147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6EDD5D3F"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4174A562"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U_02</w:t>
            </w:r>
          </w:p>
        </w:tc>
        <w:tc>
          <w:tcPr>
            <w:tcW w:w="1420" w:type="dxa"/>
            <w:tcBorders>
              <w:top w:val="single" w:sz="4" w:space="0" w:color="000000"/>
              <w:left w:val="single" w:sz="4" w:space="0" w:color="auto"/>
              <w:bottom w:val="single" w:sz="4" w:space="0" w:color="000000"/>
              <w:right w:val="single" w:sz="4" w:space="0" w:color="000000"/>
            </w:tcBorders>
            <w:vAlign w:val="center"/>
          </w:tcPr>
          <w:p w14:paraId="32F97798"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6DD7A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BF664C0"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tcPr>
          <w:p w14:paraId="76840019"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104C3EE"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5C5CFDB9"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3D4F2748"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K_01</w:t>
            </w:r>
          </w:p>
        </w:tc>
        <w:tc>
          <w:tcPr>
            <w:tcW w:w="1420" w:type="dxa"/>
            <w:tcBorders>
              <w:top w:val="single" w:sz="4" w:space="0" w:color="000000"/>
              <w:left w:val="single" w:sz="4" w:space="0" w:color="auto"/>
              <w:bottom w:val="single" w:sz="4" w:space="0" w:color="000000"/>
              <w:right w:val="single" w:sz="4" w:space="0" w:color="000000"/>
            </w:tcBorders>
            <w:vAlign w:val="center"/>
          </w:tcPr>
          <w:p w14:paraId="20A2D67E"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20B516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73DB328"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tcPr>
          <w:p w14:paraId="050ED2DC"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4BC06C8"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bl>
    <w:p w14:paraId="767E7E97"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r w:rsidRPr="00AE5392">
        <w:rPr>
          <w:rFonts w:asciiTheme="majorHAnsi" w:eastAsia="Times New Roman" w:hAnsiTheme="majorHAnsi"/>
          <w:b/>
          <w:bCs/>
          <w:kern w:val="32"/>
        </w:rPr>
        <w:t xml:space="preserve">9. Opis sposobu ustalania oceny końcowej </w:t>
      </w:r>
      <w:r w:rsidRPr="00AE539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2911"/>
        <w:gridCol w:w="2835"/>
        <w:gridCol w:w="2812"/>
      </w:tblGrid>
      <w:tr w:rsidR="003878FA" w:rsidRPr="00AE5392" w14:paraId="2F06DE94" w14:textId="77777777" w:rsidTr="000134A7">
        <w:trPr>
          <w:trHeight w:val="239"/>
        </w:trPr>
        <w:tc>
          <w:tcPr>
            <w:tcW w:w="10008" w:type="dxa"/>
            <w:gridSpan w:val="4"/>
          </w:tcPr>
          <w:p w14:paraId="6DCB65A2"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Wymagania określające kryteria uzyskania oceny w danym efekcie</w:t>
            </w:r>
          </w:p>
        </w:tc>
      </w:tr>
      <w:tr w:rsidR="003878FA" w:rsidRPr="00AE5392" w14:paraId="4A5FE2E9" w14:textId="77777777" w:rsidTr="000134A7">
        <w:trPr>
          <w:trHeight w:val="93"/>
        </w:trPr>
        <w:tc>
          <w:tcPr>
            <w:tcW w:w="10008" w:type="dxa"/>
            <w:gridSpan w:val="4"/>
          </w:tcPr>
          <w:p w14:paraId="3595AECE"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Ocena</w:t>
            </w:r>
          </w:p>
        </w:tc>
      </w:tr>
      <w:tr w:rsidR="003878FA" w:rsidRPr="00AE5392" w14:paraId="17AEC50F" w14:textId="77777777" w:rsidTr="000134A7">
        <w:trPr>
          <w:trHeight w:val="322"/>
        </w:trPr>
        <w:tc>
          <w:tcPr>
            <w:tcW w:w="1450" w:type="dxa"/>
          </w:tcPr>
          <w:p w14:paraId="5B90E8D3"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efekt uczenia się (EP..)</w:t>
            </w:r>
          </w:p>
        </w:tc>
        <w:tc>
          <w:tcPr>
            <w:tcW w:w="2911" w:type="dxa"/>
          </w:tcPr>
          <w:p w14:paraId="6140BADF"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w:t>
            </w:r>
          </w:p>
          <w:p w14:paraId="0B4DDD26"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plus </w:t>
            </w:r>
          </w:p>
          <w:p w14:paraId="4529B00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3/3,5</w:t>
            </w:r>
          </w:p>
        </w:tc>
        <w:tc>
          <w:tcPr>
            <w:tcW w:w="2835" w:type="dxa"/>
          </w:tcPr>
          <w:p w14:paraId="6B51EEDA"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w:t>
            </w:r>
          </w:p>
          <w:p w14:paraId="41450EE4"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 plus</w:t>
            </w:r>
          </w:p>
          <w:p w14:paraId="115917AC"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4/4,5</w:t>
            </w:r>
          </w:p>
        </w:tc>
        <w:tc>
          <w:tcPr>
            <w:tcW w:w="2812" w:type="dxa"/>
          </w:tcPr>
          <w:p w14:paraId="21EDE8F8"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bardzo dobry</w:t>
            </w:r>
          </w:p>
          <w:p w14:paraId="3F0F3082"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5</w:t>
            </w:r>
          </w:p>
          <w:p w14:paraId="44C4D0D4" w14:textId="77777777" w:rsidR="003878FA" w:rsidRPr="00AE5392" w:rsidRDefault="003878FA" w:rsidP="000134A7">
            <w:pPr>
              <w:spacing w:after="0" w:line="240" w:lineRule="auto"/>
              <w:jc w:val="center"/>
              <w:rPr>
                <w:rFonts w:asciiTheme="majorHAnsi" w:hAnsiTheme="majorHAnsi"/>
                <w:b/>
                <w:sz w:val="20"/>
                <w:szCs w:val="20"/>
              </w:rPr>
            </w:pPr>
          </w:p>
          <w:p w14:paraId="4D8C3A8B" w14:textId="77777777" w:rsidR="003878FA" w:rsidRPr="00AE5392" w:rsidRDefault="003878FA" w:rsidP="000134A7">
            <w:pPr>
              <w:spacing w:after="0" w:line="240" w:lineRule="auto"/>
              <w:jc w:val="center"/>
              <w:rPr>
                <w:rFonts w:asciiTheme="majorHAnsi" w:hAnsiTheme="majorHAnsi"/>
                <w:b/>
                <w:sz w:val="20"/>
                <w:szCs w:val="20"/>
              </w:rPr>
            </w:pPr>
          </w:p>
        </w:tc>
      </w:tr>
      <w:tr w:rsidR="003878FA" w:rsidRPr="00AE5392" w14:paraId="0101A3BB" w14:textId="77777777" w:rsidTr="000134A7">
        <w:trPr>
          <w:trHeight w:val="323"/>
        </w:trPr>
        <w:tc>
          <w:tcPr>
            <w:tcW w:w="1450" w:type="dxa"/>
          </w:tcPr>
          <w:p w14:paraId="26CA8CC5"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W_01</w:t>
            </w:r>
          </w:p>
        </w:tc>
        <w:tc>
          <w:tcPr>
            <w:tcW w:w="2911" w:type="dxa"/>
          </w:tcPr>
          <w:p w14:paraId="43871D82"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 xml:space="preserve">Student zna i rozumie podstawowe funkcje języka i rolę komunikacji językowej, co potwierdza poziom formułowanych przez niego wypowiedzi ustnych, zarówno pod względem formy, jak i treści.  </w:t>
            </w:r>
          </w:p>
        </w:tc>
        <w:tc>
          <w:tcPr>
            <w:tcW w:w="2835" w:type="dxa"/>
          </w:tcPr>
          <w:p w14:paraId="3183EA0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dobrze zna i rozumie funkcję języka i rolę komunikacji językowej, co potwierdza poziom formułowanych przez niego wypowiedzi ustnych, zarówno pod względem formy, jak i treści.</w:t>
            </w:r>
          </w:p>
        </w:tc>
        <w:tc>
          <w:tcPr>
            <w:tcW w:w="2812" w:type="dxa"/>
          </w:tcPr>
          <w:p w14:paraId="2CB6EF28"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bardzo dobrze zna i rozumie funkcję języka i rolę komunikacji językowej, co potwierdza poziom formułowanych przez niego wypowiedzi ustnych, zarówno pod względem formy, jak i treści.</w:t>
            </w:r>
          </w:p>
        </w:tc>
      </w:tr>
      <w:tr w:rsidR="003878FA" w:rsidRPr="00AE5392" w14:paraId="2EAA00C5" w14:textId="77777777" w:rsidTr="000134A7">
        <w:trPr>
          <w:trHeight w:val="3015"/>
        </w:trPr>
        <w:tc>
          <w:tcPr>
            <w:tcW w:w="1450" w:type="dxa"/>
          </w:tcPr>
          <w:p w14:paraId="36F2FA6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W_02</w:t>
            </w:r>
          </w:p>
        </w:tc>
        <w:tc>
          <w:tcPr>
            <w:tcW w:w="2911" w:type="dxa"/>
          </w:tcPr>
          <w:p w14:paraId="227C0C9F"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zna podstawowe słownictwo w zakresie tematyki kursu niezbędne do wyrażania opinii oraz zrozumienia wypowiedzi ustnej w standardowej odmianie języka, (2) ma podstawową wiedzę  o   kategoriach gramatycznych języka docelowego, ich funkcjach i normach umożliwiających odpowiednie użycie języka na poziomie C1 według ESOKJ.</w:t>
            </w:r>
          </w:p>
        </w:tc>
        <w:tc>
          <w:tcPr>
            <w:tcW w:w="2835" w:type="dxa"/>
          </w:tcPr>
          <w:p w14:paraId="0BFCE33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zna większość słownictwa w zakresie tematyki kursu niezbędnego do wyrażania  opinii oraz zrozumienia wypowiedzi ustnej w standardowej odmianie języka, (2) ma dobrą wiedzę  o   kategoriach gramatycznych języka docelowego, ich funkcjach i normach umożliwiających odpowiednie użycie języka na poziomie C1 według ESOKJ.</w:t>
            </w:r>
          </w:p>
        </w:tc>
        <w:tc>
          <w:tcPr>
            <w:tcW w:w="2812" w:type="dxa"/>
          </w:tcPr>
          <w:p w14:paraId="7FA66CD4"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zna całe słownictwo w zakresie tematyki przedmiotu niezbędne do wyrażania opinii oraz zrozumienia wypowiedzi ustnych w standardowej odmianie języka, (2) ma bardzo dobrą wiedzę o kategoriach gramatycznych języka docelowego, ich funkcjach i normach umożliwiających odpowiednie użycie języka na poziomie C1 według ESOKJ.</w:t>
            </w:r>
          </w:p>
        </w:tc>
      </w:tr>
      <w:tr w:rsidR="003878FA" w:rsidRPr="00AE5392" w14:paraId="036C68C6" w14:textId="77777777" w:rsidTr="000134A7">
        <w:trPr>
          <w:trHeight w:val="323"/>
        </w:trPr>
        <w:tc>
          <w:tcPr>
            <w:tcW w:w="1450" w:type="dxa"/>
          </w:tcPr>
          <w:p w14:paraId="4AEC53D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U_01</w:t>
            </w:r>
          </w:p>
        </w:tc>
        <w:tc>
          <w:tcPr>
            <w:tcW w:w="2911" w:type="dxa"/>
          </w:tcPr>
          <w:p w14:paraId="675A3E5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 xml:space="preserve">Student (1) ma pewne trudności, aby efektywnie wykorzystać język swojej specjalności jako narzędzie </w:t>
            </w:r>
            <w:r w:rsidRPr="00AE5392">
              <w:rPr>
                <w:rFonts w:asciiTheme="majorHAnsi" w:hAnsiTheme="majorHAnsi"/>
                <w:sz w:val="20"/>
                <w:szCs w:val="20"/>
              </w:rPr>
              <w:lastRenderedPageBreak/>
              <w:t xml:space="preserve">rozumienia, ekspresji i komunikacji, potrafi </w:t>
            </w:r>
            <w:r w:rsidRPr="00AE5392">
              <w:rPr>
                <w:rFonts w:asciiTheme="majorHAnsi" w:hAnsiTheme="majorHAnsi"/>
                <w:bCs/>
                <w:sz w:val="20"/>
                <w:szCs w:val="20"/>
              </w:rPr>
              <w:t>(2) opisywać, (3) wyrażać opinię, (4) prezentować zagadnienia złożone (porządkując i rozwijając</w:t>
            </w:r>
            <w:r w:rsidRPr="00AE5392">
              <w:rPr>
                <w:rFonts w:asciiTheme="majorHAnsi" w:hAnsiTheme="majorHAnsi"/>
                <w:sz w:val="20"/>
                <w:szCs w:val="20"/>
              </w:rPr>
              <w:t xml:space="preserve">  tylko wybrane punkty, wspierając je nielicznymi przykładami), (5) formułować wnioski, (6)</w:t>
            </w:r>
            <w:r w:rsidRPr="00AE5392">
              <w:rPr>
                <w:rFonts w:asciiTheme="majorHAnsi" w:hAnsiTheme="majorHAnsi"/>
                <w:bCs/>
                <w:sz w:val="20"/>
                <w:szCs w:val="20"/>
              </w:rPr>
              <w:t xml:space="preserve"> uczestniczyć w dyskusji</w:t>
            </w:r>
            <w:r w:rsidRPr="00AE5392">
              <w:rPr>
                <w:rFonts w:asciiTheme="majorHAnsi" w:hAnsiTheme="majorHAnsi"/>
                <w:sz w:val="20"/>
                <w:szCs w:val="20"/>
              </w:rPr>
              <w:t xml:space="preserve"> i (7) wygłaszać oświadczenia na tematy ogólne – (8) lecz posługuje się przy tym dość podstawowym zasobem środków językowych i (9) popełnia dość błędy językowe niezakłócające  komunikacji.</w:t>
            </w:r>
          </w:p>
          <w:p w14:paraId="0C178A5F" w14:textId="77777777" w:rsidR="003878FA" w:rsidRPr="00AE5392" w:rsidRDefault="003878FA" w:rsidP="000134A7">
            <w:pPr>
              <w:spacing w:after="0" w:line="240" w:lineRule="auto"/>
              <w:jc w:val="both"/>
              <w:rPr>
                <w:rFonts w:asciiTheme="majorHAnsi" w:hAnsiTheme="majorHAnsi"/>
                <w:sz w:val="20"/>
                <w:szCs w:val="20"/>
              </w:rPr>
            </w:pPr>
          </w:p>
        </w:tc>
        <w:tc>
          <w:tcPr>
            <w:tcW w:w="2835" w:type="dxa"/>
          </w:tcPr>
          <w:p w14:paraId="7E241967"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 xml:space="preserve">Student potrafi (1) w większości sytuacji efektywnie wykorzystać język swojej specjalności jako narzędzie </w:t>
            </w:r>
            <w:r w:rsidRPr="00AE5392">
              <w:rPr>
                <w:rFonts w:asciiTheme="majorHAnsi" w:hAnsiTheme="majorHAnsi"/>
                <w:sz w:val="20"/>
                <w:szCs w:val="20"/>
              </w:rPr>
              <w:lastRenderedPageBreak/>
              <w:t xml:space="preserve">rozumienia, ekspresji i komunikacji, w tym potrafi </w:t>
            </w:r>
            <w:r w:rsidRPr="00AE5392">
              <w:rPr>
                <w:rFonts w:asciiTheme="majorHAnsi" w:hAnsiTheme="majorHAnsi"/>
                <w:bCs/>
                <w:sz w:val="20"/>
                <w:szCs w:val="20"/>
              </w:rPr>
              <w:t>(2) opisywać, (3) wyrażać opinię, (4) prezentować zagadnienia złożone, porządkując i rozwijając</w:t>
            </w:r>
            <w:r w:rsidRPr="00AE5392">
              <w:rPr>
                <w:rFonts w:asciiTheme="majorHAnsi" w:hAnsiTheme="majorHAnsi"/>
                <w:sz w:val="20"/>
                <w:szCs w:val="20"/>
              </w:rPr>
              <w:t xml:space="preserve"> poszczególne punkty, wspierając je odpowiednimi przykładami, (5) formułować wnioski, (6)</w:t>
            </w:r>
            <w:r w:rsidRPr="00AE5392">
              <w:rPr>
                <w:rFonts w:asciiTheme="majorHAnsi" w:hAnsiTheme="majorHAnsi"/>
                <w:bCs/>
                <w:sz w:val="20"/>
                <w:szCs w:val="20"/>
              </w:rPr>
              <w:t xml:space="preserve"> uczestniczyć w dyskusji</w:t>
            </w:r>
            <w:r w:rsidRPr="00AE5392">
              <w:rPr>
                <w:rFonts w:asciiTheme="majorHAnsi" w:hAnsiTheme="majorHAnsi"/>
                <w:sz w:val="20"/>
                <w:szCs w:val="20"/>
              </w:rPr>
              <w:t xml:space="preserve"> i (7) wygłaszać oświadczenia na tematy ogólne – (8) posługując się dość bogatym zasobem środków językowych, (9) popełniając niekiedy błędy językowe niezakłócające  komunikacji.</w:t>
            </w:r>
          </w:p>
        </w:tc>
        <w:tc>
          <w:tcPr>
            <w:tcW w:w="2812" w:type="dxa"/>
          </w:tcPr>
          <w:p w14:paraId="49EF7BC7"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 xml:space="preserve">Student potrafi (1) w każdej sytuacji efektywnie wykorzystać język swojej specjalności jako narzędzie </w:t>
            </w:r>
            <w:r w:rsidRPr="00AE5392">
              <w:rPr>
                <w:rFonts w:asciiTheme="majorHAnsi" w:hAnsiTheme="majorHAnsi"/>
                <w:sz w:val="20"/>
                <w:szCs w:val="20"/>
              </w:rPr>
              <w:lastRenderedPageBreak/>
              <w:t xml:space="preserve">rozumienia, ekspresji i komunikacji, w tym potrafi </w:t>
            </w:r>
            <w:r w:rsidRPr="00AE5392">
              <w:rPr>
                <w:rFonts w:asciiTheme="majorHAnsi" w:hAnsiTheme="majorHAnsi"/>
                <w:bCs/>
                <w:sz w:val="20"/>
                <w:szCs w:val="20"/>
              </w:rPr>
              <w:t>(2) opisywać, (3) wyrażać opinię, (4) prezentować zagadnienia złożone, porządkując i rozwijając</w:t>
            </w:r>
            <w:r w:rsidRPr="00AE5392">
              <w:rPr>
                <w:rFonts w:asciiTheme="majorHAnsi" w:hAnsiTheme="majorHAnsi"/>
                <w:sz w:val="20"/>
                <w:szCs w:val="20"/>
              </w:rPr>
              <w:t xml:space="preserve"> poszczególne punkty, wspierając je odpowiednimi przykładami, (5) formułować wnioski, (6)</w:t>
            </w:r>
            <w:r w:rsidRPr="00AE5392">
              <w:rPr>
                <w:rFonts w:asciiTheme="majorHAnsi" w:hAnsiTheme="majorHAnsi"/>
                <w:bCs/>
                <w:sz w:val="20"/>
                <w:szCs w:val="20"/>
              </w:rPr>
              <w:t xml:space="preserve"> uczestniczyć w dyskusji</w:t>
            </w:r>
            <w:r w:rsidRPr="00AE5392">
              <w:rPr>
                <w:rFonts w:asciiTheme="majorHAnsi" w:hAnsiTheme="majorHAnsi"/>
                <w:sz w:val="20"/>
                <w:szCs w:val="20"/>
              </w:rPr>
              <w:t xml:space="preserve"> i (7) wygłaszać oświadczenia na tematy ogólne – (8) posługując się szerokim zasobem środków językowych i (9) zachowując pełną poprawność językową (lub popełniając sporadycznie błędy niezakłócające komunikacji).</w:t>
            </w:r>
          </w:p>
        </w:tc>
      </w:tr>
      <w:tr w:rsidR="003878FA" w:rsidRPr="00AE5392" w14:paraId="15AF4659" w14:textId="77777777" w:rsidTr="000134A7">
        <w:trPr>
          <w:trHeight w:val="93"/>
        </w:trPr>
        <w:tc>
          <w:tcPr>
            <w:tcW w:w="1450" w:type="dxa"/>
          </w:tcPr>
          <w:p w14:paraId="70FC217C"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U_02</w:t>
            </w:r>
          </w:p>
        </w:tc>
        <w:tc>
          <w:tcPr>
            <w:tcW w:w="2911" w:type="dxa"/>
          </w:tcPr>
          <w:p w14:paraId="139D7CAC" w14:textId="77777777" w:rsidR="003878FA" w:rsidRPr="00AE5392" w:rsidRDefault="003878FA" w:rsidP="000134A7">
            <w:pPr>
              <w:widowControl w:val="0"/>
              <w:autoSpaceDE w:val="0"/>
              <w:autoSpaceDN w:val="0"/>
              <w:adjustRightInd w:val="0"/>
              <w:spacing w:after="0" w:line="240" w:lineRule="auto"/>
              <w:ind w:right="33"/>
              <w:rPr>
                <w:rFonts w:asciiTheme="majorHAnsi" w:hAnsiTheme="majorHAnsi"/>
                <w:sz w:val="20"/>
                <w:szCs w:val="20"/>
              </w:rPr>
            </w:pPr>
            <w:r w:rsidRPr="00AE5392">
              <w:rPr>
                <w:rFonts w:asciiTheme="majorHAnsi" w:hAnsiTheme="majorHAnsi"/>
                <w:sz w:val="20"/>
                <w:szCs w:val="20"/>
              </w:rPr>
              <w:t>Student umie korzystać z niektórych źródeł wiedzy o języku w celach samokształceniowych.</w:t>
            </w:r>
          </w:p>
        </w:tc>
        <w:tc>
          <w:tcPr>
            <w:tcW w:w="2835" w:type="dxa"/>
          </w:tcPr>
          <w:p w14:paraId="1BC4983F" w14:textId="77777777" w:rsidR="003878FA" w:rsidRPr="00AE5392" w:rsidRDefault="003878FA" w:rsidP="000134A7">
            <w:pPr>
              <w:widowControl w:val="0"/>
              <w:autoSpaceDE w:val="0"/>
              <w:autoSpaceDN w:val="0"/>
              <w:adjustRightInd w:val="0"/>
              <w:spacing w:after="0" w:line="240" w:lineRule="auto"/>
              <w:ind w:right="33"/>
              <w:rPr>
                <w:rFonts w:asciiTheme="majorHAnsi" w:hAnsiTheme="majorHAnsi"/>
                <w:sz w:val="20"/>
                <w:szCs w:val="20"/>
              </w:rPr>
            </w:pPr>
            <w:r w:rsidRPr="00AE5392">
              <w:rPr>
                <w:rFonts w:asciiTheme="majorHAnsi" w:hAnsiTheme="majorHAnsi"/>
                <w:sz w:val="20"/>
                <w:szCs w:val="20"/>
              </w:rPr>
              <w:t>Student potrafi w dużym stopniu korzystać z różnych źródeł wiedzy o języku w celach samokształceniowych.</w:t>
            </w:r>
          </w:p>
        </w:tc>
        <w:tc>
          <w:tcPr>
            <w:tcW w:w="2812" w:type="dxa"/>
          </w:tcPr>
          <w:p w14:paraId="6011607B" w14:textId="77777777" w:rsidR="003878FA" w:rsidRPr="00AE5392" w:rsidRDefault="003878FA" w:rsidP="000134A7">
            <w:pPr>
              <w:widowControl w:val="0"/>
              <w:autoSpaceDE w:val="0"/>
              <w:autoSpaceDN w:val="0"/>
              <w:adjustRightInd w:val="0"/>
              <w:spacing w:after="0" w:line="240" w:lineRule="auto"/>
              <w:ind w:right="33"/>
              <w:jc w:val="both"/>
              <w:rPr>
                <w:rFonts w:asciiTheme="majorHAnsi" w:hAnsiTheme="majorHAnsi"/>
                <w:sz w:val="20"/>
                <w:szCs w:val="20"/>
              </w:rPr>
            </w:pPr>
            <w:r w:rsidRPr="00AE5392">
              <w:rPr>
                <w:rFonts w:asciiTheme="majorHAnsi" w:hAnsiTheme="majorHAnsi"/>
                <w:sz w:val="20"/>
                <w:szCs w:val="20"/>
              </w:rPr>
              <w:t>Student potrafi w pełni  wykorzystać  różne źródła wiedzy o języku w celach samokształceniowych.</w:t>
            </w:r>
          </w:p>
        </w:tc>
      </w:tr>
      <w:tr w:rsidR="003878FA" w:rsidRPr="00AE5392" w14:paraId="347ECCFE" w14:textId="77777777" w:rsidTr="000134A7">
        <w:trPr>
          <w:trHeight w:val="93"/>
        </w:trPr>
        <w:tc>
          <w:tcPr>
            <w:tcW w:w="1450" w:type="dxa"/>
          </w:tcPr>
          <w:p w14:paraId="002A7AE2"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K_01</w:t>
            </w:r>
          </w:p>
        </w:tc>
        <w:tc>
          <w:tcPr>
            <w:tcW w:w="2911" w:type="dxa"/>
          </w:tcPr>
          <w:p w14:paraId="78B8EC91" w14:textId="77777777" w:rsidR="003878FA" w:rsidRPr="00AE5392" w:rsidRDefault="003878FA" w:rsidP="000134A7">
            <w:pPr>
              <w:widowControl w:val="0"/>
              <w:autoSpaceDE w:val="0"/>
              <w:autoSpaceDN w:val="0"/>
              <w:adjustRightInd w:val="0"/>
              <w:spacing w:after="0" w:line="240" w:lineRule="auto"/>
              <w:ind w:right="33"/>
              <w:jc w:val="both"/>
              <w:rPr>
                <w:rFonts w:asciiTheme="majorHAnsi" w:hAnsiTheme="majorHAnsi"/>
                <w:sz w:val="20"/>
                <w:szCs w:val="20"/>
              </w:rPr>
            </w:pPr>
            <w:r w:rsidRPr="00AE5392">
              <w:rPr>
                <w:rFonts w:asciiTheme="majorHAnsi" w:hAnsiTheme="majorHAnsi"/>
                <w:sz w:val="20"/>
                <w:szCs w:val="20"/>
              </w:rPr>
              <w:t xml:space="preserve">Student (1) nie zawsze potrafi wyznaczać sobie krótkoterminowe cele </w:t>
            </w:r>
            <w:proofErr w:type="spellStart"/>
            <w:r w:rsidRPr="00AE5392">
              <w:rPr>
                <w:rFonts w:asciiTheme="majorHAnsi" w:hAnsiTheme="majorHAnsi"/>
                <w:sz w:val="20"/>
                <w:szCs w:val="20"/>
              </w:rPr>
              <w:t>uczeniowe</w:t>
            </w:r>
            <w:proofErr w:type="spellEnd"/>
            <w:r w:rsidRPr="00AE5392">
              <w:rPr>
                <w:rFonts w:asciiTheme="majorHAnsi" w:hAnsiTheme="majorHAnsi"/>
                <w:sz w:val="20"/>
                <w:szCs w:val="20"/>
              </w:rPr>
              <w:t xml:space="preserve"> i dobierać techniki pamięciowe do przyswojenia sobie materiału, (2) praca w zespole i/ lub praca samodzielna stanowi dla studenta trudność, oczekiwane efekty osiąga z pomocą z zewnątrz, (3) stara się wykazywać tolerancję w odniesieniu do poglądów innych osób i wobec odmienności kulturowej, (4) nie zawsze umie dostosować styl wypowiedzi ustnej do zamierzonego celu i odbiorcy tekstu, (5) rozumie w podstawowym stopniu potrzebę doskonalenia własnej kompetencji językowej.  </w:t>
            </w:r>
          </w:p>
        </w:tc>
        <w:tc>
          <w:tcPr>
            <w:tcW w:w="2835" w:type="dxa"/>
          </w:tcPr>
          <w:p w14:paraId="695866EB" w14:textId="77777777" w:rsidR="003878FA" w:rsidRPr="00AE5392" w:rsidRDefault="003878FA" w:rsidP="000134A7">
            <w:pPr>
              <w:widowControl w:val="0"/>
              <w:autoSpaceDE w:val="0"/>
              <w:autoSpaceDN w:val="0"/>
              <w:adjustRightInd w:val="0"/>
              <w:spacing w:after="0" w:line="240" w:lineRule="auto"/>
              <w:ind w:right="33"/>
              <w:jc w:val="both"/>
              <w:rPr>
                <w:rFonts w:asciiTheme="majorHAnsi" w:hAnsiTheme="majorHAnsi"/>
                <w:sz w:val="20"/>
                <w:szCs w:val="20"/>
              </w:rPr>
            </w:pPr>
            <w:r w:rsidRPr="00AE5392">
              <w:rPr>
                <w:rFonts w:asciiTheme="majorHAnsi" w:hAnsiTheme="majorHAnsi"/>
                <w:sz w:val="20"/>
                <w:szCs w:val="20"/>
              </w:rPr>
              <w:t xml:space="preserve">Student (1) zazwyczaj potrafi wyznaczać sobie krótkoterminowe cele </w:t>
            </w:r>
            <w:proofErr w:type="spellStart"/>
            <w:r w:rsidRPr="00AE5392">
              <w:rPr>
                <w:rFonts w:asciiTheme="majorHAnsi" w:hAnsiTheme="majorHAnsi"/>
                <w:sz w:val="20"/>
                <w:szCs w:val="20"/>
              </w:rPr>
              <w:t>uczeniowe</w:t>
            </w:r>
            <w:proofErr w:type="spellEnd"/>
            <w:r w:rsidRPr="00AE5392">
              <w:rPr>
                <w:rFonts w:asciiTheme="majorHAnsi" w:hAnsiTheme="majorHAnsi"/>
                <w:sz w:val="20"/>
                <w:szCs w:val="20"/>
              </w:rPr>
              <w:t xml:space="preserve"> i dobierać techniki pamięciowe do przyswojenia sobie materiału, (2) w większości sytuacji potrafi pracować samodzielnie i w zespole, (3) wykazuje w większości sytuacji tolerancję w odniesieniu do poglądów innych niż własne i wobec odmienności kulturowej, (4) umie w większości sytuacji dostosować styl wypowiedzi ustnej do zamierzonego celu i odbiorcy tekstu, (5) rozumie w dużym stopniu potrzebę doskonalenia własnej kompetencji językowej.  </w:t>
            </w:r>
          </w:p>
        </w:tc>
        <w:tc>
          <w:tcPr>
            <w:tcW w:w="2812" w:type="dxa"/>
          </w:tcPr>
          <w:p w14:paraId="7F713157" w14:textId="77777777" w:rsidR="003878FA" w:rsidRPr="00AE5392" w:rsidRDefault="003878FA" w:rsidP="000134A7">
            <w:pPr>
              <w:widowControl w:val="0"/>
              <w:autoSpaceDE w:val="0"/>
              <w:autoSpaceDN w:val="0"/>
              <w:adjustRightInd w:val="0"/>
              <w:spacing w:after="0" w:line="240" w:lineRule="auto"/>
              <w:ind w:right="33"/>
              <w:jc w:val="both"/>
              <w:rPr>
                <w:rFonts w:asciiTheme="majorHAnsi" w:hAnsiTheme="majorHAnsi"/>
                <w:sz w:val="20"/>
                <w:szCs w:val="20"/>
              </w:rPr>
            </w:pPr>
            <w:r w:rsidRPr="00AE5392">
              <w:rPr>
                <w:rFonts w:asciiTheme="majorHAnsi" w:hAnsiTheme="majorHAnsi"/>
                <w:sz w:val="20"/>
                <w:szCs w:val="20"/>
              </w:rPr>
              <w:t xml:space="preserve">Student potrafi (1) wyznaczać sobie krótkoterminowe cele </w:t>
            </w:r>
            <w:proofErr w:type="spellStart"/>
            <w:r w:rsidRPr="00AE5392">
              <w:rPr>
                <w:rFonts w:asciiTheme="majorHAnsi" w:hAnsiTheme="majorHAnsi"/>
                <w:sz w:val="20"/>
                <w:szCs w:val="20"/>
              </w:rPr>
              <w:t>uczeniowe</w:t>
            </w:r>
            <w:proofErr w:type="spellEnd"/>
            <w:r w:rsidRPr="00AE5392">
              <w:rPr>
                <w:rFonts w:asciiTheme="majorHAnsi" w:hAnsiTheme="majorHAnsi"/>
                <w:sz w:val="20"/>
                <w:szCs w:val="20"/>
              </w:rPr>
              <w:t xml:space="preserve"> i dobierać techniki pamięciowe do przyswojenia sobie materiału, (2) potrafi pracować samodzielnie oraz w zespole, (3) wykazuje tolerancję w odniesieniu do poglądów innych niż własne i wobec odmienności kulturowej, (4) umie dostosować styl wypowiedzi ustnej do zamierzonego celu i odbiorcy tekstu, (5) rozumie potrzebę doskonalenia własnej kompetencji językowej.</w:t>
            </w:r>
          </w:p>
        </w:tc>
      </w:tr>
    </w:tbl>
    <w:p w14:paraId="7F8B05CF" w14:textId="77777777" w:rsidR="003878FA" w:rsidRPr="00AE5392" w:rsidRDefault="003878FA" w:rsidP="003878FA">
      <w:pPr>
        <w:spacing w:before="60" w:after="60" w:line="240" w:lineRule="auto"/>
        <w:rPr>
          <w:rFonts w:asciiTheme="majorHAnsi" w:hAnsiTheme="majorHAnsi"/>
          <w:b/>
          <w:bCs/>
        </w:rPr>
      </w:pPr>
      <w:r w:rsidRPr="00AE5392">
        <w:rPr>
          <w:rFonts w:asciiTheme="majorHAnsi" w:hAnsiTheme="majorHAnsi"/>
          <w:b/>
          <w:bCs/>
        </w:rPr>
        <w:t>10.  Forma zaliczenia przedmiotu</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878FA" w:rsidRPr="00AE5392" w14:paraId="49668119" w14:textId="77777777" w:rsidTr="000134A7">
        <w:trPr>
          <w:trHeight w:val="540"/>
        </w:trPr>
        <w:tc>
          <w:tcPr>
            <w:tcW w:w="10042" w:type="dxa"/>
          </w:tcPr>
          <w:p w14:paraId="136AD8BA" w14:textId="77777777" w:rsidR="003878FA" w:rsidRPr="00AE5392" w:rsidRDefault="003878FA" w:rsidP="000134A7">
            <w:pPr>
              <w:spacing w:before="120" w:after="120" w:line="240" w:lineRule="auto"/>
              <w:rPr>
                <w:rFonts w:asciiTheme="majorHAnsi" w:hAnsiTheme="majorHAnsi" w:cs="Calibri"/>
                <w:bCs/>
                <w:sz w:val="20"/>
                <w:szCs w:val="20"/>
              </w:rPr>
            </w:pPr>
            <w:r w:rsidRPr="00AE5392">
              <w:rPr>
                <w:rFonts w:asciiTheme="majorHAnsi" w:hAnsiTheme="majorHAnsi" w:cs="Calibri"/>
                <w:bCs/>
                <w:sz w:val="20"/>
                <w:szCs w:val="20"/>
              </w:rPr>
              <w:t>Zaliczenie z oceną po każdym semestrze.</w:t>
            </w:r>
          </w:p>
          <w:p w14:paraId="05091B3C" w14:textId="77777777" w:rsidR="003878FA" w:rsidRPr="00AE5392" w:rsidRDefault="003878FA" w:rsidP="000134A7">
            <w:pPr>
              <w:spacing w:before="120" w:after="120"/>
              <w:rPr>
                <w:rFonts w:asciiTheme="majorHAnsi" w:hAnsiTheme="majorHAnsi"/>
                <w:b/>
                <w:bCs/>
                <w:sz w:val="20"/>
                <w:szCs w:val="20"/>
                <w:highlight w:val="yellow"/>
              </w:rPr>
            </w:pPr>
            <w:r>
              <w:rPr>
                <w:rFonts w:asciiTheme="majorHAnsi" w:hAnsiTheme="majorHAnsi" w:cs="Calibri"/>
                <w:bCs/>
                <w:sz w:val="20"/>
                <w:szCs w:val="20"/>
              </w:rPr>
              <w:t>Egzamin po 2., 4. i 6. s</w:t>
            </w:r>
            <w:r w:rsidRPr="00AE5392">
              <w:rPr>
                <w:rFonts w:asciiTheme="majorHAnsi" w:hAnsiTheme="majorHAnsi" w:cs="Calibri"/>
                <w:bCs/>
                <w:sz w:val="20"/>
                <w:szCs w:val="20"/>
              </w:rPr>
              <w:t xml:space="preserve">emestrze </w:t>
            </w:r>
          </w:p>
        </w:tc>
      </w:tr>
    </w:tbl>
    <w:p w14:paraId="7C736DAD"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4F4872FB"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3437EA1"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F5DDF32"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3BFD87CC"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296FDDBA"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99FA8B"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52D7566"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69B02FAC"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84F6A5D"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lastRenderedPageBreak/>
              <w:t>Godziny kontaktowe studenta (w ramach zajęć):</w:t>
            </w:r>
          </w:p>
        </w:tc>
      </w:tr>
      <w:tr w:rsidR="003878FA" w:rsidRPr="00AE5392" w14:paraId="73559FAF"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721DB0A"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8DCC448"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105</w:t>
            </w:r>
          </w:p>
        </w:tc>
        <w:tc>
          <w:tcPr>
            <w:tcW w:w="1985" w:type="dxa"/>
            <w:tcBorders>
              <w:top w:val="single" w:sz="4" w:space="0" w:color="auto"/>
              <w:left w:val="single" w:sz="4" w:space="0" w:color="auto"/>
              <w:bottom w:val="single" w:sz="4" w:space="0" w:color="auto"/>
              <w:right w:val="single" w:sz="4" w:space="0" w:color="auto"/>
            </w:tcBorders>
            <w:vAlign w:val="center"/>
          </w:tcPr>
          <w:p w14:paraId="2862DA18"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63</w:t>
            </w:r>
          </w:p>
        </w:tc>
      </w:tr>
      <w:tr w:rsidR="003878FA" w:rsidRPr="00AE5392" w14:paraId="30607156"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6DBFC07"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3D8E3769" w14:textId="77777777" w:rsidTr="000134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EE8AD15"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3F44EB5A"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5205A4C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r>
      <w:tr w:rsidR="003878FA" w:rsidRPr="00AE5392" w14:paraId="509915CB" w14:textId="77777777" w:rsidTr="000134A7">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3F092EF"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F41A1DC"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63EB2FE3"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r>
      <w:tr w:rsidR="003878FA" w:rsidRPr="00AE5392" w14:paraId="33016614"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1BE5F007"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do realizacji zajęć,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5F3609DE"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372574DF"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r>
      <w:tr w:rsidR="003878FA" w:rsidRPr="00AE5392" w14:paraId="58AB7E18"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7B5E9A7"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78D1841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18C5005C"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r>
      <w:tr w:rsidR="003878FA" w:rsidRPr="00AE5392" w14:paraId="0D634661" w14:textId="77777777" w:rsidTr="000134A7">
        <w:trPr>
          <w:gridAfter w:val="1"/>
          <w:wAfter w:w="7" w:type="dxa"/>
          <w:trHeight w:val="435"/>
          <w:jc w:val="center"/>
        </w:trPr>
        <w:tc>
          <w:tcPr>
            <w:tcW w:w="5920" w:type="dxa"/>
            <w:tcBorders>
              <w:top w:val="single" w:sz="4" w:space="0" w:color="000000"/>
              <w:left w:val="single" w:sz="4" w:space="0" w:color="000000"/>
              <w:bottom w:val="single" w:sz="4" w:space="0" w:color="000000"/>
              <w:right w:val="single" w:sz="4" w:space="0" w:color="000000"/>
            </w:tcBorders>
          </w:tcPr>
          <w:p w14:paraId="46115328"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wystąpień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21B009B6"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79715F5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r>
      <w:tr w:rsidR="003878FA" w:rsidRPr="00AE5392" w14:paraId="32570E0B"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348FAC83"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6D9FD0D"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73CD9EEE"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22</w:t>
            </w:r>
          </w:p>
        </w:tc>
      </w:tr>
      <w:tr w:rsidR="003878FA" w:rsidRPr="00AE5392" w14:paraId="335FDD93"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0C27FF5"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50B3AA2D"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79467D4"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210</w:t>
            </w:r>
          </w:p>
        </w:tc>
      </w:tr>
      <w:tr w:rsidR="003878FA" w:rsidRPr="00AE5392" w14:paraId="19480429"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FC414A9"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0598372"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25145D32"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7</w:t>
            </w:r>
          </w:p>
        </w:tc>
      </w:tr>
    </w:tbl>
    <w:p w14:paraId="7AD446D3"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878FA" w:rsidRPr="00AE5392" w14:paraId="0384C79E" w14:textId="77777777" w:rsidTr="000134A7">
        <w:tc>
          <w:tcPr>
            <w:tcW w:w="10065" w:type="dxa"/>
            <w:shd w:val="clear" w:color="auto" w:fill="auto"/>
          </w:tcPr>
          <w:p w14:paraId="3CADF3C1" w14:textId="77777777" w:rsidR="003878FA" w:rsidRPr="00AE5392" w:rsidRDefault="003878FA" w:rsidP="000134A7">
            <w:pPr>
              <w:spacing w:after="0" w:line="240" w:lineRule="auto"/>
              <w:jc w:val="both"/>
              <w:rPr>
                <w:rFonts w:asciiTheme="majorHAnsi" w:hAnsiTheme="majorHAnsi"/>
                <w:b/>
                <w:sz w:val="20"/>
                <w:szCs w:val="20"/>
                <w:lang w:val="de-DE"/>
              </w:rPr>
            </w:pPr>
            <w:proofErr w:type="spellStart"/>
            <w:r w:rsidRPr="00AE5392">
              <w:rPr>
                <w:rFonts w:asciiTheme="majorHAnsi" w:hAnsiTheme="majorHAnsi"/>
                <w:b/>
                <w:sz w:val="20"/>
                <w:szCs w:val="20"/>
                <w:lang w:val="de-DE"/>
              </w:rPr>
              <w:t>Literatura</w:t>
            </w:r>
            <w:proofErr w:type="spellEnd"/>
            <w:r w:rsidRPr="00AE5392">
              <w:rPr>
                <w:rFonts w:asciiTheme="majorHAnsi" w:hAnsiTheme="majorHAnsi"/>
                <w:b/>
                <w:sz w:val="20"/>
                <w:szCs w:val="20"/>
                <w:lang w:val="de-DE"/>
              </w:rPr>
              <w:t xml:space="preserve"> </w:t>
            </w:r>
            <w:proofErr w:type="spellStart"/>
            <w:r w:rsidRPr="00AE5392">
              <w:rPr>
                <w:rFonts w:asciiTheme="majorHAnsi" w:hAnsiTheme="majorHAnsi"/>
                <w:b/>
                <w:sz w:val="20"/>
                <w:szCs w:val="20"/>
                <w:lang w:val="de-DE"/>
              </w:rPr>
              <w:t>obowiązkowa</w:t>
            </w:r>
            <w:proofErr w:type="spellEnd"/>
            <w:r w:rsidRPr="00AE5392">
              <w:rPr>
                <w:rFonts w:asciiTheme="majorHAnsi" w:hAnsiTheme="majorHAnsi"/>
                <w:b/>
                <w:sz w:val="20"/>
                <w:szCs w:val="20"/>
                <w:lang w:val="de-DE"/>
              </w:rPr>
              <w:t>:</w:t>
            </w:r>
          </w:p>
          <w:p w14:paraId="786D0A8D" w14:textId="77777777" w:rsidR="003878FA" w:rsidRPr="00AE5392" w:rsidRDefault="00642021" w:rsidP="000134A7">
            <w:pPr>
              <w:keepNext/>
              <w:keepLines/>
              <w:spacing w:after="0" w:line="240" w:lineRule="auto"/>
              <w:jc w:val="both"/>
              <w:outlineLvl w:val="0"/>
              <w:rPr>
                <w:rFonts w:asciiTheme="majorHAnsi" w:eastAsia="Times New Roman" w:hAnsiTheme="majorHAnsi" w:cs="Cambria"/>
                <w:bCs/>
                <w:i/>
                <w:sz w:val="20"/>
                <w:szCs w:val="20"/>
                <w:lang w:val="de-DE" w:eastAsia="pl-PL"/>
              </w:rPr>
            </w:pPr>
            <w:hyperlink r:id="rId13" w:history="1">
              <w:r w:rsidR="003878FA" w:rsidRPr="00AE5392">
                <w:rPr>
                  <w:rFonts w:asciiTheme="majorHAnsi" w:eastAsia="Times New Roman" w:hAnsiTheme="majorHAnsi" w:cs="Cambria"/>
                  <w:bCs/>
                  <w:sz w:val="20"/>
                  <w:szCs w:val="20"/>
                  <w:lang w:val="de-DE" w:eastAsia="pl-PL"/>
                </w:rPr>
                <w:t xml:space="preserve"> 1. Braun</w:t>
              </w:r>
            </w:hyperlink>
            <w:r w:rsidR="003878FA" w:rsidRPr="00AE5392">
              <w:rPr>
                <w:rFonts w:asciiTheme="majorHAnsi" w:eastAsia="Times New Roman" w:hAnsiTheme="majorHAnsi" w:cs="Cambria"/>
                <w:bCs/>
                <w:sz w:val="20"/>
                <w:szCs w:val="20"/>
                <w:lang w:val="de-DE" w:eastAsia="pl-PL"/>
              </w:rPr>
              <w:t xml:space="preserve"> B., </w:t>
            </w:r>
            <w:hyperlink r:id="rId14" w:history="1">
              <w:r w:rsidR="003878FA" w:rsidRPr="00AE5392">
                <w:rPr>
                  <w:rFonts w:asciiTheme="majorHAnsi" w:eastAsia="Times New Roman" w:hAnsiTheme="majorHAnsi" w:cs="Cambria"/>
                  <w:bCs/>
                  <w:sz w:val="20"/>
                  <w:szCs w:val="20"/>
                  <w:lang w:val="de-DE" w:eastAsia="pl-PL"/>
                </w:rPr>
                <w:t xml:space="preserve"> Dengler</w:t>
              </w:r>
            </w:hyperlink>
            <w:r w:rsidR="003878FA" w:rsidRPr="00AE5392">
              <w:rPr>
                <w:rFonts w:asciiTheme="majorHAnsi" w:eastAsia="Times New Roman" w:hAnsiTheme="majorHAnsi" w:cs="Cambria"/>
                <w:bCs/>
                <w:sz w:val="20"/>
                <w:szCs w:val="20"/>
                <w:lang w:val="de-DE" w:eastAsia="pl-PL"/>
              </w:rPr>
              <w:t xml:space="preserve"> S., </w:t>
            </w:r>
            <w:hyperlink r:id="rId15" w:history="1">
              <w:r w:rsidR="003878FA" w:rsidRPr="00AE5392">
                <w:rPr>
                  <w:rFonts w:asciiTheme="majorHAnsi" w:eastAsia="Times New Roman" w:hAnsiTheme="majorHAnsi" w:cs="Cambria"/>
                  <w:bCs/>
                  <w:sz w:val="20"/>
                  <w:szCs w:val="20"/>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Fügert</w:t>
              </w:r>
              <w:proofErr w:type="spellEnd"/>
              <w:r w:rsidR="003878FA" w:rsidRPr="00AE5392">
                <w:rPr>
                  <w:rFonts w:asciiTheme="majorHAnsi" w:eastAsia="Times New Roman" w:hAnsiTheme="majorHAnsi" w:cs="Cambria"/>
                  <w:bCs/>
                  <w:sz w:val="20"/>
                  <w:szCs w:val="20"/>
                  <w:lang w:val="de-DE" w:eastAsia="pl-PL"/>
                </w:rPr>
                <w:t xml:space="preserve"> N</w:t>
              </w:r>
            </w:hyperlink>
            <w:r w:rsidR="003878FA" w:rsidRPr="00AE5392">
              <w:rPr>
                <w:rFonts w:asciiTheme="majorHAnsi" w:eastAsia="Times New Roman" w:hAnsiTheme="majorHAnsi" w:cs="Cambria"/>
                <w:bCs/>
                <w:sz w:val="20"/>
                <w:szCs w:val="20"/>
                <w:lang w:val="de-DE" w:eastAsia="pl-PL"/>
              </w:rPr>
              <w:t xml:space="preserve">., </w:t>
            </w:r>
            <w:hyperlink r:id="rId16" w:history="1">
              <w:r w:rsidR="003878FA" w:rsidRPr="00AE5392">
                <w:rPr>
                  <w:rFonts w:asciiTheme="majorHAnsi" w:eastAsia="Times New Roman" w:hAnsiTheme="majorHAnsi" w:cs="Cambria"/>
                  <w:bCs/>
                  <w:sz w:val="20"/>
                  <w:szCs w:val="20"/>
                  <w:lang w:val="de-DE" w:eastAsia="pl-PL"/>
                </w:rPr>
                <w:t xml:space="preserve"> Hohmann</w:t>
              </w:r>
            </w:hyperlink>
            <w:r w:rsidR="003878FA" w:rsidRPr="00AE5392">
              <w:rPr>
                <w:rFonts w:asciiTheme="majorHAnsi" w:eastAsia="Times New Roman" w:hAnsiTheme="majorHAnsi" w:cs="Cambria"/>
                <w:bCs/>
                <w:sz w:val="20"/>
                <w:szCs w:val="20"/>
                <w:lang w:val="de-DE" w:eastAsia="pl-PL"/>
              </w:rPr>
              <w:t xml:space="preserve"> S.,</w:t>
            </w:r>
            <w:r w:rsidR="003878FA" w:rsidRPr="00AE5392">
              <w:rPr>
                <w:rFonts w:asciiTheme="majorHAnsi" w:eastAsia="Times New Roman" w:hAnsiTheme="majorHAnsi" w:cs="Cambria"/>
                <w:bCs/>
                <w:i/>
                <w:sz w:val="20"/>
                <w:szCs w:val="20"/>
                <w:lang w:val="de-DE" w:eastAsia="pl-PL"/>
              </w:rPr>
              <w:t xml:space="preserve"> Mittelpunkt neu B1+. Deutsch als Fremdsprache für Fortgeschrittene. Lehr- und Arbeitsbuch mit Audio-CD,</w:t>
            </w:r>
            <w:r w:rsidR="003878FA" w:rsidRPr="00AE5392">
              <w:rPr>
                <w:rFonts w:asciiTheme="majorHAnsi" w:eastAsia="Times New Roman" w:hAnsiTheme="majorHAnsi" w:cs="Cambria"/>
                <w:bCs/>
                <w:sz w:val="20"/>
                <w:szCs w:val="20"/>
                <w:lang w:val="de-DE" w:eastAsia="pl-PL"/>
              </w:rPr>
              <w:t xml:space="preserve"> Berlin und München 2011.</w:t>
            </w:r>
          </w:p>
          <w:p w14:paraId="0A3AC274" w14:textId="77777777" w:rsidR="003878FA" w:rsidRPr="00AE5392" w:rsidRDefault="003878FA" w:rsidP="000134A7">
            <w:pPr>
              <w:keepNext/>
              <w:keepLines/>
              <w:spacing w:after="0" w:line="240" w:lineRule="auto"/>
              <w:jc w:val="both"/>
              <w:outlineLvl w:val="0"/>
              <w:rPr>
                <w:rFonts w:asciiTheme="majorHAnsi" w:eastAsia="Times New Roman" w:hAnsiTheme="majorHAnsi" w:cs="Cambria"/>
                <w:bCs/>
                <w:sz w:val="20"/>
                <w:szCs w:val="28"/>
                <w:lang w:val="de-DE"/>
              </w:rPr>
            </w:pPr>
            <w:r w:rsidRPr="00AE5392">
              <w:rPr>
                <w:rFonts w:asciiTheme="majorHAnsi" w:eastAsia="Times New Roman" w:hAnsiTheme="majorHAnsi" w:cs="Cambria"/>
                <w:bCs/>
                <w:sz w:val="20"/>
                <w:szCs w:val="20"/>
                <w:lang w:val="de-DE" w:eastAsia="pl-PL"/>
              </w:rPr>
              <w:t xml:space="preserve">2. </w:t>
            </w:r>
            <w:proofErr w:type="spellStart"/>
            <w:r w:rsidRPr="00AE5392">
              <w:rPr>
                <w:rFonts w:asciiTheme="majorHAnsi" w:eastAsia="Times New Roman" w:hAnsiTheme="majorHAnsi" w:cs="Cambria"/>
                <w:bCs/>
                <w:sz w:val="20"/>
                <w:szCs w:val="28"/>
                <w:lang w:val="de-DE"/>
              </w:rPr>
              <w:t>Buscha</w:t>
            </w:r>
            <w:proofErr w:type="spellEnd"/>
            <w:r w:rsidRPr="00AE5392">
              <w:rPr>
                <w:rFonts w:asciiTheme="majorHAnsi" w:eastAsia="Times New Roman" w:hAnsiTheme="majorHAnsi" w:cs="Cambria"/>
                <w:bCs/>
                <w:sz w:val="20"/>
                <w:szCs w:val="28"/>
                <w:lang w:val="de-DE"/>
              </w:rPr>
              <w:t xml:space="preserve"> A., </w:t>
            </w:r>
            <w:proofErr w:type="spellStart"/>
            <w:r w:rsidRPr="00AE5392">
              <w:rPr>
                <w:rFonts w:asciiTheme="majorHAnsi" w:eastAsia="Times New Roman" w:hAnsiTheme="majorHAnsi" w:cs="Cambria"/>
                <w:bCs/>
                <w:sz w:val="20"/>
                <w:szCs w:val="28"/>
                <w:lang w:val="de-DE"/>
              </w:rPr>
              <w:t>Linthout</w:t>
            </w:r>
            <w:proofErr w:type="spellEnd"/>
            <w:r w:rsidRPr="00AE5392">
              <w:rPr>
                <w:rFonts w:asciiTheme="majorHAnsi" w:eastAsia="Times New Roman" w:hAnsiTheme="majorHAnsi" w:cs="Cambria"/>
                <w:bCs/>
                <w:sz w:val="20"/>
                <w:szCs w:val="28"/>
                <w:lang w:val="de-DE"/>
              </w:rPr>
              <w:t xml:space="preserve"> G., </w:t>
            </w:r>
            <w:r w:rsidRPr="00AE5392">
              <w:rPr>
                <w:rFonts w:asciiTheme="majorHAnsi" w:eastAsia="Times New Roman" w:hAnsiTheme="majorHAnsi" w:cs="Cambria"/>
                <w:bCs/>
                <w:i/>
                <w:sz w:val="20"/>
                <w:szCs w:val="28"/>
                <w:lang w:val="de-DE"/>
              </w:rPr>
              <w:t>Das Mittelstufenbuch. Deutsch als Fremd</w:t>
            </w:r>
            <w:r w:rsidRPr="00AE5392">
              <w:rPr>
                <w:rFonts w:asciiTheme="majorHAnsi" w:eastAsia="Times New Roman" w:hAnsiTheme="majorHAnsi" w:cs="Cambria"/>
                <w:bCs/>
                <w:sz w:val="20"/>
                <w:szCs w:val="28"/>
                <w:lang w:val="de-DE"/>
              </w:rPr>
              <w:t xml:space="preserve">sprache. </w:t>
            </w:r>
            <w:r w:rsidRPr="00AE5392">
              <w:rPr>
                <w:rFonts w:asciiTheme="majorHAnsi" w:eastAsia="Times New Roman" w:hAnsiTheme="majorHAnsi" w:cs="Cambria"/>
                <w:bCs/>
                <w:i/>
                <w:sz w:val="20"/>
                <w:szCs w:val="28"/>
                <w:lang w:val="de-DE"/>
              </w:rPr>
              <w:t xml:space="preserve">Teil 2, </w:t>
            </w:r>
            <w:r w:rsidRPr="00AE5392">
              <w:rPr>
                <w:rFonts w:asciiTheme="majorHAnsi" w:eastAsia="Times New Roman" w:hAnsiTheme="majorHAnsi" w:cs="Cambria"/>
                <w:bCs/>
                <w:sz w:val="20"/>
                <w:szCs w:val="28"/>
                <w:lang w:val="de-DE"/>
              </w:rPr>
              <w:t>Leipzig 2003.</w:t>
            </w:r>
          </w:p>
          <w:p w14:paraId="0B42A01B" w14:textId="77777777" w:rsidR="003878FA" w:rsidRPr="00AE5392" w:rsidRDefault="003878FA" w:rsidP="000134A7">
            <w:pPr>
              <w:spacing w:after="0" w:line="240" w:lineRule="auto"/>
              <w:jc w:val="both"/>
              <w:rPr>
                <w:rFonts w:asciiTheme="majorHAnsi" w:hAnsiTheme="majorHAnsi"/>
                <w:sz w:val="20"/>
                <w:lang w:val="de-DE"/>
              </w:rPr>
            </w:pPr>
            <w:r w:rsidRPr="00AE5392">
              <w:rPr>
                <w:rFonts w:asciiTheme="majorHAnsi" w:eastAsia="Times New Roman" w:hAnsiTheme="majorHAnsi"/>
                <w:bCs/>
                <w:kern w:val="36"/>
                <w:sz w:val="20"/>
                <w:szCs w:val="20"/>
                <w:lang w:val="de-DE" w:eastAsia="pl-PL"/>
              </w:rPr>
              <w:t xml:space="preserve">3. </w:t>
            </w:r>
            <w:proofErr w:type="spellStart"/>
            <w:r w:rsidRPr="00AE5392">
              <w:rPr>
                <w:rFonts w:asciiTheme="majorHAnsi" w:hAnsiTheme="majorHAnsi"/>
                <w:sz w:val="20"/>
                <w:lang w:val="de-DE"/>
              </w:rPr>
              <w:t>Buscha</w:t>
            </w:r>
            <w:proofErr w:type="spellEnd"/>
            <w:r w:rsidRPr="00AE5392">
              <w:rPr>
                <w:rFonts w:asciiTheme="majorHAnsi" w:hAnsiTheme="majorHAnsi"/>
                <w:sz w:val="20"/>
                <w:lang w:val="de-DE"/>
              </w:rPr>
              <w:t xml:space="preserve"> A., </w:t>
            </w:r>
            <w:proofErr w:type="spellStart"/>
            <w:r w:rsidRPr="00AE5392">
              <w:rPr>
                <w:rFonts w:asciiTheme="majorHAnsi" w:hAnsiTheme="majorHAnsi"/>
                <w:sz w:val="20"/>
                <w:lang w:val="de-DE"/>
              </w:rPr>
              <w:t>Linthout</w:t>
            </w:r>
            <w:proofErr w:type="spellEnd"/>
            <w:r w:rsidRPr="00AE5392">
              <w:rPr>
                <w:rFonts w:asciiTheme="majorHAnsi" w:hAnsiTheme="majorHAnsi"/>
                <w:sz w:val="20"/>
                <w:lang w:val="de-DE"/>
              </w:rPr>
              <w:t xml:space="preserve"> G., </w:t>
            </w:r>
            <w:r w:rsidRPr="00AE5392">
              <w:rPr>
                <w:rFonts w:asciiTheme="majorHAnsi" w:hAnsiTheme="majorHAnsi"/>
                <w:i/>
                <w:sz w:val="20"/>
                <w:lang w:val="de-DE"/>
              </w:rPr>
              <w:t>Das Mittelstufenbuch. Deutsch als Fremdsprache. Teil 2. Hörmaterialien mit CD</w:t>
            </w:r>
            <w:r w:rsidRPr="00AE5392">
              <w:rPr>
                <w:rFonts w:asciiTheme="majorHAnsi" w:hAnsiTheme="majorHAnsi"/>
                <w:sz w:val="20"/>
                <w:lang w:val="de-DE"/>
              </w:rPr>
              <w:t>, Leipzig</w:t>
            </w:r>
          </w:p>
          <w:p w14:paraId="1604D59F" w14:textId="77777777" w:rsidR="003878FA" w:rsidRPr="00AE5392" w:rsidRDefault="003878FA" w:rsidP="000134A7">
            <w:pPr>
              <w:spacing w:after="0" w:line="240" w:lineRule="auto"/>
              <w:jc w:val="both"/>
              <w:rPr>
                <w:rFonts w:asciiTheme="majorHAnsi" w:hAnsiTheme="majorHAnsi"/>
                <w:sz w:val="20"/>
                <w:lang w:val="de-DE"/>
              </w:rPr>
            </w:pPr>
            <w:r w:rsidRPr="00AE5392">
              <w:rPr>
                <w:rFonts w:asciiTheme="majorHAnsi" w:hAnsiTheme="majorHAnsi"/>
                <w:sz w:val="20"/>
                <w:lang w:val="de-DE"/>
              </w:rPr>
              <w:t xml:space="preserve">   2004.  </w:t>
            </w:r>
          </w:p>
          <w:p w14:paraId="5283F5E0" w14:textId="77777777" w:rsidR="003878FA" w:rsidRPr="00AE5392" w:rsidRDefault="003878FA" w:rsidP="000134A7">
            <w:pPr>
              <w:spacing w:after="0" w:line="240" w:lineRule="auto"/>
              <w:jc w:val="both"/>
              <w:rPr>
                <w:rFonts w:asciiTheme="majorHAnsi" w:hAnsiTheme="majorHAnsi"/>
                <w:sz w:val="20"/>
                <w:lang w:val="de-DE"/>
              </w:rPr>
            </w:pPr>
            <w:r w:rsidRPr="00AE5392">
              <w:rPr>
                <w:rFonts w:asciiTheme="majorHAnsi" w:hAnsiTheme="majorHAnsi"/>
                <w:sz w:val="20"/>
                <w:lang w:val="de-DE"/>
              </w:rPr>
              <w:t xml:space="preserve">4. </w:t>
            </w:r>
            <w:proofErr w:type="spellStart"/>
            <w:r w:rsidRPr="00AE5392">
              <w:rPr>
                <w:rFonts w:asciiTheme="majorHAnsi" w:hAnsiTheme="majorHAnsi"/>
                <w:sz w:val="20"/>
                <w:lang w:val="de-DE"/>
              </w:rPr>
              <w:t>Buscha</w:t>
            </w:r>
            <w:proofErr w:type="spellEnd"/>
            <w:r w:rsidRPr="00AE5392">
              <w:rPr>
                <w:rFonts w:asciiTheme="majorHAnsi" w:hAnsiTheme="majorHAnsi"/>
                <w:sz w:val="20"/>
                <w:lang w:val="de-DE"/>
              </w:rPr>
              <w:t xml:space="preserve"> A., </w:t>
            </w:r>
            <w:proofErr w:type="spellStart"/>
            <w:r w:rsidRPr="00AE5392">
              <w:rPr>
                <w:rFonts w:asciiTheme="majorHAnsi" w:hAnsiTheme="majorHAnsi"/>
                <w:sz w:val="20"/>
                <w:lang w:val="de-DE"/>
              </w:rPr>
              <w:t>Linthout</w:t>
            </w:r>
            <w:proofErr w:type="spellEnd"/>
            <w:r w:rsidRPr="00AE5392">
              <w:rPr>
                <w:rFonts w:asciiTheme="majorHAnsi" w:hAnsiTheme="majorHAnsi"/>
                <w:sz w:val="20"/>
                <w:lang w:val="de-DE"/>
              </w:rPr>
              <w:t xml:space="preserve"> G., </w:t>
            </w:r>
            <w:r w:rsidRPr="00AE5392">
              <w:rPr>
                <w:rFonts w:asciiTheme="majorHAnsi" w:hAnsiTheme="majorHAnsi"/>
                <w:i/>
                <w:sz w:val="20"/>
                <w:lang w:val="de-DE"/>
              </w:rPr>
              <w:t xml:space="preserve">Das Oberstufenstufenbuch. Deutsch als Fremdsprache, </w:t>
            </w:r>
            <w:r w:rsidRPr="00AE5392">
              <w:rPr>
                <w:rFonts w:asciiTheme="majorHAnsi" w:hAnsiTheme="majorHAnsi"/>
                <w:sz w:val="20"/>
                <w:lang w:val="de-DE"/>
              </w:rPr>
              <w:t xml:space="preserve">Leipzig 2005.  </w:t>
            </w:r>
          </w:p>
          <w:p w14:paraId="2B7C664C" w14:textId="77777777" w:rsidR="003878FA" w:rsidRPr="00AE5392" w:rsidRDefault="003878FA" w:rsidP="000134A7">
            <w:pPr>
              <w:spacing w:after="0" w:line="240" w:lineRule="auto"/>
              <w:jc w:val="both"/>
              <w:rPr>
                <w:rFonts w:asciiTheme="majorHAnsi" w:hAnsiTheme="majorHAnsi"/>
                <w:i/>
                <w:sz w:val="20"/>
                <w:lang w:val="de-DE"/>
              </w:rPr>
            </w:pPr>
            <w:r w:rsidRPr="00AE5392">
              <w:rPr>
                <w:rFonts w:asciiTheme="majorHAnsi" w:hAnsiTheme="majorHAnsi"/>
                <w:sz w:val="20"/>
                <w:lang w:val="de-DE"/>
              </w:rPr>
              <w:t xml:space="preserve">5. Daniels A., Dengler </w:t>
            </w:r>
            <w:r>
              <w:rPr>
                <w:rFonts w:asciiTheme="majorHAnsi" w:hAnsiTheme="majorHAnsi"/>
                <w:sz w:val="20"/>
                <w:lang w:val="de-DE"/>
              </w:rPr>
              <w:t xml:space="preserve">S., Estermann </w:t>
            </w:r>
            <w:proofErr w:type="spellStart"/>
            <w:r>
              <w:rPr>
                <w:rFonts w:asciiTheme="majorHAnsi" w:hAnsiTheme="majorHAnsi"/>
                <w:sz w:val="20"/>
                <w:lang w:val="de-DE"/>
              </w:rPr>
              <w:t>Ch</w:t>
            </w:r>
            <w:proofErr w:type="spellEnd"/>
            <w:r>
              <w:rPr>
                <w:rFonts w:asciiTheme="majorHAnsi" w:hAnsiTheme="majorHAnsi"/>
                <w:sz w:val="20"/>
                <w:lang w:val="de-DE"/>
              </w:rPr>
              <w:t>., Köhl-Kuhn R.</w:t>
            </w:r>
            <w:r w:rsidRPr="00AE5392">
              <w:rPr>
                <w:rFonts w:asciiTheme="majorHAnsi" w:hAnsiTheme="majorHAnsi"/>
                <w:sz w:val="20"/>
                <w:lang w:val="de-DE"/>
              </w:rPr>
              <w:t xml:space="preserve">, Sander I., Lanz M., Schlenker W., </w:t>
            </w:r>
            <w:proofErr w:type="spellStart"/>
            <w:r w:rsidRPr="00AE5392">
              <w:rPr>
                <w:rFonts w:asciiTheme="majorHAnsi" w:hAnsiTheme="majorHAnsi"/>
                <w:sz w:val="20"/>
                <w:lang w:val="de-DE"/>
              </w:rPr>
              <w:t>Tallowitz</w:t>
            </w:r>
            <w:proofErr w:type="spellEnd"/>
            <w:r w:rsidRPr="00AE5392">
              <w:rPr>
                <w:rFonts w:asciiTheme="majorHAnsi" w:hAnsiTheme="majorHAnsi"/>
                <w:sz w:val="20"/>
                <w:lang w:val="de-DE"/>
              </w:rPr>
              <w:t xml:space="preserve"> U.</w:t>
            </w:r>
            <w:r w:rsidRPr="00AE5392">
              <w:rPr>
                <w:rFonts w:asciiTheme="majorHAnsi" w:hAnsiTheme="majorHAnsi"/>
                <w:i/>
                <w:sz w:val="20"/>
                <w:lang w:val="de-DE"/>
              </w:rPr>
              <w:t xml:space="preserve">, </w:t>
            </w:r>
          </w:p>
          <w:p w14:paraId="5E6D35DE" w14:textId="77777777" w:rsidR="003878FA" w:rsidRPr="00AE5392" w:rsidRDefault="003878FA" w:rsidP="000134A7">
            <w:pPr>
              <w:spacing w:after="0" w:line="240" w:lineRule="auto"/>
              <w:ind w:right="-567"/>
              <w:jc w:val="both"/>
              <w:rPr>
                <w:rFonts w:asciiTheme="majorHAnsi" w:hAnsiTheme="majorHAnsi"/>
                <w:sz w:val="20"/>
                <w:lang w:val="de-DE"/>
              </w:rPr>
            </w:pPr>
            <w:r w:rsidRPr="00AE5392">
              <w:rPr>
                <w:rFonts w:asciiTheme="majorHAnsi" w:hAnsiTheme="majorHAnsi"/>
                <w:i/>
                <w:sz w:val="20"/>
                <w:lang w:val="de-DE"/>
              </w:rPr>
              <w:t xml:space="preserve">   Mittelpunkt C1. Deutsch als Fremdsprache für Fortgeschrittene</w:t>
            </w:r>
            <w:r w:rsidRPr="00AE5392">
              <w:rPr>
                <w:rFonts w:asciiTheme="majorHAnsi" w:hAnsiTheme="majorHAnsi"/>
                <w:sz w:val="20"/>
                <w:lang w:val="de-DE"/>
              </w:rPr>
              <w:t xml:space="preserve">, Stuttgart    2008. </w:t>
            </w:r>
          </w:p>
          <w:p w14:paraId="1EB871B3" w14:textId="77777777" w:rsidR="003878FA" w:rsidRPr="00AE5392" w:rsidRDefault="003878FA" w:rsidP="000134A7">
            <w:pPr>
              <w:spacing w:after="0" w:line="240" w:lineRule="auto"/>
              <w:ind w:right="-567"/>
              <w:jc w:val="both"/>
              <w:rPr>
                <w:rFonts w:asciiTheme="majorHAnsi" w:hAnsiTheme="majorHAnsi"/>
                <w:sz w:val="20"/>
                <w:lang w:val="de-DE"/>
              </w:rPr>
            </w:pPr>
            <w:r w:rsidRPr="00AE5392">
              <w:rPr>
                <w:rFonts w:asciiTheme="majorHAnsi" w:hAnsiTheme="majorHAnsi"/>
                <w:sz w:val="20"/>
                <w:lang w:val="de-DE"/>
              </w:rPr>
              <w:t>6. DUDEN-Wörterbuch, https://www.duden.de/woerterbuch.</w:t>
            </w:r>
          </w:p>
          <w:p w14:paraId="24EE90A8" w14:textId="77777777" w:rsidR="003878FA" w:rsidRPr="00AE5392" w:rsidRDefault="003878FA" w:rsidP="000134A7">
            <w:pPr>
              <w:spacing w:after="0" w:line="240" w:lineRule="auto"/>
              <w:ind w:right="-567"/>
              <w:jc w:val="both"/>
              <w:rPr>
                <w:rFonts w:asciiTheme="majorHAnsi" w:hAnsiTheme="majorHAnsi"/>
                <w:i/>
                <w:sz w:val="20"/>
                <w:szCs w:val="20"/>
                <w:lang w:val="de-DE"/>
              </w:rPr>
            </w:pPr>
            <w:r w:rsidRPr="00AE5392">
              <w:rPr>
                <w:rFonts w:asciiTheme="majorHAnsi" w:hAnsiTheme="majorHAnsi"/>
                <w:sz w:val="20"/>
                <w:lang w:val="de-DE"/>
              </w:rPr>
              <w:t xml:space="preserve">7. </w:t>
            </w:r>
            <w:r w:rsidRPr="00AE5392">
              <w:rPr>
                <w:rFonts w:asciiTheme="majorHAnsi" w:hAnsiTheme="majorHAnsi"/>
                <w:sz w:val="20"/>
                <w:szCs w:val="20"/>
                <w:lang w:val="de-DE"/>
              </w:rPr>
              <w:t>Glotz-</w:t>
            </w:r>
            <w:proofErr w:type="spellStart"/>
            <w:r w:rsidRPr="00AE5392">
              <w:rPr>
                <w:rFonts w:asciiTheme="majorHAnsi" w:hAnsiTheme="majorHAnsi"/>
                <w:sz w:val="20"/>
                <w:szCs w:val="20"/>
                <w:lang w:val="de-DE"/>
              </w:rPr>
              <w:t>Kastanis</w:t>
            </w:r>
            <w:proofErr w:type="spellEnd"/>
            <w:r w:rsidRPr="00AE5392">
              <w:rPr>
                <w:rFonts w:asciiTheme="majorHAnsi" w:hAnsiTheme="majorHAnsi"/>
                <w:sz w:val="20"/>
                <w:szCs w:val="20"/>
                <w:lang w:val="de-DE"/>
              </w:rPr>
              <w:t xml:space="preserve"> J., Tippmann D.:</w:t>
            </w:r>
            <w:r w:rsidRPr="00AE5392">
              <w:rPr>
                <w:rFonts w:asciiTheme="majorHAnsi" w:hAnsiTheme="majorHAnsi"/>
                <w:i/>
                <w:sz w:val="20"/>
                <w:szCs w:val="20"/>
                <w:lang w:val="de-DE"/>
              </w:rPr>
              <w:t xml:space="preserve"> Sprechen. Schreiben. Mitreden. Ein Übungsbuch zum Training von Vortrag und Aufsatz</w:t>
            </w:r>
          </w:p>
          <w:p w14:paraId="6F305272" w14:textId="77777777" w:rsidR="003878FA" w:rsidRPr="00AE5392" w:rsidRDefault="003878FA" w:rsidP="000134A7">
            <w:pPr>
              <w:spacing w:after="0" w:line="240" w:lineRule="auto"/>
              <w:ind w:right="-567"/>
              <w:jc w:val="both"/>
              <w:rPr>
                <w:rFonts w:asciiTheme="majorHAnsi" w:hAnsiTheme="majorHAnsi"/>
                <w:sz w:val="20"/>
                <w:lang w:val="de-DE"/>
              </w:rPr>
            </w:pPr>
            <w:r w:rsidRPr="00AE5392">
              <w:rPr>
                <w:rFonts w:asciiTheme="majorHAnsi" w:hAnsiTheme="majorHAnsi"/>
                <w:i/>
                <w:sz w:val="20"/>
                <w:szCs w:val="20"/>
                <w:lang w:val="de-DE"/>
              </w:rPr>
              <w:t xml:space="preserve">   in  der Oberstufe</w:t>
            </w:r>
            <w:r w:rsidRPr="00AE5392">
              <w:rPr>
                <w:rFonts w:asciiTheme="majorHAnsi" w:hAnsiTheme="majorHAnsi"/>
                <w:sz w:val="20"/>
                <w:szCs w:val="20"/>
                <w:lang w:val="de-DE"/>
              </w:rPr>
              <w:t>, Athen 2006.</w:t>
            </w:r>
            <w:r w:rsidRPr="00AE5392">
              <w:rPr>
                <w:rFonts w:asciiTheme="majorHAnsi" w:hAnsiTheme="majorHAnsi"/>
                <w:sz w:val="20"/>
                <w:lang w:val="de-DE"/>
              </w:rPr>
              <w:t xml:space="preserve"> </w:t>
            </w:r>
          </w:p>
          <w:p w14:paraId="2BD7E251" w14:textId="77777777" w:rsidR="003878FA" w:rsidRPr="00AE5392" w:rsidRDefault="003878FA" w:rsidP="000134A7">
            <w:pPr>
              <w:spacing w:after="0" w:line="240" w:lineRule="auto"/>
              <w:ind w:right="-567"/>
              <w:jc w:val="both"/>
              <w:rPr>
                <w:rFonts w:asciiTheme="majorHAnsi" w:hAnsiTheme="majorHAnsi"/>
                <w:sz w:val="20"/>
                <w:lang w:val="de-DE"/>
              </w:rPr>
            </w:pPr>
            <w:r w:rsidRPr="00AE5392">
              <w:rPr>
                <w:rFonts w:asciiTheme="majorHAnsi" w:hAnsiTheme="majorHAnsi"/>
                <w:sz w:val="20"/>
                <w:lang w:val="de-DE"/>
              </w:rPr>
              <w:t xml:space="preserve">8. </w:t>
            </w:r>
            <w:proofErr w:type="spellStart"/>
            <w:r w:rsidRPr="00AE5392">
              <w:rPr>
                <w:rFonts w:asciiTheme="majorHAnsi" w:hAnsiTheme="majorHAnsi"/>
                <w:sz w:val="20"/>
                <w:szCs w:val="20"/>
                <w:lang w:val="de-DE" w:eastAsia="pl-PL"/>
              </w:rPr>
              <w:t>Koithan</w:t>
            </w:r>
            <w:proofErr w:type="spellEnd"/>
            <w:r w:rsidRPr="00AE5392">
              <w:rPr>
                <w:rFonts w:asciiTheme="majorHAnsi" w:hAnsiTheme="majorHAnsi"/>
                <w:sz w:val="20"/>
                <w:szCs w:val="20"/>
                <w:lang w:val="de-DE" w:eastAsia="pl-PL"/>
              </w:rPr>
              <w:t xml:space="preserve"> U., Schmitz H., Sieber T., Sonntag R., </w:t>
            </w:r>
            <w:r w:rsidRPr="00AE5392">
              <w:rPr>
                <w:rFonts w:asciiTheme="majorHAnsi" w:hAnsiTheme="majorHAnsi"/>
                <w:i/>
                <w:sz w:val="20"/>
                <w:szCs w:val="20"/>
                <w:lang w:val="de-DE" w:eastAsia="pl-PL"/>
              </w:rPr>
              <w:t xml:space="preserve">Aspekte. Mittelstufe Deutsch. Lehrbuch 1, </w:t>
            </w:r>
            <w:r w:rsidRPr="00AE5392">
              <w:rPr>
                <w:rFonts w:asciiTheme="majorHAnsi" w:hAnsiTheme="majorHAnsi"/>
                <w:sz w:val="20"/>
                <w:szCs w:val="20"/>
                <w:lang w:val="de-DE" w:eastAsia="pl-PL"/>
              </w:rPr>
              <w:t>Berlin und München 2007.</w:t>
            </w:r>
          </w:p>
          <w:p w14:paraId="1411FD7E" w14:textId="77777777" w:rsidR="003878FA" w:rsidRPr="00AE5392" w:rsidRDefault="003878FA" w:rsidP="000134A7">
            <w:pPr>
              <w:keepNext/>
              <w:keepLines/>
              <w:spacing w:after="0" w:line="240" w:lineRule="auto"/>
              <w:jc w:val="both"/>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sz w:val="20"/>
                <w:szCs w:val="20"/>
                <w:lang w:val="de-DE" w:eastAsia="pl-PL"/>
              </w:rPr>
              <w:t xml:space="preserve">9. </w:t>
            </w:r>
            <w:proofErr w:type="spellStart"/>
            <w:r w:rsidRPr="00AE5392">
              <w:rPr>
                <w:rFonts w:asciiTheme="majorHAnsi" w:eastAsia="Times New Roman" w:hAnsiTheme="majorHAnsi" w:cs="Cambria"/>
                <w:bCs/>
                <w:sz w:val="20"/>
                <w:szCs w:val="20"/>
                <w:lang w:val="de-DE" w:eastAsia="pl-PL"/>
              </w:rPr>
              <w:t>Koithan</w:t>
            </w:r>
            <w:proofErr w:type="spellEnd"/>
            <w:r w:rsidRPr="00AE5392">
              <w:rPr>
                <w:rFonts w:asciiTheme="majorHAnsi" w:eastAsia="Times New Roman" w:hAnsiTheme="majorHAnsi" w:cs="Cambria"/>
                <w:bCs/>
                <w:sz w:val="20"/>
                <w:szCs w:val="20"/>
                <w:lang w:val="de-DE" w:eastAsia="pl-PL"/>
              </w:rPr>
              <w:t xml:space="preserve"> U., Schmitz H., Sieber T., Sonntag R., </w:t>
            </w:r>
            <w:r w:rsidRPr="00AE5392">
              <w:rPr>
                <w:rFonts w:asciiTheme="majorHAnsi" w:eastAsia="Times New Roman" w:hAnsiTheme="majorHAnsi" w:cs="Cambria"/>
                <w:bCs/>
                <w:i/>
                <w:sz w:val="20"/>
                <w:szCs w:val="20"/>
                <w:lang w:val="de-DE" w:eastAsia="pl-PL"/>
              </w:rPr>
              <w:t xml:space="preserve">Aspekte. Mittelstufe Deutsch. Arbeitsbuch 1, </w:t>
            </w:r>
            <w:r w:rsidRPr="00AE5392">
              <w:rPr>
                <w:rFonts w:asciiTheme="majorHAnsi" w:eastAsia="Times New Roman" w:hAnsiTheme="majorHAnsi" w:cs="Cambria"/>
                <w:bCs/>
                <w:sz w:val="20"/>
                <w:szCs w:val="20"/>
                <w:lang w:val="de-DE" w:eastAsia="pl-PL"/>
              </w:rPr>
              <w:t>Berlin und München 2007.</w:t>
            </w:r>
          </w:p>
          <w:p w14:paraId="113689DE" w14:textId="77777777" w:rsidR="003878FA" w:rsidRPr="00AE5392" w:rsidRDefault="00642021" w:rsidP="000134A7">
            <w:pPr>
              <w:keepNext/>
              <w:keepLines/>
              <w:spacing w:after="0" w:line="240" w:lineRule="auto"/>
              <w:jc w:val="both"/>
              <w:outlineLvl w:val="0"/>
              <w:rPr>
                <w:rFonts w:asciiTheme="majorHAnsi" w:eastAsia="Times New Roman" w:hAnsiTheme="majorHAnsi" w:cs="Cambria"/>
                <w:bCs/>
                <w:i/>
                <w:sz w:val="20"/>
                <w:szCs w:val="20"/>
                <w:lang w:val="de-DE" w:eastAsia="pl-PL"/>
              </w:rPr>
            </w:pPr>
            <w:hyperlink r:id="rId17" w:history="1">
              <w:r w:rsidR="003878FA" w:rsidRPr="00AE5392">
                <w:rPr>
                  <w:rFonts w:asciiTheme="majorHAnsi" w:eastAsia="Times New Roman" w:hAnsiTheme="majorHAnsi" w:cs="Cambria"/>
                  <w:bCs/>
                  <w:sz w:val="20"/>
                  <w:szCs w:val="20"/>
                  <w:lang w:val="de-DE" w:eastAsia="pl-PL"/>
                </w:rPr>
                <w:t xml:space="preserve">10. </w:t>
              </w:r>
              <w:proofErr w:type="spellStart"/>
              <w:r w:rsidR="003878FA" w:rsidRPr="00AE5392">
                <w:rPr>
                  <w:rFonts w:asciiTheme="majorHAnsi" w:eastAsia="Times New Roman" w:hAnsiTheme="majorHAnsi" w:cs="Cambria"/>
                  <w:bCs/>
                  <w:sz w:val="20"/>
                  <w:szCs w:val="20"/>
                  <w:lang w:val="de-DE" w:eastAsia="pl-PL"/>
                </w:rPr>
                <w:t>Köker</w:t>
              </w:r>
              <w:proofErr w:type="spellEnd"/>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A. </w:t>
            </w:r>
            <w:hyperlink r:id="rId18" w:history="1">
              <w:r w:rsidR="003878FA" w:rsidRPr="00AE5392">
                <w:rPr>
                  <w:rFonts w:asciiTheme="majorHAnsi" w:eastAsia="Times New Roman" w:hAnsiTheme="majorHAnsi" w:cs="Cambria"/>
                  <w:bCs/>
                  <w:sz w:val="20"/>
                  <w:szCs w:val="20"/>
                  <w:lang w:val="de-DE" w:eastAsia="pl-PL"/>
                </w:rPr>
                <w:t>Lemcke</w:t>
              </w:r>
            </w:hyperlink>
            <w:r w:rsidR="003878FA" w:rsidRPr="00AE5392">
              <w:rPr>
                <w:rFonts w:asciiTheme="majorHAnsi" w:eastAsia="Times New Roman" w:hAnsiTheme="majorHAnsi" w:cs="Cambria"/>
                <w:bCs/>
                <w:sz w:val="28"/>
                <w:szCs w:val="28"/>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Ch</w:t>
            </w:r>
            <w:proofErr w:type="spellEnd"/>
            <w:r w:rsidR="003878FA" w:rsidRPr="00AE5392">
              <w:rPr>
                <w:rFonts w:asciiTheme="majorHAnsi" w:eastAsia="Times New Roman" w:hAnsiTheme="majorHAnsi" w:cs="Cambria"/>
                <w:bCs/>
                <w:sz w:val="20"/>
                <w:szCs w:val="20"/>
                <w:lang w:val="de-DE" w:eastAsia="pl-PL"/>
              </w:rPr>
              <w:t xml:space="preserve">., </w:t>
            </w:r>
            <w:hyperlink r:id="rId19" w:history="1">
              <w:r w:rsidR="003878FA" w:rsidRPr="00AE5392">
                <w:rPr>
                  <w:rFonts w:asciiTheme="majorHAnsi" w:eastAsia="Times New Roman" w:hAnsiTheme="majorHAnsi" w:cs="Cambria"/>
                  <w:bCs/>
                  <w:sz w:val="20"/>
                  <w:szCs w:val="20"/>
                  <w:lang w:val="de-DE" w:eastAsia="pl-PL"/>
                </w:rPr>
                <w:t xml:space="preserve"> Rohrmann</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L., </w:t>
            </w:r>
            <w:hyperlink r:id="rId20" w:history="1">
              <w:r w:rsidR="003878FA" w:rsidRPr="00AE5392">
                <w:rPr>
                  <w:rFonts w:asciiTheme="majorHAnsi" w:eastAsia="Times New Roman" w:hAnsiTheme="majorHAnsi" w:cs="Cambria"/>
                  <w:bCs/>
                  <w:sz w:val="20"/>
                  <w:szCs w:val="20"/>
                  <w:lang w:val="de-DE" w:eastAsia="pl-PL"/>
                </w:rPr>
                <w:t>Rusch</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P., </w:t>
            </w:r>
            <w:hyperlink r:id="rId21" w:history="1">
              <w:r w:rsidR="003878FA" w:rsidRPr="00AE5392">
                <w:rPr>
                  <w:rFonts w:asciiTheme="majorHAnsi" w:eastAsia="Times New Roman" w:hAnsiTheme="majorHAnsi" w:cs="Cambria"/>
                  <w:bCs/>
                  <w:sz w:val="20"/>
                  <w:szCs w:val="20"/>
                  <w:lang w:val="de-DE" w:eastAsia="pl-PL"/>
                </w:rPr>
                <w:t xml:space="preserve"> Scherling</w:t>
              </w:r>
            </w:hyperlink>
            <w:r w:rsidR="003878FA" w:rsidRPr="00AE5392">
              <w:rPr>
                <w:rFonts w:asciiTheme="majorHAnsi" w:eastAsia="Times New Roman" w:hAnsiTheme="majorHAnsi" w:cs="Cambria"/>
                <w:bCs/>
                <w:sz w:val="20"/>
                <w:szCs w:val="20"/>
                <w:lang w:val="de-DE" w:eastAsia="pl-PL"/>
              </w:rPr>
              <w:t xml:space="preserve"> T., </w:t>
            </w:r>
            <w:hyperlink r:id="rId22" w:history="1">
              <w:r w:rsidR="003878FA" w:rsidRPr="00AE5392">
                <w:rPr>
                  <w:rFonts w:asciiTheme="majorHAnsi" w:eastAsia="Times New Roman" w:hAnsiTheme="majorHAnsi" w:cs="Cambria"/>
                  <w:bCs/>
                  <w:sz w:val="20"/>
                  <w:szCs w:val="20"/>
                  <w:lang w:val="de-DE" w:eastAsia="pl-PL"/>
                </w:rPr>
                <w:t xml:space="preserve"> Sonntag</w:t>
              </w:r>
            </w:hyperlink>
            <w:r w:rsidR="003878FA" w:rsidRPr="00AE5392">
              <w:rPr>
                <w:rFonts w:asciiTheme="majorHAnsi" w:eastAsia="Times New Roman" w:hAnsiTheme="majorHAnsi" w:cs="Cambria"/>
                <w:bCs/>
                <w:sz w:val="20"/>
                <w:szCs w:val="20"/>
                <w:lang w:val="de-DE" w:eastAsia="pl-PL"/>
              </w:rPr>
              <w:t xml:space="preserve">  R, </w:t>
            </w:r>
            <w:r w:rsidR="003878FA" w:rsidRPr="00AE5392">
              <w:rPr>
                <w:rFonts w:asciiTheme="majorHAnsi" w:eastAsia="Times New Roman" w:hAnsiTheme="majorHAnsi" w:cs="Cambria"/>
                <w:bCs/>
                <w:i/>
                <w:sz w:val="20"/>
                <w:szCs w:val="20"/>
                <w:lang w:val="de-DE" w:eastAsia="pl-PL"/>
              </w:rPr>
              <w:t xml:space="preserve"> Berliner Platz 3 Deutsch im Alltag für</w:t>
            </w:r>
          </w:p>
          <w:p w14:paraId="7453BAE0" w14:textId="77777777" w:rsidR="003878FA" w:rsidRPr="00AE5392" w:rsidRDefault="003878FA" w:rsidP="000134A7">
            <w:pPr>
              <w:keepNext/>
              <w:keepLines/>
              <w:spacing w:after="0" w:line="240" w:lineRule="auto"/>
              <w:jc w:val="both"/>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i/>
                <w:sz w:val="20"/>
                <w:szCs w:val="20"/>
                <w:lang w:val="de-DE" w:eastAsia="pl-PL"/>
              </w:rPr>
              <w:t xml:space="preserve">   Erwachsene, </w:t>
            </w:r>
            <w:r w:rsidRPr="00AE5392">
              <w:rPr>
                <w:rFonts w:asciiTheme="majorHAnsi" w:eastAsia="Times New Roman" w:hAnsiTheme="majorHAnsi" w:cs="Cambria"/>
                <w:bCs/>
                <w:sz w:val="20"/>
                <w:szCs w:val="20"/>
                <w:lang w:val="de-DE" w:eastAsia="pl-PL"/>
              </w:rPr>
              <w:t>Berlin und München 2007.</w:t>
            </w:r>
          </w:p>
          <w:p w14:paraId="4B350A2D" w14:textId="77777777" w:rsidR="003878FA" w:rsidRPr="00AE5392" w:rsidRDefault="003878FA" w:rsidP="000134A7">
            <w:pPr>
              <w:keepNext/>
              <w:spacing w:after="0" w:line="240" w:lineRule="auto"/>
              <w:jc w:val="both"/>
              <w:outlineLvl w:val="1"/>
              <w:rPr>
                <w:rFonts w:asciiTheme="majorHAnsi" w:eastAsiaTheme="majorEastAsia" w:hAnsiTheme="majorHAnsi" w:cstheme="majorBidi"/>
                <w:bCs/>
                <w:i/>
                <w:iCs/>
                <w:strike/>
                <w:sz w:val="20"/>
                <w:szCs w:val="20"/>
                <w:lang w:val="de-DE" w:eastAsia="pl-PL"/>
              </w:rPr>
            </w:pPr>
            <w:r w:rsidRPr="00AE5392">
              <w:rPr>
                <w:rFonts w:asciiTheme="majorHAnsi" w:eastAsiaTheme="majorEastAsia" w:hAnsiTheme="majorHAnsi" w:cstheme="majorBidi"/>
                <w:bCs/>
                <w:iCs/>
                <w:sz w:val="20"/>
                <w:szCs w:val="20"/>
                <w:lang w:val="de-DE" w:eastAsia="pl-PL"/>
              </w:rPr>
              <w:t>11.</w:t>
            </w:r>
            <w:r w:rsidRPr="00AE5392">
              <w:rPr>
                <w:rFonts w:asciiTheme="majorHAnsi" w:eastAsiaTheme="majorEastAsia" w:hAnsiTheme="majorHAnsi" w:cstheme="majorBidi"/>
                <w:bCs/>
                <w:i/>
                <w:iCs/>
                <w:sz w:val="20"/>
                <w:szCs w:val="20"/>
                <w:lang w:val="de-DE" w:eastAsia="pl-PL"/>
              </w:rPr>
              <w:t xml:space="preserve"> </w:t>
            </w:r>
            <w:hyperlink r:id="rId23" w:history="1">
              <w:r w:rsidRPr="00AE5392">
                <w:rPr>
                  <w:rFonts w:asciiTheme="majorHAnsi" w:eastAsiaTheme="majorEastAsia" w:hAnsiTheme="majorHAnsi" w:cstheme="majorBidi"/>
                  <w:bCs/>
                  <w:iCs/>
                  <w:sz w:val="20"/>
                  <w:szCs w:val="20"/>
                  <w:lang w:val="de-DE" w:eastAsia="pl-PL"/>
                </w:rPr>
                <w:t xml:space="preserve">Mit Erfolg zum Goethe-/ÖSD-Zertifikat B1 </w:t>
              </w:r>
            </w:hyperlink>
            <w:proofErr w:type="spellStart"/>
            <w:r w:rsidRPr="00AE5392">
              <w:rPr>
                <w:rFonts w:asciiTheme="majorHAnsi" w:eastAsiaTheme="majorEastAsia" w:hAnsiTheme="majorHAnsi" w:cstheme="majorBidi"/>
                <w:b/>
                <w:bCs/>
                <w:iCs/>
                <w:sz w:val="20"/>
                <w:szCs w:val="20"/>
                <w:lang w:val="de-DE" w:eastAsia="pl-PL"/>
              </w:rPr>
              <w:t>Testbuch</w:t>
            </w:r>
            <w:proofErr w:type="spellEnd"/>
            <w:r w:rsidRPr="00AE5392">
              <w:rPr>
                <w:rFonts w:asciiTheme="majorHAnsi" w:eastAsiaTheme="majorEastAsia" w:hAnsiTheme="majorHAnsi" w:cstheme="majorBidi"/>
                <w:b/>
                <w:bCs/>
                <w:iCs/>
                <w:sz w:val="20"/>
                <w:szCs w:val="20"/>
                <w:lang w:val="de-DE" w:eastAsia="pl-PL"/>
              </w:rPr>
              <w:t xml:space="preserve"> + Audio-CD,</w:t>
            </w:r>
            <w:r w:rsidRPr="00AE5392">
              <w:rPr>
                <w:rFonts w:asciiTheme="majorHAnsi" w:eastAsiaTheme="majorEastAsia" w:hAnsiTheme="majorHAnsi" w:cstheme="majorBidi"/>
                <w:bCs/>
                <w:i/>
                <w:iCs/>
                <w:sz w:val="20"/>
                <w:szCs w:val="20"/>
                <w:lang w:val="de-DE" w:eastAsia="pl-PL"/>
              </w:rPr>
              <w:t xml:space="preserve"> Berlin und München 2008.</w:t>
            </w:r>
            <w:r w:rsidRPr="00AE5392">
              <w:rPr>
                <w:rFonts w:asciiTheme="majorHAnsi" w:eastAsiaTheme="majorEastAsia" w:hAnsiTheme="majorHAnsi" w:cstheme="majorBidi"/>
                <w:bCs/>
                <w:i/>
                <w:iCs/>
                <w:sz w:val="20"/>
                <w:szCs w:val="20"/>
                <w:lang w:val="de-DE" w:eastAsia="pl-PL"/>
              </w:rPr>
              <w:br/>
            </w:r>
            <w:r w:rsidRPr="00AE5392">
              <w:rPr>
                <w:rFonts w:asciiTheme="majorHAnsi" w:eastAsiaTheme="majorEastAsia" w:hAnsiTheme="majorHAnsi" w:cstheme="majorBidi"/>
                <w:bCs/>
                <w:iCs/>
                <w:sz w:val="20"/>
                <w:szCs w:val="20"/>
                <w:lang w:val="de-DE" w:eastAsia="pl-PL"/>
              </w:rPr>
              <w:t>12.</w:t>
            </w:r>
            <w:r w:rsidRPr="00AE5392">
              <w:rPr>
                <w:rFonts w:asciiTheme="majorHAnsi" w:eastAsiaTheme="majorEastAsia" w:hAnsiTheme="majorHAnsi" w:cstheme="majorBidi"/>
                <w:bCs/>
                <w:i/>
                <w:iCs/>
                <w:sz w:val="20"/>
                <w:szCs w:val="20"/>
                <w:lang w:val="de-DE" w:eastAsia="pl-PL"/>
              </w:rPr>
              <w:t xml:space="preserve"> </w:t>
            </w:r>
            <w:hyperlink r:id="rId24" w:history="1">
              <w:r w:rsidRPr="00AE5392">
                <w:rPr>
                  <w:rFonts w:asciiTheme="majorHAnsi" w:eastAsiaTheme="majorEastAsia" w:hAnsiTheme="majorHAnsi" w:cstheme="majorBidi"/>
                  <w:bCs/>
                  <w:iCs/>
                  <w:sz w:val="20"/>
                  <w:szCs w:val="20"/>
                  <w:lang w:val="de-DE" w:eastAsia="pl-PL"/>
                </w:rPr>
                <w:t xml:space="preserve">Mit Erfolg zum Goethe-/ÖSD-Zertifikat B1, </w:t>
              </w:r>
            </w:hyperlink>
            <w:r w:rsidRPr="00AE5392">
              <w:rPr>
                <w:rFonts w:asciiTheme="majorHAnsi" w:eastAsiaTheme="majorEastAsia" w:hAnsiTheme="majorHAnsi" w:cstheme="majorBidi"/>
                <w:b/>
                <w:bCs/>
                <w:iCs/>
                <w:sz w:val="20"/>
                <w:szCs w:val="20"/>
                <w:lang w:val="de-DE" w:eastAsia="pl-PL"/>
              </w:rPr>
              <w:t>Übungsbuch + Audio-CD,</w:t>
            </w:r>
            <w:r w:rsidRPr="00AE5392">
              <w:rPr>
                <w:rFonts w:asciiTheme="majorHAnsi" w:eastAsiaTheme="majorEastAsia" w:hAnsiTheme="majorHAnsi" w:cstheme="majorBidi"/>
                <w:bCs/>
                <w:iCs/>
                <w:sz w:val="20"/>
                <w:szCs w:val="20"/>
                <w:lang w:val="de-DE" w:eastAsia="pl-PL"/>
              </w:rPr>
              <w:t xml:space="preserve"> </w:t>
            </w:r>
            <w:r w:rsidRPr="00AE5392">
              <w:rPr>
                <w:rFonts w:asciiTheme="majorHAnsi" w:eastAsiaTheme="majorEastAsia" w:hAnsiTheme="majorHAnsi" w:cstheme="majorBidi"/>
                <w:bCs/>
                <w:i/>
                <w:iCs/>
                <w:sz w:val="20"/>
                <w:szCs w:val="20"/>
                <w:lang w:val="de-DE" w:eastAsia="pl-PL"/>
              </w:rPr>
              <w:t>Berlin und München 2008.</w:t>
            </w:r>
          </w:p>
          <w:p w14:paraId="4CD44247" w14:textId="77777777" w:rsidR="003878FA" w:rsidRPr="00AE5392" w:rsidRDefault="003878FA" w:rsidP="000134A7">
            <w:pPr>
              <w:keepNext/>
              <w:spacing w:after="0" w:line="240" w:lineRule="auto"/>
              <w:jc w:val="both"/>
              <w:outlineLvl w:val="1"/>
              <w:rPr>
                <w:rFonts w:asciiTheme="majorHAnsi" w:eastAsiaTheme="majorEastAsia" w:hAnsiTheme="majorHAnsi" w:cstheme="majorBidi"/>
                <w:bCs/>
                <w:iCs/>
                <w:sz w:val="20"/>
                <w:szCs w:val="20"/>
                <w:lang w:val="de-DE" w:eastAsia="pl-PL"/>
              </w:rPr>
            </w:pPr>
            <w:r w:rsidRPr="00AE5392">
              <w:rPr>
                <w:rFonts w:asciiTheme="majorHAnsi" w:eastAsiaTheme="majorEastAsia" w:hAnsiTheme="majorHAnsi" w:cstheme="majorBidi"/>
                <w:bCs/>
                <w:iCs/>
                <w:sz w:val="20"/>
                <w:szCs w:val="28"/>
                <w:lang w:val="de-DE" w:eastAsia="pl-PL"/>
              </w:rPr>
              <w:t>13.</w:t>
            </w:r>
            <w:r w:rsidRPr="00AE5392">
              <w:rPr>
                <w:rFonts w:asciiTheme="majorHAnsi" w:eastAsiaTheme="majorEastAsia" w:hAnsiTheme="majorHAnsi" w:cstheme="majorBidi"/>
                <w:bCs/>
                <w:i/>
                <w:iCs/>
                <w:sz w:val="20"/>
                <w:szCs w:val="28"/>
                <w:lang w:val="de-DE" w:eastAsia="pl-PL"/>
              </w:rPr>
              <w:t xml:space="preserve"> </w:t>
            </w:r>
            <w:r w:rsidRPr="00AE5392">
              <w:rPr>
                <w:rFonts w:asciiTheme="majorHAnsi" w:eastAsiaTheme="majorEastAsia" w:hAnsiTheme="majorHAnsi" w:cstheme="majorBidi"/>
                <w:bCs/>
                <w:iCs/>
                <w:sz w:val="20"/>
                <w:szCs w:val="28"/>
                <w:lang w:val="de-DE" w:eastAsia="pl-PL"/>
              </w:rPr>
              <w:t>Perlmann-</w:t>
            </w:r>
            <w:proofErr w:type="spellStart"/>
            <w:r w:rsidRPr="00AE5392">
              <w:rPr>
                <w:rFonts w:asciiTheme="majorHAnsi" w:eastAsiaTheme="majorEastAsia" w:hAnsiTheme="majorHAnsi" w:cstheme="majorBidi"/>
                <w:bCs/>
                <w:iCs/>
                <w:sz w:val="20"/>
                <w:szCs w:val="28"/>
                <w:lang w:val="de-DE" w:eastAsia="pl-PL"/>
              </w:rPr>
              <w:t>Balme</w:t>
            </w:r>
            <w:proofErr w:type="spellEnd"/>
            <w:r w:rsidRPr="00AE5392">
              <w:rPr>
                <w:rFonts w:asciiTheme="majorHAnsi" w:eastAsiaTheme="majorEastAsia" w:hAnsiTheme="majorHAnsi" w:cstheme="majorBidi"/>
                <w:bCs/>
                <w:iCs/>
                <w:sz w:val="20"/>
                <w:szCs w:val="28"/>
                <w:lang w:val="de-DE" w:eastAsia="pl-PL"/>
              </w:rPr>
              <w:t xml:space="preserve"> M., Schwalb  S., </w:t>
            </w:r>
            <w:proofErr w:type="spellStart"/>
            <w:r w:rsidRPr="00AE5392">
              <w:rPr>
                <w:rFonts w:asciiTheme="majorHAnsi" w:eastAsiaTheme="majorEastAsia" w:hAnsiTheme="majorHAnsi" w:cstheme="majorBidi"/>
                <w:bCs/>
                <w:i/>
                <w:iCs/>
                <w:sz w:val="20"/>
                <w:szCs w:val="28"/>
                <w:lang w:val="de-DE" w:eastAsia="pl-PL"/>
              </w:rPr>
              <w:t>em</w:t>
            </w:r>
            <w:proofErr w:type="spellEnd"/>
            <w:r w:rsidRPr="00AE5392">
              <w:rPr>
                <w:rFonts w:asciiTheme="majorHAnsi" w:eastAsiaTheme="majorEastAsia" w:hAnsiTheme="majorHAnsi" w:cstheme="majorBidi"/>
                <w:bCs/>
                <w:i/>
                <w:iCs/>
                <w:sz w:val="20"/>
                <w:szCs w:val="28"/>
                <w:lang w:val="de-DE" w:eastAsia="pl-PL"/>
              </w:rPr>
              <w:t xml:space="preserve"> Hauptkurs</w:t>
            </w:r>
            <w:r w:rsidRPr="00AE5392">
              <w:rPr>
                <w:rFonts w:asciiTheme="majorHAnsi" w:eastAsiaTheme="majorEastAsia" w:hAnsiTheme="majorHAnsi" w:cstheme="majorBidi"/>
                <w:bCs/>
                <w:iCs/>
                <w:sz w:val="20"/>
                <w:szCs w:val="28"/>
                <w:lang w:val="de-DE" w:eastAsia="pl-PL"/>
              </w:rPr>
              <w:t>, Ismaning 2005.</w:t>
            </w:r>
          </w:p>
          <w:p w14:paraId="05FF8725" w14:textId="77777777" w:rsidR="003878FA" w:rsidRPr="00AE5392" w:rsidRDefault="003878FA" w:rsidP="000134A7">
            <w:pPr>
              <w:tabs>
                <w:tab w:val="left" w:pos="2160"/>
                <w:tab w:val="left" w:pos="6732"/>
              </w:tabs>
              <w:spacing w:after="0" w:line="240" w:lineRule="auto"/>
              <w:jc w:val="both"/>
              <w:rPr>
                <w:rFonts w:asciiTheme="majorHAnsi" w:hAnsiTheme="majorHAnsi"/>
                <w:sz w:val="20"/>
                <w:lang w:val="de-DE"/>
              </w:rPr>
            </w:pPr>
            <w:r w:rsidRPr="00AE5392">
              <w:rPr>
                <w:rFonts w:asciiTheme="majorHAnsi" w:hAnsiTheme="majorHAnsi"/>
                <w:sz w:val="20"/>
                <w:szCs w:val="20"/>
                <w:lang w:val="de-DE"/>
              </w:rPr>
              <w:t xml:space="preserve">14. </w:t>
            </w:r>
            <w:r w:rsidRPr="00AE5392">
              <w:rPr>
                <w:rFonts w:asciiTheme="majorHAnsi" w:hAnsiTheme="majorHAnsi"/>
                <w:sz w:val="20"/>
                <w:lang w:val="de-DE"/>
              </w:rPr>
              <w:t xml:space="preserve">Perlmann- </w:t>
            </w:r>
            <w:proofErr w:type="spellStart"/>
            <w:r w:rsidRPr="00AE5392">
              <w:rPr>
                <w:rFonts w:asciiTheme="majorHAnsi" w:hAnsiTheme="majorHAnsi"/>
                <w:sz w:val="20"/>
                <w:lang w:val="de-DE"/>
              </w:rPr>
              <w:t>Balme</w:t>
            </w:r>
            <w:proofErr w:type="spellEnd"/>
            <w:r w:rsidRPr="00AE5392">
              <w:rPr>
                <w:rFonts w:asciiTheme="majorHAnsi" w:hAnsiTheme="majorHAnsi"/>
                <w:sz w:val="20"/>
                <w:lang w:val="de-DE"/>
              </w:rPr>
              <w:t xml:space="preserve"> M., Schwalb S., Weers S., </w:t>
            </w:r>
            <w:proofErr w:type="spellStart"/>
            <w:r w:rsidRPr="00AE5392">
              <w:rPr>
                <w:rFonts w:asciiTheme="majorHAnsi" w:hAnsiTheme="majorHAnsi"/>
                <w:i/>
                <w:sz w:val="20"/>
                <w:lang w:val="de-DE"/>
              </w:rPr>
              <w:t>em</w:t>
            </w:r>
            <w:proofErr w:type="spellEnd"/>
            <w:r w:rsidRPr="00AE5392">
              <w:rPr>
                <w:rFonts w:asciiTheme="majorHAnsi" w:hAnsiTheme="majorHAnsi"/>
                <w:i/>
                <w:sz w:val="20"/>
                <w:lang w:val="de-DE"/>
              </w:rPr>
              <w:t xml:space="preserve"> Abschlusskurs. Deutsch als Fremdsprache für die Mittelstufe</w:t>
            </w:r>
            <w:r w:rsidRPr="00AE5392">
              <w:rPr>
                <w:rFonts w:asciiTheme="majorHAnsi" w:hAnsiTheme="majorHAnsi"/>
                <w:sz w:val="20"/>
                <w:lang w:val="de-DE"/>
              </w:rPr>
              <w:t>,</w:t>
            </w:r>
          </w:p>
          <w:p w14:paraId="36F058C1" w14:textId="77777777" w:rsidR="003878FA" w:rsidRPr="00AE5392" w:rsidRDefault="003878FA" w:rsidP="000134A7">
            <w:pPr>
              <w:tabs>
                <w:tab w:val="left" w:pos="2160"/>
                <w:tab w:val="left" w:pos="6732"/>
              </w:tabs>
              <w:spacing w:after="0" w:line="240" w:lineRule="auto"/>
              <w:jc w:val="both"/>
              <w:rPr>
                <w:rFonts w:asciiTheme="majorHAnsi" w:hAnsiTheme="majorHAnsi"/>
                <w:sz w:val="20"/>
                <w:lang w:val="de-DE"/>
              </w:rPr>
            </w:pPr>
            <w:r w:rsidRPr="00AE5392">
              <w:rPr>
                <w:rFonts w:asciiTheme="majorHAnsi" w:hAnsiTheme="majorHAnsi"/>
                <w:sz w:val="20"/>
                <w:lang w:val="de-DE"/>
              </w:rPr>
              <w:t xml:space="preserve">     Ismaning 2006. </w:t>
            </w:r>
          </w:p>
          <w:p w14:paraId="3D89B470" w14:textId="77777777" w:rsidR="003878FA" w:rsidRPr="00AE5392" w:rsidRDefault="003878FA" w:rsidP="000134A7">
            <w:pPr>
              <w:tabs>
                <w:tab w:val="left" w:pos="2160"/>
                <w:tab w:val="left" w:pos="6732"/>
              </w:tabs>
              <w:spacing w:after="0" w:line="240" w:lineRule="auto"/>
              <w:jc w:val="both"/>
              <w:rPr>
                <w:rFonts w:asciiTheme="majorHAnsi" w:hAnsiTheme="majorHAnsi"/>
                <w:sz w:val="20"/>
                <w:szCs w:val="20"/>
                <w:lang w:val="de-DE"/>
              </w:rPr>
            </w:pPr>
            <w:r w:rsidRPr="00AE5392">
              <w:rPr>
                <w:rFonts w:asciiTheme="majorHAnsi" w:hAnsiTheme="majorHAnsi"/>
                <w:sz w:val="20"/>
                <w:lang w:val="de-DE"/>
              </w:rPr>
              <w:t xml:space="preserve">15. </w:t>
            </w:r>
            <w:r w:rsidRPr="00AE5392">
              <w:rPr>
                <w:rFonts w:asciiTheme="majorHAnsi" w:hAnsiTheme="majorHAnsi"/>
                <w:sz w:val="20"/>
                <w:szCs w:val="20"/>
                <w:lang w:val="de-DE"/>
              </w:rPr>
              <w:t xml:space="preserve">Plauen, E.O., </w:t>
            </w:r>
            <w:r w:rsidRPr="00AE5392">
              <w:rPr>
                <w:rFonts w:asciiTheme="majorHAnsi" w:hAnsiTheme="majorHAnsi"/>
                <w:i/>
                <w:sz w:val="20"/>
                <w:szCs w:val="20"/>
                <w:lang w:val="de-DE"/>
              </w:rPr>
              <w:t xml:space="preserve">Vater und Sohn. Band 1 und 2. </w:t>
            </w:r>
            <w:r w:rsidRPr="00AE5392">
              <w:rPr>
                <w:rFonts w:asciiTheme="majorHAnsi" w:hAnsiTheme="majorHAnsi"/>
                <w:sz w:val="20"/>
                <w:szCs w:val="20"/>
                <w:lang w:val="de-DE"/>
              </w:rPr>
              <w:t>Ismaning 1994.</w:t>
            </w:r>
          </w:p>
          <w:p w14:paraId="66DBFBBC" w14:textId="77777777" w:rsidR="003878FA" w:rsidRPr="00AE5392" w:rsidRDefault="003878FA" w:rsidP="000134A7">
            <w:pPr>
              <w:spacing w:after="0" w:line="240" w:lineRule="auto"/>
              <w:ind w:right="-567"/>
              <w:jc w:val="both"/>
              <w:rPr>
                <w:rFonts w:asciiTheme="majorHAnsi" w:hAnsiTheme="majorHAnsi"/>
                <w:sz w:val="20"/>
                <w:lang w:val="de-DE"/>
              </w:rPr>
            </w:pPr>
            <w:r w:rsidRPr="00AE5392">
              <w:rPr>
                <w:rFonts w:asciiTheme="majorHAnsi" w:hAnsiTheme="majorHAnsi"/>
                <w:sz w:val="20"/>
                <w:szCs w:val="20"/>
                <w:lang w:val="de-DE"/>
              </w:rPr>
              <w:t xml:space="preserve">16. </w:t>
            </w:r>
            <w:proofErr w:type="spellStart"/>
            <w:r w:rsidRPr="00AE5392">
              <w:rPr>
                <w:rFonts w:asciiTheme="majorHAnsi" w:hAnsiTheme="majorHAnsi"/>
                <w:sz w:val="20"/>
                <w:lang w:val="de-DE"/>
              </w:rPr>
              <w:t>Willkop</w:t>
            </w:r>
            <w:proofErr w:type="spellEnd"/>
            <w:r w:rsidRPr="00AE5392">
              <w:rPr>
                <w:rFonts w:asciiTheme="majorHAnsi" w:hAnsiTheme="majorHAnsi"/>
                <w:sz w:val="20"/>
                <w:lang w:val="de-DE"/>
              </w:rPr>
              <w:t xml:space="preserve"> E.-M., </w:t>
            </w:r>
            <w:proofErr w:type="spellStart"/>
            <w:r w:rsidRPr="00AE5392">
              <w:rPr>
                <w:rFonts w:asciiTheme="majorHAnsi" w:hAnsiTheme="majorHAnsi"/>
                <w:sz w:val="20"/>
                <w:lang w:val="de-DE"/>
              </w:rPr>
              <w:t>Wiemer</w:t>
            </w:r>
            <w:proofErr w:type="spellEnd"/>
            <w:r w:rsidRPr="00AE5392">
              <w:rPr>
                <w:rFonts w:asciiTheme="majorHAnsi" w:hAnsiTheme="majorHAnsi"/>
                <w:sz w:val="20"/>
                <w:lang w:val="de-DE"/>
              </w:rPr>
              <w:t xml:space="preserve"> C.,  </w:t>
            </w:r>
            <w:r w:rsidRPr="00AE5392">
              <w:rPr>
                <w:rFonts w:asciiTheme="majorHAnsi" w:hAnsiTheme="majorHAnsi"/>
                <w:i/>
                <w:sz w:val="20"/>
                <w:lang w:val="de-DE"/>
              </w:rPr>
              <w:t xml:space="preserve">Auf neuen Wegen. Deutsch als Fremdsprache für die Mittelstufe und Oberstufe. </w:t>
            </w:r>
            <w:r w:rsidRPr="00AE5392">
              <w:rPr>
                <w:rFonts w:asciiTheme="majorHAnsi" w:hAnsiTheme="majorHAnsi"/>
                <w:sz w:val="20"/>
                <w:lang w:val="de-DE"/>
              </w:rPr>
              <w:t xml:space="preserve"> </w:t>
            </w:r>
          </w:p>
          <w:p w14:paraId="20554D57" w14:textId="77777777" w:rsidR="003878FA" w:rsidRPr="00AE5392" w:rsidRDefault="003878FA" w:rsidP="000134A7">
            <w:pPr>
              <w:spacing w:after="0" w:line="240" w:lineRule="auto"/>
              <w:ind w:right="-567"/>
              <w:jc w:val="both"/>
              <w:rPr>
                <w:rFonts w:asciiTheme="majorHAnsi" w:hAnsiTheme="majorHAnsi"/>
                <w:sz w:val="20"/>
                <w:szCs w:val="20"/>
                <w:lang w:val="de-DE"/>
              </w:rPr>
            </w:pPr>
            <w:r w:rsidRPr="00AE5392">
              <w:rPr>
                <w:rFonts w:asciiTheme="majorHAnsi" w:hAnsiTheme="majorHAnsi"/>
                <w:sz w:val="20"/>
                <w:lang w:val="de-DE"/>
              </w:rPr>
              <w:t>Ismaning 2003.</w:t>
            </w:r>
          </w:p>
        </w:tc>
      </w:tr>
      <w:tr w:rsidR="003878FA" w:rsidRPr="00AE5392" w14:paraId="08979C2E" w14:textId="77777777" w:rsidTr="000134A7">
        <w:tc>
          <w:tcPr>
            <w:tcW w:w="10065" w:type="dxa"/>
            <w:shd w:val="clear" w:color="auto" w:fill="auto"/>
          </w:tcPr>
          <w:p w14:paraId="17EAB70B" w14:textId="77777777" w:rsidR="003878FA" w:rsidRPr="00AE5392" w:rsidRDefault="003878FA" w:rsidP="000134A7">
            <w:pPr>
              <w:spacing w:after="0" w:line="240" w:lineRule="auto"/>
              <w:ind w:right="-567"/>
              <w:contextualSpacing/>
              <w:rPr>
                <w:rFonts w:asciiTheme="majorHAnsi" w:hAnsiTheme="majorHAnsi"/>
                <w:b/>
                <w:sz w:val="20"/>
                <w:szCs w:val="20"/>
                <w:lang w:val="de-DE"/>
              </w:rPr>
            </w:pPr>
            <w:proofErr w:type="spellStart"/>
            <w:r w:rsidRPr="00AE5392">
              <w:rPr>
                <w:rFonts w:asciiTheme="majorHAnsi" w:hAnsiTheme="majorHAnsi"/>
                <w:b/>
                <w:sz w:val="20"/>
                <w:szCs w:val="20"/>
                <w:lang w:val="de-DE"/>
              </w:rPr>
              <w:t>Literatura</w:t>
            </w:r>
            <w:proofErr w:type="spellEnd"/>
            <w:r w:rsidRPr="00AE5392">
              <w:rPr>
                <w:rFonts w:asciiTheme="majorHAnsi" w:hAnsiTheme="majorHAnsi"/>
                <w:b/>
                <w:sz w:val="20"/>
                <w:szCs w:val="20"/>
                <w:lang w:val="de-DE"/>
              </w:rPr>
              <w:t xml:space="preserve"> </w:t>
            </w:r>
            <w:proofErr w:type="spellStart"/>
            <w:r w:rsidRPr="00AE5392">
              <w:rPr>
                <w:rFonts w:asciiTheme="majorHAnsi" w:hAnsiTheme="majorHAnsi"/>
                <w:b/>
                <w:sz w:val="20"/>
                <w:szCs w:val="20"/>
                <w:lang w:val="de-DE"/>
              </w:rPr>
              <w:t>zalecana</w:t>
            </w:r>
            <w:proofErr w:type="spellEnd"/>
            <w:r w:rsidRPr="00AE5392">
              <w:rPr>
                <w:rFonts w:asciiTheme="majorHAnsi" w:hAnsiTheme="majorHAnsi"/>
                <w:b/>
                <w:sz w:val="20"/>
                <w:szCs w:val="20"/>
                <w:lang w:val="de-DE"/>
              </w:rPr>
              <w:t xml:space="preserve"> / </w:t>
            </w:r>
            <w:proofErr w:type="spellStart"/>
            <w:r w:rsidRPr="00AE5392">
              <w:rPr>
                <w:rFonts w:asciiTheme="majorHAnsi" w:hAnsiTheme="majorHAnsi"/>
                <w:b/>
                <w:sz w:val="20"/>
                <w:szCs w:val="20"/>
                <w:lang w:val="de-DE"/>
              </w:rPr>
              <w:t>fakultatywna</w:t>
            </w:r>
            <w:proofErr w:type="spellEnd"/>
            <w:r w:rsidRPr="00AE5392">
              <w:rPr>
                <w:rFonts w:asciiTheme="majorHAnsi" w:hAnsiTheme="majorHAnsi"/>
                <w:b/>
                <w:sz w:val="20"/>
                <w:szCs w:val="20"/>
                <w:lang w:val="de-DE"/>
              </w:rPr>
              <w:t>:</w:t>
            </w:r>
          </w:p>
          <w:p w14:paraId="227CCEC8" w14:textId="77777777" w:rsidR="003878FA" w:rsidRPr="00AE5392" w:rsidRDefault="003878FA" w:rsidP="000134A7">
            <w:pPr>
              <w:numPr>
                <w:ilvl w:val="0"/>
                <w:numId w:val="6"/>
              </w:numPr>
              <w:spacing w:after="0" w:line="240" w:lineRule="auto"/>
              <w:ind w:left="426" w:hanging="284"/>
              <w:rPr>
                <w:rFonts w:asciiTheme="majorHAnsi" w:hAnsiTheme="majorHAnsi"/>
                <w:sz w:val="20"/>
                <w:szCs w:val="20"/>
                <w:lang w:val="de-DE"/>
              </w:rPr>
            </w:pPr>
            <w:r w:rsidRPr="00AE5392">
              <w:rPr>
                <w:rFonts w:asciiTheme="majorHAnsi" w:hAnsiTheme="majorHAnsi"/>
                <w:sz w:val="20"/>
                <w:szCs w:val="20"/>
                <w:lang w:val="de-DE"/>
              </w:rPr>
              <w:t xml:space="preserve">Bahlmann C., </w:t>
            </w:r>
            <w:proofErr w:type="spellStart"/>
            <w:r w:rsidRPr="00AE5392">
              <w:rPr>
                <w:rFonts w:asciiTheme="majorHAnsi" w:hAnsiTheme="majorHAnsi"/>
                <w:sz w:val="20"/>
                <w:szCs w:val="20"/>
                <w:lang w:val="de-DE"/>
              </w:rPr>
              <w:t>Breindl</w:t>
            </w:r>
            <w:proofErr w:type="spellEnd"/>
            <w:r w:rsidRPr="00AE5392">
              <w:rPr>
                <w:rFonts w:asciiTheme="majorHAnsi" w:hAnsiTheme="majorHAnsi"/>
                <w:sz w:val="20"/>
                <w:szCs w:val="20"/>
                <w:lang w:val="de-DE"/>
              </w:rPr>
              <w:t xml:space="preserve">  E., Dräxler H.-D., Ende, K., Storch, G., </w:t>
            </w:r>
            <w:r w:rsidRPr="00AE5392">
              <w:rPr>
                <w:rFonts w:asciiTheme="majorHAnsi" w:hAnsiTheme="majorHAnsi"/>
                <w:i/>
                <w:sz w:val="20"/>
                <w:szCs w:val="20"/>
                <w:lang w:val="de-DE"/>
              </w:rPr>
              <w:t>Unterwegs. Lehrwerk für die Mittelstufe</w:t>
            </w:r>
            <w:r w:rsidRPr="00AE5392">
              <w:rPr>
                <w:rFonts w:asciiTheme="majorHAnsi" w:hAnsiTheme="majorHAnsi"/>
                <w:sz w:val="20"/>
                <w:szCs w:val="20"/>
                <w:lang w:val="de-DE"/>
              </w:rPr>
              <w:t>,  Berlin 2000.</w:t>
            </w:r>
          </w:p>
          <w:p w14:paraId="29158176" w14:textId="77777777" w:rsidR="003878FA" w:rsidRPr="00AE5392" w:rsidRDefault="003878FA" w:rsidP="000134A7">
            <w:pPr>
              <w:numPr>
                <w:ilvl w:val="0"/>
                <w:numId w:val="6"/>
              </w:numPr>
              <w:spacing w:after="0" w:line="240" w:lineRule="auto"/>
              <w:ind w:left="426" w:hanging="284"/>
              <w:rPr>
                <w:rFonts w:asciiTheme="majorHAnsi" w:hAnsiTheme="majorHAnsi"/>
                <w:sz w:val="20"/>
                <w:szCs w:val="20"/>
                <w:lang w:val="de-DE"/>
              </w:rPr>
            </w:pPr>
            <w:r w:rsidRPr="00AE5392">
              <w:rPr>
                <w:rFonts w:asciiTheme="majorHAnsi" w:hAnsiTheme="majorHAnsi"/>
                <w:sz w:val="20"/>
                <w:szCs w:val="20"/>
                <w:lang w:val="de-DE"/>
              </w:rPr>
              <w:t xml:space="preserve">Braun A., </w:t>
            </w:r>
            <w:proofErr w:type="spellStart"/>
            <w:r w:rsidRPr="00AE5392">
              <w:rPr>
                <w:rFonts w:asciiTheme="majorHAnsi" w:hAnsiTheme="majorHAnsi"/>
                <w:sz w:val="20"/>
                <w:szCs w:val="20"/>
                <w:lang w:val="de-DE"/>
              </w:rPr>
              <w:t>Dinsel</w:t>
            </w:r>
            <w:proofErr w:type="spellEnd"/>
            <w:r w:rsidRPr="00AE5392">
              <w:rPr>
                <w:rFonts w:asciiTheme="majorHAnsi" w:hAnsiTheme="majorHAnsi"/>
                <w:sz w:val="20"/>
                <w:szCs w:val="20"/>
                <w:lang w:val="de-DE"/>
              </w:rPr>
              <w:t xml:space="preserve"> S., Ende K., </w:t>
            </w:r>
            <w:r w:rsidRPr="00AE5392">
              <w:rPr>
                <w:rFonts w:asciiTheme="majorHAnsi" w:hAnsiTheme="majorHAnsi"/>
                <w:i/>
                <w:sz w:val="20"/>
                <w:szCs w:val="20"/>
                <w:lang w:val="de-DE"/>
              </w:rPr>
              <w:t xml:space="preserve">Unterwegs zur Vorbereitung auf die Zentrale Mittelstufenprüfung Deutsch als Fremdsprache, </w:t>
            </w:r>
            <w:r w:rsidRPr="00AE5392">
              <w:rPr>
                <w:rFonts w:asciiTheme="majorHAnsi" w:hAnsiTheme="majorHAnsi"/>
                <w:sz w:val="20"/>
                <w:szCs w:val="20"/>
                <w:lang w:val="de-DE"/>
              </w:rPr>
              <w:t xml:space="preserve">Berlin 2000. </w:t>
            </w:r>
          </w:p>
          <w:p w14:paraId="39144530" w14:textId="77777777" w:rsidR="003878FA" w:rsidRPr="00AE5392" w:rsidRDefault="003878FA" w:rsidP="000134A7">
            <w:pPr>
              <w:numPr>
                <w:ilvl w:val="0"/>
                <w:numId w:val="6"/>
              </w:numPr>
              <w:spacing w:after="0" w:line="240" w:lineRule="auto"/>
              <w:ind w:left="426" w:right="-567" w:hanging="284"/>
              <w:rPr>
                <w:rFonts w:asciiTheme="majorHAnsi" w:hAnsiTheme="majorHAnsi"/>
                <w:sz w:val="20"/>
                <w:szCs w:val="20"/>
                <w:lang w:val="de-DE"/>
              </w:rPr>
            </w:pPr>
            <w:r w:rsidRPr="00AE5392">
              <w:rPr>
                <w:rFonts w:asciiTheme="majorHAnsi" w:hAnsiTheme="majorHAnsi"/>
                <w:sz w:val="20"/>
                <w:szCs w:val="20"/>
                <w:lang w:val="de-DE"/>
              </w:rPr>
              <w:t xml:space="preserve">Dreke M.,  Lind W., </w:t>
            </w:r>
            <w:r w:rsidRPr="00AE5392">
              <w:rPr>
                <w:rFonts w:asciiTheme="majorHAnsi" w:hAnsiTheme="majorHAnsi"/>
                <w:i/>
                <w:sz w:val="20"/>
                <w:szCs w:val="20"/>
                <w:lang w:val="de-DE"/>
              </w:rPr>
              <w:t>Wechselspiel – Interaktive Arbeitsblätter für die Partnerarbeit im Deutschunterricht</w:t>
            </w:r>
            <w:r w:rsidRPr="00AE5392">
              <w:rPr>
                <w:rFonts w:asciiTheme="majorHAnsi" w:hAnsiTheme="majorHAnsi"/>
                <w:sz w:val="20"/>
                <w:szCs w:val="20"/>
                <w:lang w:val="de-DE"/>
              </w:rPr>
              <w:t>, Berlin, München 1997.</w:t>
            </w:r>
          </w:p>
          <w:p w14:paraId="59AF1A8D" w14:textId="77777777" w:rsidR="003878FA" w:rsidRPr="00AE5392" w:rsidRDefault="003878FA" w:rsidP="000134A7">
            <w:pPr>
              <w:numPr>
                <w:ilvl w:val="0"/>
                <w:numId w:val="6"/>
              </w:numPr>
              <w:spacing w:after="0" w:line="240" w:lineRule="auto"/>
              <w:ind w:left="426" w:right="-567" w:hanging="284"/>
              <w:rPr>
                <w:rFonts w:asciiTheme="majorHAnsi" w:hAnsiTheme="majorHAnsi"/>
                <w:sz w:val="20"/>
                <w:szCs w:val="20"/>
                <w:lang w:val="de-DE"/>
              </w:rPr>
            </w:pPr>
            <w:proofErr w:type="spellStart"/>
            <w:r w:rsidRPr="00AE5392">
              <w:rPr>
                <w:rFonts w:asciiTheme="majorHAnsi" w:hAnsiTheme="majorHAnsi"/>
                <w:sz w:val="20"/>
                <w:szCs w:val="20"/>
                <w:lang w:val="de-DE"/>
              </w:rPr>
              <w:t>Ferenbach</w:t>
            </w:r>
            <w:proofErr w:type="spellEnd"/>
            <w:r w:rsidRPr="00AE5392">
              <w:rPr>
                <w:rFonts w:asciiTheme="majorHAnsi" w:hAnsiTheme="majorHAnsi"/>
                <w:sz w:val="20"/>
                <w:szCs w:val="20"/>
                <w:lang w:val="de-DE"/>
              </w:rPr>
              <w:t xml:space="preserve"> M., Schüßler I., </w:t>
            </w:r>
            <w:r w:rsidRPr="00AE5392">
              <w:rPr>
                <w:rFonts w:asciiTheme="majorHAnsi" w:hAnsiTheme="majorHAnsi"/>
                <w:i/>
                <w:sz w:val="20"/>
                <w:szCs w:val="20"/>
                <w:lang w:val="de-DE"/>
              </w:rPr>
              <w:t xml:space="preserve">Wörter zur Wahl </w:t>
            </w:r>
            <w:r w:rsidRPr="00AE5392">
              <w:rPr>
                <w:rFonts w:asciiTheme="majorHAnsi" w:hAnsiTheme="majorHAnsi" w:cs="Calibri"/>
                <w:i/>
                <w:sz w:val="20"/>
                <w:szCs w:val="20"/>
                <w:lang w:val="de-DE"/>
              </w:rPr>
              <w:t>(B1-C1)</w:t>
            </w:r>
            <w:r w:rsidRPr="00AE5392">
              <w:rPr>
                <w:rFonts w:asciiTheme="majorHAnsi" w:hAnsiTheme="majorHAnsi" w:cs="Calibri"/>
                <w:sz w:val="20"/>
                <w:szCs w:val="20"/>
                <w:lang w:val="de-DE"/>
              </w:rPr>
              <w:t>,</w:t>
            </w:r>
            <w:r w:rsidRPr="00AE5392">
              <w:rPr>
                <w:rFonts w:asciiTheme="majorHAnsi" w:hAnsiTheme="majorHAnsi"/>
                <w:sz w:val="20"/>
                <w:szCs w:val="20"/>
                <w:lang w:val="de-DE"/>
              </w:rPr>
              <w:t>, Stuttgart 2007.</w:t>
            </w:r>
          </w:p>
          <w:p w14:paraId="2D9A8471" w14:textId="77777777" w:rsidR="003878FA" w:rsidRPr="00AE5392" w:rsidRDefault="003878FA" w:rsidP="000134A7">
            <w:pPr>
              <w:numPr>
                <w:ilvl w:val="0"/>
                <w:numId w:val="6"/>
              </w:numPr>
              <w:spacing w:after="0" w:line="240" w:lineRule="auto"/>
              <w:ind w:left="426" w:right="-567" w:hanging="284"/>
              <w:rPr>
                <w:rFonts w:asciiTheme="majorHAnsi" w:hAnsiTheme="majorHAnsi"/>
                <w:sz w:val="20"/>
                <w:szCs w:val="20"/>
                <w:lang w:val="de-DE"/>
              </w:rPr>
            </w:pPr>
            <w:r w:rsidRPr="00AE5392">
              <w:rPr>
                <w:rFonts w:asciiTheme="majorHAnsi" w:hAnsiTheme="majorHAnsi"/>
                <w:sz w:val="20"/>
                <w:szCs w:val="20"/>
                <w:lang w:val="de-DE"/>
              </w:rPr>
              <w:t xml:space="preserve">Frey, E., </w:t>
            </w:r>
            <w:r w:rsidRPr="00AE5392">
              <w:rPr>
                <w:rFonts w:asciiTheme="majorHAnsi" w:hAnsiTheme="majorHAnsi"/>
                <w:i/>
                <w:sz w:val="20"/>
                <w:szCs w:val="20"/>
                <w:lang w:val="de-DE"/>
              </w:rPr>
              <w:t>Kleines Deutsches Sprachdiplom</w:t>
            </w:r>
            <w:r w:rsidRPr="00AE5392">
              <w:rPr>
                <w:rFonts w:asciiTheme="majorHAnsi" w:hAnsiTheme="majorHAnsi"/>
                <w:sz w:val="20"/>
                <w:szCs w:val="20"/>
                <w:lang w:val="de-DE"/>
              </w:rPr>
              <w:t xml:space="preserve"> . </w:t>
            </w:r>
            <w:r w:rsidRPr="00AE5392">
              <w:rPr>
                <w:rFonts w:asciiTheme="majorHAnsi" w:hAnsiTheme="majorHAnsi"/>
                <w:i/>
                <w:sz w:val="20"/>
                <w:szCs w:val="20"/>
                <w:lang w:val="de-DE"/>
              </w:rPr>
              <w:t>Übungsaufgaben mit Lösungen</w:t>
            </w:r>
            <w:r w:rsidRPr="00AE5392">
              <w:rPr>
                <w:rFonts w:asciiTheme="majorHAnsi" w:hAnsiTheme="majorHAnsi"/>
                <w:sz w:val="20"/>
                <w:szCs w:val="20"/>
                <w:lang w:val="de-DE"/>
              </w:rPr>
              <w:t>,  München 2004.</w:t>
            </w:r>
          </w:p>
          <w:p w14:paraId="1BD7A823" w14:textId="77777777" w:rsidR="003878FA" w:rsidRPr="00AE5392" w:rsidRDefault="003878FA" w:rsidP="000134A7">
            <w:pPr>
              <w:numPr>
                <w:ilvl w:val="0"/>
                <w:numId w:val="6"/>
              </w:numPr>
              <w:spacing w:after="0" w:line="240" w:lineRule="auto"/>
              <w:ind w:left="426" w:right="-567" w:hanging="284"/>
              <w:rPr>
                <w:rFonts w:asciiTheme="majorHAnsi" w:hAnsiTheme="majorHAnsi"/>
                <w:b/>
                <w:sz w:val="20"/>
                <w:szCs w:val="20"/>
              </w:rPr>
            </w:pPr>
            <w:r w:rsidRPr="00AE5392">
              <w:rPr>
                <w:rFonts w:asciiTheme="majorHAnsi" w:hAnsiTheme="majorHAnsi"/>
                <w:sz w:val="20"/>
                <w:szCs w:val="20"/>
              </w:rPr>
              <w:lastRenderedPageBreak/>
              <w:t>Czasopisma niemieckie: ”Spiegel”, „Focus“, „</w:t>
            </w:r>
            <w:proofErr w:type="spellStart"/>
            <w:r w:rsidRPr="00AE5392">
              <w:rPr>
                <w:rFonts w:asciiTheme="majorHAnsi" w:hAnsiTheme="majorHAnsi"/>
                <w:sz w:val="20"/>
                <w:szCs w:val="20"/>
              </w:rPr>
              <w:t>Geo</w:t>
            </w:r>
            <w:proofErr w:type="spellEnd"/>
            <w:r w:rsidRPr="00AE5392">
              <w:rPr>
                <w:rFonts w:asciiTheme="majorHAnsi" w:hAnsiTheme="majorHAnsi"/>
                <w:b/>
                <w:sz w:val="20"/>
                <w:szCs w:val="20"/>
              </w:rPr>
              <w:t xml:space="preserve">” </w:t>
            </w:r>
            <w:r w:rsidRPr="00AE5392">
              <w:rPr>
                <w:rFonts w:asciiTheme="majorHAnsi" w:hAnsiTheme="majorHAnsi"/>
                <w:sz w:val="20"/>
                <w:szCs w:val="20"/>
              </w:rPr>
              <w:t>i in.</w:t>
            </w:r>
          </w:p>
          <w:p w14:paraId="3B5A0C53" w14:textId="77777777" w:rsidR="003878FA" w:rsidRPr="00AE5392" w:rsidRDefault="003878FA" w:rsidP="000134A7">
            <w:pPr>
              <w:numPr>
                <w:ilvl w:val="0"/>
                <w:numId w:val="6"/>
              </w:numPr>
              <w:spacing w:after="0" w:line="240" w:lineRule="auto"/>
              <w:ind w:left="426" w:right="-567" w:hanging="284"/>
              <w:rPr>
                <w:rFonts w:asciiTheme="majorHAnsi" w:hAnsiTheme="majorHAnsi"/>
                <w:b/>
                <w:sz w:val="20"/>
                <w:szCs w:val="20"/>
              </w:rPr>
            </w:pPr>
            <w:r w:rsidRPr="00AE5392">
              <w:rPr>
                <w:rFonts w:asciiTheme="majorHAnsi" w:hAnsiTheme="majorHAnsi"/>
                <w:sz w:val="20"/>
                <w:szCs w:val="20"/>
              </w:rPr>
              <w:t>Materiały opracowane przez prowadzących zajęcia.</w:t>
            </w:r>
          </w:p>
        </w:tc>
      </w:tr>
    </w:tbl>
    <w:p w14:paraId="3B4F43E3" w14:textId="77777777" w:rsidR="003878FA" w:rsidRPr="00AE5392" w:rsidRDefault="003878FA" w:rsidP="003878FA">
      <w:pPr>
        <w:spacing w:before="60" w:after="60" w:line="240" w:lineRule="auto"/>
        <w:rPr>
          <w:rFonts w:asciiTheme="majorHAnsi" w:hAnsiTheme="majorHAnsi"/>
          <w:b/>
          <w:bCs/>
        </w:rPr>
      </w:pPr>
    </w:p>
    <w:p w14:paraId="73F9CC48"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0E547533" w14:textId="77777777" w:rsidTr="000134A7">
        <w:trPr>
          <w:jc w:val="center"/>
        </w:trPr>
        <w:tc>
          <w:tcPr>
            <w:tcW w:w="3846" w:type="dxa"/>
            <w:shd w:val="clear" w:color="auto" w:fill="auto"/>
          </w:tcPr>
          <w:p w14:paraId="511ECAB6"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255378F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Renata Nadobnik</w:t>
            </w:r>
          </w:p>
        </w:tc>
      </w:tr>
      <w:tr w:rsidR="003878FA" w:rsidRPr="00AE5392" w14:paraId="48860670" w14:textId="77777777" w:rsidTr="000134A7">
        <w:trPr>
          <w:jc w:val="center"/>
        </w:trPr>
        <w:tc>
          <w:tcPr>
            <w:tcW w:w="3846" w:type="dxa"/>
            <w:shd w:val="clear" w:color="auto" w:fill="auto"/>
          </w:tcPr>
          <w:p w14:paraId="5920D45B"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data sporządzenia / aktualizacji</w:t>
            </w:r>
          </w:p>
        </w:tc>
        <w:tc>
          <w:tcPr>
            <w:tcW w:w="6043" w:type="dxa"/>
            <w:shd w:val="clear" w:color="auto" w:fill="auto"/>
          </w:tcPr>
          <w:p w14:paraId="5B7F950D"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370B62BB" w14:textId="77777777" w:rsidTr="000134A7">
        <w:trPr>
          <w:jc w:val="center"/>
        </w:trPr>
        <w:tc>
          <w:tcPr>
            <w:tcW w:w="3846" w:type="dxa"/>
            <w:shd w:val="clear" w:color="auto" w:fill="auto"/>
          </w:tcPr>
          <w:p w14:paraId="58B1D40C"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w:t>
            </w:r>
          </w:p>
        </w:tc>
        <w:tc>
          <w:tcPr>
            <w:tcW w:w="6043" w:type="dxa"/>
            <w:shd w:val="clear" w:color="auto" w:fill="auto"/>
          </w:tcPr>
          <w:p w14:paraId="3920B6A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rnadobnik@ajp.edu.pl</w:t>
            </w:r>
          </w:p>
        </w:tc>
      </w:tr>
      <w:tr w:rsidR="003878FA" w:rsidRPr="00AE5392" w14:paraId="5CA56E96" w14:textId="77777777" w:rsidTr="000134A7">
        <w:trPr>
          <w:jc w:val="center"/>
        </w:trPr>
        <w:tc>
          <w:tcPr>
            <w:tcW w:w="3846" w:type="dxa"/>
            <w:tcBorders>
              <w:bottom w:val="single" w:sz="4" w:space="0" w:color="000000"/>
            </w:tcBorders>
            <w:shd w:val="clear" w:color="auto" w:fill="auto"/>
          </w:tcPr>
          <w:p w14:paraId="4AD77FC4"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484D6841" w14:textId="77777777" w:rsidR="003878FA" w:rsidRPr="00AE5392" w:rsidRDefault="003878FA" w:rsidP="000134A7">
            <w:pPr>
              <w:spacing w:before="60" w:after="60" w:line="240" w:lineRule="auto"/>
              <w:rPr>
                <w:rFonts w:asciiTheme="majorHAnsi" w:hAnsiTheme="majorHAnsi"/>
                <w:sz w:val="20"/>
                <w:szCs w:val="20"/>
              </w:rPr>
            </w:pPr>
          </w:p>
        </w:tc>
      </w:tr>
    </w:tbl>
    <w:p w14:paraId="51905CB0" w14:textId="77777777" w:rsidR="003878FA" w:rsidRPr="00AE5392" w:rsidRDefault="003878FA" w:rsidP="003878FA">
      <w:pPr>
        <w:spacing w:before="60" w:after="60"/>
        <w:rPr>
          <w:rFonts w:asciiTheme="majorHAnsi" w:hAnsiTheme="majorHAnsi"/>
          <w:b/>
        </w:rPr>
      </w:pPr>
    </w:p>
    <w:p w14:paraId="2A40B0DE" w14:textId="77777777" w:rsidR="003878FA" w:rsidRPr="00AE5392" w:rsidRDefault="003878FA" w:rsidP="003878FA">
      <w:pPr>
        <w:rPr>
          <w:rFonts w:asciiTheme="majorHAnsi" w:hAnsiTheme="majorHAnsi" w:cs="Calibri"/>
        </w:rPr>
      </w:pPr>
    </w:p>
    <w:p w14:paraId="0ECE01D4" w14:textId="77777777" w:rsidR="003878FA" w:rsidRPr="00AE5392" w:rsidRDefault="003878FA" w:rsidP="003878FA">
      <w:pPr>
        <w:rPr>
          <w:rFonts w:asciiTheme="majorHAnsi" w:hAnsiTheme="majorHAnsi"/>
          <w:b/>
          <w:bCs/>
          <w:spacing w:val="40"/>
          <w:sz w:val="28"/>
          <w:szCs w:val="28"/>
        </w:rPr>
      </w:pPr>
      <w:r w:rsidRPr="00AE539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878FA" w:rsidRPr="00AE5392" w14:paraId="04544064" w14:textId="77777777" w:rsidTr="000134A7">
        <w:trPr>
          <w:trHeight w:val="269"/>
        </w:trPr>
        <w:tc>
          <w:tcPr>
            <w:tcW w:w="1968" w:type="dxa"/>
            <w:vMerge w:val="restart"/>
            <w:shd w:val="clear" w:color="auto" w:fill="auto"/>
          </w:tcPr>
          <w:p w14:paraId="1028D8F1" w14:textId="77777777" w:rsidR="003878FA" w:rsidRPr="00AE5392" w:rsidRDefault="003878FA" w:rsidP="000134A7">
            <w:pPr>
              <w:spacing w:after="0" w:line="240" w:lineRule="auto"/>
              <w:jc w:val="center"/>
              <w:rPr>
                <w:rFonts w:asciiTheme="majorHAnsi" w:hAnsiTheme="majorHAnsi"/>
                <w:b/>
                <w:bCs/>
                <w:color w:val="00B050"/>
                <w:sz w:val="24"/>
                <w:szCs w:val="24"/>
              </w:rPr>
            </w:pPr>
            <w:bookmarkStart w:id="26" w:name="_Hlk118970010"/>
            <w:r w:rsidRPr="00AE5392">
              <w:rPr>
                <w:rFonts w:asciiTheme="majorHAnsi" w:hAnsiTheme="majorHAnsi" w:cs="Calibri"/>
                <w:noProof/>
                <w:lang w:val="en-US"/>
              </w:rPr>
              <w:lastRenderedPageBreak/>
              <w:drawing>
                <wp:inline distT="0" distB="0" distL="0" distR="0" wp14:anchorId="57B90E46" wp14:editId="71658AE6">
                  <wp:extent cx="1066800" cy="1066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A174E80"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B2B39C6"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30FCA548" w14:textId="77777777" w:rsidTr="000134A7">
        <w:trPr>
          <w:trHeight w:val="275"/>
        </w:trPr>
        <w:tc>
          <w:tcPr>
            <w:tcW w:w="1968" w:type="dxa"/>
            <w:vMerge/>
            <w:shd w:val="clear" w:color="auto" w:fill="auto"/>
          </w:tcPr>
          <w:p w14:paraId="2F36FF8A"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BF62859"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5D76C8A7"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w zakresie języka niemieckiego od podstaw</w:t>
            </w:r>
          </w:p>
        </w:tc>
      </w:tr>
      <w:tr w:rsidR="003878FA" w:rsidRPr="00AE5392" w14:paraId="2BEF1C87" w14:textId="77777777" w:rsidTr="000134A7">
        <w:trPr>
          <w:trHeight w:val="139"/>
        </w:trPr>
        <w:tc>
          <w:tcPr>
            <w:tcW w:w="1968" w:type="dxa"/>
            <w:vMerge/>
            <w:tcBorders>
              <w:bottom w:val="single" w:sz="4" w:space="0" w:color="000000"/>
            </w:tcBorders>
            <w:shd w:val="clear" w:color="auto" w:fill="auto"/>
          </w:tcPr>
          <w:p w14:paraId="675D833C"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9808AF6"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235FC401"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pierwszego stopnia</w:t>
            </w:r>
          </w:p>
        </w:tc>
      </w:tr>
      <w:tr w:rsidR="003878FA" w:rsidRPr="00AE5392" w14:paraId="0E95008D" w14:textId="77777777" w:rsidTr="000134A7">
        <w:trPr>
          <w:trHeight w:val="139"/>
        </w:trPr>
        <w:tc>
          <w:tcPr>
            <w:tcW w:w="1968" w:type="dxa"/>
            <w:vMerge/>
            <w:tcBorders>
              <w:bottom w:val="single" w:sz="4" w:space="0" w:color="000000"/>
            </w:tcBorders>
            <w:shd w:val="clear" w:color="auto" w:fill="auto"/>
          </w:tcPr>
          <w:p w14:paraId="0F26296F"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6103841"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74AE08A"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stacjonarna/niestacjonarna</w:t>
            </w:r>
          </w:p>
        </w:tc>
      </w:tr>
      <w:tr w:rsidR="003878FA" w:rsidRPr="00AE5392" w14:paraId="463B214B" w14:textId="77777777" w:rsidTr="000134A7">
        <w:trPr>
          <w:trHeight w:val="139"/>
        </w:trPr>
        <w:tc>
          <w:tcPr>
            <w:tcW w:w="1968" w:type="dxa"/>
            <w:vMerge/>
            <w:shd w:val="clear" w:color="auto" w:fill="auto"/>
          </w:tcPr>
          <w:p w14:paraId="0542E2CA"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72031062"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5103" w:type="dxa"/>
            <w:gridSpan w:val="2"/>
            <w:shd w:val="clear" w:color="auto" w:fill="auto"/>
            <w:vAlign w:val="center"/>
          </w:tcPr>
          <w:p w14:paraId="7A9877DC"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praktyczny</w:t>
            </w:r>
          </w:p>
        </w:tc>
      </w:tr>
      <w:tr w:rsidR="003878FA" w:rsidRPr="00AE5392" w14:paraId="75FA14DB" w14:textId="77777777" w:rsidTr="000134A7">
        <w:trPr>
          <w:trHeight w:val="139"/>
        </w:trPr>
        <w:tc>
          <w:tcPr>
            <w:tcW w:w="5070" w:type="dxa"/>
            <w:gridSpan w:val="3"/>
            <w:tcBorders>
              <w:bottom w:val="single" w:sz="4" w:space="0" w:color="000000"/>
            </w:tcBorders>
            <w:shd w:val="clear" w:color="auto" w:fill="auto"/>
            <w:vAlign w:val="center"/>
          </w:tcPr>
          <w:p w14:paraId="65790326"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6E7ABEE4"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11</w:t>
            </w:r>
          </w:p>
        </w:tc>
      </w:tr>
    </w:tbl>
    <w:bookmarkEnd w:id="26"/>
    <w:p w14:paraId="15FF0248" w14:textId="77777777" w:rsidR="003878FA" w:rsidRPr="00AE5392" w:rsidRDefault="003878FA" w:rsidP="003878FA">
      <w:pPr>
        <w:spacing w:before="240" w:after="240" w:line="240" w:lineRule="auto"/>
        <w:jc w:val="center"/>
        <w:rPr>
          <w:rFonts w:asciiTheme="majorHAnsi" w:hAnsiTheme="majorHAnsi"/>
          <w:b/>
          <w:bCs/>
          <w:spacing w:val="40"/>
          <w:sz w:val="28"/>
          <w:szCs w:val="28"/>
        </w:rPr>
      </w:pPr>
      <w:r w:rsidRPr="00AE5392">
        <w:rPr>
          <w:rFonts w:asciiTheme="majorHAnsi" w:hAnsiTheme="majorHAnsi"/>
          <w:b/>
          <w:bCs/>
          <w:spacing w:val="40"/>
          <w:sz w:val="28"/>
          <w:szCs w:val="28"/>
        </w:rPr>
        <w:t>KARTA ZAJĘĆ/MODUŁU</w:t>
      </w:r>
    </w:p>
    <w:p w14:paraId="73074D35"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612DDBFA" w14:textId="77777777" w:rsidTr="000134A7">
        <w:trPr>
          <w:trHeight w:val="328"/>
        </w:trPr>
        <w:tc>
          <w:tcPr>
            <w:tcW w:w="4219" w:type="dxa"/>
            <w:vAlign w:val="center"/>
          </w:tcPr>
          <w:p w14:paraId="7A29EE4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Nazwa zajęć</w:t>
            </w:r>
          </w:p>
        </w:tc>
        <w:tc>
          <w:tcPr>
            <w:tcW w:w="5670" w:type="dxa"/>
            <w:vAlign w:val="center"/>
          </w:tcPr>
          <w:p w14:paraId="35A6F5B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Praktyczna Nauka Języka Niemieckiego czytanie i mówienie</w:t>
            </w:r>
          </w:p>
        </w:tc>
      </w:tr>
      <w:tr w:rsidR="003878FA" w:rsidRPr="00AE5392" w14:paraId="4BCB427D" w14:textId="77777777" w:rsidTr="000134A7">
        <w:tc>
          <w:tcPr>
            <w:tcW w:w="4219" w:type="dxa"/>
            <w:vAlign w:val="center"/>
          </w:tcPr>
          <w:p w14:paraId="375CE5E1"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Punkty ECTS</w:t>
            </w:r>
          </w:p>
        </w:tc>
        <w:tc>
          <w:tcPr>
            <w:tcW w:w="5670" w:type="dxa"/>
            <w:vAlign w:val="center"/>
          </w:tcPr>
          <w:p w14:paraId="01EBBD5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8</w:t>
            </w:r>
          </w:p>
        </w:tc>
      </w:tr>
      <w:tr w:rsidR="003878FA" w:rsidRPr="00AE5392" w14:paraId="3D0F49FE" w14:textId="77777777" w:rsidTr="000134A7">
        <w:tc>
          <w:tcPr>
            <w:tcW w:w="4219" w:type="dxa"/>
            <w:vAlign w:val="center"/>
          </w:tcPr>
          <w:p w14:paraId="4FC2A2B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Rodzaj zajęć</w:t>
            </w:r>
          </w:p>
        </w:tc>
        <w:tc>
          <w:tcPr>
            <w:tcW w:w="5670" w:type="dxa"/>
            <w:vAlign w:val="center"/>
          </w:tcPr>
          <w:p w14:paraId="78E9D14C"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obowiązkowe</w:t>
            </w:r>
          </w:p>
        </w:tc>
      </w:tr>
      <w:tr w:rsidR="003878FA" w:rsidRPr="00AE5392" w14:paraId="2DEBCD36" w14:textId="77777777" w:rsidTr="000134A7">
        <w:tc>
          <w:tcPr>
            <w:tcW w:w="4219" w:type="dxa"/>
            <w:vAlign w:val="center"/>
          </w:tcPr>
          <w:p w14:paraId="0E967902"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Moduł/specjalizacja</w:t>
            </w:r>
          </w:p>
        </w:tc>
        <w:tc>
          <w:tcPr>
            <w:tcW w:w="5670" w:type="dxa"/>
            <w:vAlign w:val="center"/>
          </w:tcPr>
          <w:p w14:paraId="3DACEC23"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w:t>
            </w:r>
          </w:p>
        </w:tc>
      </w:tr>
      <w:tr w:rsidR="003878FA" w:rsidRPr="00AE5392" w14:paraId="0FAA9E81" w14:textId="77777777" w:rsidTr="000134A7">
        <w:tc>
          <w:tcPr>
            <w:tcW w:w="4219" w:type="dxa"/>
            <w:vAlign w:val="center"/>
          </w:tcPr>
          <w:p w14:paraId="4A2C69E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w którym prowadzone są zajęcia</w:t>
            </w:r>
          </w:p>
        </w:tc>
        <w:tc>
          <w:tcPr>
            <w:tcW w:w="5670" w:type="dxa"/>
            <w:vAlign w:val="center"/>
          </w:tcPr>
          <w:p w14:paraId="24E8BD15"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język niemiecki</w:t>
            </w:r>
          </w:p>
        </w:tc>
      </w:tr>
      <w:tr w:rsidR="003878FA" w:rsidRPr="00AE5392" w14:paraId="3C629AFA" w14:textId="77777777" w:rsidTr="000134A7">
        <w:tc>
          <w:tcPr>
            <w:tcW w:w="4219" w:type="dxa"/>
            <w:vAlign w:val="center"/>
          </w:tcPr>
          <w:p w14:paraId="1F8F8678"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Rok studiów</w:t>
            </w:r>
          </w:p>
        </w:tc>
        <w:tc>
          <w:tcPr>
            <w:tcW w:w="5670" w:type="dxa"/>
            <w:vAlign w:val="center"/>
          </w:tcPr>
          <w:p w14:paraId="602667A2"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II, III</w:t>
            </w:r>
          </w:p>
        </w:tc>
      </w:tr>
      <w:tr w:rsidR="003878FA" w:rsidRPr="00AE5392" w14:paraId="10EF276D" w14:textId="77777777" w:rsidTr="000134A7">
        <w:tc>
          <w:tcPr>
            <w:tcW w:w="4219" w:type="dxa"/>
            <w:vAlign w:val="center"/>
          </w:tcPr>
          <w:p w14:paraId="2DE03C9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Imię i nazwisko koordynatora zajęć oraz osób prowadzących zajęcia</w:t>
            </w:r>
          </w:p>
        </w:tc>
        <w:tc>
          <w:tcPr>
            <w:tcW w:w="5670" w:type="dxa"/>
            <w:vAlign w:val="center"/>
          </w:tcPr>
          <w:p w14:paraId="0E81498C" w14:textId="77777777" w:rsidR="003878FA" w:rsidRPr="00AE5392" w:rsidRDefault="003878FA" w:rsidP="000134A7">
            <w:pPr>
              <w:spacing w:before="20" w:after="20" w:line="240" w:lineRule="auto"/>
              <w:rPr>
                <w:rFonts w:asciiTheme="majorHAnsi" w:hAnsiTheme="majorHAnsi"/>
                <w:b/>
                <w:iCs/>
                <w:sz w:val="20"/>
                <w:szCs w:val="20"/>
              </w:rPr>
            </w:pPr>
            <w:r>
              <w:rPr>
                <w:rFonts w:asciiTheme="majorHAnsi" w:hAnsiTheme="majorHAnsi"/>
                <w:b/>
                <w:iCs/>
              </w:rPr>
              <w:t>d</w:t>
            </w:r>
            <w:r w:rsidRPr="00AE5392">
              <w:rPr>
                <w:rFonts w:asciiTheme="majorHAnsi" w:hAnsiTheme="majorHAnsi"/>
                <w:b/>
                <w:iCs/>
              </w:rPr>
              <w:t>r Joanna Dubiec-Stach, dr Anna Bielewicz-</w:t>
            </w:r>
            <w:proofErr w:type="spellStart"/>
            <w:r w:rsidRPr="00AE5392">
              <w:rPr>
                <w:rFonts w:asciiTheme="majorHAnsi" w:hAnsiTheme="majorHAnsi"/>
                <w:b/>
                <w:iCs/>
              </w:rPr>
              <w:t>Dubiec</w:t>
            </w:r>
            <w:proofErr w:type="spellEnd"/>
            <w:r w:rsidRPr="00AE5392">
              <w:rPr>
                <w:rFonts w:asciiTheme="majorHAnsi" w:hAnsiTheme="majorHAnsi"/>
                <w:b/>
                <w:iCs/>
              </w:rPr>
              <w:t>, prof. AJP</w:t>
            </w:r>
            <w:r>
              <w:rPr>
                <w:rFonts w:asciiTheme="majorHAnsi" w:hAnsiTheme="majorHAnsi"/>
                <w:b/>
                <w:iCs/>
              </w:rPr>
              <w:t xml:space="preserve"> dr hab. Renata Nadobnik, dr Małgorzata </w:t>
            </w:r>
            <w:r w:rsidRPr="00AE5392">
              <w:rPr>
                <w:rFonts w:asciiTheme="majorHAnsi" w:hAnsiTheme="majorHAnsi"/>
                <w:b/>
                <w:iCs/>
              </w:rPr>
              <w:t>Czabańska-Rosad</w:t>
            </w:r>
            <w:r>
              <w:rPr>
                <w:rFonts w:asciiTheme="majorHAnsi" w:hAnsiTheme="majorHAnsi"/>
                <w:b/>
                <w:iCs/>
              </w:rPr>
              <w:t xml:space="preserve">a, dr Rafał Piechocki, mgr. Sławomir Szenwald, mgr Dariusz </w:t>
            </w:r>
            <w:proofErr w:type="spellStart"/>
            <w:r>
              <w:rPr>
                <w:rFonts w:asciiTheme="majorHAnsi" w:hAnsiTheme="majorHAnsi"/>
                <w:b/>
                <w:iCs/>
              </w:rPr>
              <w:t>Łężak</w:t>
            </w:r>
            <w:proofErr w:type="spellEnd"/>
            <w:r>
              <w:rPr>
                <w:rFonts w:asciiTheme="majorHAnsi" w:hAnsiTheme="majorHAnsi"/>
                <w:b/>
                <w:iCs/>
              </w:rPr>
              <w:t xml:space="preserve">, mgr Piotr </w:t>
            </w:r>
            <w:r w:rsidRPr="00AE5392">
              <w:rPr>
                <w:rFonts w:asciiTheme="majorHAnsi" w:hAnsiTheme="majorHAnsi"/>
                <w:b/>
                <w:iCs/>
              </w:rPr>
              <w:t>Kotek, Prof. AJP dr hab. Igor Panasiuk</w:t>
            </w:r>
          </w:p>
        </w:tc>
      </w:tr>
    </w:tbl>
    <w:p w14:paraId="41C8307A"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878FA" w:rsidRPr="00AE5392" w14:paraId="60AA86D6" w14:textId="77777777" w:rsidTr="000134A7">
        <w:tc>
          <w:tcPr>
            <w:tcW w:w="2660" w:type="dxa"/>
            <w:shd w:val="clear" w:color="auto" w:fill="auto"/>
            <w:vAlign w:val="center"/>
          </w:tcPr>
          <w:p w14:paraId="37F894C8" w14:textId="77777777" w:rsidR="003878FA" w:rsidRPr="00AE5392" w:rsidRDefault="003878FA" w:rsidP="000134A7">
            <w:pPr>
              <w:spacing w:before="60" w:after="60" w:line="240" w:lineRule="auto"/>
              <w:jc w:val="center"/>
              <w:rPr>
                <w:rFonts w:asciiTheme="majorHAnsi" w:hAnsiTheme="majorHAnsi"/>
                <w:b/>
                <w:bCs/>
              </w:rPr>
            </w:pPr>
            <w:bookmarkStart w:id="27" w:name="_Hlk118882589"/>
            <w:r w:rsidRPr="00AE5392">
              <w:rPr>
                <w:rFonts w:asciiTheme="majorHAnsi" w:hAnsiTheme="majorHAnsi"/>
                <w:b/>
                <w:bCs/>
              </w:rPr>
              <w:t>Forma zajęć</w:t>
            </w:r>
          </w:p>
        </w:tc>
        <w:tc>
          <w:tcPr>
            <w:tcW w:w="2410" w:type="dxa"/>
            <w:shd w:val="clear" w:color="auto" w:fill="auto"/>
            <w:vAlign w:val="center"/>
          </w:tcPr>
          <w:p w14:paraId="56709C0A"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391F0E3D"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263" w:type="dxa"/>
            <w:shd w:val="clear" w:color="auto" w:fill="auto"/>
            <w:vAlign w:val="center"/>
          </w:tcPr>
          <w:p w14:paraId="7772157F"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556" w:type="dxa"/>
            <w:shd w:val="clear" w:color="auto" w:fill="auto"/>
            <w:vAlign w:val="center"/>
          </w:tcPr>
          <w:p w14:paraId="6EAF9315"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4F2190FF" w14:textId="77777777" w:rsidTr="000134A7">
        <w:tc>
          <w:tcPr>
            <w:tcW w:w="2660" w:type="dxa"/>
            <w:shd w:val="clear" w:color="auto" w:fill="auto"/>
          </w:tcPr>
          <w:p w14:paraId="0903A37A"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ćwiczenia</w:t>
            </w:r>
          </w:p>
        </w:tc>
        <w:tc>
          <w:tcPr>
            <w:tcW w:w="2410" w:type="dxa"/>
            <w:shd w:val="clear" w:color="auto" w:fill="auto"/>
            <w:vAlign w:val="center"/>
          </w:tcPr>
          <w:p w14:paraId="6BA329BA"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120/72</w:t>
            </w:r>
          </w:p>
        </w:tc>
        <w:tc>
          <w:tcPr>
            <w:tcW w:w="2263" w:type="dxa"/>
            <w:shd w:val="clear" w:color="auto" w:fill="auto"/>
            <w:vAlign w:val="center"/>
          </w:tcPr>
          <w:p w14:paraId="6D84BD6D"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 xml:space="preserve">II,III/ </w:t>
            </w:r>
            <w:r w:rsidRPr="006B2302">
              <w:rPr>
                <w:rFonts w:asciiTheme="majorHAnsi" w:hAnsiTheme="majorHAnsi"/>
                <w:b/>
                <w:bCs/>
                <w:sz w:val="20"/>
                <w:szCs w:val="20"/>
              </w:rPr>
              <w:t>3.do6.</w:t>
            </w:r>
            <w:r>
              <w:rPr>
                <w:rFonts w:asciiTheme="majorHAnsi" w:hAnsiTheme="majorHAnsi"/>
                <w:b/>
                <w:bCs/>
                <w:sz w:val="20"/>
                <w:szCs w:val="20"/>
              </w:rPr>
              <w:t xml:space="preserve"> </w:t>
            </w:r>
          </w:p>
        </w:tc>
        <w:tc>
          <w:tcPr>
            <w:tcW w:w="2556" w:type="dxa"/>
            <w:shd w:val="clear" w:color="auto" w:fill="auto"/>
            <w:vAlign w:val="center"/>
          </w:tcPr>
          <w:p w14:paraId="1863FE5A"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8</w:t>
            </w:r>
          </w:p>
        </w:tc>
      </w:tr>
    </w:tbl>
    <w:bookmarkEnd w:id="27"/>
    <w:p w14:paraId="55C4595B" w14:textId="77777777" w:rsidR="003878FA" w:rsidRPr="00AE5392" w:rsidRDefault="003878FA" w:rsidP="003878FA">
      <w:pPr>
        <w:spacing w:before="120" w:after="120" w:line="240" w:lineRule="auto"/>
        <w:rPr>
          <w:rFonts w:asciiTheme="majorHAnsi" w:hAnsiTheme="majorHAnsi"/>
          <w:b/>
          <w:color w:val="FF0000"/>
        </w:rPr>
      </w:pPr>
      <w:r w:rsidRPr="00AE5392">
        <w:rPr>
          <w:rFonts w:asciiTheme="majorHAnsi" w:hAnsiTheme="majorHAnsi"/>
          <w:b/>
          <w:bCs/>
        </w:rPr>
        <w:t>3. Wymagania wstępne</w:t>
      </w:r>
      <w:bookmarkStart w:id="28" w:name="_Hlk118883244"/>
      <w:r w:rsidRPr="00AE5392">
        <w:rPr>
          <w:rFonts w:asciiTheme="majorHAnsi" w:hAnsiTheme="majorHAnsi"/>
          <w:b/>
          <w:bCs/>
        </w:rPr>
        <w:t>, z uwzględnieniem sekwencyjności zajęć</w:t>
      </w:r>
    </w:p>
    <w:bookmarkEnd w:id="28"/>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878FA" w:rsidRPr="00AE5392" w14:paraId="719EAAB8" w14:textId="77777777" w:rsidTr="000134A7">
        <w:trPr>
          <w:trHeight w:val="301"/>
          <w:jc w:val="center"/>
        </w:trPr>
        <w:tc>
          <w:tcPr>
            <w:tcW w:w="9898" w:type="dxa"/>
          </w:tcPr>
          <w:p w14:paraId="68A4E647" w14:textId="77777777" w:rsidR="003878FA" w:rsidRPr="00AE5392" w:rsidRDefault="003878FA" w:rsidP="000134A7">
            <w:pPr>
              <w:spacing w:before="20" w:after="20" w:line="240" w:lineRule="auto"/>
              <w:rPr>
                <w:rFonts w:asciiTheme="majorHAnsi" w:hAnsiTheme="majorHAnsi"/>
                <w:sz w:val="20"/>
                <w:szCs w:val="20"/>
              </w:rPr>
            </w:pPr>
          </w:p>
          <w:p w14:paraId="1923130D" w14:textId="77777777" w:rsidR="003878FA" w:rsidRPr="00AE5392" w:rsidRDefault="003878FA" w:rsidP="000134A7">
            <w:pPr>
              <w:spacing w:before="20" w:after="20" w:line="240" w:lineRule="auto"/>
              <w:rPr>
                <w:rFonts w:asciiTheme="majorHAnsi" w:hAnsiTheme="majorHAnsi"/>
                <w:sz w:val="20"/>
                <w:szCs w:val="20"/>
              </w:rPr>
            </w:pPr>
          </w:p>
        </w:tc>
      </w:tr>
    </w:tbl>
    <w:p w14:paraId="6F083C3E"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6AC57AA9" w14:textId="77777777" w:rsidTr="000134A7">
        <w:tc>
          <w:tcPr>
            <w:tcW w:w="9889" w:type="dxa"/>
            <w:shd w:val="clear" w:color="auto" w:fill="auto"/>
          </w:tcPr>
          <w:p w14:paraId="29FC09D7" w14:textId="77777777" w:rsidR="003878FA" w:rsidRPr="00AE5392" w:rsidRDefault="003878FA" w:rsidP="000134A7">
            <w:pPr>
              <w:spacing w:before="60" w:after="60" w:line="240" w:lineRule="auto"/>
              <w:rPr>
                <w:rFonts w:asciiTheme="majorHAnsi" w:hAnsiTheme="majorHAnsi"/>
                <w:sz w:val="20"/>
                <w:szCs w:val="20"/>
              </w:rPr>
            </w:pPr>
            <w:bookmarkStart w:id="29" w:name="_Hlk118883313"/>
            <w:r w:rsidRPr="00AE5392">
              <w:rPr>
                <w:rFonts w:asciiTheme="majorHAnsi" w:hAnsiTheme="majorHAnsi"/>
                <w:sz w:val="20"/>
                <w:szCs w:val="20"/>
              </w:rPr>
              <w:t xml:space="preserve">C1 - Student ma wiedzę interdyscyplinarną pozwalającą na wykorzystanie znajomości języka niemieckiego do rozumienia wypowiedzi pisemnych i ustnych dotyczących różnych zakresów tematycznych, w tym życia społecznego, zawodowego i akademickiego.  </w:t>
            </w:r>
          </w:p>
          <w:p w14:paraId="45124590"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 Student zna i rozumie funkcję języka, ma świadomość społecznego zróżnicowania języka, w tym rozróżnia cechy tekstów pisanych i mówionych.</w:t>
            </w:r>
          </w:p>
          <w:p w14:paraId="69037196"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 xml:space="preserve">C3 - </w:t>
            </w:r>
            <w:r w:rsidRPr="00AE5392">
              <w:rPr>
                <w:rFonts w:asciiTheme="majorHAnsi" w:hAnsiTheme="majorHAnsi" w:cs="Calibri"/>
                <w:sz w:val="20"/>
                <w:szCs w:val="20"/>
              </w:rPr>
              <w:t xml:space="preserve">Student posługuje się szerokim zakresem środków językowych i gramatycznych określonych dla poziomu C1 zgodnie z ESOKJ, umożliwiających odbiór i interpretację tekstów </w:t>
            </w:r>
            <w:r w:rsidRPr="00AE5392">
              <w:rPr>
                <w:rFonts w:asciiTheme="majorHAnsi" w:hAnsiTheme="majorHAnsi"/>
                <w:sz w:val="20"/>
                <w:szCs w:val="20"/>
              </w:rPr>
              <w:t>odnoszących się do szerokiego spektrum tematycznego.</w:t>
            </w:r>
          </w:p>
          <w:p w14:paraId="4429843F" w14:textId="77777777" w:rsidR="003878FA" w:rsidRPr="00AE5392" w:rsidRDefault="003878FA" w:rsidP="000134A7">
            <w:pPr>
              <w:spacing w:before="60" w:after="60" w:line="240" w:lineRule="auto"/>
              <w:rPr>
                <w:rFonts w:asciiTheme="majorHAnsi" w:hAnsiTheme="majorHAnsi" w:cs="Calibri"/>
                <w:sz w:val="20"/>
                <w:szCs w:val="20"/>
              </w:rPr>
            </w:pPr>
            <w:r w:rsidRPr="00AE5392">
              <w:rPr>
                <w:rFonts w:asciiTheme="majorHAnsi" w:hAnsiTheme="majorHAnsi"/>
                <w:sz w:val="20"/>
                <w:szCs w:val="20"/>
              </w:rPr>
              <w:t>C4-</w:t>
            </w:r>
            <w:r w:rsidRPr="00AE5392">
              <w:rPr>
                <w:rFonts w:asciiTheme="majorHAnsi" w:hAnsiTheme="majorHAnsi" w:cs="Calibri"/>
                <w:sz w:val="20"/>
                <w:szCs w:val="20"/>
              </w:rPr>
              <w:t xml:space="preserve"> Student potrafi wykorzystać język swojej specjalności jako narzędzie rozumienia, ekspresji i komunikacji, dbając o doskonalenie własnych kompetencji językowych przy wykorzystaniu różnych źródeł wiedzy o języku.</w:t>
            </w:r>
          </w:p>
          <w:p w14:paraId="07C34F4A"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cs="Calibri"/>
                <w:sz w:val="20"/>
                <w:szCs w:val="20"/>
              </w:rPr>
              <w:lastRenderedPageBreak/>
              <w:t>C5-</w:t>
            </w:r>
            <w:r w:rsidRPr="00AE5392">
              <w:rPr>
                <w:rFonts w:asciiTheme="majorHAnsi" w:eastAsia="Times New Roman" w:hAnsiTheme="majorHAnsi"/>
                <w:sz w:val="20"/>
                <w:lang w:eastAsia="pl-PL"/>
              </w:rPr>
              <w:t xml:space="preserve"> Student zna zakres posiadanej przez siebie wiedzy i przyswojonych umiejętności, rozumie potrzebę ciągłego dokształcania się również poprzez pracę w grupie.</w:t>
            </w:r>
          </w:p>
        </w:tc>
      </w:tr>
      <w:bookmarkEnd w:id="29"/>
    </w:tbl>
    <w:p w14:paraId="34FF88C0" w14:textId="77777777" w:rsidR="003878FA" w:rsidRPr="00AE5392" w:rsidRDefault="003878FA" w:rsidP="003878FA">
      <w:pPr>
        <w:spacing w:before="60" w:after="60" w:line="240" w:lineRule="auto"/>
        <w:rPr>
          <w:rFonts w:asciiTheme="majorHAnsi" w:hAnsiTheme="majorHAnsi"/>
          <w:b/>
          <w:bCs/>
          <w:sz w:val="8"/>
          <w:szCs w:val="8"/>
        </w:rPr>
      </w:pPr>
    </w:p>
    <w:p w14:paraId="4A2E0232"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5. </w:t>
      </w:r>
      <w:bookmarkStart w:id="30" w:name="_Hlk118880246"/>
      <w:bookmarkStart w:id="31" w:name="_Hlk118883432"/>
      <w:r w:rsidRPr="00AE5392">
        <w:rPr>
          <w:rFonts w:asciiTheme="majorHAnsi" w:hAnsiTheme="majorHAnsi"/>
          <w:b/>
          <w:bCs/>
        </w:rPr>
        <w:t xml:space="preserve">Efekty uczenia się dla zajęć wraz z odniesieniem do efektów kierunkowych </w:t>
      </w:r>
      <w:bookmarkEnd w:id="30"/>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3E19AF68" w14:textId="77777777" w:rsidTr="000134A7">
        <w:trPr>
          <w:gridAfter w:val="1"/>
          <w:wAfter w:w="11" w:type="dxa"/>
          <w:jc w:val="center"/>
        </w:trPr>
        <w:tc>
          <w:tcPr>
            <w:tcW w:w="1526" w:type="dxa"/>
            <w:shd w:val="clear" w:color="auto" w:fill="auto"/>
            <w:vAlign w:val="center"/>
          </w:tcPr>
          <w:bookmarkEnd w:id="31"/>
          <w:p w14:paraId="621706D6"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Symbol efektu uczenia się</w:t>
            </w:r>
          </w:p>
        </w:tc>
        <w:tc>
          <w:tcPr>
            <w:tcW w:w="6662" w:type="dxa"/>
            <w:shd w:val="clear" w:color="auto" w:fill="auto"/>
            <w:vAlign w:val="center"/>
          </w:tcPr>
          <w:p w14:paraId="286E354E"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26FFCAF4"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78196ADE" w14:textId="77777777" w:rsidTr="000134A7">
        <w:trPr>
          <w:jc w:val="center"/>
        </w:trPr>
        <w:tc>
          <w:tcPr>
            <w:tcW w:w="9931" w:type="dxa"/>
            <w:gridSpan w:val="4"/>
            <w:shd w:val="clear" w:color="auto" w:fill="auto"/>
          </w:tcPr>
          <w:p w14:paraId="7A6B0E88"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58828580" w14:textId="77777777" w:rsidTr="000134A7">
        <w:trPr>
          <w:gridAfter w:val="1"/>
          <w:wAfter w:w="11" w:type="dxa"/>
          <w:jc w:val="center"/>
        </w:trPr>
        <w:tc>
          <w:tcPr>
            <w:tcW w:w="1526" w:type="dxa"/>
            <w:shd w:val="clear" w:color="auto" w:fill="auto"/>
            <w:vAlign w:val="center"/>
          </w:tcPr>
          <w:p w14:paraId="0225C368"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7DC630E3"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sz w:val="20"/>
              </w:rPr>
              <w:t xml:space="preserve">zna róże rodzaje tekstów i ma wiedzę interdyscyplinarną umożliwiającą ich </w:t>
            </w:r>
            <w:r w:rsidRPr="00AE5392">
              <w:rPr>
                <w:rFonts w:asciiTheme="majorHAnsi" w:eastAsia="Times New Roman" w:hAnsiTheme="majorHAnsi"/>
                <w:sz w:val="20"/>
                <w:lang w:eastAsia="pl-PL"/>
              </w:rPr>
              <w:t>odbiór.</w:t>
            </w:r>
          </w:p>
        </w:tc>
        <w:tc>
          <w:tcPr>
            <w:tcW w:w="1732" w:type="dxa"/>
            <w:shd w:val="clear" w:color="auto" w:fill="auto"/>
            <w:vAlign w:val="center"/>
          </w:tcPr>
          <w:p w14:paraId="374E78F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K_W05</w:t>
            </w:r>
          </w:p>
        </w:tc>
      </w:tr>
      <w:tr w:rsidR="003878FA" w:rsidRPr="00AE5392" w14:paraId="1D5534C6" w14:textId="77777777" w:rsidTr="000134A7">
        <w:trPr>
          <w:gridAfter w:val="1"/>
          <w:wAfter w:w="11" w:type="dxa"/>
          <w:jc w:val="center"/>
        </w:trPr>
        <w:tc>
          <w:tcPr>
            <w:tcW w:w="1526" w:type="dxa"/>
            <w:shd w:val="clear" w:color="auto" w:fill="auto"/>
            <w:vAlign w:val="center"/>
          </w:tcPr>
          <w:p w14:paraId="22485213"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62" w:type="dxa"/>
            <w:shd w:val="clear" w:color="auto" w:fill="auto"/>
          </w:tcPr>
          <w:p w14:paraId="4B815CD2"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opanował zakres słownictwa i struktur gramatycznych w języku niemieckim na poziomie C1 zgodnie z ESOKJ, co pozwala mu na samodzielne czytanie i szczegółowe rozumienie (również długich) tekstów pisanych, a także mówionych.</w:t>
            </w:r>
          </w:p>
        </w:tc>
        <w:tc>
          <w:tcPr>
            <w:tcW w:w="1732" w:type="dxa"/>
            <w:shd w:val="clear" w:color="auto" w:fill="auto"/>
            <w:vAlign w:val="center"/>
          </w:tcPr>
          <w:p w14:paraId="3CD2CDC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K_W11</w:t>
            </w:r>
          </w:p>
          <w:p w14:paraId="7E2D8EA1" w14:textId="77777777" w:rsidR="003878FA" w:rsidRPr="00AE5392" w:rsidRDefault="003878FA" w:rsidP="000134A7">
            <w:pPr>
              <w:spacing w:after="0" w:line="240" w:lineRule="auto"/>
              <w:jc w:val="center"/>
              <w:rPr>
                <w:rFonts w:asciiTheme="majorHAnsi" w:hAnsiTheme="majorHAnsi"/>
                <w:color w:val="FF0000"/>
                <w:sz w:val="20"/>
                <w:szCs w:val="20"/>
              </w:rPr>
            </w:pPr>
            <w:r w:rsidRPr="00AE5392">
              <w:rPr>
                <w:rFonts w:asciiTheme="majorHAnsi" w:hAnsiTheme="majorHAnsi"/>
                <w:sz w:val="20"/>
                <w:szCs w:val="20"/>
              </w:rPr>
              <w:t>K_W12</w:t>
            </w:r>
          </w:p>
          <w:p w14:paraId="34C5A4E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038DA8C9" w14:textId="77777777" w:rsidTr="000134A7">
        <w:trPr>
          <w:jc w:val="center"/>
        </w:trPr>
        <w:tc>
          <w:tcPr>
            <w:tcW w:w="9931" w:type="dxa"/>
            <w:gridSpan w:val="4"/>
            <w:shd w:val="clear" w:color="auto" w:fill="auto"/>
            <w:vAlign w:val="center"/>
          </w:tcPr>
          <w:p w14:paraId="68D66280"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2392B233" w14:textId="77777777" w:rsidTr="000134A7">
        <w:trPr>
          <w:gridAfter w:val="1"/>
          <w:wAfter w:w="11" w:type="dxa"/>
          <w:jc w:val="center"/>
        </w:trPr>
        <w:tc>
          <w:tcPr>
            <w:tcW w:w="1526" w:type="dxa"/>
            <w:shd w:val="clear" w:color="auto" w:fill="auto"/>
            <w:vAlign w:val="center"/>
          </w:tcPr>
          <w:p w14:paraId="6C90EA27"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0E73D0C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rPr>
              <w:t xml:space="preserve"> </w:t>
            </w:r>
            <w:r w:rsidRPr="00AE5392">
              <w:rPr>
                <w:rFonts w:asciiTheme="majorHAnsi" w:eastAsia="Times New Roman" w:hAnsiTheme="majorHAnsi"/>
                <w:sz w:val="20"/>
                <w:lang w:eastAsia="pl-PL"/>
              </w:rPr>
              <w:t>posiada umiejętności językowe: słuchania, czytania i mówienia w zakresie studiowanego języka zgodne z wymaganiami określonymi dla poziomu C1 ESOKJ, rozumie szczegółowo szeroki zakres tekstów,</w:t>
            </w:r>
            <w:r w:rsidRPr="00AE5392">
              <w:rPr>
                <w:rFonts w:asciiTheme="majorHAnsi" w:hAnsiTheme="majorHAnsi" w:cs="Calibri"/>
                <w:sz w:val="20"/>
              </w:rPr>
              <w:t xml:space="preserve"> korzysta ze strategii kompensacyjnych, umie odgadywać znaczenie nieznanych słów z kontekstu.</w:t>
            </w:r>
          </w:p>
        </w:tc>
        <w:tc>
          <w:tcPr>
            <w:tcW w:w="1732" w:type="dxa"/>
            <w:shd w:val="clear" w:color="auto" w:fill="auto"/>
            <w:vAlign w:val="center"/>
          </w:tcPr>
          <w:p w14:paraId="0C1D50D1"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K_U05</w:t>
            </w:r>
          </w:p>
          <w:p w14:paraId="5BB21254"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K_U10</w:t>
            </w:r>
          </w:p>
          <w:p w14:paraId="59760764"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K_U14</w:t>
            </w:r>
          </w:p>
          <w:p w14:paraId="2006703B"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K_U17</w:t>
            </w:r>
          </w:p>
          <w:p w14:paraId="320C464D" w14:textId="77777777" w:rsidR="003878FA"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K_U18</w:t>
            </w:r>
          </w:p>
          <w:p w14:paraId="1BF1BAA9" w14:textId="77777777" w:rsidR="003878FA" w:rsidRPr="00AE5392" w:rsidRDefault="003878FA" w:rsidP="000134A7">
            <w:pPr>
              <w:spacing w:before="60" w:after="60" w:line="240" w:lineRule="auto"/>
              <w:jc w:val="center"/>
              <w:rPr>
                <w:rFonts w:asciiTheme="majorHAnsi" w:hAnsiTheme="majorHAnsi"/>
                <w:sz w:val="20"/>
                <w:szCs w:val="20"/>
              </w:rPr>
            </w:pPr>
            <w:r w:rsidRPr="007B6757">
              <w:rPr>
                <w:rFonts w:asciiTheme="majorHAnsi" w:hAnsiTheme="majorHAnsi"/>
                <w:sz w:val="20"/>
                <w:szCs w:val="20"/>
              </w:rPr>
              <w:t>K_U20</w:t>
            </w:r>
          </w:p>
        </w:tc>
      </w:tr>
      <w:tr w:rsidR="003878FA" w:rsidRPr="00AE5392" w14:paraId="6451A671" w14:textId="77777777" w:rsidTr="000134A7">
        <w:trPr>
          <w:gridAfter w:val="1"/>
          <w:wAfter w:w="11" w:type="dxa"/>
          <w:jc w:val="center"/>
        </w:trPr>
        <w:tc>
          <w:tcPr>
            <w:tcW w:w="1526" w:type="dxa"/>
            <w:shd w:val="clear" w:color="auto" w:fill="auto"/>
            <w:vAlign w:val="center"/>
          </w:tcPr>
          <w:p w14:paraId="4DCB08F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01240603"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sz w:val="20"/>
              </w:rPr>
              <w:t xml:space="preserve">doskonali własne kompetencje lingwistyczne poprzez </w:t>
            </w:r>
            <w:r w:rsidRPr="00AE5392">
              <w:rPr>
                <w:rFonts w:asciiTheme="majorHAnsi" w:eastAsia="Times New Roman" w:hAnsiTheme="majorHAnsi"/>
                <w:sz w:val="20"/>
                <w:lang w:eastAsia="pl-PL"/>
              </w:rPr>
              <w:t>analizę różnych modeli poprawnego użycia języka docelowego i wykorzystać je do konstruowania  własnych wypowiedzi, potrafi przy tym korzystać ze słowników oraz innych źródeł wiedzy o języku w celach samokształceniowych.</w:t>
            </w:r>
          </w:p>
        </w:tc>
        <w:tc>
          <w:tcPr>
            <w:tcW w:w="1732" w:type="dxa"/>
            <w:shd w:val="clear" w:color="auto" w:fill="auto"/>
            <w:vAlign w:val="center"/>
          </w:tcPr>
          <w:p w14:paraId="5E07547D"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K_U01</w:t>
            </w:r>
          </w:p>
          <w:p w14:paraId="5A41307A" w14:textId="77777777" w:rsidR="003878FA" w:rsidRPr="00AE5392" w:rsidRDefault="003878FA" w:rsidP="000134A7">
            <w:pPr>
              <w:autoSpaceDE w:val="0"/>
              <w:autoSpaceDN w:val="0"/>
              <w:spacing w:after="0" w:line="240" w:lineRule="auto"/>
              <w:jc w:val="center"/>
              <w:rPr>
                <w:rFonts w:asciiTheme="majorHAnsi" w:hAnsiTheme="majorHAnsi"/>
                <w:sz w:val="20"/>
                <w:szCs w:val="20"/>
              </w:rPr>
            </w:pPr>
            <w:r w:rsidRPr="00AE5392">
              <w:rPr>
                <w:rFonts w:asciiTheme="majorHAnsi" w:hAnsiTheme="majorHAnsi"/>
                <w:sz w:val="20"/>
                <w:szCs w:val="20"/>
              </w:rPr>
              <w:t>K_K02</w:t>
            </w:r>
          </w:p>
          <w:p w14:paraId="11EDA14C"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K_K03</w:t>
            </w:r>
          </w:p>
        </w:tc>
      </w:tr>
      <w:tr w:rsidR="003878FA" w:rsidRPr="00AE5392" w14:paraId="4803675C" w14:textId="77777777" w:rsidTr="000134A7">
        <w:trPr>
          <w:jc w:val="center"/>
        </w:trPr>
        <w:tc>
          <w:tcPr>
            <w:tcW w:w="9931" w:type="dxa"/>
            <w:gridSpan w:val="4"/>
            <w:shd w:val="clear" w:color="auto" w:fill="auto"/>
            <w:vAlign w:val="center"/>
          </w:tcPr>
          <w:p w14:paraId="2B6B21FB"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205090AA" w14:textId="77777777" w:rsidTr="000134A7">
        <w:trPr>
          <w:gridAfter w:val="1"/>
          <w:wAfter w:w="11" w:type="dxa"/>
          <w:jc w:val="center"/>
        </w:trPr>
        <w:tc>
          <w:tcPr>
            <w:tcW w:w="1526" w:type="dxa"/>
            <w:shd w:val="clear" w:color="auto" w:fill="auto"/>
            <w:vAlign w:val="center"/>
          </w:tcPr>
          <w:p w14:paraId="45A111B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4F312C10"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eastAsia="Times New Roman" w:hAnsiTheme="majorHAnsi"/>
                <w:sz w:val="20"/>
                <w:lang w:eastAsia="pl-PL"/>
              </w:rPr>
              <w:t xml:space="preserve"> dąży do stałego doskonalenia własnych kompetencji językowych poprzez konfrontację z szerokim zakresem tekstów, potrafi również współdziałać w grupie w celu rozwiązywania problemów zainicjowanych przeczytanym tekstem lub omawianym tematem, wchodząc w interakcje komunikacyjne.</w:t>
            </w:r>
          </w:p>
        </w:tc>
        <w:tc>
          <w:tcPr>
            <w:tcW w:w="1732" w:type="dxa"/>
            <w:shd w:val="clear" w:color="auto" w:fill="auto"/>
            <w:vAlign w:val="center"/>
          </w:tcPr>
          <w:p w14:paraId="2C743D74"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K_K01</w:t>
            </w:r>
          </w:p>
          <w:p w14:paraId="0266443D"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K_K02</w:t>
            </w:r>
          </w:p>
          <w:p w14:paraId="28549B5F"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K_K03</w:t>
            </w:r>
          </w:p>
          <w:p w14:paraId="50D962BB" w14:textId="77777777" w:rsidR="003878FA" w:rsidRPr="00AE5392" w:rsidRDefault="003878FA" w:rsidP="000134A7">
            <w:pPr>
              <w:widowControl w:val="0"/>
              <w:autoSpaceDE w:val="0"/>
              <w:autoSpaceDN w:val="0"/>
              <w:adjustRightInd w:val="0"/>
              <w:spacing w:after="0" w:line="240" w:lineRule="auto"/>
              <w:jc w:val="center"/>
              <w:rPr>
                <w:rFonts w:asciiTheme="majorHAnsi" w:hAnsiTheme="majorHAnsi"/>
                <w:sz w:val="20"/>
                <w:szCs w:val="20"/>
              </w:rPr>
            </w:pPr>
            <w:r w:rsidRPr="00AE5392">
              <w:rPr>
                <w:rFonts w:asciiTheme="majorHAnsi" w:hAnsiTheme="majorHAnsi"/>
                <w:sz w:val="20"/>
                <w:szCs w:val="20"/>
              </w:rPr>
              <w:t>K_K04</w:t>
            </w:r>
          </w:p>
          <w:p w14:paraId="3EAD7AE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K_K10</w:t>
            </w:r>
          </w:p>
        </w:tc>
      </w:tr>
    </w:tbl>
    <w:p w14:paraId="4DCA8BB2" w14:textId="77777777" w:rsidR="003878FA" w:rsidRPr="00AE5392" w:rsidRDefault="003878FA" w:rsidP="003878FA">
      <w:pPr>
        <w:spacing w:before="60" w:after="60" w:line="240" w:lineRule="auto"/>
        <w:rPr>
          <w:rFonts w:asciiTheme="majorHAnsi" w:hAnsiTheme="majorHAnsi"/>
          <w:b/>
          <w:bCs/>
          <w:sz w:val="8"/>
          <w:szCs w:val="8"/>
        </w:rPr>
      </w:pPr>
      <w:r w:rsidRPr="00AE5392">
        <w:rPr>
          <w:rFonts w:asciiTheme="majorHAnsi" w:hAnsiTheme="majorHAnsi"/>
          <w:b/>
          <w:bCs/>
        </w:rPr>
        <w:t xml:space="preserve">6. </w:t>
      </w:r>
      <w:bookmarkStart w:id="32" w:name="_Hlk118968525"/>
      <w:r w:rsidRPr="00AE5392">
        <w:rPr>
          <w:rFonts w:asciiTheme="majorHAnsi" w:hAnsiTheme="majorHAnsi"/>
          <w:b/>
          <w:bCs/>
        </w:rPr>
        <w:t xml:space="preserve">Treści programowe  oraz liczba godzin na poszczególnych formach zajęć </w:t>
      </w:r>
      <w:r w:rsidRPr="00AE5392">
        <w:rPr>
          <w:rFonts w:asciiTheme="majorHAnsi" w:hAnsiTheme="majorHAnsi" w:cs="Calibri"/>
        </w:rPr>
        <w:t>(zgodnie z programem studiów):</w:t>
      </w:r>
      <w:bookmarkEnd w:id="3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148"/>
        <w:gridCol w:w="1248"/>
        <w:gridCol w:w="1224"/>
      </w:tblGrid>
      <w:tr w:rsidR="003878FA" w:rsidRPr="00AE5392" w14:paraId="7FCFCEA3" w14:textId="77777777" w:rsidTr="000134A7">
        <w:trPr>
          <w:trHeight w:val="340"/>
        </w:trPr>
        <w:tc>
          <w:tcPr>
            <w:tcW w:w="668" w:type="dxa"/>
          </w:tcPr>
          <w:p w14:paraId="6E5DFF82" w14:textId="77777777" w:rsidR="003878FA" w:rsidRPr="00AE5392" w:rsidRDefault="003878FA" w:rsidP="000134A7">
            <w:pPr>
              <w:spacing w:after="0" w:line="240" w:lineRule="auto"/>
              <w:rPr>
                <w:rFonts w:asciiTheme="majorHAnsi" w:hAnsiTheme="majorHAnsi"/>
                <w:b/>
              </w:rPr>
            </w:pPr>
            <w:r w:rsidRPr="00AE5392">
              <w:rPr>
                <w:rFonts w:asciiTheme="majorHAnsi" w:hAnsiTheme="majorHAnsi"/>
                <w:b/>
              </w:rPr>
              <w:t>Lp.</w:t>
            </w:r>
          </w:p>
        </w:tc>
        <w:tc>
          <w:tcPr>
            <w:tcW w:w="6148" w:type="dxa"/>
          </w:tcPr>
          <w:p w14:paraId="272001E2" w14:textId="77777777" w:rsidR="003878FA" w:rsidRPr="00AE5392" w:rsidRDefault="003878FA" w:rsidP="000134A7">
            <w:pPr>
              <w:spacing w:after="0" w:line="240" w:lineRule="auto"/>
              <w:rPr>
                <w:rFonts w:asciiTheme="majorHAnsi" w:hAnsiTheme="majorHAnsi"/>
                <w:b/>
              </w:rPr>
            </w:pPr>
            <w:r w:rsidRPr="00AE5392">
              <w:rPr>
                <w:rFonts w:asciiTheme="majorHAnsi" w:hAnsiTheme="majorHAnsi"/>
                <w:b/>
              </w:rPr>
              <w:t>Treści ćwiczeń</w:t>
            </w:r>
          </w:p>
        </w:tc>
        <w:tc>
          <w:tcPr>
            <w:tcW w:w="2472" w:type="dxa"/>
            <w:gridSpan w:val="2"/>
          </w:tcPr>
          <w:p w14:paraId="11F5050F" w14:textId="77777777" w:rsidR="003878FA" w:rsidRPr="00AE5392" w:rsidRDefault="003878FA" w:rsidP="000134A7">
            <w:pPr>
              <w:spacing w:before="20" w:after="20"/>
              <w:jc w:val="center"/>
              <w:rPr>
                <w:rFonts w:asciiTheme="majorHAnsi" w:hAnsiTheme="majorHAnsi"/>
                <w:b/>
                <w:sz w:val="16"/>
                <w:szCs w:val="16"/>
              </w:rPr>
            </w:pPr>
            <w:r w:rsidRPr="00AE5392">
              <w:rPr>
                <w:rFonts w:asciiTheme="majorHAnsi" w:hAnsiTheme="majorHAnsi"/>
                <w:b/>
                <w:sz w:val="16"/>
                <w:szCs w:val="16"/>
              </w:rPr>
              <w:t>Liczba godzin na studiach</w:t>
            </w:r>
          </w:p>
        </w:tc>
      </w:tr>
      <w:tr w:rsidR="003878FA" w:rsidRPr="00AE5392" w14:paraId="1118133E" w14:textId="77777777" w:rsidTr="000134A7">
        <w:trPr>
          <w:trHeight w:val="340"/>
        </w:trPr>
        <w:tc>
          <w:tcPr>
            <w:tcW w:w="668" w:type="dxa"/>
          </w:tcPr>
          <w:p w14:paraId="62373A46" w14:textId="77777777" w:rsidR="003878FA" w:rsidRPr="00AE5392" w:rsidRDefault="003878FA" w:rsidP="000134A7">
            <w:pPr>
              <w:spacing w:after="0" w:line="240" w:lineRule="auto"/>
              <w:rPr>
                <w:rFonts w:asciiTheme="majorHAnsi" w:hAnsiTheme="majorHAnsi"/>
                <w:b/>
              </w:rPr>
            </w:pPr>
          </w:p>
        </w:tc>
        <w:tc>
          <w:tcPr>
            <w:tcW w:w="6148" w:type="dxa"/>
          </w:tcPr>
          <w:p w14:paraId="7BC38164" w14:textId="77777777" w:rsidR="003878FA" w:rsidRPr="00AE5392" w:rsidRDefault="003878FA" w:rsidP="000134A7">
            <w:pPr>
              <w:spacing w:after="0" w:line="240" w:lineRule="auto"/>
              <w:rPr>
                <w:rFonts w:asciiTheme="majorHAnsi" w:hAnsiTheme="majorHAnsi"/>
                <w:b/>
              </w:rPr>
            </w:pPr>
          </w:p>
        </w:tc>
        <w:tc>
          <w:tcPr>
            <w:tcW w:w="1248" w:type="dxa"/>
          </w:tcPr>
          <w:p w14:paraId="1647E419"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stacj</w:t>
            </w:r>
            <w:proofErr w:type="spellEnd"/>
          </w:p>
        </w:tc>
        <w:tc>
          <w:tcPr>
            <w:tcW w:w="1224" w:type="dxa"/>
          </w:tcPr>
          <w:p w14:paraId="5F0655D7"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niestac</w:t>
            </w:r>
            <w:proofErr w:type="spellEnd"/>
          </w:p>
        </w:tc>
      </w:tr>
      <w:tr w:rsidR="003878FA" w:rsidRPr="00AE5392" w14:paraId="046311B9" w14:textId="77777777" w:rsidTr="000134A7">
        <w:tc>
          <w:tcPr>
            <w:tcW w:w="8064" w:type="dxa"/>
            <w:gridSpan w:val="3"/>
          </w:tcPr>
          <w:p w14:paraId="63A6E7D8"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Semestr trzeci i czwarty</w:t>
            </w:r>
          </w:p>
        </w:tc>
        <w:tc>
          <w:tcPr>
            <w:tcW w:w="1224" w:type="dxa"/>
          </w:tcPr>
          <w:p w14:paraId="15193DC3" w14:textId="77777777" w:rsidR="003878FA" w:rsidRPr="00AE5392" w:rsidRDefault="003878FA" w:rsidP="000134A7">
            <w:pPr>
              <w:spacing w:after="0" w:line="240" w:lineRule="auto"/>
              <w:jc w:val="center"/>
              <w:rPr>
                <w:rFonts w:asciiTheme="majorHAnsi" w:hAnsiTheme="majorHAnsi"/>
                <w:b/>
                <w:sz w:val="20"/>
                <w:szCs w:val="20"/>
              </w:rPr>
            </w:pPr>
          </w:p>
        </w:tc>
      </w:tr>
      <w:tr w:rsidR="003878FA" w:rsidRPr="00AE5392" w14:paraId="2602E5BE" w14:textId="77777777" w:rsidTr="000134A7">
        <w:trPr>
          <w:trHeight w:val="285"/>
        </w:trPr>
        <w:tc>
          <w:tcPr>
            <w:tcW w:w="668" w:type="dxa"/>
          </w:tcPr>
          <w:p w14:paraId="67AB9C4E"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C12</w:t>
            </w:r>
          </w:p>
        </w:tc>
        <w:tc>
          <w:tcPr>
            <w:tcW w:w="6148" w:type="dxa"/>
          </w:tcPr>
          <w:p w14:paraId="3D983BB8"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Gesellschaftsleben</w:t>
            </w:r>
            <w:proofErr w:type="spellEnd"/>
          </w:p>
          <w:p w14:paraId="1437E474" w14:textId="77777777" w:rsidR="003878FA" w:rsidRPr="00AE5392" w:rsidRDefault="003878FA" w:rsidP="000134A7">
            <w:pPr>
              <w:suppressAutoHyphens/>
              <w:spacing w:after="0" w:line="240" w:lineRule="auto"/>
              <w:rPr>
                <w:rFonts w:asciiTheme="majorHAnsi" w:hAnsiTheme="majorHAnsi"/>
                <w:sz w:val="20"/>
                <w:szCs w:val="20"/>
                <w:lang w:val="en-US" w:eastAsia="ar-SA"/>
              </w:rPr>
            </w:pPr>
          </w:p>
        </w:tc>
        <w:tc>
          <w:tcPr>
            <w:tcW w:w="1248" w:type="dxa"/>
            <w:vAlign w:val="center"/>
          </w:tcPr>
          <w:p w14:paraId="3F43EB1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2B9FA17C"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3</w:t>
            </w:r>
          </w:p>
        </w:tc>
      </w:tr>
      <w:tr w:rsidR="003878FA" w:rsidRPr="00AE5392" w14:paraId="229AC8AE" w14:textId="77777777" w:rsidTr="000134A7">
        <w:trPr>
          <w:trHeight w:val="285"/>
        </w:trPr>
        <w:tc>
          <w:tcPr>
            <w:tcW w:w="668" w:type="dxa"/>
          </w:tcPr>
          <w:p w14:paraId="58347FBE"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C13</w:t>
            </w:r>
          </w:p>
        </w:tc>
        <w:tc>
          <w:tcPr>
            <w:tcW w:w="6148" w:type="dxa"/>
          </w:tcPr>
          <w:p w14:paraId="71156E11" w14:textId="77777777" w:rsidR="003878FA" w:rsidRPr="00AE5392" w:rsidRDefault="003878FA" w:rsidP="000134A7">
            <w:pPr>
              <w:suppressAutoHyphens/>
              <w:spacing w:after="0" w:line="240" w:lineRule="auto"/>
              <w:rPr>
                <w:rFonts w:asciiTheme="majorHAnsi" w:hAnsiTheme="majorHAnsi"/>
                <w:sz w:val="20"/>
                <w:szCs w:val="20"/>
                <w:lang w:val="en-US" w:eastAsia="ar-SA"/>
              </w:rPr>
            </w:pPr>
            <w:r w:rsidRPr="00AE5392">
              <w:rPr>
                <w:rFonts w:asciiTheme="majorHAnsi" w:hAnsiTheme="majorHAnsi"/>
                <w:sz w:val="20"/>
                <w:szCs w:val="20"/>
                <w:lang w:val="en-US" w:eastAsia="ar-SA"/>
              </w:rPr>
              <w:t>Religion, Philosophie</w:t>
            </w:r>
          </w:p>
          <w:p w14:paraId="5E2C7E68" w14:textId="77777777" w:rsidR="003878FA" w:rsidRPr="00AE5392" w:rsidRDefault="003878FA" w:rsidP="000134A7">
            <w:pPr>
              <w:suppressAutoHyphens/>
              <w:spacing w:after="0" w:line="240" w:lineRule="auto"/>
              <w:rPr>
                <w:rFonts w:asciiTheme="majorHAnsi" w:hAnsiTheme="majorHAnsi"/>
                <w:sz w:val="20"/>
                <w:szCs w:val="20"/>
                <w:lang w:val="en-US" w:eastAsia="ar-SA"/>
              </w:rPr>
            </w:pPr>
          </w:p>
        </w:tc>
        <w:tc>
          <w:tcPr>
            <w:tcW w:w="1248" w:type="dxa"/>
            <w:vAlign w:val="center"/>
          </w:tcPr>
          <w:p w14:paraId="6BFA3BE9"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79D95B91"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3</w:t>
            </w:r>
          </w:p>
        </w:tc>
      </w:tr>
      <w:tr w:rsidR="003878FA" w:rsidRPr="00AE5392" w14:paraId="15F6CFA8" w14:textId="77777777" w:rsidTr="000134A7">
        <w:trPr>
          <w:trHeight w:val="285"/>
        </w:trPr>
        <w:tc>
          <w:tcPr>
            <w:tcW w:w="668" w:type="dxa"/>
          </w:tcPr>
          <w:p w14:paraId="2711908E"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C14</w:t>
            </w:r>
          </w:p>
        </w:tc>
        <w:tc>
          <w:tcPr>
            <w:tcW w:w="6148" w:type="dxa"/>
          </w:tcPr>
          <w:p w14:paraId="67E36D27"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Kulturleben</w:t>
            </w:r>
            <w:proofErr w:type="spellEnd"/>
          </w:p>
          <w:p w14:paraId="1ADF5BA5"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5CB80B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6B14BF2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65F365E5" w14:textId="77777777" w:rsidTr="000134A7">
        <w:trPr>
          <w:trHeight w:val="285"/>
        </w:trPr>
        <w:tc>
          <w:tcPr>
            <w:tcW w:w="668" w:type="dxa"/>
          </w:tcPr>
          <w:p w14:paraId="38891D6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C15</w:t>
            </w:r>
          </w:p>
        </w:tc>
        <w:tc>
          <w:tcPr>
            <w:tcW w:w="6148" w:type="dxa"/>
          </w:tcPr>
          <w:p w14:paraId="7F39A2D3"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Literatur</w:t>
            </w:r>
            <w:proofErr w:type="spellEnd"/>
          </w:p>
          <w:p w14:paraId="61287183"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679787F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3B48766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1D8515D3" w14:textId="77777777" w:rsidTr="000134A7">
        <w:trPr>
          <w:trHeight w:val="285"/>
        </w:trPr>
        <w:tc>
          <w:tcPr>
            <w:tcW w:w="668" w:type="dxa"/>
          </w:tcPr>
          <w:p w14:paraId="4598F48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C16</w:t>
            </w:r>
          </w:p>
        </w:tc>
        <w:tc>
          <w:tcPr>
            <w:tcW w:w="6148" w:type="dxa"/>
          </w:tcPr>
          <w:p w14:paraId="17E9E64B"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Wissenschaft</w:t>
            </w:r>
            <w:proofErr w:type="spellEnd"/>
          </w:p>
          <w:p w14:paraId="03347968"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F223A1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2F1A42E5"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3F9DC6BF" w14:textId="77777777" w:rsidTr="000134A7">
        <w:trPr>
          <w:trHeight w:val="285"/>
        </w:trPr>
        <w:tc>
          <w:tcPr>
            <w:tcW w:w="668" w:type="dxa"/>
          </w:tcPr>
          <w:p w14:paraId="15A2EFD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C17</w:t>
            </w:r>
          </w:p>
        </w:tc>
        <w:tc>
          <w:tcPr>
            <w:tcW w:w="6148" w:type="dxa"/>
          </w:tcPr>
          <w:p w14:paraId="26D7905A"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Wirtschaft</w:t>
            </w:r>
            <w:proofErr w:type="spellEnd"/>
          </w:p>
          <w:p w14:paraId="36C99B98"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6F62FA52"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432A0F6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40D32051" w14:textId="77777777" w:rsidTr="000134A7">
        <w:trPr>
          <w:trHeight w:val="285"/>
        </w:trPr>
        <w:tc>
          <w:tcPr>
            <w:tcW w:w="668" w:type="dxa"/>
          </w:tcPr>
          <w:p w14:paraId="22DE6F8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C18</w:t>
            </w:r>
          </w:p>
        </w:tc>
        <w:tc>
          <w:tcPr>
            <w:tcW w:w="6148" w:type="dxa"/>
          </w:tcPr>
          <w:p w14:paraId="4A69FF63"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Geschichte</w:t>
            </w:r>
            <w:proofErr w:type="spellEnd"/>
          </w:p>
          <w:p w14:paraId="5F775546"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00F563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676C4D0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2A2ACE5B" w14:textId="77777777" w:rsidTr="000134A7">
        <w:trPr>
          <w:trHeight w:val="285"/>
        </w:trPr>
        <w:tc>
          <w:tcPr>
            <w:tcW w:w="668" w:type="dxa"/>
          </w:tcPr>
          <w:p w14:paraId="7E8B9BB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C19</w:t>
            </w:r>
          </w:p>
        </w:tc>
        <w:tc>
          <w:tcPr>
            <w:tcW w:w="6148" w:type="dxa"/>
          </w:tcPr>
          <w:p w14:paraId="4CE0AE17" w14:textId="77777777" w:rsidR="003878FA" w:rsidRPr="00AE5392" w:rsidRDefault="003878FA" w:rsidP="000134A7">
            <w:pPr>
              <w:suppressAutoHyphens/>
              <w:spacing w:after="0" w:line="240" w:lineRule="auto"/>
              <w:rPr>
                <w:rFonts w:asciiTheme="majorHAnsi" w:hAnsiTheme="majorHAnsi"/>
                <w:sz w:val="20"/>
                <w:szCs w:val="20"/>
                <w:lang w:eastAsia="ar-SA"/>
              </w:rPr>
            </w:pPr>
            <w:proofErr w:type="spellStart"/>
            <w:r w:rsidRPr="00AE5392">
              <w:rPr>
                <w:rFonts w:asciiTheme="majorHAnsi" w:hAnsiTheme="majorHAnsi"/>
                <w:sz w:val="20"/>
                <w:szCs w:val="20"/>
                <w:lang w:val="en-US" w:eastAsia="ar-SA"/>
              </w:rPr>
              <w:t>Politik</w:t>
            </w:r>
            <w:proofErr w:type="spellEnd"/>
          </w:p>
        </w:tc>
        <w:tc>
          <w:tcPr>
            <w:tcW w:w="1248" w:type="dxa"/>
            <w:vAlign w:val="center"/>
          </w:tcPr>
          <w:p w14:paraId="62838BA2"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6B90B98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701B334D" w14:textId="77777777" w:rsidTr="000134A7">
        <w:trPr>
          <w:trHeight w:val="285"/>
        </w:trPr>
        <w:tc>
          <w:tcPr>
            <w:tcW w:w="668" w:type="dxa"/>
          </w:tcPr>
          <w:p w14:paraId="473B5033"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C20</w:t>
            </w:r>
          </w:p>
        </w:tc>
        <w:tc>
          <w:tcPr>
            <w:tcW w:w="6148" w:type="dxa"/>
          </w:tcPr>
          <w:p w14:paraId="498097E2"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Natur</w:t>
            </w:r>
            <w:proofErr w:type="spellEnd"/>
            <w:r w:rsidRPr="00AE5392">
              <w:rPr>
                <w:rFonts w:asciiTheme="majorHAnsi" w:hAnsiTheme="majorHAnsi"/>
                <w:sz w:val="20"/>
                <w:szCs w:val="20"/>
                <w:lang w:val="en-US" w:eastAsia="ar-SA"/>
              </w:rPr>
              <w:t xml:space="preserve">, </w:t>
            </w:r>
            <w:proofErr w:type="spellStart"/>
            <w:r w:rsidRPr="00AE5392">
              <w:rPr>
                <w:rFonts w:asciiTheme="majorHAnsi" w:hAnsiTheme="majorHAnsi"/>
                <w:sz w:val="20"/>
                <w:szCs w:val="20"/>
                <w:lang w:val="en-US" w:eastAsia="ar-SA"/>
              </w:rPr>
              <w:t>Umweltschutz</w:t>
            </w:r>
            <w:proofErr w:type="spellEnd"/>
          </w:p>
          <w:p w14:paraId="654F8D65"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37F042C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173F3D3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3C6AE88A" w14:textId="77777777" w:rsidTr="000134A7">
        <w:trPr>
          <w:trHeight w:val="285"/>
        </w:trPr>
        <w:tc>
          <w:tcPr>
            <w:tcW w:w="668" w:type="dxa"/>
          </w:tcPr>
          <w:p w14:paraId="5E8BFB25"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C21</w:t>
            </w:r>
          </w:p>
        </w:tc>
        <w:tc>
          <w:tcPr>
            <w:tcW w:w="6148" w:type="dxa"/>
          </w:tcPr>
          <w:p w14:paraId="3B2EA31E"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Medien</w:t>
            </w:r>
            <w:proofErr w:type="spellEnd"/>
          </w:p>
          <w:p w14:paraId="0734863A"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50E07C3"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064C692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31419BCA" w14:textId="77777777" w:rsidTr="000134A7">
        <w:trPr>
          <w:trHeight w:val="285"/>
        </w:trPr>
        <w:tc>
          <w:tcPr>
            <w:tcW w:w="668" w:type="dxa"/>
          </w:tcPr>
          <w:p w14:paraId="6C67DB22"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C22</w:t>
            </w:r>
          </w:p>
        </w:tc>
        <w:tc>
          <w:tcPr>
            <w:tcW w:w="6148" w:type="dxa"/>
          </w:tcPr>
          <w:p w14:paraId="674EA1DB"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Medizin</w:t>
            </w:r>
            <w:proofErr w:type="spellEnd"/>
          </w:p>
          <w:p w14:paraId="4EA44E29"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1057618D"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03460BD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56C1745E" w14:textId="77777777" w:rsidTr="000134A7">
        <w:trPr>
          <w:trHeight w:val="285"/>
        </w:trPr>
        <w:tc>
          <w:tcPr>
            <w:tcW w:w="668" w:type="dxa"/>
          </w:tcPr>
          <w:p w14:paraId="3D0255F3"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C23</w:t>
            </w:r>
          </w:p>
        </w:tc>
        <w:tc>
          <w:tcPr>
            <w:tcW w:w="6148" w:type="dxa"/>
          </w:tcPr>
          <w:p w14:paraId="1DA81349" w14:textId="77777777" w:rsidR="003878FA" w:rsidRPr="00AE5392" w:rsidRDefault="003878FA" w:rsidP="000134A7">
            <w:pPr>
              <w:suppressAutoHyphens/>
              <w:spacing w:after="0" w:line="240" w:lineRule="auto"/>
              <w:rPr>
                <w:rFonts w:asciiTheme="majorHAnsi" w:hAnsiTheme="majorHAnsi"/>
                <w:sz w:val="20"/>
                <w:szCs w:val="20"/>
                <w:lang w:val="en-US" w:eastAsia="ar-SA"/>
              </w:rPr>
            </w:pPr>
            <w:r w:rsidRPr="00AE5392">
              <w:rPr>
                <w:rFonts w:asciiTheme="majorHAnsi" w:hAnsiTheme="majorHAnsi"/>
                <w:sz w:val="20"/>
                <w:szCs w:val="20"/>
                <w:lang w:val="en-US" w:eastAsia="ar-SA"/>
              </w:rPr>
              <w:t>P</w:t>
            </w:r>
            <w:proofErr w:type="spellStart"/>
            <w:r w:rsidRPr="00AE5392">
              <w:rPr>
                <w:rFonts w:asciiTheme="majorHAnsi" w:hAnsiTheme="majorHAnsi"/>
                <w:sz w:val="20"/>
                <w:szCs w:val="20"/>
                <w:lang w:val="de-DE" w:eastAsia="ar-SA"/>
              </w:rPr>
              <w:t>ädagogik</w:t>
            </w:r>
            <w:proofErr w:type="spellEnd"/>
          </w:p>
          <w:p w14:paraId="53F8A059"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42C6574"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c>
          <w:tcPr>
            <w:tcW w:w="1224" w:type="dxa"/>
            <w:vAlign w:val="center"/>
          </w:tcPr>
          <w:p w14:paraId="363CD4E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45B9EAEB" w14:textId="77777777" w:rsidTr="000134A7">
        <w:tc>
          <w:tcPr>
            <w:tcW w:w="668" w:type="dxa"/>
          </w:tcPr>
          <w:p w14:paraId="569A260B" w14:textId="77777777" w:rsidR="003878FA" w:rsidRPr="00AE5392" w:rsidRDefault="003878FA" w:rsidP="000134A7">
            <w:pPr>
              <w:spacing w:after="0" w:line="240" w:lineRule="auto"/>
              <w:rPr>
                <w:rFonts w:asciiTheme="majorHAnsi" w:hAnsiTheme="majorHAnsi"/>
                <w:b/>
                <w:sz w:val="20"/>
                <w:szCs w:val="20"/>
              </w:rPr>
            </w:pPr>
          </w:p>
        </w:tc>
        <w:tc>
          <w:tcPr>
            <w:tcW w:w="6148" w:type="dxa"/>
          </w:tcPr>
          <w:p w14:paraId="72B26369" w14:textId="77777777" w:rsidR="003878FA" w:rsidRPr="00AE5392" w:rsidRDefault="003878FA" w:rsidP="000134A7">
            <w:pPr>
              <w:spacing w:after="0" w:line="240" w:lineRule="auto"/>
              <w:rPr>
                <w:rFonts w:asciiTheme="majorHAnsi" w:hAnsiTheme="majorHAnsi"/>
                <w:b/>
                <w:sz w:val="20"/>
                <w:szCs w:val="20"/>
              </w:rPr>
            </w:pPr>
            <w:r w:rsidRPr="00AE5392">
              <w:rPr>
                <w:rFonts w:asciiTheme="majorHAnsi" w:hAnsiTheme="majorHAnsi"/>
                <w:b/>
                <w:sz w:val="20"/>
                <w:szCs w:val="20"/>
              </w:rPr>
              <w:t>Razem liczba godzin ćwiczeń</w:t>
            </w:r>
          </w:p>
        </w:tc>
        <w:tc>
          <w:tcPr>
            <w:tcW w:w="1248" w:type="dxa"/>
            <w:vAlign w:val="center"/>
          </w:tcPr>
          <w:p w14:paraId="409CB72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60</w:t>
            </w:r>
          </w:p>
        </w:tc>
        <w:tc>
          <w:tcPr>
            <w:tcW w:w="1224" w:type="dxa"/>
            <w:vAlign w:val="center"/>
          </w:tcPr>
          <w:p w14:paraId="572BC88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3B425D5E" w14:textId="77777777" w:rsidTr="000134A7">
        <w:tc>
          <w:tcPr>
            <w:tcW w:w="8064" w:type="dxa"/>
            <w:gridSpan w:val="3"/>
            <w:vAlign w:val="center"/>
          </w:tcPr>
          <w:p w14:paraId="08761277"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Semestr piąty i szósty</w:t>
            </w:r>
          </w:p>
        </w:tc>
        <w:tc>
          <w:tcPr>
            <w:tcW w:w="1224" w:type="dxa"/>
            <w:vAlign w:val="center"/>
          </w:tcPr>
          <w:p w14:paraId="34AF1195" w14:textId="77777777" w:rsidR="003878FA" w:rsidRPr="00AE5392" w:rsidRDefault="003878FA" w:rsidP="000134A7">
            <w:pPr>
              <w:spacing w:after="0" w:line="240" w:lineRule="auto"/>
              <w:jc w:val="center"/>
              <w:rPr>
                <w:rFonts w:asciiTheme="majorHAnsi" w:hAnsiTheme="majorHAnsi"/>
                <w:b/>
                <w:sz w:val="20"/>
                <w:szCs w:val="20"/>
              </w:rPr>
            </w:pPr>
          </w:p>
        </w:tc>
      </w:tr>
      <w:tr w:rsidR="003878FA" w:rsidRPr="00AE5392" w14:paraId="3C37137F" w14:textId="77777777" w:rsidTr="000134A7">
        <w:trPr>
          <w:trHeight w:val="285"/>
        </w:trPr>
        <w:tc>
          <w:tcPr>
            <w:tcW w:w="668" w:type="dxa"/>
          </w:tcPr>
          <w:p w14:paraId="7C04A9A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C24</w:t>
            </w:r>
          </w:p>
        </w:tc>
        <w:tc>
          <w:tcPr>
            <w:tcW w:w="6148" w:type="dxa"/>
          </w:tcPr>
          <w:p w14:paraId="59EC4E18" w14:textId="77777777" w:rsidR="003878FA" w:rsidRPr="00AE5392" w:rsidRDefault="003878FA" w:rsidP="000134A7">
            <w:pPr>
              <w:suppressAutoHyphens/>
              <w:spacing w:after="0" w:line="240" w:lineRule="auto"/>
              <w:rPr>
                <w:rFonts w:asciiTheme="majorHAnsi" w:hAnsiTheme="majorHAnsi"/>
                <w:sz w:val="20"/>
                <w:szCs w:val="20"/>
                <w:lang w:val="en-US" w:eastAsia="ar-SA"/>
              </w:rPr>
            </w:pPr>
            <w:r w:rsidRPr="00AE5392">
              <w:rPr>
                <w:rFonts w:asciiTheme="majorHAnsi" w:hAnsiTheme="majorHAnsi"/>
                <w:sz w:val="20"/>
                <w:szCs w:val="20"/>
                <w:lang w:eastAsia="ar-SA"/>
              </w:rPr>
              <w:t xml:space="preserve"> </w:t>
            </w:r>
            <w:proofErr w:type="spellStart"/>
            <w:r w:rsidRPr="00AE5392">
              <w:rPr>
                <w:rFonts w:asciiTheme="majorHAnsi" w:hAnsiTheme="majorHAnsi"/>
                <w:sz w:val="20"/>
                <w:szCs w:val="20"/>
                <w:lang w:val="en-US" w:eastAsia="ar-SA"/>
              </w:rPr>
              <w:t>Geschichte</w:t>
            </w:r>
            <w:proofErr w:type="spellEnd"/>
          </w:p>
        </w:tc>
        <w:tc>
          <w:tcPr>
            <w:tcW w:w="1248" w:type="dxa"/>
            <w:vAlign w:val="center"/>
          </w:tcPr>
          <w:p w14:paraId="597CC902"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233826D9"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4</w:t>
            </w:r>
          </w:p>
        </w:tc>
      </w:tr>
      <w:tr w:rsidR="003878FA" w:rsidRPr="00AE5392" w14:paraId="1BA1F126" w14:textId="77777777" w:rsidTr="000134A7">
        <w:trPr>
          <w:trHeight w:val="285"/>
        </w:trPr>
        <w:tc>
          <w:tcPr>
            <w:tcW w:w="668" w:type="dxa"/>
          </w:tcPr>
          <w:p w14:paraId="27F3BF9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C25</w:t>
            </w:r>
          </w:p>
        </w:tc>
        <w:tc>
          <w:tcPr>
            <w:tcW w:w="6148" w:type="dxa"/>
          </w:tcPr>
          <w:p w14:paraId="4D0AA0A8" w14:textId="77777777" w:rsidR="003878FA" w:rsidRPr="00AE5392" w:rsidRDefault="003878FA" w:rsidP="000134A7">
            <w:pPr>
              <w:suppressAutoHyphens/>
              <w:spacing w:after="0" w:line="240" w:lineRule="auto"/>
              <w:rPr>
                <w:rFonts w:asciiTheme="majorHAnsi" w:hAnsiTheme="majorHAnsi"/>
                <w:sz w:val="20"/>
                <w:szCs w:val="20"/>
                <w:lang w:val="en-US" w:eastAsia="ar-SA"/>
              </w:rPr>
            </w:pPr>
            <w:r w:rsidRPr="00AE5392">
              <w:rPr>
                <w:rFonts w:asciiTheme="majorHAnsi" w:hAnsiTheme="majorHAnsi"/>
                <w:sz w:val="20"/>
                <w:szCs w:val="20"/>
                <w:lang w:val="en-US" w:eastAsia="ar-SA"/>
              </w:rPr>
              <w:t xml:space="preserve">Philosophie, </w:t>
            </w:r>
            <w:proofErr w:type="spellStart"/>
            <w:r w:rsidRPr="00AE5392">
              <w:rPr>
                <w:rFonts w:asciiTheme="majorHAnsi" w:hAnsiTheme="majorHAnsi"/>
                <w:sz w:val="20"/>
                <w:szCs w:val="20"/>
                <w:lang w:val="en-US" w:eastAsia="ar-SA"/>
              </w:rPr>
              <w:t>Ethik</w:t>
            </w:r>
            <w:proofErr w:type="spellEnd"/>
          </w:p>
          <w:p w14:paraId="2BC236D5" w14:textId="77777777" w:rsidR="003878FA" w:rsidRPr="00AE5392" w:rsidRDefault="003878FA" w:rsidP="000134A7">
            <w:pPr>
              <w:suppressAutoHyphens/>
              <w:spacing w:after="0" w:line="240" w:lineRule="auto"/>
              <w:rPr>
                <w:rFonts w:asciiTheme="majorHAnsi" w:hAnsiTheme="majorHAnsi"/>
                <w:sz w:val="20"/>
                <w:szCs w:val="20"/>
                <w:lang w:val="en-US" w:eastAsia="ar-SA"/>
              </w:rPr>
            </w:pPr>
          </w:p>
        </w:tc>
        <w:tc>
          <w:tcPr>
            <w:tcW w:w="1248" w:type="dxa"/>
            <w:vAlign w:val="center"/>
          </w:tcPr>
          <w:p w14:paraId="54BE4F23"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23EECFAD"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4</w:t>
            </w:r>
          </w:p>
        </w:tc>
      </w:tr>
      <w:tr w:rsidR="003878FA" w:rsidRPr="00AE5392" w14:paraId="22B8B8C6" w14:textId="77777777" w:rsidTr="000134A7">
        <w:trPr>
          <w:trHeight w:val="285"/>
        </w:trPr>
        <w:tc>
          <w:tcPr>
            <w:tcW w:w="668" w:type="dxa"/>
          </w:tcPr>
          <w:p w14:paraId="2EACF55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C26</w:t>
            </w:r>
          </w:p>
        </w:tc>
        <w:tc>
          <w:tcPr>
            <w:tcW w:w="6148" w:type="dxa"/>
          </w:tcPr>
          <w:p w14:paraId="3C4D6087"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Kulturleben</w:t>
            </w:r>
            <w:proofErr w:type="spellEnd"/>
          </w:p>
          <w:p w14:paraId="7F7CE4EB"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75670F5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0DC391B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r>
      <w:tr w:rsidR="003878FA" w:rsidRPr="00AE5392" w14:paraId="110162D8" w14:textId="77777777" w:rsidTr="000134A7">
        <w:trPr>
          <w:trHeight w:val="285"/>
        </w:trPr>
        <w:tc>
          <w:tcPr>
            <w:tcW w:w="668" w:type="dxa"/>
          </w:tcPr>
          <w:p w14:paraId="2395415F"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C27</w:t>
            </w:r>
          </w:p>
        </w:tc>
        <w:tc>
          <w:tcPr>
            <w:tcW w:w="6148" w:type="dxa"/>
          </w:tcPr>
          <w:p w14:paraId="2FF9B141"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Literatur</w:t>
            </w:r>
            <w:proofErr w:type="spellEnd"/>
          </w:p>
          <w:p w14:paraId="1911D8FE"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5CBE3B9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090146A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5</w:t>
            </w:r>
          </w:p>
        </w:tc>
      </w:tr>
      <w:tr w:rsidR="003878FA" w:rsidRPr="00AE5392" w14:paraId="1C6ADCC9" w14:textId="77777777" w:rsidTr="000134A7">
        <w:trPr>
          <w:trHeight w:val="285"/>
        </w:trPr>
        <w:tc>
          <w:tcPr>
            <w:tcW w:w="668" w:type="dxa"/>
          </w:tcPr>
          <w:p w14:paraId="7D39C5F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C28</w:t>
            </w:r>
          </w:p>
        </w:tc>
        <w:tc>
          <w:tcPr>
            <w:tcW w:w="6148" w:type="dxa"/>
          </w:tcPr>
          <w:p w14:paraId="2C6BA7B6"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Wissenschaft</w:t>
            </w:r>
            <w:proofErr w:type="spellEnd"/>
          </w:p>
          <w:p w14:paraId="390DC004"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5F8C3D8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22226434"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r>
      <w:tr w:rsidR="003878FA" w:rsidRPr="00AE5392" w14:paraId="444E08A3" w14:textId="77777777" w:rsidTr="000134A7">
        <w:trPr>
          <w:trHeight w:val="285"/>
        </w:trPr>
        <w:tc>
          <w:tcPr>
            <w:tcW w:w="668" w:type="dxa"/>
          </w:tcPr>
          <w:p w14:paraId="4AA4BFD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C29</w:t>
            </w:r>
          </w:p>
        </w:tc>
        <w:tc>
          <w:tcPr>
            <w:tcW w:w="6148" w:type="dxa"/>
          </w:tcPr>
          <w:p w14:paraId="2D609D7B"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Wirtschaft</w:t>
            </w:r>
            <w:proofErr w:type="spellEnd"/>
          </w:p>
          <w:p w14:paraId="6E86539E"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3242CFB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c>
          <w:tcPr>
            <w:tcW w:w="1224" w:type="dxa"/>
            <w:vAlign w:val="center"/>
          </w:tcPr>
          <w:p w14:paraId="4828122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78EEF874" w14:textId="77777777" w:rsidTr="000134A7">
        <w:trPr>
          <w:trHeight w:val="285"/>
        </w:trPr>
        <w:tc>
          <w:tcPr>
            <w:tcW w:w="668" w:type="dxa"/>
          </w:tcPr>
          <w:p w14:paraId="00AE2937"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C31</w:t>
            </w:r>
          </w:p>
        </w:tc>
        <w:tc>
          <w:tcPr>
            <w:tcW w:w="6148" w:type="dxa"/>
          </w:tcPr>
          <w:p w14:paraId="346FC7D9" w14:textId="77777777" w:rsidR="003878FA" w:rsidRPr="00AE5392" w:rsidRDefault="003878FA" w:rsidP="000134A7">
            <w:pPr>
              <w:suppressAutoHyphens/>
              <w:spacing w:after="0" w:line="240" w:lineRule="auto"/>
              <w:rPr>
                <w:rFonts w:asciiTheme="majorHAnsi" w:hAnsiTheme="majorHAnsi"/>
                <w:sz w:val="20"/>
                <w:szCs w:val="20"/>
                <w:lang w:eastAsia="ar-SA"/>
              </w:rPr>
            </w:pPr>
            <w:proofErr w:type="spellStart"/>
            <w:r w:rsidRPr="00AE5392">
              <w:rPr>
                <w:rFonts w:asciiTheme="majorHAnsi" w:hAnsiTheme="majorHAnsi"/>
                <w:sz w:val="20"/>
                <w:szCs w:val="20"/>
                <w:lang w:val="en-US" w:eastAsia="ar-SA"/>
              </w:rPr>
              <w:t>Politik</w:t>
            </w:r>
            <w:proofErr w:type="spellEnd"/>
            <w:r w:rsidRPr="00AE5392">
              <w:rPr>
                <w:rFonts w:asciiTheme="majorHAnsi" w:hAnsiTheme="majorHAnsi"/>
                <w:sz w:val="20"/>
                <w:szCs w:val="20"/>
                <w:lang w:val="en-US" w:eastAsia="ar-SA"/>
              </w:rPr>
              <w:t xml:space="preserve">, </w:t>
            </w:r>
            <w:proofErr w:type="spellStart"/>
            <w:r w:rsidRPr="00AE5392">
              <w:rPr>
                <w:rFonts w:asciiTheme="majorHAnsi" w:hAnsiTheme="majorHAnsi"/>
                <w:sz w:val="20"/>
                <w:szCs w:val="20"/>
                <w:lang w:val="en-US" w:eastAsia="ar-SA"/>
              </w:rPr>
              <w:t>Gesellschaftsleben</w:t>
            </w:r>
            <w:proofErr w:type="spellEnd"/>
            <w:r w:rsidRPr="00AE5392">
              <w:rPr>
                <w:rFonts w:asciiTheme="majorHAnsi" w:hAnsiTheme="majorHAnsi"/>
                <w:sz w:val="20"/>
                <w:szCs w:val="20"/>
                <w:lang w:val="en-US" w:eastAsia="ar-SA"/>
              </w:rPr>
              <w:t xml:space="preserve"> </w:t>
            </w:r>
          </w:p>
        </w:tc>
        <w:tc>
          <w:tcPr>
            <w:tcW w:w="1248" w:type="dxa"/>
            <w:vAlign w:val="center"/>
          </w:tcPr>
          <w:p w14:paraId="3F529165"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c>
          <w:tcPr>
            <w:tcW w:w="1224" w:type="dxa"/>
            <w:vAlign w:val="center"/>
          </w:tcPr>
          <w:p w14:paraId="5DA0B28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44D76685" w14:textId="77777777" w:rsidTr="000134A7">
        <w:trPr>
          <w:trHeight w:val="285"/>
        </w:trPr>
        <w:tc>
          <w:tcPr>
            <w:tcW w:w="668" w:type="dxa"/>
          </w:tcPr>
          <w:p w14:paraId="02BE788C"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C32</w:t>
            </w:r>
          </w:p>
        </w:tc>
        <w:tc>
          <w:tcPr>
            <w:tcW w:w="6148" w:type="dxa"/>
          </w:tcPr>
          <w:p w14:paraId="602356D1"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Umweltschutz</w:t>
            </w:r>
            <w:proofErr w:type="spellEnd"/>
          </w:p>
          <w:p w14:paraId="46C68677"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49215B5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c>
          <w:tcPr>
            <w:tcW w:w="1224" w:type="dxa"/>
            <w:vAlign w:val="center"/>
          </w:tcPr>
          <w:p w14:paraId="1FBA303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6B76D764" w14:textId="77777777" w:rsidTr="000134A7">
        <w:trPr>
          <w:trHeight w:val="285"/>
        </w:trPr>
        <w:tc>
          <w:tcPr>
            <w:tcW w:w="668" w:type="dxa"/>
          </w:tcPr>
          <w:p w14:paraId="1684E84A"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C33</w:t>
            </w:r>
          </w:p>
        </w:tc>
        <w:tc>
          <w:tcPr>
            <w:tcW w:w="6148" w:type="dxa"/>
          </w:tcPr>
          <w:p w14:paraId="03D02EE9" w14:textId="77777777" w:rsidR="003878FA" w:rsidRPr="00AE5392" w:rsidRDefault="003878FA" w:rsidP="000134A7">
            <w:pPr>
              <w:suppressAutoHyphens/>
              <w:spacing w:after="0" w:line="240" w:lineRule="auto"/>
              <w:rPr>
                <w:rFonts w:asciiTheme="majorHAnsi" w:hAnsiTheme="majorHAnsi"/>
                <w:sz w:val="20"/>
                <w:szCs w:val="20"/>
                <w:lang w:val="en-US" w:eastAsia="ar-SA"/>
              </w:rPr>
            </w:pPr>
            <w:r w:rsidRPr="00AE5392">
              <w:rPr>
                <w:rFonts w:asciiTheme="majorHAnsi" w:hAnsiTheme="majorHAnsi"/>
                <w:sz w:val="20"/>
                <w:szCs w:val="20"/>
                <w:lang w:val="en-US" w:eastAsia="ar-SA"/>
              </w:rPr>
              <w:t>Technik</w:t>
            </w:r>
          </w:p>
          <w:p w14:paraId="64A453D2"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0F307B74"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c>
          <w:tcPr>
            <w:tcW w:w="1224" w:type="dxa"/>
            <w:vAlign w:val="center"/>
          </w:tcPr>
          <w:p w14:paraId="51FCD4A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7714831A" w14:textId="77777777" w:rsidTr="000134A7">
        <w:trPr>
          <w:trHeight w:val="285"/>
        </w:trPr>
        <w:tc>
          <w:tcPr>
            <w:tcW w:w="668" w:type="dxa"/>
          </w:tcPr>
          <w:p w14:paraId="4932178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C34</w:t>
            </w:r>
          </w:p>
        </w:tc>
        <w:tc>
          <w:tcPr>
            <w:tcW w:w="6148" w:type="dxa"/>
          </w:tcPr>
          <w:p w14:paraId="21BD8E28"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Medizin</w:t>
            </w:r>
            <w:proofErr w:type="spellEnd"/>
          </w:p>
          <w:p w14:paraId="00034E88"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19E85B2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w:t>
            </w:r>
          </w:p>
        </w:tc>
        <w:tc>
          <w:tcPr>
            <w:tcW w:w="1224" w:type="dxa"/>
            <w:vAlign w:val="center"/>
          </w:tcPr>
          <w:p w14:paraId="01FD8CF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r>
      <w:tr w:rsidR="003878FA" w:rsidRPr="00AE5392" w14:paraId="086959A1" w14:textId="77777777" w:rsidTr="000134A7">
        <w:trPr>
          <w:trHeight w:val="285"/>
        </w:trPr>
        <w:tc>
          <w:tcPr>
            <w:tcW w:w="668" w:type="dxa"/>
          </w:tcPr>
          <w:p w14:paraId="68F66F93"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C35</w:t>
            </w:r>
          </w:p>
        </w:tc>
        <w:tc>
          <w:tcPr>
            <w:tcW w:w="6148" w:type="dxa"/>
          </w:tcPr>
          <w:p w14:paraId="51233B95" w14:textId="77777777" w:rsidR="003878FA" w:rsidRPr="00AE5392" w:rsidRDefault="003878FA" w:rsidP="000134A7">
            <w:pPr>
              <w:suppressAutoHyphens/>
              <w:spacing w:after="0" w:line="240" w:lineRule="auto"/>
              <w:rPr>
                <w:rFonts w:asciiTheme="majorHAnsi" w:hAnsiTheme="majorHAnsi"/>
                <w:sz w:val="20"/>
                <w:szCs w:val="20"/>
                <w:lang w:val="en-US" w:eastAsia="ar-SA"/>
              </w:rPr>
            </w:pPr>
            <w:proofErr w:type="spellStart"/>
            <w:r w:rsidRPr="00AE5392">
              <w:rPr>
                <w:rFonts w:asciiTheme="majorHAnsi" w:hAnsiTheme="majorHAnsi"/>
                <w:sz w:val="20"/>
                <w:szCs w:val="20"/>
                <w:lang w:val="en-US" w:eastAsia="ar-SA"/>
              </w:rPr>
              <w:t>Psychologie</w:t>
            </w:r>
            <w:proofErr w:type="spellEnd"/>
          </w:p>
          <w:p w14:paraId="4FB1B385" w14:textId="77777777" w:rsidR="003878FA" w:rsidRPr="00AE5392" w:rsidRDefault="003878FA" w:rsidP="000134A7">
            <w:pPr>
              <w:suppressAutoHyphens/>
              <w:spacing w:after="0" w:line="240" w:lineRule="auto"/>
              <w:rPr>
                <w:rFonts w:asciiTheme="majorHAnsi" w:hAnsiTheme="majorHAnsi"/>
                <w:sz w:val="20"/>
                <w:szCs w:val="20"/>
                <w:lang w:eastAsia="ar-SA"/>
              </w:rPr>
            </w:pPr>
          </w:p>
        </w:tc>
        <w:tc>
          <w:tcPr>
            <w:tcW w:w="1248" w:type="dxa"/>
            <w:vAlign w:val="center"/>
          </w:tcPr>
          <w:p w14:paraId="6F40E0D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w:t>
            </w:r>
          </w:p>
        </w:tc>
        <w:tc>
          <w:tcPr>
            <w:tcW w:w="1224" w:type="dxa"/>
            <w:vAlign w:val="center"/>
          </w:tcPr>
          <w:p w14:paraId="26FE64A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396E735A" w14:textId="77777777" w:rsidTr="000134A7">
        <w:tc>
          <w:tcPr>
            <w:tcW w:w="668" w:type="dxa"/>
          </w:tcPr>
          <w:p w14:paraId="4CA036FA" w14:textId="77777777" w:rsidR="003878FA" w:rsidRPr="00AE5392" w:rsidRDefault="003878FA" w:rsidP="000134A7">
            <w:pPr>
              <w:spacing w:before="20" w:after="20"/>
              <w:rPr>
                <w:rFonts w:asciiTheme="majorHAnsi" w:hAnsiTheme="majorHAnsi"/>
                <w:b/>
                <w:sz w:val="20"/>
                <w:szCs w:val="20"/>
              </w:rPr>
            </w:pPr>
          </w:p>
        </w:tc>
        <w:tc>
          <w:tcPr>
            <w:tcW w:w="6148" w:type="dxa"/>
          </w:tcPr>
          <w:p w14:paraId="3969E538"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1248" w:type="dxa"/>
            <w:vAlign w:val="center"/>
          </w:tcPr>
          <w:p w14:paraId="2E8B6B5D"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60</w:t>
            </w:r>
          </w:p>
        </w:tc>
        <w:tc>
          <w:tcPr>
            <w:tcW w:w="1224" w:type="dxa"/>
            <w:vAlign w:val="center"/>
          </w:tcPr>
          <w:p w14:paraId="35A2965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5D105A55" w14:textId="77777777" w:rsidTr="000134A7">
        <w:tc>
          <w:tcPr>
            <w:tcW w:w="668" w:type="dxa"/>
          </w:tcPr>
          <w:p w14:paraId="5D4C252D" w14:textId="77777777" w:rsidR="003878FA" w:rsidRPr="00AE5392" w:rsidRDefault="003878FA" w:rsidP="000134A7">
            <w:pPr>
              <w:spacing w:before="20" w:after="20"/>
              <w:rPr>
                <w:rFonts w:asciiTheme="majorHAnsi" w:hAnsiTheme="majorHAnsi"/>
                <w:b/>
                <w:sz w:val="20"/>
                <w:szCs w:val="20"/>
              </w:rPr>
            </w:pPr>
          </w:p>
        </w:tc>
        <w:tc>
          <w:tcPr>
            <w:tcW w:w="6148" w:type="dxa"/>
          </w:tcPr>
          <w:p w14:paraId="4D3B1540"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 w semestrach: I, II, III, IV, V, VI</w:t>
            </w:r>
          </w:p>
        </w:tc>
        <w:tc>
          <w:tcPr>
            <w:tcW w:w="1248" w:type="dxa"/>
            <w:vAlign w:val="center"/>
          </w:tcPr>
          <w:p w14:paraId="6EAB134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120</w:t>
            </w:r>
          </w:p>
        </w:tc>
        <w:tc>
          <w:tcPr>
            <w:tcW w:w="1224" w:type="dxa"/>
            <w:vAlign w:val="center"/>
          </w:tcPr>
          <w:p w14:paraId="340FCBF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72</w:t>
            </w:r>
          </w:p>
        </w:tc>
      </w:tr>
    </w:tbl>
    <w:p w14:paraId="57665109" w14:textId="77777777" w:rsidR="003878FA" w:rsidRPr="00AE5392" w:rsidRDefault="003878FA" w:rsidP="003878FA">
      <w:pPr>
        <w:spacing w:before="60" w:after="60"/>
        <w:rPr>
          <w:rFonts w:asciiTheme="majorHAnsi" w:hAnsiTheme="majorHAnsi"/>
          <w:b/>
          <w:sz w:val="8"/>
          <w:szCs w:val="8"/>
        </w:rPr>
      </w:pPr>
    </w:p>
    <w:p w14:paraId="0B3F9E2A" w14:textId="77777777" w:rsidR="003878FA" w:rsidRPr="00AE5392" w:rsidRDefault="003878FA" w:rsidP="003878FA">
      <w:pPr>
        <w:spacing w:before="120" w:after="120" w:line="240" w:lineRule="auto"/>
        <w:jc w:val="both"/>
        <w:rPr>
          <w:rFonts w:asciiTheme="majorHAnsi" w:hAnsiTheme="majorHAnsi"/>
          <w:b/>
          <w:bCs/>
        </w:rPr>
      </w:pPr>
      <w:r w:rsidRPr="00AE539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878FA" w:rsidRPr="00AE5392" w14:paraId="6DDB6A1C" w14:textId="77777777" w:rsidTr="000134A7">
        <w:trPr>
          <w:jc w:val="center"/>
        </w:trPr>
        <w:tc>
          <w:tcPr>
            <w:tcW w:w="1666" w:type="dxa"/>
          </w:tcPr>
          <w:p w14:paraId="22A36735"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4963" w:type="dxa"/>
          </w:tcPr>
          <w:p w14:paraId="71BB2DB3"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Metody dydaktyczne (wybór z listy)</w:t>
            </w:r>
          </w:p>
        </w:tc>
        <w:tc>
          <w:tcPr>
            <w:tcW w:w="3260" w:type="dxa"/>
          </w:tcPr>
          <w:p w14:paraId="34D516E0"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127068D0" w14:textId="77777777" w:rsidTr="000134A7">
        <w:trPr>
          <w:jc w:val="center"/>
        </w:trPr>
        <w:tc>
          <w:tcPr>
            <w:tcW w:w="1666" w:type="dxa"/>
          </w:tcPr>
          <w:p w14:paraId="1582B31A"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Cs/>
                <w:sz w:val="20"/>
                <w:szCs w:val="20"/>
              </w:rPr>
              <w:t>Ćwiczenia</w:t>
            </w:r>
          </w:p>
        </w:tc>
        <w:tc>
          <w:tcPr>
            <w:tcW w:w="4963" w:type="dxa"/>
          </w:tcPr>
          <w:p w14:paraId="521DBAE5"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b/>
                <w:sz w:val="20"/>
                <w:szCs w:val="20"/>
              </w:rPr>
              <w:t>M1</w:t>
            </w:r>
            <w:r w:rsidRPr="00AE5392">
              <w:rPr>
                <w:rFonts w:asciiTheme="majorHAnsi" w:hAnsiTheme="majorHAnsi"/>
                <w:sz w:val="20"/>
                <w:szCs w:val="20"/>
              </w:rPr>
              <w:t xml:space="preserve"> – analiza tekstu źródłowego,</w:t>
            </w:r>
          </w:p>
          <w:p w14:paraId="5997C3D9" w14:textId="77777777" w:rsidR="003878FA" w:rsidRPr="00AE5392" w:rsidRDefault="003878FA" w:rsidP="000134A7">
            <w:pPr>
              <w:spacing w:after="0" w:line="240" w:lineRule="auto"/>
              <w:jc w:val="both"/>
              <w:rPr>
                <w:rFonts w:asciiTheme="majorHAnsi" w:hAnsiTheme="majorHAnsi"/>
                <w:b/>
                <w:sz w:val="20"/>
                <w:szCs w:val="20"/>
              </w:rPr>
            </w:pPr>
            <w:r w:rsidRPr="00AE5392">
              <w:rPr>
                <w:rFonts w:asciiTheme="majorHAnsi" w:hAnsiTheme="majorHAnsi"/>
                <w:b/>
                <w:sz w:val="20"/>
                <w:szCs w:val="20"/>
              </w:rPr>
              <w:t>M2</w:t>
            </w:r>
            <w:r w:rsidRPr="00AE5392">
              <w:rPr>
                <w:rFonts w:asciiTheme="majorHAnsi" w:hAnsiTheme="majorHAnsi"/>
                <w:sz w:val="20"/>
                <w:szCs w:val="20"/>
              </w:rPr>
              <w:t xml:space="preserve"> – analiza artykułów z czasopism</w:t>
            </w:r>
            <w:r w:rsidRPr="00AE5392">
              <w:rPr>
                <w:rFonts w:asciiTheme="majorHAnsi" w:hAnsiTheme="majorHAnsi"/>
                <w:b/>
                <w:sz w:val="20"/>
                <w:szCs w:val="20"/>
              </w:rPr>
              <w:t xml:space="preserve">, </w:t>
            </w:r>
            <w:r w:rsidRPr="00AE5392">
              <w:rPr>
                <w:rFonts w:asciiTheme="majorHAnsi" w:hAnsiTheme="majorHAnsi"/>
                <w:sz w:val="20"/>
                <w:szCs w:val="20"/>
              </w:rPr>
              <w:t>burza mózgów, mapa myśli, rozmowa sterowana, dyskusja dydaktyczna,</w:t>
            </w:r>
            <w:r w:rsidRPr="00AE5392">
              <w:rPr>
                <w:rFonts w:asciiTheme="majorHAnsi" w:hAnsiTheme="majorHAnsi"/>
                <w:b/>
                <w:sz w:val="20"/>
                <w:szCs w:val="20"/>
              </w:rPr>
              <w:t xml:space="preserve"> </w:t>
            </w:r>
          </w:p>
          <w:p w14:paraId="2E4141D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b/>
                <w:sz w:val="20"/>
                <w:szCs w:val="20"/>
              </w:rPr>
              <w:t xml:space="preserve">M3 </w:t>
            </w:r>
            <w:r w:rsidRPr="00AE5392">
              <w:rPr>
                <w:rFonts w:asciiTheme="majorHAnsi" w:hAnsiTheme="majorHAnsi"/>
                <w:sz w:val="20"/>
                <w:szCs w:val="20"/>
              </w:rPr>
              <w:t>– prezentacja multimedialna,</w:t>
            </w:r>
          </w:p>
          <w:p w14:paraId="18868435"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
                <w:sz w:val="20"/>
                <w:szCs w:val="20"/>
              </w:rPr>
              <w:t>M5</w:t>
            </w:r>
            <w:r w:rsidRPr="00AE5392">
              <w:rPr>
                <w:rFonts w:asciiTheme="majorHAnsi" w:hAnsiTheme="majorHAnsi"/>
                <w:sz w:val="20"/>
                <w:szCs w:val="20"/>
              </w:rPr>
              <w:t xml:space="preserve"> – ćwiczenia przedmiotowe (ćwiczenia leksykalne i strukturalne, czytanie i analiza tekstu wzorcowego, </w:t>
            </w:r>
            <w:r w:rsidRPr="00AE5392">
              <w:rPr>
                <w:rFonts w:asciiTheme="majorHAnsi" w:eastAsia="Times New Roman" w:hAnsiTheme="majorHAnsi"/>
                <w:sz w:val="20"/>
                <w:szCs w:val="20"/>
                <w:lang w:eastAsia="pl-PL"/>
              </w:rPr>
              <w:t xml:space="preserve"> interpretacja tekstu,</w:t>
            </w:r>
            <w:r w:rsidRPr="00AE5392">
              <w:rPr>
                <w:rFonts w:asciiTheme="majorHAnsi" w:hAnsiTheme="majorHAnsi"/>
                <w:sz w:val="20"/>
                <w:szCs w:val="20"/>
              </w:rPr>
              <w:t xml:space="preserve"> </w:t>
            </w:r>
            <w:r w:rsidRPr="00AE5392">
              <w:rPr>
                <w:rFonts w:asciiTheme="majorHAnsi" w:eastAsia="Times New Roman" w:hAnsiTheme="majorHAnsi"/>
                <w:sz w:val="20"/>
                <w:szCs w:val="20"/>
                <w:lang w:eastAsia="pl-PL"/>
              </w:rPr>
              <w:t>sposoby wykorzystania słowników i pomocy dydaktycznych)</w:t>
            </w:r>
          </w:p>
        </w:tc>
        <w:tc>
          <w:tcPr>
            <w:tcW w:w="3260" w:type="dxa"/>
          </w:tcPr>
          <w:p w14:paraId="7B8AAF34" w14:textId="77777777" w:rsidR="003878FA" w:rsidRPr="00AE5392" w:rsidRDefault="003878FA" w:rsidP="000134A7">
            <w:pPr>
              <w:spacing w:before="60" w:after="60" w:line="240" w:lineRule="auto"/>
              <w:jc w:val="both"/>
              <w:rPr>
                <w:rFonts w:asciiTheme="majorHAnsi" w:hAnsiTheme="majorHAnsi"/>
                <w:sz w:val="20"/>
                <w:szCs w:val="20"/>
              </w:rPr>
            </w:pPr>
            <w:r w:rsidRPr="00AE5392">
              <w:rPr>
                <w:rFonts w:asciiTheme="majorHAnsi" w:hAnsiTheme="majorHAnsi"/>
                <w:b/>
                <w:sz w:val="20"/>
                <w:szCs w:val="20"/>
              </w:rPr>
              <w:t>Środki dydaktyczne:</w:t>
            </w:r>
            <w:r w:rsidRPr="00AE5392">
              <w:rPr>
                <w:rFonts w:asciiTheme="majorHAnsi" w:hAnsiTheme="majorHAnsi"/>
                <w:sz w:val="20"/>
                <w:szCs w:val="20"/>
              </w:rPr>
              <w:t xml:space="preserve"> teksty, arkusze pracy, podręczniki, testy językowe, słowniki, projektor, prezentacja multimedialna, odtwarzacz CD.</w:t>
            </w:r>
          </w:p>
        </w:tc>
      </w:tr>
    </w:tbl>
    <w:p w14:paraId="7D719E0B" w14:textId="77777777" w:rsidR="003878FA" w:rsidRPr="00AE5392" w:rsidRDefault="003878FA" w:rsidP="003878FA">
      <w:pPr>
        <w:spacing w:before="120" w:after="120" w:line="240" w:lineRule="auto"/>
        <w:rPr>
          <w:rFonts w:asciiTheme="majorHAnsi" w:hAnsiTheme="majorHAnsi"/>
          <w:b/>
          <w:bCs/>
        </w:rPr>
      </w:pPr>
      <w:bookmarkStart w:id="33" w:name="_Hlk118968806"/>
      <w:r w:rsidRPr="00AE5392">
        <w:rPr>
          <w:rFonts w:asciiTheme="majorHAnsi" w:hAnsiTheme="majorHAnsi"/>
          <w:b/>
          <w:bCs/>
        </w:rPr>
        <w:t>8. Sposoby (metody) weryfikacji i oceny efektów uczenia się osiągniętych przez studenta</w:t>
      </w:r>
    </w:p>
    <w:p w14:paraId="0AC90BD4"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lastRenderedPageBreak/>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3878FA" w:rsidRPr="00AE5392" w14:paraId="5F5E146C" w14:textId="77777777" w:rsidTr="000134A7">
        <w:tc>
          <w:tcPr>
            <w:tcW w:w="1459" w:type="dxa"/>
            <w:vAlign w:val="center"/>
          </w:tcPr>
          <w:bookmarkEnd w:id="33"/>
          <w:p w14:paraId="5DD772FF" w14:textId="77777777" w:rsidR="003878FA" w:rsidRPr="00AE5392" w:rsidRDefault="003878FA" w:rsidP="000134A7">
            <w:pPr>
              <w:spacing w:before="60" w:after="60" w:line="240" w:lineRule="auto"/>
              <w:jc w:val="center"/>
              <w:rPr>
                <w:rFonts w:asciiTheme="majorHAnsi" w:hAnsiTheme="majorHAnsi"/>
                <w:b/>
                <w:bCs/>
                <w:sz w:val="28"/>
                <w:szCs w:val="28"/>
              </w:rPr>
            </w:pPr>
            <w:r w:rsidRPr="00AE5392">
              <w:rPr>
                <w:rFonts w:asciiTheme="majorHAnsi" w:hAnsiTheme="majorHAnsi"/>
                <w:b/>
                <w:bCs/>
              </w:rPr>
              <w:t>Forma zajęć</w:t>
            </w:r>
          </w:p>
        </w:tc>
        <w:tc>
          <w:tcPr>
            <w:tcW w:w="4206" w:type="dxa"/>
            <w:vAlign w:val="center"/>
          </w:tcPr>
          <w:p w14:paraId="2D637635"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Ocena formująca (F) </w:t>
            </w:r>
          </w:p>
          <w:p w14:paraId="5BBA935D" w14:textId="77777777" w:rsidR="003878FA" w:rsidRPr="00AE5392" w:rsidRDefault="003878FA" w:rsidP="000134A7">
            <w:pPr>
              <w:spacing w:after="0" w:line="240" w:lineRule="auto"/>
              <w:jc w:val="center"/>
              <w:rPr>
                <w:rFonts w:asciiTheme="majorHAnsi" w:hAnsiTheme="majorHAnsi"/>
                <w:b/>
                <w:bCs/>
                <w:sz w:val="28"/>
                <w:szCs w:val="28"/>
              </w:rPr>
            </w:pPr>
            <w:r w:rsidRPr="00AE5392">
              <w:rPr>
                <w:rFonts w:asciiTheme="majorHAnsi" w:hAnsiTheme="majorHAnsi"/>
                <w:b/>
                <w:sz w:val="20"/>
                <w:szCs w:val="20"/>
              </w:rPr>
              <w:t xml:space="preserve">–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4224" w:type="dxa"/>
            <w:vAlign w:val="center"/>
          </w:tcPr>
          <w:p w14:paraId="1FB434E6"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1BB38387" w14:textId="77777777" w:rsidTr="000134A7">
        <w:tc>
          <w:tcPr>
            <w:tcW w:w="1459" w:type="dxa"/>
          </w:tcPr>
          <w:p w14:paraId="37426E44"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Cs/>
                <w:sz w:val="20"/>
                <w:szCs w:val="20"/>
              </w:rPr>
              <w:t>Ćwiczenia</w:t>
            </w:r>
          </w:p>
        </w:tc>
        <w:tc>
          <w:tcPr>
            <w:tcW w:w="4206" w:type="dxa"/>
            <w:vAlign w:val="center"/>
          </w:tcPr>
          <w:p w14:paraId="0A8D0A49" w14:textId="77777777" w:rsidR="003878FA" w:rsidRPr="00AE5392" w:rsidRDefault="003878FA" w:rsidP="000134A7">
            <w:pPr>
              <w:spacing w:after="0" w:line="240" w:lineRule="auto"/>
              <w:rPr>
                <w:rFonts w:asciiTheme="majorHAnsi" w:hAnsiTheme="majorHAnsi" w:cs="Calibri"/>
                <w:sz w:val="20"/>
                <w:szCs w:val="20"/>
              </w:rPr>
            </w:pPr>
            <w:r w:rsidRPr="00AE5392">
              <w:rPr>
                <w:rFonts w:asciiTheme="majorHAnsi" w:hAnsiTheme="majorHAnsi" w:cs="Calibri"/>
                <w:b/>
                <w:sz w:val="20"/>
                <w:szCs w:val="20"/>
              </w:rPr>
              <w:t>F1</w:t>
            </w:r>
            <w:r w:rsidRPr="00AE5392">
              <w:rPr>
                <w:rFonts w:asciiTheme="majorHAnsi" w:hAnsiTheme="majorHAnsi" w:cs="Calibri"/>
                <w:sz w:val="20"/>
                <w:szCs w:val="20"/>
              </w:rPr>
              <w:t xml:space="preserve"> – spr</w:t>
            </w:r>
            <w:r>
              <w:rPr>
                <w:rFonts w:asciiTheme="majorHAnsi" w:hAnsiTheme="majorHAnsi" w:cs="Calibri"/>
                <w:sz w:val="20"/>
                <w:szCs w:val="20"/>
              </w:rPr>
              <w:t>awdziany (pisemne</w:t>
            </w:r>
            <w:r w:rsidRPr="00AE5392">
              <w:rPr>
                <w:rFonts w:asciiTheme="majorHAnsi" w:hAnsiTheme="majorHAnsi" w:cs="Calibri"/>
                <w:sz w:val="20"/>
                <w:szCs w:val="20"/>
              </w:rPr>
              <w:t>).</w:t>
            </w:r>
          </w:p>
          <w:p w14:paraId="5FD0555B" w14:textId="77777777" w:rsidR="003878FA" w:rsidRPr="00AE5392" w:rsidRDefault="003878FA" w:rsidP="000134A7">
            <w:pPr>
              <w:spacing w:after="0" w:line="240" w:lineRule="auto"/>
              <w:rPr>
                <w:rFonts w:asciiTheme="majorHAnsi" w:hAnsiTheme="majorHAnsi" w:cs="Calibri"/>
                <w:sz w:val="20"/>
                <w:szCs w:val="20"/>
              </w:rPr>
            </w:pPr>
            <w:r w:rsidRPr="00AE5392">
              <w:rPr>
                <w:rFonts w:asciiTheme="majorHAnsi" w:hAnsiTheme="majorHAnsi" w:cs="Calibri"/>
                <w:b/>
                <w:sz w:val="20"/>
                <w:szCs w:val="20"/>
              </w:rPr>
              <w:t>F2</w:t>
            </w:r>
            <w:r w:rsidRPr="00AE5392">
              <w:rPr>
                <w:rFonts w:asciiTheme="majorHAnsi" w:hAnsiTheme="majorHAnsi" w:cs="Calibri"/>
                <w:sz w:val="20"/>
                <w:szCs w:val="20"/>
              </w:rPr>
              <w:t xml:space="preserve"> – obserwacja/aktywność (m.in. przygotowanie do zajęć), </w:t>
            </w:r>
          </w:p>
          <w:p w14:paraId="56675ECC"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cs="Calibri"/>
                <w:b/>
                <w:sz w:val="20"/>
                <w:szCs w:val="20"/>
              </w:rPr>
              <w:t>F3</w:t>
            </w:r>
            <w:r w:rsidRPr="00AE5392">
              <w:rPr>
                <w:rFonts w:asciiTheme="majorHAnsi" w:hAnsiTheme="majorHAnsi" w:cs="Calibri"/>
                <w:sz w:val="20"/>
                <w:szCs w:val="20"/>
              </w:rPr>
              <w:t xml:space="preserve"> – prezentacja</w:t>
            </w:r>
          </w:p>
        </w:tc>
        <w:tc>
          <w:tcPr>
            <w:tcW w:w="4224" w:type="dxa"/>
            <w:vAlign w:val="center"/>
          </w:tcPr>
          <w:p w14:paraId="56AC90AC"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b/>
                <w:sz w:val="20"/>
                <w:szCs w:val="20"/>
              </w:rPr>
              <w:t>P1</w:t>
            </w:r>
            <w:r w:rsidRPr="00AE5392">
              <w:rPr>
                <w:rFonts w:asciiTheme="majorHAnsi" w:hAnsiTheme="majorHAnsi"/>
                <w:sz w:val="20"/>
                <w:szCs w:val="20"/>
              </w:rPr>
              <w:t xml:space="preserve"> – egzamin pisemny</w:t>
            </w:r>
          </w:p>
          <w:p w14:paraId="35370B26"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b/>
                <w:sz w:val="20"/>
                <w:szCs w:val="20"/>
              </w:rPr>
              <w:t>P3</w:t>
            </w:r>
            <w:r w:rsidRPr="00AE5392">
              <w:rPr>
                <w:rFonts w:asciiTheme="majorHAnsi" w:hAnsiTheme="majorHAnsi"/>
                <w:sz w:val="20"/>
                <w:szCs w:val="20"/>
              </w:rPr>
              <w:t xml:space="preserve"> –</w:t>
            </w:r>
            <w:r w:rsidRPr="00AE5392">
              <w:rPr>
                <w:rFonts w:asciiTheme="majorHAnsi" w:hAnsiTheme="majorHAnsi" w:cs="Calibri"/>
              </w:rPr>
              <w:t xml:space="preserve"> </w:t>
            </w:r>
            <w:r w:rsidRPr="00AE5392">
              <w:rPr>
                <w:rFonts w:asciiTheme="majorHAnsi" w:hAnsiTheme="majorHAnsi"/>
                <w:sz w:val="20"/>
                <w:szCs w:val="20"/>
              </w:rPr>
              <w:t xml:space="preserve">ocena podsumowująca powstała </w:t>
            </w:r>
            <w:r>
              <w:rPr>
                <w:rFonts w:asciiTheme="majorHAnsi" w:hAnsiTheme="majorHAnsi"/>
                <w:sz w:val="20"/>
                <w:szCs w:val="20"/>
              </w:rPr>
              <w:t>n</w:t>
            </w:r>
            <w:r w:rsidRPr="00AE5392">
              <w:rPr>
                <w:rFonts w:asciiTheme="majorHAnsi" w:hAnsiTheme="majorHAnsi"/>
                <w:sz w:val="20"/>
                <w:szCs w:val="20"/>
              </w:rPr>
              <w:t>a podstawie ocen formujących, uzyskanych w semestrze</w:t>
            </w:r>
          </w:p>
        </w:tc>
      </w:tr>
    </w:tbl>
    <w:p w14:paraId="50C999E6" w14:textId="77777777" w:rsidR="003878FA" w:rsidRPr="00AE5392" w:rsidRDefault="003878FA" w:rsidP="003878FA">
      <w:pPr>
        <w:spacing w:before="120" w:after="120" w:line="240" w:lineRule="auto"/>
        <w:jc w:val="both"/>
        <w:rPr>
          <w:rFonts w:asciiTheme="majorHAnsi" w:hAnsiTheme="majorHAnsi"/>
          <w:color w:val="00B050"/>
        </w:rPr>
      </w:pPr>
      <w:bookmarkStart w:id="34" w:name="_Hlk118968833"/>
      <w:r w:rsidRPr="00AE5392">
        <w:rPr>
          <w:rFonts w:asciiTheme="majorHAnsi" w:hAnsiTheme="majorHAnsi"/>
          <w:b/>
        </w:rPr>
        <w:t>8.2. Sposoby (metody) weryfikacji osiągnięcia przedmiotowych efektów uczenia się (wstawić „x”)</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2"/>
        <w:gridCol w:w="1570"/>
        <w:gridCol w:w="1701"/>
        <w:gridCol w:w="1559"/>
        <w:gridCol w:w="1560"/>
        <w:gridCol w:w="1559"/>
      </w:tblGrid>
      <w:tr w:rsidR="003878FA" w:rsidRPr="00AE5392" w14:paraId="2420F65A" w14:textId="77777777" w:rsidTr="000134A7">
        <w:trPr>
          <w:trHeight w:val="135"/>
        </w:trPr>
        <w:tc>
          <w:tcPr>
            <w:tcW w:w="2082" w:type="dxa"/>
            <w:vMerge w:val="restart"/>
            <w:vAlign w:val="center"/>
          </w:tcPr>
          <w:bookmarkEnd w:id="34"/>
          <w:p w14:paraId="6121EDCF" w14:textId="77777777" w:rsidR="003878FA" w:rsidRPr="00AE5392" w:rsidRDefault="003878FA" w:rsidP="000134A7">
            <w:pPr>
              <w:spacing w:before="20" w:after="20" w:line="240" w:lineRule="auto"/>
              <w:jc w:val="center"/>
              <w:rPr>
                <w:rFonts w:asciiTheme="majorHAnsi" w:hAnsiTheme="majorHAnsi"/>
                <w:sz w:val="28"/>
                <w:szCs w:val="28"/>
              </w:rPr>
            </w:pPr>
            <w:r w:rsidRPr="00AE5392">
              <w:rPr>
                <w:rFonts w:asciiTheme="majorHAnsi" w:hAnsiTheme="majorHAnsi"/>
                <w:b/>
                <w:bCs/>
                <w:sz w:val="20"/>
                <w:szCs w:val="20"/>
              </w:rPr>
              <w:t>Efekty przedmiotowe</w:t>
            </w:r>
          </w:p>
        </w:tc>
        <w:tc>
          <w:tcPr>
            <w:tcW w:w="7949" w:type="dxa"/>
            <w:gridSpan w:val="5"/>
            <w:vAlign w:val="center"/>
          </w:tcPr>
          <w:p w14:paraId="6DAD158F" w14:textId="77777777" w:rsidR="003878FA" w:rsidRPr="00AE5392" w:rsidRDefault="003878FA" w:rsidP="000134A7">
            <w:pPr>
              <w:spacing w:before="20" w:after="20" w:line="240" w:lineRule="auto"/>
              <w:jc w:val="center"/>
              <w:rPr>
                <w:rFonts w:asciiTheme="majorHAnsi" w:hAnsiTheme="majorHAnsi"/>
                <w:b/>
                <w:bCs/>
                <w:sz w:val="16"/>
                <w:szCs w:val="10"/>
              </w:rPr>
            </w:pPr>
            <w:r w:rsidRPr="00AE5392">
              <w:rPr>
                <w:rFonts w:asciiTheme="majorHAnsi" w:hAnsiTheme="majorHAnsi"/>
                <w:b/>
                <w:bCs/>
                <w:sz w:val="16"/>
                <w:szCs w:val="10"/>
              </w:rPr>
              <w:t xml:space="preserve">                   Ćwiczenia </w:t>
            </w:r>
          </w:p>
        </w:tc>
      </w:tr>
      <w:tr w:rsidR="003878FA" w:rsidRPr="00AE5392" w14:paraId="77567EC2" w14:textId="77777777" w:rsidTr="000134A7">
        <w:trPr>
          <w:trHeight w:val="293"/>
        </w:trPr>
        <w:tc>
          <w:tcPr>
            <w:tcW w:w="2082" w:type="dxa"/>
            <w:vMerge/>
            <w:vAlign w:val="center"/>
          </w:tcPr>
          <w:p w14:paraId="1F97A7A6" w14:textId="77777777" w:rsidR="003878FA" w:rsidRPr="00AE5392" w:rsidRDefault="003878FA" w:rsidP="000134A7">
            <w:pPr>
              <w:spacing w:before="20" w:after="20" w:line="240" w:lineRule="auto"/>
              <w:jc w:val="center"/>
              <w:rPr>
                <w:rFonts w:asciiTheme="majorHAnsi" w:hAnsiTheme="majorHAnsi"/>
                <w:sz w:val="28"/>
                <w:szCs w:val="28"/>
              </w:rPr>
            </w:pPr>
          </w:p>
        </w:tc>
        <w:tc>
          <w:tcPr>
            <w:tcW w:w="1570" w:type="dxa"/>
            <w:vAlign w:val="center"/>
          </w:tcPr>
          <w:p w14:paraId="180753B0" w14:textId="77777777" w:rsidR="003878FA" w:rsidRPr="00AE5392" w:rsidRDefault="003878FA" w:rsidP="000134A7">
            <w:pPr>
              <w:spacing w:after="0" w:line="240" w:lineRule="auto"/>
              <w:jc w:val="center"/>
              <w:rPr>
                <w:rFonts w:asciiTheme="majorHAnsi" w:hAnsiTheme="majorHAnsi"/>
                <w:b/>
                <w:bCs/>
                <w:sz w:val="16"/>
                <w:szCs w:val="10"/>
              </w:rPr>
            </w:pPr>
            <w:r w:rsidRPr="00AE5392">
              <w:rPr>
                <w:rFonts w:asciiTheme="majorHAnsi" w:hAnsiTheme="majorHAnsi"/>
                <w:b/>
                <w:bCs/>
                <w:sz w:val="16"/>
                <w:szCs w:val="10"/>
              </w:rPr>
              <w:t>Sprawdzian pisemny umiejętności</w:t>
            </w:r>
          </w:p>
        </w:tc>
        <w:tc>
          <w:tcPr>
            <w:tcW w:w="1701" w:type="dxa"/>
            <w:vAlign w:val="center"/>
          </w:tcPr>
          <w:p w14:paraId="6C224C3E" w14:textId="77777777" w:rsidR="003878FA" w:rsidRPr="00AE5392" w:rsidRDefault="003878FA" w:rsidP="000134A7">
            <w:pPr>
              <w:spacing w:after="0" w:line="240" w:lineRule="auto"/>
              <w:jc w:val="center"/>
              <w:rPr>
                <w:rFonts w:asciiTheme="majorHAnsi" w:hAnsiTheme="majorHAnsi"/>
                <w:b/>
                <w:bCs/>
                <w:sz w:val="16"/>
                <w:szCs w:val="10"/>
              </w:rPr>
            </w:pPr>
            <w:r w:rsidRPr="00AE5392">
              <w:rPr>
                <w:rFonts w:asciiTheme="majorHAnsi" w:hAnsiTheme="majorHAnsi"/>
                <w:b/>
                <w:bCs/>
                <w:sz w:val="16"/>
                <w:szCs w:val="10"/>
              </w:rPr>
              <w:t>Sprawdzian ustny umiejętności</w:t>
            </w:r>
          </w:p>
          <w:p w14:paraId="7AD3E766" w14:textId="77777777" w:rsidR="003878FA" w:rsidRPr="00AE5392" w:rsidRDefault="003878FA" w:rsidP="000134A7">
            <w:pPr>
              <w:spacing w:after="0" w:line="240" w:lineRule="auto"/>
              <w:jc w:val="center"/>
              <w:rPr>
                <w:rFonts w:asciiTheme="majorHAnsi" w:hAnsiTheme="majorHAnsi"/>
                <w:b/>
                <w:bCs/>
                <w:sz w:val="16"/>
                <w:szCs w:val="10"/>
              </w:rPr>
            </w:pPr>
          </w:p>
        </w:tc>
        <w:tc>
          <w:tcPr>
            <w:tcW w:w="1559" w:type="dxa"/>
          </w:tcPr>
          <w:p w14:paraId="2E611E14" w14:textId="77777777" w:rsidR="003878FA" w:rsidRPr="00AE5392" w:rsidRDefault="003878FA" w:rsidP="000134A7">
            <w:pPr>
              <w:spacing w:after="0" w:line="240" w:lineRule="auto"/>
              <w:jc w:val="center"/>
              <w:rPr>
                <w:rFonts w:asciiTheme="majorHAnsi" w:hAnsiTheme="majorHAnsi"/>
                <w:b/>
                <w:bCs/>
                <w:sz w:val="16"/>
                <w:szCs w:val="10"/>
              </w:rPr>
            </w:pPr>
            <w:r w:rsidRPr="00AE5392">
              <w:rPr>
                <w:rFonts w:asciiTheme="majorHAnsi" w:hAnsiTheme="majorHAnsi"/>
                <w:b/>
                <w:bCs/>
                <w:sz w:val="16"/>
                <w:szCs w:val="10"/>
              </w:rPr>
              <w:t xml:space="preserve">Prezentacja </w:t>
            </w:r>
          </w:p>
        </w:tc>
        <w:tc>
          <w:tcPr>
            <w:tcW w:w="1560" w:type="dxa"/>
          </w:tcPr>
          <w:p w14:paraId="5ECBC001" w14:textId="77777777" w:rsidR="003878FA" w:rsidRPr="00AE5392" w:rsidRDefault="003878FA" w:rsidP="000134A7">
            <w:pPr>
              <w:spacing w:after="0" w:line="240" w:lineRule="auto"/>
              <w:jc w:val="center"/>
              <w:rPr>
                <w:rFonts w:asciiTheme="majorHAnsi" w:hAnsiTheme="majorHAnsi"/>
                <w:b/>
                <w:bCs/>
                <w:sz w:val="16"/>
                <w:szCs w:val="10"/>
              </w:rPr>
            </w:pPr>
            <w:r w:rsidRPr="00AE5392">
              <w:rPr>
                <w:rFonts w:asciiTheme="majorHAnsi" w:hAnsiTheme="majorHAnsi"/>
                <w:b/>
                <w:bCs/>
                <w:sz w:val="16"/>
                <w:szCs w:val="10"/>
              </w:rPr>
              <w:t>Obserwacja podczas zajęć / aktywność</w:t>
            </w:r>
          </w:p>
        </w:tc>
        <w:tc>
          <w:tcPr>
            <w:tcW w:w="1559" w:type="dxa"/>
          </w:tcPr>
          <w:p w14:paraId="4991BEEE" w14:textId="77777777" w:rsidR="003878FA" w:rsidRPr="00AE5392" w:rsidRDefault="003878FA" w:rsidP="000134A7">
            <w:pPr>
              <w:spacing w:after="0" w:line="240" w:lineRule="auto"/>
              <w:jc w:val="center"/>
              <w:rPr>
                <w:rFonts w:asciiTheme="majorHAnsi" w:hAnsiTheme="majorHAnsi"/>
                <w:b/>
                <w:bCs/>
                <w:sz w:val="16"/>
                <w:szCs w:val="10"/>
              </w:rPr>
            </w:pPr>
            <w:r w:rsidRPr="00AE5392">
              <w:rPr>
                <w:rFonts w:asciiTheme="majorHAnsi" w:hAnsiTheme="majorHAnsi"/>
                <w:b/>
                <w:bCs/>
                <w:sz w:val="16"/>
                <w:szCs w:val="10"/>
              </w:rPr>
              <w:t>Egzamin</w:t>
            </w:r>
          </w:p>
        </w:tc>
      </w:tr>
      <w:tr w:rsidR="003878FA" w:rsidRPr="00AE5392" w14:paraId="2CC94291" w14:textId="77777777" w:rsidTr="000134A7">
        <w:trPr>
          <w:trHeight w:val="241"/>
        </w:trPr>
        <w:tc>
          <w:tcPr>
            <w:tcW w:w="2082" w:type="dxa"/>
            <w:vAlign w:val="center"/>
          </w:tcPr>
          <w:p w14:paraId="4C49D18F" w14:textId="77777777" w:rsidR="003878FA" w:rsidRPr="00AE5392" w:rsidRDefault="003878FA" w:rsidP="000134A7">
            <w:pPr>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W_01</w:t>
            </w:r>
          </w:p>
        </w:tc>
        <w:tc>
          <w:tcPr>
            <w:tcW w:w="1570" w:type="dxa"/>
          </w:tcPr>
          <w:p w14:paraId="46F9492B"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Pr>
          <w:p w14:paraId="6478D7E0"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0AFEA3BD"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Pr>
          <w:p w14:paraId="65DC4AB2"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4F2A81FA"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4F1D88D0" w14:textId="77777777" w:rsidTr="000134A7">
        <w:trPr>
          <w:trHeight w:val="241"/>
        </w:trPr>
        <w:tc>
          <w:tcPr>
            <w:tcW w:w="2082" w:type="dxa"/>
            <w:vAlign w:val="center"/>
          </w:tcPr>
          <w:p w14:paraId="400B79FC"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W_02</w:t>
            </w:r>
          </w:p>
        </w:tc>
        <w:tc>
          <w:tcPr>
            <w:tcW w:w="1570" w:type="dxa"/>
          </w:tcPr>
          <w:p w14:paraId="13539310"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Pr>
          <w:p w14:paraId="083D907A"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3CDC4C9F"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Pr>
          <w:p w14:paraId="6A74415B"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08FC38D9"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7345D893" w14:textId="77777777" w:rsidTr="000134A7">
        <w:trPr>
          <w:trHeight w:val="241"/>
        </w:trPr>
        <w:tc>
          <w:tcPr>
            <w:tcW w:w="2082" w:type="dxa"/>
            <w:vAlign w:val="center"/>
          </w:tcPr>
          <w:p w14:paraId="3B16854E"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U_01</w:t>
            </w:r>
          </w:p>
        </w:tc>
        <w:tc>
          <w:tcPr>
            <w:tcW w:w="1570" w:type="dxa"/>
          </w:tcPr>
          <w:p w14:paraId="6A04D0D5"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701" w:type="dxa"/>
          </w:tcPr>
          <w:p w14:paraId="55CC70DE"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1F12C74C"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Pr>
          <w:p w14:paraId="2E746F80"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43E64084"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7FB7856B" w14:textId="77777777" w:rsidTr="000134A7">
        <w:trPr>
          <w:trHeight w:val="241"/>
        </w:trPr>
        <w:tc>
          <w:tcPr>
            <w:tcW w:w="2082" w:type="dxa"/>
            <w:vAlign w:val="center"/>
          </w:tcPr>
          <w:p w14:paraId="59926A53"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U_02</w:t>
            </w:r>
          </w:p>
        </w:tc>
        <w:tc>
          <w:tcPr>
            <w:tcW w:w="1570" w:type="dxa"/>
          </w:tcPr>
          <w:p w14:paraId="6105D3C8" w14:textId="77777777" w:rsidR="003878FA" w:rsidRPr="00AE5392" w:rsidRDefault="003878FA" w:rsidP="000134A7">
            <w:pPr>
              <w:spacing w:after="0" w:line="240" w:lineRule="auto"/>
              <w:jc w:val="center"/>
              <w:rPr>
                <w:rFonts w:asciiTheme="majorHAnsi" w:hAnsiTheme="majorHAnsi"/>
                <w:bCs/>
                <w:sz w:val="24"/>
                <w:szCs w:val="24"/>
              </w:rPr>
            </w:pPr>
          </w:p>
        </w:tc>
        <w:tc>
          <w:tcPr>
            <w:tcW w:w="1701" w:type="dxa"/>
          </w:tcPr>
          <w:p w14:paraId="379A937F" w14:textId="77777777" w:rsidR="003878FA" w:rsidRPr="00AE5392" w:rsidRDefault="003878FA" w:rsidP="000134A7">
            <w:pPr>
              <w:spacing w:after="0" w:line="240" w:lineRule="auto"/>
              <w:jc w:val="center"/>
              <w:rPr>
                <w:rFonts w:asciiTheme="majorHAnsi" w:hAnsiTheme="majorHAnsi"/>
                <w:bCs/>
                <w:sz w:val="24"/>
                <w:szCs w:val="24"/>
              </w:rPr>
            </w:pPr>
          </w:p>
        </w:tc>
        <w:tc>
          <w:tcPr>
            <w:tcW w:w="1559" w:type="dxa"/>
          </w:tcPr>
          <w:p w14:paraId="401941EF"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Pr>
          <w:p w14:paraId="24033CA7"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2B3A8971" w14:textId="77777777" w:rsidR="003878FA" w:rsidRPr="00AE5392" w:rsidRDefault="003878FA" w:rsidP="000134A7">
            <w:pPr>
              <w:spacing w:after="0" w:line="240" w:lineRule="auto"/>
              <w:jc w:val="center"/>
              <w:rPr>
                <w:rFonts w:asciiTheme="majorHAnsi" w:hAnsiTheme="majorHAnsi"/>
                <w:bCs/>
                <w:sz w:val="24"/>
                <w:szCs w:val="24"/>
              </w:rPr>
            </w:pPr>
          </w:p>
        </w:tc>
      </w:tr>
      <w:tr w:rsidR="003878FA" w:rsidRPr="00AE5392" w14:paraId="15431BB5" w14:textId="77777777" w:rsidTr="000134A7">
        <w:trPr>
          <w:trHeight w:val="241"/>
        </w:trPr>
        <w:tc>
          <w:tcPr>
            <w:tcW w:w="2082" w:type="dxa"/>
            <w:vAlign w:val="center"/>
          </w:tcPr>
          <w:p w14:paraId="3E86641D"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K_01</w:t>
            </w:r>
          </w:p>
        </w:tc>
        <w:tc>
          <w:tcPr>
            <w:tcW w:w="1570" w:type="dxa"/>
          </w:tcPr>
          <w:p w14:paraId="44BB8B52" w14:textId="77777777" w:rsidR="003878FA" w:rsidRPr="00AE5392" w:rsidRDefault="003878FA" w:rsidP="000134A7">
            <w:pPr>
              <w:spacing w:after="0" w:line="240" w:lineRule="auto"/>
              <w:jc w:val="center"/>
              <w:rPr>
                <w:rFonts w:asciiTheme="majorHAnsi" w:hAnsiTheme="majorHAnsi"/>
                <w:bCs/>
                <w:sz w:val="24"/>
                <w:szCs w:val="24"/>
              </w:rPr>
            </w:pPr>
          </w:p>
        </w:tc>
        <w:tc>
          <w:tcPr>
            <w:tcW w:w="1701" w:type="dxa"/>
          </w:tcPr>
          <w:p w14:paraId="69DC9A02" w14:textId="77777777" w:rsidR="003878FA" w:rsidRPr="00AE5392" w:rsidRDefault="003878FA" w:rsidP="000134A7">
            <w:pPr>
              <w:spacing w:after="0" w:line="240" w:lineRule="auto"/>
              <w:jc w:val="center"/>
              <w:rPr>
                <w:rFonts w:asciiTheme="majorHAnsi" w:hAnsiTheme="majorHAnsi"/>
                <w:bCs/>
                <w:sz w:val="24"/>
                <w:szCs w:val="24"/>
              </w:rPr>
            </w:pPr>
          </w:p>
        </w:tc>
        <w:tc>
          <w:tcPr>
            <w:tcW w:w="1559" w:type="dxa"/>
          </w:tcPr>
          <w:p w14:paraId="4F0D3B08"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Pr>
          <w:p w14:paraId="499E88DC" w14:textId="77777777" w:rsidR="003878FA" w:rsidRPr="00AE5392" w:rsidRDefault="003878FA" w:rsidP="000134A7">
            <w:pPr>
              <w:spacing w:after="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59" w:type="dxa"/>
          </w:tcPr>
          <w:p w14:paraId="61F5296D" w14:textId="77777777" w:rsidR="003878FA" w:rsidRPr="00AE5392" w:rsidRDefault="003878FA" w:rsidP="000134A7">
            <w:pPr>
              <w:spacing w:after="0" w:line="240" w:lineRule="auto"/>
              <w:jc w:val="center"/>
              <w:rPr>
                <w:rFonts w:asciiTheme="majorHAnsi" w:hAnsiTheme="majorHAnsi"/>
                <w:bCs/>
                <w:sz w:val="24"/>
                <w:szCs w:val="24"/>
              </w:rPr>
            </w:pPr>
          </w:p>
        </w:tc>
      </w:tr>
    </w:tbl>
    <w:p w14:paraId="4A8AB1D0"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bookmarkStart w:id="35" w:name="_Hlk118968934"/>
      <w:r w:rsidRPr="00AE5392">
        <w:rPr>
          <w:rFonts w:asciiTheme="majorHAnsi" w:eastAsia="Times New Roman" w:hAnsiTheme="majorHAnsi"/>
          <w:b/>
          <w:bCs/>
          <w:kern w:val="32"/>
        </w:rPr>
        <w:t xml:space="preserve">9. Opis sposobu ustalania oceny końcowej </w:t>
      </w:r>
      <w:r w:rsidRPr="00AE539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977"/>
        <w:gridCol w:w="2977"/>
        <w:gridCol w:w="2925"/>
      </w:tblGrid>
      <w:tr w:rsidR="003878FA" w:rsidRPr="00AE5392" w14:paraId="00AE8576" w14:textId="77777777" w:rsidTr="000134A7">
        <w:trPr>
          <w:trHeight w:val="239"/>
        </w:trPr>
        <w:tc>
          <w:tcPr>
            <w:tcW w:w="10008" w:type="dxa"/>
            <w:gridSpan w:val="4"/>
          </w:tcPr>
          <w:bookmarkEnd w:id="35"/>
          <w:p w14:paraId="45D46835"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Wymagania określające kryteria uzyskania oceny w danym efekcie</w:t>
            </w:r>
          </w:p>
        </w:tc>
      </w:tr>
      <w:tr w:rsidR="003878FA" w:rsidRPr="00AE5392" w14:paraId="12577A9F" w14:textId="77777777" w:rsidTr="000134A7">
        <w:trPr>
          <w:trHeight w:val="93"/>
        </w:trPr>
        <w:tc>
          <w:tcPr>
            <w:tcW w:w="10008" w:type="dxa"/>
            <w:gridSpan w:val="4"/>
          </w:tcPr>
          <w:p w14:paraId="4242A8EE"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Ocena</w:t>
            </w:r>
          </w:p>
        </w:tc>
      </w:tr>
      <w:tr w:rsidR="003878FA" w:rsidRPr="00AE5392" w14:paraId="788283B3" w14:textId="77777777" w:rsidTr="000134A7">
        <w:trPr>
          <w:trHeight w:val="322"/>
        </w:trPr>
        <w:tc>
          <w:tcPr>
            <w:tcW w:w="1129" w:type="dxa"/>
          </w:tcPr>
          <w:p w14:paraId="4107E1A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efekt uczenia się (EP..)</w:t>
            </w:r>
          </w:p>
        </w:tc>
        <w:tc>
          <w:tcPr>
            <w:tcW w:w="2977" w:type="dxa"/>
          </w:tcPr>
          <w:p w14:paraId="6667BC58"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w:t>
            </w:r>
          </w:p>
          <w:p w14:paraId="34B17A86"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plus </w:t>
            </w:r>
          </w:p>
          <w:p w14:paraId="17B6388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3/3,5</w:t>
            </w:r>
          </w:p>
        </w:tc>
        <w:tc>
          <w:tcPr>
            <w:tcW w:w="2977" w:type="dxa"/>
          </w:tcPr>
          <w:p w14:paraId="44A26DD3"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w:t>
            </w:r>
          </w:p>
          <w:p w14:paraId="265C2400"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 plus</w:t>
            </w:r>
          </w:p>
          <w:p w14:paraId="37DDE08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4/4,5</w:t>
            </w:r>
          </w:p>
        </w:tc>
        <w:tc>
          <w:tcPr>
            <w:tcW w:w="2925" w:type="dxa"/>
          </w:tcPr>
          <w:p w14:paraId="55FA79CC"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bardzo dobry</w:t>
            </w:r>
          </w:p>
          <w:p w14:paraId="051F6526"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5</w:t>
            </w:r>
          </w:p>
          <w:p w14:paraId="207814B6" w14:textId="77777777" w:rsidR="003878FA" w:rsidRPr="00AE5392" w:rsidRDefault="003878FA" w:rsidP="000134A7">
            <w:pPr>
              <w:spacing w:after="0" w:line="240" w:lineRule="auto"/>
              <w:jc w:val="center"/>
              <w:rPr>
                <w:rFonts w:asciiTheme="majorHAnsi" w:hAnsiTheme="majorHAnsi"/>
                <w:b/>
                <w:sz w:val="20"/>
                <w:szCs w:val="20"/>
              </w:rPr>
            </w:pPr>
          </w:p>
          <w:p w14:paraId="39BF3C8B" w14:textId="77777777" w:rsidR="003878FA" w:rsidRPr="00AE5392" w:rsidRDefault="003878FA" w:rsidP="000134A7">
            <w:pPr>
              <w:spacing w:after="0" w:line="240" w:lineRule="auto"/>
              <w:jc w:val="center"/>
              <w:rPr>
                <w:rFonts w:asciiTheme="majorHAnsi" w:hAnsiTheme="majorHAnsi"/>
                <w:b/>
                <w:sz w:val="20"/>
                <w:szCs w:val="20"/>
              </w:rPr>
            </w:pPr>
          </w:p>
        </w:tc>
      </w:tr>
      <w:tr w:rsidR="003878FA" w:rsidRPr="00AE5392" w14:paraId="19AD5A22" w14:textId="77777777" w:rsidTr="000134A7">
        <w:trPr>
          <w:trHeight w:val="93"/>
        </w:trPr>
        <w:tc>
          <w:tcPr>
            <w:tcW w:w="1129" w:type="dxa"/>
          </w:tcPr>
          <w:p w14:paraId="420356C0" w14:textId="77777777" w:rsidR="003878FA" w:rsidRPr="00AE5392" w:rsidRDefault="003878FA" w:rsidP="000134A7">
            <w:pPr>
              <w:widowControl w:val="0"/>
              <w:autoSpaceDE w:val="0"/>
              <w:autoSpaceDN w:val="0"/>
              <w:adjustRightInd w:val="0"/>
              <w:spacing w:before="20" w:after="20" w:line="240" w:lineRule="auto"/>
              <w:ind w:right="-108"/>
              <w:rPr>
                <w:rFonts w:asciiTheme="majorHAnsi" w:hAnsiTheme="majorHAnsi"/>
                <w:sz w:val="20"/>
                <w:szCs w:val="20"/>
              </w:rPr>
            </w:pPr>
            <w:r w:rsidRPr="00AE5392">
              <w:rPr>
                <w:rFonts w:asciiTheme="majorHAnsi" w:hAnsiTheme="majorHAnsi"/>
                <w:sz w:val="20"/>
                <w:szCs w:val="20"/>
              </w:rPr>
              <w:t>W_01</w:t>
            </w:r>
          </w:p>
        </w:tc>
        <w:tc>
          <w:tcPr>
            <w:tcW w:w="2977" w:type="dxa"/>
          </w:tcPr>
          <w:p w14:paraId="1523CCCF"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co najmniej połowę omawianych podczas zajęć rodzajów tekstów i (2) ma wiedzę interdyscyplinarną umożliwiającą zrozumienie większości ich treści</w:t>
            </w:r>
            <w:r w:rsidRPr="00AE5392">
              <w:rPr>
                <w:rFonts w:asciiTheme="majorHAnsi" w:eastAsia="Times New Roman" w:hAnsiTheme="majorHAnsi"/>
                <w:sz w:val="20"/>
                <w:szCs w:val="20"/>
                <w:lang w:eastAsia="pl-PL"/>
              </w:rPr>
              <w:t>.</w:t>
            </w:r>
          </w:p>
        </w:tc>
        <w:tc>
          <w:tcPr>
            <w:tcW w:w="2977" w:type="dxa"/>
          </w:tcPr>
          <w:p w14:paraId="1974D88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(1) zna dużą część omawianych podczas zajęć rodzajów tekstów i (2) ma dużą wiedzę interdyscyplinarną umożliwiającą ich </w:t>
            </w:r>
            <w:r w:rsidRPr="00AE5392">
              <w:rPr>
                <w:rFonts w:asciiTheme="majorHAnsi" w:eastAsia="Times New Roman" w:hAnsiTheme="majorHAnsi"/>
                <w:sz w:val="20"/>
                <w:szCs w:val="20"/>
                <w:lang w:eastAsia="pl-PL"/>
              </w:rPr>
              <w:t>odbiór.</w:t>
            </w:r>
          </w:p>
        </w:tc>
        <w:tc>
          <w:tcPr>
            <w:tcW w:w="2925" w:type="dxa"/>
          </w:tcPr>
          <w:p w14:paraId="32A25BED"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 xml:space="preserve">Student (1) zna róże rodzaje tekstów i (2) ma szeroką wiedzę interdyscyplinarną umożliwiającą ich </w:t>
            </w:r>
            <w:r w:rsidRPr="00AE5392">
              <w:rPr>
                <w:rFonts w:asciiTheme="majorHAnsi" w:eastAsia="Times New Roman" w:hAnsiTheme="majorHAnsi"/>
                <w:sz w:val="20"/>
                <w:szCs w:val="20"/>
                <w:lang w:eastAsia="pl-PL"/>
              </w:rPr>
              <w:t>odbiór.</w:t>
            </w:r>
          </w:p>
        </w:tc>
      </w:tr>
      <w:tr w:rsidR="003878FA" w:rsidRPr="00AE5392" w14:paraId="7DC675AC" w14:textId="77777777" w:rsidTr="000134A7">
        <w:trPr>
          <w:trHeight w:val="323"/>
        </w:trPr>
        <w:tc>
          <w:tcPr>
            <w:tcW w:w="1129" w:type="dxa"/>
          </w:tcPr>
          <w:p w14:paraId="2A678552" w14:textId="77777777" w:rsidR="003878FA" w:rsidRPr="00AE5392" w:rsidRDefault="003878FA" w:rsidP="000134A7">
            <w:pPr>
              <w:spacing w:before="20" w:after="20" w:line="240" w:lineRule="auto"/>
              <w:ind w:right="-108"/>
              <w:rPr>
                <w:rFonts w:asciiTheme="majorHAnsi" w:hAnsiTheme="majorHAnsi"/>
                <w:sz w:val="20"/>
                <w:szCs w:val="20"/>
              </w:rPr>
            </w:pPr>
            <w:r w:rsidRPr="00AE5392">
              <w:rPr>
                <w:rFonts w:asciiTheme="majorHAnsi" w:hAnsiTheme="majorHAnsi"/>
                <w:sz w:val="20"/>
                <w:szCs w:val="20"/>
              </w:rPr>
              <w:t>W_02</w:t>
            </w:r>
          </w:p>
        </w:tc>
        <w:tc>
          <w:tcPr>
            <w:tcW w:w="2977" w:type="dxa"/>
          </w:tcPr>
          <w:p w14:paraId="607272C1"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zna słownictwo i struktury językowe umożliwiające zrozumienie co najmniej połowy informacji zawartych w różnego rodzaju tekstach czytanych i słuchanych omawianych podczas zajęć.</w:t>
            </w:r>
          </w:p>
        </w:tc>
        <w:tc>
          <w:tcPr>
            <w:tcW w:w="2977" w:type="dxa"/>
          </w:tcPr>
          <w:p w14:paraId="21A93965"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zna słownictwo i struktury językowe umożliwiające zrozumienie większości informacji zawartych w różnego rodzaju tekstach czytanych i słuchanych omawianych podczas zajęć.</w:t>
            </w:r>
          </w:p>
        </w:tc>
        <w:tc>
          <w:tcPr>
            <w:tcW w:w="2925" w:type="dxa"/>
          </w:tcPr>
          <w:p w14:paraId="740BA504"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zna słownictwo i struktury językowe umożliwiające zrozumienie wszystkich informacji zawartych w różnego rodzaju tekstach czytanych i słuchanych omawianych podczas zajęć.</w:t>
            </w:r>
          </w:p>
        </w:tc>
      </w:tr>
      <w:tr w:rsidR="003878FA" w:rsidRPr="00AE5392" w14:paraId="5C41AC4E" w14:textId="77777777" w:rsidTr="000134A7">
        <w:trPr>
          <w:trHeight w:val="323"/>
        </w:trPr>
        <w:tc>
          <w:tcPr>
            <w:tcW w:w="1129" w:type="dxa"/>
          </w:tcPr>
          <w:p w14:paraId="419D44FD" w14:textId="77777777" w:rsidR="003878FA" w:rsidRPr="00AE5392" w:rsidRDefault="003878FA" w:rsidP="000134A7">
            <w:pPr>
              <w:autoSpaceDE w:val="0"/>
              <w:autoSpaceDN w:val="0"/>
              <w:spacing w:before="20" w:after="20" w:line="240" w:lineRule="auto"/>
              <w:ind w:right="-108"/>
              <w:rPr>
                <w:rFonts w:asciiTheme="majorHAnsi" w:hAnsiTheme="majorHAnsi"/>
                <w:sz w:val="20"/>
                <w:szCs w:val="20"/>
              </w:rPr>
            </w:pPr>
            <w:r w:rsidRPr="00AE5392">
              <w:rPr>
                <w:rFonts w:asciiTheme="majorHAnsi" w:hAnsiTheme="majorHAnsi"/>
                <w:sz w:val="20"/>
                <w:szCs w:val="20"/>
              </w:rPr>
              <w:t>U_01</w:t>
            </w:r>
          </w:p>
        </w:tc>
        <w:tc>
          <w:tcPr>
            <w:tcW w:w="2977" w:type="dxa"/>
          </w:tcPr>
          <w:p w14:paraId="496C8157" w14:textId="77777777" w:rsidR="003878FA" w:rsidRPr="00AE5392" w:rsidRDefault="003878FA" w:rsidP="000134A7">
            <w:pPr>
              <w:spacing w:after="0" w:line="240" w:lineRule="auto"/>
              <w:jc w:val="both"/>
              <w:rPr>
                <w:rFonts w:asciiTheme="majorHAnsi" w:eastAsia="Times New Roman" w:hAnsiTheme="majorHAnsi"/>
                <w:sz w:val="20"/>
                <w:szCs w:val="20"/>
                <w:lang w:eastAsia="pl-PL"/>
              </w:rPr>
            </w:pPr>
            <w:r w:rsidRPr="00AE5392">
              <w:rPr>
                <w:rFonts w:asciiTheme="majorHAnsi" w:hAnsiTheme="majorHAnsi"/>
                <w:sz w:val="20"/>
                <w:szCs w:val="20"/>
              </w:rPr>
              <w:t xml:space="preserve">Student </w:t>
            </w:r>
            <w:r w:rsidRPr="00AE5392">
              <w:rPr>
                <w:rFonts w:asciiTheme="majorHAnsi" w:eastAsia="Times New Roman" w:hAnsiTheme="majorHAnsi"/>
                <w:sz w:val="20"/>
                <w:szCs w:val="20"/>
                <w:lang w:eastAsia="pl-PL"/>
              </w:rPr>
              <w:t>posiada podstawowe umiejętności językowe: (1) czytania i rozumienia różnego rodzaju tekstów (również długich),</w:t>
            </w:r>
            <w:r w:rsidRPr="00AE5392">
              <w:rPr>
                <w:rFonts w:asciiTheme="majorHAnsi" w:eastAsia="Times New Roman" w:hAnsiTheme="majorHAnsi"/>
                <w:color w:val="FF0000"/>
                <w:sz w:val="20"/>
                <w:szCs w:val="20"/>
                <w:lang w:eastAsia="pl-PL"/>
              </w:rPr>
              <w:t xml:space="preserve"> </w:t>
            </w:r>
            <w:r w:rsidRPr="00AE5392">
              <w:rPr>
                <w:rFonts w:asciiTheme="majorHAnsi" w:eastAsia="Times New Roman" w:hAnsiTheme="majorHAnsi"/>
                <w:sz w:val="20"/>
                <w:szCs w:val="20"/>
                <w:lang w:eastAsia="pl-PL"/>
              </w:rPr>
              <w:t xml:space="preserve">w tym rozumie znaczenie głównych wątków przekazu, lecz rozpoznaje tylko wybrane informacje </w:t>
            </w:r>
            <w:r w:rsidRPr="00AE5392">
              <w:rPr>
                <w:rFonts w:asciiTheme="majorHAnsi" w:eastAsia="Times New Roman" w:hAnsiTheme="majorHAnsi"/>
                <w:sz w:val="20"/>
                <w:szCs w:val="20"/>
                <w:lang w:eastAsia="pl-PL"/>
              </w:rPr>
              <w:lastRenderedPageBreak/>
              <w:t>szczegółowe lub znaczenia implikowane w omawianych podczas zajęć tekstach, (2) potrafi je odtworzyć, formułując własną wypowiedź ustną z zachowaniem wybranych elementów treści oraz (3) formułować wypowiedzi ustne odnoszące się do przeczytanych/ wysłuchanych tekstów, popełniając liczne błędy niezakłócające komunikacji i/lub nieliczne błędy zaburzające komunikację.</w:t>
            </w:r>
          </w:p>
        </w:tc>
        <w:tc>
          <w:tcPr>
            <w:tcW w:w="2977" w:type="dxa"/>
          </w:tcPr>
          <w:p w14:paraId="62AAC1DE" w14:textId="77777777" w:rsidR="003878FA" w:rsidRPr="00AE5392" w:rsidRDefault="003878FA" w:rsidP="000134A7">
            <w:pPr>
              <w:spacing w:after="0" w:line="240" w:lineRule="auto"/>
              <w:jc w:val="both"/>
              <w:rPr>
                <w:rFonts w:asciiTheme="majorHAnsi" w:eastAsia="Times New Roman" w:hAnsiTheme="majorHAnsi"/>
                <w:sz w:val="20"/>
                <w:szCs w:val="20"/>
                <w:lang w:eastAsia="pl-PL"/>
              </w:rPr>
            </w:pPr>
            <w:r w:rsidRPr="00AE5392">
              <w:rPr>
                <w:rFonts w:asciiTheme="majorHAnsi" w:hAnsiTheme="majorHAnsi"/>
                <w:sz w:val="20"/>
                <w:szCs w:val="20"/>
              </w:rPr>
              <w:lastRenderedPageBreak/>
              <w:t xml:space="preserve">Student </w:t>
            </w:r>
            <w:r w:rsidRPr="00AE5392">
              <w:rPr>
                <w:rFonts w:asciiTheme="majorHAnsi" w:eastAsia="Times New Roman" w:hAnsiTheme="majorHAnsi"/>
                <w:sz w:val="20"/>
                <w:szCs w:val="20"/>
                <w:lang w:eastAsia="pl-PL"/>
              </w:rPr>
              <w:t>posiada wysokie umiejętności językowe: (1) samodzielnego czytania</w:t>
            </w:r>
            <w:r w:rsidRPr="00AE5392">
              <w:rPr>
                <w:rFonts w:asciiTheme="majorHAnsi" w:eastAsia="Times New Roman" w:hAnsiTheme="majorHAnsi"/>
                <w:color w:val="FF0000"/>
                <w:sz w:val="20"/>
                <w:szCs w:val="20"/>
                <w:lang w:eastAsia="pl-PL"/>
              </w:rPr>
              <w:t xml:space="preserve"> </w:t>
            </w:r>
            <w:r w:rsidRPr="00AE5392">
              <w:rPr>
                <w:rFonts w:asciiTheme="majorHAnsi" w:eastAsia="Times New Roman" w:hAnsiTheme="majorHAnsi"/>
                <w:sz w:val="20"/>
                <w:szCs w:val="20"/>
                <w:lang w:eastAsia="pl-PL"/>
              </w:rPr>
              <w:t xml:space="preserve">rozumienia różnego rodzaju tekstów (również długich), w tym rozumie znaczenie głównych wątków przekazu, lecz nie zawsze rozpoznaje </w:t>
            </w:r>
            <w:r w:rsidRPr="00AE5392">
              <w:rPr>
                <w:rFonts w:asciiTheme="majorHAnsi" w:eastAsia="Times New Roman" w:hAnsiTheme="majorHAnsi"/>
                <w:sz w:val="20"/>
                <w:szCs w:val="20"/>
                <w:lang w:eastAsia="pl-PL"/>
              </w:rPr>
              <w:lastRenderedPageBreak/>
              <w:t>wszystkie informacje szczegółowe czy znaczenia implikowane w omawianych podczas zajęć tekstach, (2) potrafi odtworzyć treść przeczytanego/wysłuchanego tekstu, formułując własną wypowiedź ustną z zachowaniem większości elementów treści oraz (3) formułować wypowiedzi ustne odnoszące się do przeczytanych /wysłuchanych tekstów, popełniając niekiedy błędy niezakłócające komunikacji.</w:t>
            </w:r>
          </w:p>
        </w:tc>
        <w:tc>
          <w:tcPr>
            <w:tcW w:w="2925" w:type="dxa"/>
          </w:tcPr>
          <w:p w14:paraId="4BDC44A1" w14:textId="77777777" w:rsidR="003878FA" w:rsidRPr="00AE5392" w:rsidRDefault="003878FA" w:rsidP="000134A7">
            <w:pPr>
              <w:spacing w:after="0" w:line="240" w:lineRule="auto"/>
              <w:jc w:val="both"/>
              <w:rPr>
                <w:rFonts w:asciiTheme="majorHAnsi" w:eastAsia="Times New Roman" w:hAnsiTheme="majorHAnsi"/>
                <w:sz w:val="20"/>
                <w:szCs w:val="20"/>
                <w:lang w:eastAsia="pl-PL"/>
              </w:rPr>
            </w:pPr>
            <w:r w:rsidRPr="00AE5392">
              <w:rPr>
                <w:rFonts w:asciiTheme="majorHAnsi" w:hAnsiTheme="majorHAnsi"/>
                <w:sz w:val="20"/>
                <w:szCs w:val="20"/>
              </w:rPr>
              <w:lastRenderedPageBreak/>
              <w:t xml:space="preserve">Student </w:t>
            </w:r>
            <w:r w:rsidRPr="00AE5392">
              <w:rPr>
                <w:rFonts w:asciiTheme="majorHAnsi" w:eastAsia="Times New Roman" w:hAnsiTheme="majorHAnsi"/>
                <w:sz w:val="20"/>
                <w:szCs w:val="20"/>
                <w:lang w:eastAsia="pl-PL"/>
              </w:rPr>
              <w:t xml:space="preserve">posiada bardzo wysokie umiejętności językowe: (1) samodzielnego czytania i rozumienia różnego rodzaju tekstów (również długich), w tym rozumienia znaczenia głównych wątków przekazu,  rozpoznawania </w:t>
            </w:r>
            <w:r w:rsidRPr="00AE5392">
              <w:rPr>
                <w:rFonts w:asciiTheme="majorHAnsi" w:eastAsia="Times New Roman" w:hAnsiTheme="majorHAnsi"/>
                <w:sz w:val="20"/>
                <w:szCs w:val="20"/>
                <w:lang w:eastAsia="pl-PL"/>
              </w:rPr>
              <w:lastRenderedPageBreak/>
              <w:t>informacji szczegółowych oraz znaczeń implikowanych, (2) potrafi odtworzyć treść przeczytanego/wysłuchanego tekstu, formułując wypowiedź ustną z zachowaniem wszystkich elementów treści, oraz (3) z łatwością formułować wypowiedzi ustne, odnoszące się do przeczytanych/ wysłuchanych tekstów, zachowując pełną poprawność językową (lub sporadycznie popełniając błędy niezakłócające komunikacji).</w:t>
            </w:r>
            <w:r w:rsidRPr="00AE5392">
              <w:rPr>
                <w:rFonts w:asciiTheme="majorHAnsi" w:eastAsia="Times New Roman" w:hAnsiTheme="majorHAnsi"/>
                <w:color w:val="FF0000"/>
                <w:sz w:val="20"/>
                <w:szCs w:val="20"/>
                <w:lang w:eastAsia="pl-PL"/>
              </w:rPr>
              <w:t xml:space="preserve"> </w:t>
            </w:r>
          </w:p>
        </w:tc>
      </w:tr>
      <w:tr w:rsidR="003878FA" w:rsidRPr="00AE5392" w14:paraId="307EFA4C" w14:textId="77777777" w:rsidTr="000134A7">
        <w:trPr>
          <w:trHeight w:val="93"/>
        </w:trPr>
        <w:tc>
          <w:tcPr>
            <w:tcW w:w="1129" w:type="dxa"/>
          </w:tcPr>
          <w:p w14:paraId="5E7C01AD" w14:textId="77777777" w:rsidR="003878FA" w:rsidRPr="00AE5392" w:rsidRDefault="003878FA" w:rsidP="000134A7">
            <w:pPr>
              <w:autoSpaceDE w:val="0"/>
              <w:autoSpaceDN w:val="0"/>
              <w:spacing w:before="20" w:after="20" w:line="240" w:lineRule="auto"/>
              <w:ind w:right="-108"/>
              <w:rPr>
                <w:rFonts w:asciiTheme="majorHAnsi" w:hAnsiTheme="majorHAnsi"/>
                <w:sz w:val="20"/>
                <w:szCs w:val="20"/>
              </w:rPr>
            </w:pPr>
            <w:r w:rsidRPr="00AE5392">
              <w:rPr>
                <w:rFonts w:asciiTheme="majorHAnsi" w:hAnsiTheme="majorHAnsi"/>
                <w:sz w:val="20"/>
                <w:szCs w:val="20"/>
              </w:rPr>
              <w:lastRenderedPageBreak/>
              <w:t>U_02</w:t>
            </w:r>
          </w:p>
        </w:tc>
        <w:tc>
          <w:tcPr>
            <w:tcW w:w="2977" w:type="dxa"/>
          </w:tcPr>
          <w:p w14:paraId="565945C7"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stara się wykorzystywać  wiedzę w zakresie przedmiotu w celu doskonalenia własnej kompetencji lingwistycznej, włączając się w realizację wybranych zadań, (2) potrafi w satysfakcjonującym stopniu posługiwać się  pomocniczo różnego rodzaju opracowaniami, w tym m.in. gramatykami, słownikami czy też innymi źródłami języka i wiedzy o języku.</w:t>
            </w:r>
          </w:p>
        </w:tc>
        <w:tc>
          <w:tcPr>
            <w:tcW w:w="2977" w:type="dxa"/>
          </w:tcPr>
          <w:p w14:paraId="39D6CDC4"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wykorzystuje  wiedzę w zakresie przedmiotu w celu doskonalenia własnej kompetencji lingwistycznej, włączając się aktywnie w realizację wielu wyznaczonych zadań, (2) potrafi w dużym stopniu posługiwać się  pomocniczo różnego rodzaju opracowaniami, w tym m.in. gramatykami, słownikami czy też innymi źródłami języka i wiedzy o języku.</w:t>
            </w:r>
          </w:p>
        </w:tc>
        <w:tc>
          <w:tcPr>
            <w:tcW w:w="2925" w:type="dxa"/>
          </w:tcPr>
          <w:p w14:paraId="00A0B651"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wykorzystuje w pełni wiedzę w zakresie przedmiotu w celu doskonalenia własnej kompetencji lingwistycznej, włączając się aktywnie w realizację wyznaczonych zadań, (2) potrafi posługiwać się  pomocniczo różnego rodzaju opracowaniami, w tym m.in. gramatykami, słownikami czy też innymi źródłami języka i wiedzy o języku.</w:t>
            </w:r>
          </w:p>
        </w:tc>
      </w:tr>
      <w:tr w:rsidR="003878FA" w:rsidRPr="00AE5392" w14:paraId="31C3CB50" w14:textId="77777777" w:rsidTr="000134A7">
        <w:trPr>
          <w:trHeight w:val="93"/>
        </w:trPr>
        <w:tc>
          <w:tcPr>
            <w:tcW w:w="1129" w:type="dxa"/>
            <w:tcBorders>
              <w:top w:val="single" w:sz="4" w:space="0" w:color="auto"/>
              <w:left w:val="single" w:sz="4" w:space="0" w:color="auto"/>
              <w:bottom w:val="single" w:sz="4" w:space="0" w:color="auto"/>
              <w:right w:val="single" w:sz="4" w:space="0" w:color="auto"/>
            </w:tcBorders>
          </w:tcPr>
          <w:p w14:paraId="12550A48" w14:textId="77777777" w:rsidR="003878FA" w:rsidRPr="00AE5392" w:rsidRDefault="003878FA" w:rsidP="000134A7">
            <w:pPr>
              <w:autoSpaceDE w:val="0"/>
              <w:autoSpaceDN w:val="0"/>
              <w:spacing w:before="20" w:after="20"/>
              <w:ind w:right="-108"/>
              <w:rPr>
                <w:rFonts w:asciiTheme="majorHAnsi" w:hAnsiTheme="majorHAnsi"/>
                <w:sz w:val="20"/>
                <w:szCs w:val="20"/>
              </w:rPr>
            </w:pPr>
            <w:r w:rsidRPr="00AE5392">
              <w:rPr>
                <w:rFonts w:asciiTheme="majorHAnsi" w:hAnsiTheme="majorHAnsi"/>
                <w:sz w:val="20"/>
                <w:szCs w:val="20"/>
              </w:rPr>
              <w:t>K_01</w:t>
            </w:r>
          </w:p>
        </w:tc>
        <w:tc>
          <w:tcPr>
            <w:tcW w:w="2977" w:type="dxa"/>
            <w:tcBorders>
              <w:top w:val="single" w:sz="4" w:space="0" w:color="auto"/>
              <w:left w:val="single" w:sz="4" w:space="0" w:color="auto"/>
              <w:bottom w:val="single" w:sz="4" w:space="0" w:color="auto"/>
              <w:right w:val="single" w:sz="4" w:space="0" w:color="auto"/>
            </w:tcBorders>
          </w:tcPr>
          <w:p w14:paraId="637834DF" w14:textId="77777777" w:rsidR="003878FA" w:rsidRPr="00AE5392" w:rsidRDefault="003878FA" w:rsidP="000134A7">
            <w:pPr>
              <w:spacing w:after="0" w:line="240" w:lineRule="auto"/>
              <w:jc w:val="both"/>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Student (1) przejawia potrzebę ciągłego dokształcania się i rozwijania kompetencji lingwistycznej, włączając się w zadowalającym stopniu w realizację omawianych treści, (2) przy wykonywaniu poszczególnych zadań podejmuje próby dobierania odpowiednich metod, strategii i/lub technik pracy, (3) podejmuje próby interakcji, nawiązując do wypowiedzi innych.</w:t>
            </w:r>
          </w:p>
        </w:tc>
        <w:tc>
          <w:tcPr>
            <w:tcW w:w="2977" w:type="dxa"/>
            <w:tcBorders>
              <w:top w:val="single" w:sz="4" w:space="0" w:color="auto"/>
              <w:left w:val="single" w:sz="4" w:space="0" w:color="auto"/>
              <w:bottom w:val="single" w:sz="4" w:space="0" w:color="auto"/>
              <w:right w:val="single" w:sz="4" w:space="0" w:color="auto"/>
            </w:tcBorders>
          </w:tcPr>
          <w:p w14:paraId="159146DD"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przejawia potrzebę ciągłego dokształcania się i rozwijania kompetencji lingwistycznej, włączając się w realizację omawianych treści, (2) przy wykonywaniu poszczególnych zadań dobiera odpowiednie metody, strategie i/lub techniki pracy, (3) wchodzi w interakcję, nawiązując do wypowiedzi innych.</w:t>
            </w:r>
          </w:p>
        </w:tc>
        <w:tc>
          <w:tcPr>
            <w:tcW w:w="2925" w:type="dxa"/>
            <w:tcBorders>
              <w:top w:val="single" w:sz="4" w:space="0" w:color="auto"/>
              <w:left w:val="single" w:sz="4" w:space="0" w:color="auto"/>
              <w:bottom w:val="single" w:sz="4" w:space="0" w:color="auto"/>
              <w:right w:val="single" w:sz="4" w:space="0" w:color="auto"/>
            </w:tcBorders>
          </w:tcPr>
          <w:p w14:paraId="0158410A"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przejawia potrzebę ciągłego dokształcania się i rozwijania kompetencji lingwistycznej, aktywnie włączając się w realizację omawianych treści, (2) przy wykonywaniu poszczególnych zadań dobiera odpowiednie metody, strategie i/lub techniki pracy, (3) z łatwością wchodzi w interakcję, nawiązując do wypowiedzi innych.</w:t>
            </w:r>
          </w:p>
        </w:tc>
      </w:tr>
    </w:tbl>
    <w:p w14:paraId="3F5B9C1F" w14:textId="77777777" w:rsidR="003878FA" w:rsidRPr="00AE5392" w:rsidRDefault="003878FA" w:rsidP="003878FA">
      <w:pPr>
        <w:spacing w:before="60" w:after="60" w:line="240" w:lineRule="auto"/>
        <w:rPr>
          <w:rFonts w:asciiTheme="majorHAnsi" w:hAnsiTheme="majorHAnsi"/>
          <w:b/>
          <w:bCs/>
        </w:rPr>
      </w:pPr>
      <w:r w:rsidRPr="00AE5392">
        <w:rPr>
          <w:rFonts w:asciiTheme="majorHAnsi" w:hAnsiTheme="majorHAnsi"/>
          <w:b/>
          <w:bCs/>
        </w:rPr>
        <w:t>10.  Forma zaliczenia przedmiotu</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878FA" w:rsidRPr="00AE5392" w14:paraId="4F4F5B5B" w14:textId="77777777" w:rsidTr="000134A7">
        <w:trPr>
          <w:trHeight w:val="540"/>
        </w:trPr>
        <w:tc>
          <w:tcPr>
            <w:tcW w:w="10042" w:type="dxa"/>
          </w:tcPr>
          <w:p w14:paraId="3881315C" w14:textId="77777777" w:rsidR="003878FA" w:rsidRPr="00AE5392" w:rsidRDefault="003878FA" w:rsidP="000134A7">
            <w:pPr>
              <w:spacing w:before="120" w:after="120"/>
              <w:rPr>
                <w:rFonts w:asciiTheme="majorHAnsi" w:hAnsiTheme="majorHAnsi"/>
                <w:b/>
                <w:bCs/>
                <w:sz w:val="20"/>
                <w:szCs w:val="20"/>
                <w:highlight w:val="yellow"/>
              </w:rPr>
            </w:pPr>
            <w:r w:rsidRPr="00AE5392">
              <w:rPr>
                <w:rFonts w:asciiTheme="majorHAnsi" w:hAnsiTheme="majorHAnsi" w:cs="Calibri"/>
                <w:bCs/>
                <w:sz w:val="20"/>
                <w:szCs w:val="20"/>
              </w:rPr>
              <w:t xml:space="preserve">Egzamin po 2., 4. i 6. semestrze </w:t>
            </w:r>
          </w:p>
        </w:tc>
      </w:tr>
    </w:tbl>
    <w:p w14:paraId="32709018"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0EEF3273"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354C0FD"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57C5C57"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6CC574F7"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96F2C23"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FD03B3"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D839A5B"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1F99EEAE"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E2514C0"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t>Godziny kontaktowe studenta (w ramach zajęć):</w:t>
            </w:r>
          </w:p>
        </w:tc>
      </w:tr>
      <w:tr w:rsidR="003878FA" w:rsidRPr="00AE5392" w14:paraId="16377089"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F665676"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lastRenderedPageBreak/>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40FD11F"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120</w:t>
            </w:r>
          </w:p>
        </w:tc>
        <w:tc>
          <w:tcPr>
            <w:tcW w:w="1985" w:type="dxa"/>
            <w:tcBorders>
              <w:top w:val="single" w:sz="4" w:space="0" w:color="auto"/>
              <w:left w:val="single" w:sz="4" w:space="0" w:color="auto"/>
              <w:bottom w:val="single" w:sz="4" w:space="0" w:color="auto"/>
              <w:right w:val="single" w:sz="4" w:space="0" w:color="auto"/>
            </w:tcBorders>
            <w:vAlign w:val="center"/>
          </w:tcPr>
          <w:p w14:paraId="2DD66D9A"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72</w:t>
            </w:r>
          </w:p>
        </w:tc>
      </w:tr>
      <w:tr w:rsidR="003878FA" w:rsidRPr="00AE5392" w14:paraId="5335EC2A"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7E4E519"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5C1C9413" w14:textId="77777777" w:rsidTr="000134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6B1D94E"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7FEA5B33"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5CB9B9DF"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70C0F2D2" w14:textId="77777777" w:rsidTr="000134A7">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F69849A"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1E10F0C6"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0AF193D4"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748F83C3"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35305515"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do realizacji zajęć laboratoryjnych,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1A3CC499"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284EDD6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16573AA9"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0BED284"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39EE366"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186AAE7"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032E087D"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2B721799"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prezentacji/wystąpienia</w:t>
            </w:r>
          </w:p>
          <w:p w14:paraId="530016E2"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57AAED3"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0E919C83"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604649EA"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18084E0C"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p w14:paraId="11A6E367"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6EA402"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1196C668"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18</w:t>
            </w:r>
          </w:p>
        </w:tc>
      </w:tr>
      <w:tr w:rsidR="003878FA" w:rsidRPr="00AE5392" w14:paraId="25947476"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38E7073"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A7CA879"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240</w:t>
            </w:r>
          </w:p>
        </w:tc>
        <w:tc>
          <w:tcPr>
            <w:tcW w:w="1985" w:type="dxa"/>
            <w:tcBorders>
              <w:top w:val="single" w:sz="4" w:space="0" w:color="000000"/>
              <w:left w:val="single" w:sz="4" w:space="0" w:color="000000"/>
              <w:bottom w:val="single" w:sz="4" w:space="0" w:color="000000"/>
              <w:right w:val="single" w:sz="4" w:space="0" w:color="000000"/>
            </w:tcBorders>
            <w:vAlign w:val="center"/>
          </w:tcPr>
          <w:p w14:paraId="6B57E260"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240</w:t>
            </w:r>
          </w:p>
        </w:tc>
      </w:tr>
      <w:tr w:rsidR="003878FA" w:rsidRPr="00AE5392" w14:paraId="1F20B898"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B44A8CF"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40CF427"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1FFF45AD"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8</w:t>
            </w:r>
          </w:p>
        </w:tc>
      </w:tr>
    </w:tbl>
    <w:p w14:paraId="45566248"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12. Literatura zajęć</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878FA" w:rsidRPr="00AE5392" w14:paraId="4C8B2705" w14:textId="77777777" w:rsidTr="000134A7">
        <w:tc>
          <w:tcPr>
            <w:tcW w:w="10065" w:type="dxa"/>
            <w:shd w:val="clear" w:color="auto" w:fill="auto"/>
          </w:tcPr>
          <w:p w14:paraId="1E052D70" w14:textId="77777777" w:rsidR="003878FA" w:rsidRPr="00AE5392" w:rsidRDefault="003878FA" w:rsidP="000134A7">
            <w:pPr>
              <w:spacing w:after="0" w:line="240" w:lineRule="auto"/>
              <w:rPr>
                <w:rFonts w:asciiTheme="majorHAnsi" w:hAnsiTheme="majorHAnsi"/>
                <w:b/>
                <w:sz w:val="20"/>
                <w:szCs w:val="20"/>
                <w:lang w:val="de-DE"/>
              </w:rPr>
            </w:pPr>
            <w:proofErr w:type="spellStart"/>
            <w:r w:rsidRPr="00AE5392">
              <w:rPr>
                <w:rFonts w:asciiTheme="majorHAnsi" w:hAnsiTheme="majorHAnsi"/>
                <w:b/>
                <w:sz w:val="20"/>
                <w:szCs w:val="20"/>
                <w:lang w:val="de-DE"/>
              </w:rPr>
              <w:t>Literatura</w:t>
            </w:r>
            <w:proofErr w:type="spellEnd"/>
            <w:r w:rsidRPr="00AE5392">
              <w:rPr>
                <w:rFonts w:asciiTheme="majorHAnsi" w:hAnsiTheme="majorHAnsi"/>
                <w:b/>
                <w:sz w:val="20"/>
                <w:szCs w:val="20"/>
                <w:lang w:val="de-DE"/>
              </w:rPr>
              <w:t xml:space="preserve"> </w:t>
            </w:r>
            <w:proofErr w:type="spellStart"/>
            <w:r w:rsidRPr="00AE5392">
              <w:rPr>
                <w:rFonts w:asciiTheme="majorHAnsi" w:hAnsiTheme="majorHAnsi"/>
                <w:b/>
                <w:sz w:val="20"/>
                <w:szCs w:val="20"/>
                <w:lang w:val="de-DE"/>
              </w:rPr>
              <w:t>obowiązkowa</w:t>
            </w:r>
            <w:proofErr w:type="spellEnd"/>
            <w:r w:rsidRPr="00AE5392">
              <w:rPr>
                <w:rFonts w:asciiTheme="majorHAnsi" w:hAnsiTheme="majorHAnsi"/>
                <w:b/>
                <w:sz w:val="20"/>
                <w:szCs w:val="20"/>
                <w:lang w:val="de-DE"/>
              </w:rPr>
              <w:t>:</w:t>
            </w:r>
          </w:p>
          <w:p w14:paraId="47ACEDE4" w14:textId="77777777" w:rsidR="003878FA" w:rsidRPr="00AE5392" w:rsidRDefault="00642021" w:rsidP="000134A7">
            <w:pPr>
              <w:keepNext/>
              <w:keepLines/>
              <w:spacing w:after="0"/>
              <w:ind w:firstLine="142"/>
              <w:outlineLvl w:val="0"/>
              <w:rPr>
                <w:rFonts w:asciiTheme="majorHAnsi" w:eastAsia="Times New Roman" w:hAnsiTheme="majorHAnsi" w:cs="Cambria"/>
                <w:bCs/>
                <w:i/>
                <w:sz w:val="20"/>
                <w:szCs w:val="20"/>
                <w:lang w:val="de-DE" w:eastAsia="pl-PL"/>
              </w:rPr>
            </w:pPr>
            <w:hyperlink r:id="rId25" w:history="1">
              <w:r w:rsidR="003878FA" w:rsidRPr="00AE5392">
                <w:rPr>
                  <w:rFonts w:asciiTheme="majorHAnsi" w:eastAsia="Times New Roman" w:hAnsiTheme="majorHAnsi" w:cs="Cambria"/>
                  <w:bCs/>
                  <w:sz w:val="20"/>
                  <w:szCs w:val="20"/>
                  <w:lang w:val="de-DE" w:eastAsia="pl-PL"/>
                </w:rPr>
                <w:t xml:space="preserve"> 1. Braun</w:t>
              </w:r>
            </w:hyperlink>
            <w:r w:rsidR="003878FA" w:rsidRPr="00AE5392">
              <w:rPr>
                <w:rFonts w:asciiTheme="majorHAnsi" w:eastAsia="Times New Roman" w:hAnsiTheme="majorHAnsi" w:cs="Cambria"/>
                <w:bCs/>
                <w:sz w:val="20"/>
                <w:szCs w:val="20"/>
                <w:lang w:val="de-DE" w:eastAsia="pl-PL"/>
              </w:rPr>
              <w:t xml:space="preserve"> B., </w:t>
            </w:r>
            <w:hyperlink r:id="rId26" w:history="1">
              <w:r w:rsidR="003878FA" w:rsidRPr="00AE5392">
                <w:rPr>
                  <w:rFonts w:asciiTheme="majorHAnsi" w:eastAsia="Times New Roman" w:hAnsiTheme="majorHAnsi" w:cs="Cambria"/>
                  <w:bCs/>
                  <w:sz w:val="20"/>
                  <w:szCs w:val="20"/>
                  <w:lang w:val="de-DE" w:eastAsia="pl-PL"/>
                </w:rPr>
                <w:t xml:space="preserve"> Dengler</w:t>
              </w:r>
            </w:hyperlink>
            <w:r w:rsidR="003878FA" w:rsidRPr="00AE5392">
              <w:rPr>
                <w:rFonts w:asciiTheme="majorHAnsi" w:eastAsia="Times New Roman" w:hAnsiTheme="majorHAnsi" w:cs="Cambria"/>
                <w:bCs/>
                <w:sz w:val="20"/>
                <w:szCs w:val="20"/>
                <w:lang w:val="de-DE" w:eastAsia="pl-PL"/>
              </w:rPr>
              <w:t xml:space="preserve"> S., </w:t>
            </w:r>
            <w:hyperlink r:id="rId27" w:history="1">
              <w:r w:rsidR="003878FA" w:rsidRPr="00AE5392">
                <w:rPr>
                  <w:rFonts w:asciiTheme="majorHAnsi" w:eastAsia="Times New Roman" w:hAnsiTheme="majorHAnsi" w:cs="Cambria"/>
                  <w:bCs/>
                  <w:sz w:val="20"/>
                  <w:szCs w:val="20"/>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Fügert</w:t>
              </w:r>
              <w:proofErr w:type="spellEnd"/>
              <w:r w:rsidR="003878FA" w:rsidRPr="00AE5392">
                <w:rPr>
                  <w:rFonts w:asciiTheme="majorHAnsi" w:eastAsia="Times New Roman" w:hAnsiTheme="majorHAnsi" w:cs="Cambria"/>
                  <w:bCs/>
                  <w:sz w:val="20"/>
                  <w:szCs w:val="20"/>
                  <w:lang w:val="de-DE" w:eastAsia="pl-PL"/>
                </w:rPr>
                <w:t xml:space="preserve"> N</w:t>
              </w:r>
            </w:hyperlink>
            <w:r w:rsidR="003878FA" w:rsidRPr="00AE5392">
              <w:rPr>
                <w:rFonts w:asciiTheme="majorHAnsi" w:eastAsia="Times New Roman" w:hAnsiTheme="majorHAnsi" w:cs="Cambria"/>
                <w:bCs/>
                <w:sz w:val="20"/>
                <w:szCs w:val="20"/>
                <w:lang w:val="de-DE" w:eastAsia="pl-PL"/>
              </w:rPr>
              <w:t xml:space="preserve">., </w:t>
            </w:r>
            <w:hyperlink r:id="rId28" w:history="1">
              <w:r w:rsidR="003878FA" w:rsidRPr="00AE5392">
                <w:rPr>
                  <w:rFonts w:asciiTheme="majorHAnsi" w:eastAsia="Times New Roman" w:hAnsiTheme="majorHAnsi" w:cs="Cambria"/>
                  <w:bCs/>
                  <w:sz w:val="20"/>
                  <w:szCs w:val="20"/>
                  <w:lang w:val="de-DE" w:eastAsia="pl-PL"/>
                </w:rPr>
                <w:t xml:space="preserve"> Hohmann</w:t>
              </w:r>
            </w:hyperlink>
            <w:r w:rsidR="003878FA" w:rsidRPr="00AE5392">
              <w:rPr>
                <w:rFonts w:asciiTheme="majorHAnsi" w:eastAsia="Times New Roman" w:hAnsiTheme="majorHAnsi" w:cs="Cambria"/>
                <w:bCs/>
                <w:sz w:val="20"/>
                <w:szCs w:val="20"/>
                <w:lang w:val="de-DE" w:eastAsia="pl-PL"/>
              </w:rPr>
              <w:t xml:space="preserve"> S.,</w:t>
            </w:r>
            <w:r w:rsidR="003878FA" w:rsidRPr="00AE5392">
              <w:rPr>
                <w:rFonts w:asciiTheme="majorHAnsi" w:eastAsia="Times New Roman" w:hAnsiTheme="majorHAnsi" w:cs="Cambria"/>
                <w:bCs/>
                <w:i/>
                <w:sz w:val="20"/>
                <w:szCs w:val="20"/>
                <w:lang w:val="de-DE" w:eastAsia="pl-PL"/>
              </w:rPr>
              <w:t xml:space="preserve"> Mittelpunkt neu B1+. Deutsch als Fremdsprache für </w:t>
            </w:r>
          </w:p>
          <w:p w14:paraId="502F1340" w14:textId="77777777" w:rsidR="003878FA" w:rsidRPr="00AE5392" w:rsidRDefault="003878FA" w:rsidP="000134A7">
            <w:pPr>
              <w:keepNext/>
              <w:keepLines/>
              <w:spacing w:after="0"/>
              <w:ind w:firstLine="142"/>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i/>
                <w:sz w:val="20"/>
                <w:szCs w:val="20"/>
                <w:lang w:val="de-DE" w:eastAsia="pl-PL"/>
              </w:rPr>
              <w:t xml:space="preserve">    </w:t>
            </w:r>
            <w:proofErr w:type="spellStart"/>
            <w:r w:rsidRPr="00AE5392">
              <w:rPr>
                <w:rFonts w:asciiTheme="majorHAnsi" w:eastAsia="Times New Roman" w:hAnsiTheme="majorHAnsi" w:cs="Cambria"/>
                <w:bCs/>
                <w:i/>
                <w:sz w:val="20"/>
                <w:szCs w:val="20"/>
                <w:lang w:val="de-DE" w:eastAsia="pl-PL"/>
              </w:rPr>
              <w:t>Fortgeschrittene.Lehr</w:t>
            </w:r>
            <w:proofErr w:type="spellEnd"/>
            <w:r w:rsidRPr="00AE5392">
              <w:rPr>
                <w:rFonts w:asciiTheme="majorHAnsi" w:eastAsia="Times New Roman" w:hAnsiTheme="majorHAnsi" w:cs="Cambria"/>
                <w:bCs/>
                <w:i/>
                <w:sz w:val="20"/>
                <w:szCs w:val="20"/>
                <w:lang w:val="de-DE" w:eastAsia="pl-PL"/>
              </w:rPr>
              <w:t>- und Arbeitsbuch mit Audio-CD,</w:t>
            </w:r>
            <w:r w:rsidRPr="00AE5392">
              <w:rPr>
                <w:rFonts w:asciiTheme="majorHAnsi" w:eastAsia="Times New Roman" w:hAnsiTheme="majorHAnsi" w:cs="Cambria"/>
                <w:bCs/>
                <w:sz w:val="20"/>
                <w:szCs w:val="20"/>
                <w:lang w:val="de-DE" w:eastAsia="pl-PL"/>
              </w:rPr>
              <w:t xml:space="preserve"> Berlin und München 2011.</w:t>
            </w:r>
          </w:p>
          <w:p w14:paraId="39026CC5" w14:textId="77777777" w:rsidR="003878FA" w:rsidRPr="00AE5392" w:rsidRDefault="003878FA" w:rsidP="000134A7">
            <w:pPr>
              <w:keepNext/>
              <w:keepLines/>
              <w:spacing w:after="0"/>
              <w:ind w:firstLine="142"/>
              <w:outlineLvl w:val="0"/>
              <w:rPr>
                <w:rFonts w:asciiTheme="majorHAnsi" w:eastAsia="Times New Roman" w:hAnsiTheme="majorHAnsi" w:cs="Cambria"/>
                <w:bCs/>
                <w:sz w:val="20"/>
                <w:szCs w:val="20"/>
                <w:lang w:val="de-DE" w:eastAsia="pl-PL"/>
              </w:rPr>
            </w:pPr>
            <w:r w:rsidRPr="00AE5392">
              <w:rPr>
                <w:rFonts w:asciiTheme="majorHAnsi" w:eastAsia="Times New Roman" w:hAnsiTheme="majorHAnsi" w:cs="Cambria"/>
                <w:bCs/>
                <w:sz w:val="20"/>
                <w:szCs w:val="20"/>
                <w:lang w:val="de-DE" w:eastAsia="pl-PL"/>
              </w:rPr>
              <w:t xml:space="preserve">2. </w:t>
            </w:r>
            <w:proofErr w:type="spellStart"/>
            <w:r w:rsidRPr="00AE5392">
              <w:rPr>
                <w:rFonts w:asciiTheme="majorHAnsi" w:eastAsia="Times New Roman" w:hAnsiTheme="majorHAnsi" w:cs="Cambria"/>
                <w:bCs/>
                <w:sz w:val="20"/>
                <w:szCs w:val="20"/>
                <w:lang w:val="de-DE" w:eastAsia="pl-PL"/>
              </w:rPr>
              <w:t>Koithan</w:t>
            </w:r>
            <w:proofErr w:type="spellEnd"/>
            <w:r w:rsidRPr="00AE5392">
              <w:rPr>
                <w:rFonts w:asciiTheme="majorHAnsi" w:eastAsia="Times New Roman" w:hAnsiTheme="majorHAnsi" w:cs="Cambria"/>
                <w:bCs/>
                <w:sz w:val="20"/>
                <w:szCs w:val="20"/>
                <w:lang w:val="de-DE" w:eastAsia="pl-PL"/>
              </w:rPr>
              <w:t xml:space="preserve"> U., Schmitz H., Sieber T., Sonntag R., </w:t>
            </w:r>
            <w:r w:rsidRPr="00AE5392">
              <w:rPr>
                <w:rFonts w:asciiTheme="majorHAnsi" w:eastAsia="Times New Roman" w:hAnsiTheme="majorHAnsi" w:cs="Cambria"/>
                <w:bCs/>
                <w:i/>
                <w:sz w:val="20"/>
                <w:szCs w:val="20"/>
                <w:lang w:val="de-DE" w:eastAsia="pl-PL"/>
              </w:rPr>
              <w:t xml:space="preserve">Aspekte. Mittelstufe Deutsch. Lehrbuch 1, </w:t>
            </w:r>
            <w:r w:rsidRPr="00AE5392">
              <w:rPr>
                <w:rFonts w:asciiTheme="majorHAnsi" w:eastAsia="Times New Roman" w:hAnsiTheme="majorHAnsi" w:cs="Cambria"/>
                <w:bCs/>
                <w:sz w:val="20"/>
                <w:szCs w:val="20"/>
                <w:lang w:val="de-DE" w:eastAsia="pl-PL"/>
              </w:rPr>
              <w:t>Berlin, München 2007.</w:t>
            </w:r>
          </w:p>
          <w:p w14:paraId="2D139856" w14:textId="77777777" w:rsidR="003878FA" w:rsidRPr="00AE5392" w:rsidRDefault="003878FA" w:rsidP="000134A7">
            <w:pPr>
              <w:keepNext/>
              <w:keepLines/>
              <w:spacing w:after="0"/>
              <w:ind w:firstLine="142"/>
              <w:outlineLvl w:val="0"/>
              <w:rPr>
                <w:rFonts w:asciiTheme="majorHAnsi" w:eastAsia="Times New Roman" w:hAnsiTheme="majorHAnsi" w:cs="Cambria"/>
                <w:bCs/>
                <w:sz w:val="20"/>
                <w:szCs w:val="20"/>
                <w:lang w:val="de-DE" w:eastAsia="pl-PL"/>
              </w:rPr>
            </w:pPr>
            <w:r w:rsidRPr="00AE5392">
              <w:rPr>
                <w:rFonts w:asciiTheme="majorHAnsi" w:eastAsia="Times New Roman" w:hAnsiTheme="majorHAnsi" w:cs="Cambria"/>
                <w:bCs/>
                <w:sz w:val="20"/>
                <w:szCs w:val="20"/>
                <w:lang w:val="de-DE" w:eastAsia="pl-PL"/>
              </w:rPr>
              <w:t xml:space="preserve">3. </w:t>
            </w:r>
            <w:proofErr w:type="spellStart"/>
            <w:r w:rsidRPr="00AE5392">
              <w:rPr>
                <w:rFonts w:asciiTheme="majorHAnsi" w:eastAsia="Times New Roman" w:hAnsiTheme="majorHAnsi" w:cs="Cambria"/>
                <w:bCs/>
                <w:sz w:val="20"/>
                <w:szCs w:val="20"/>
                <w:lang w:val="de-DE" w:eastAsia="pl-PL"/>
              </w:rPr>
              <w:t>Koithan</w:t>
            </w:r>
            <w:proofErr w:type="spellEnd"/>
            <w:r w:rsidRPr="00AE5392">
              <w:rPr>
                <w:rFonts w:asciiTheme="majorHAnsi" w:eastAsia="Times New Roman" w:hAnsiTheme="majorHAnsi" w:cs="Cambria"/>
                <w:bCs/>
                <w:sz w:val="20"/>
                <w:szCs w:val="20"/>
                <w:lang w:val="de-DE" w:eastAsia="pl-PL"/>
              </w:rPr>
              <w:t xml:space="preserve"> U., Schmitz H., Sieber T., Sonntag R., </w:t>
            </w:r>
            <w:r w:rsidRPr="00AE5392">
              <w:rPr>
                <w:rFonts w:asciiTheme="majorHAnsi" w:eastAsia="Times New Roman" w:hAnsiTheme="majorHAnsi" w:cs="Cambria"/>
                <w:bCs/>
                <w:i/>
                <w:sz w:val="20"/>
                <w:szCs w:val="20"/>
                <w:lang w:val="de-DE" w:eastAsia="pl-PL"/>
              </w:rPr>
              <w:t xml:space="preserve">Aspekte. Mittelstufe Deutsch. Arbeitsbuch 1, </w:t>
            </w:r>
            <w:r w:rsidRPr="00AE5392">
              <w:rPr>
                <w:rFonts w:asciiTheme="majorHAnsi" w:eastAsia="Times New Roman" w:hAnsiTheme="majorHAnsi" w:cs="Cambria"/>
                <w:bCs/>
                <w:sz w:val="20"/>
                <w:szCs w:val="20"/>
                <w:lang w:val="de-DE" w:eastAsia="pl-PL"/>
              </w:rPr>
              <w:t xml:space="preserve">Berlin, München </w:t>
            </w:r>
          </w:p>
          <w:p w14:paraId="63C7DBC1" w14:textId="77777777" w:rsidR="003878FA" w:rsidRPr="00AE5392" w:rsidRDefault="003878FA" w:rsidP="000134A7">
            <w:pPr>
              <w:keepNext/>
              <w:keepLines/>
              <w:spacing w:after="0"/>
              <w:ind w:firstLine="142"/>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sz w:val="20"/>
                <w:szCs w:val="20"/>
                <w:lang w:val="de-DE" w:eastAsia="pl-PL"/>
              </w:rPr>
              <w:t xml:space="preserve">    2007.</w:t>
            </w:r>
          </w:p>
          <w:p w14:paraId="05466404" w14:textId="77777777" w:rsidR="003878FA" w:rsidRPr="00AE5392" w:rsidRDefault="00642021" w:rsidP="000134A7">
            <w:pPr>
              <w:keepNext/>
              <w:keepLines/>
              <w:spacing w:after="0"/>
              <w:ind w:firstLine="142"/>
              <w:outlineLvl w:val="0"/>
              <w:rPr>
                <w:rFonts w:asciiTheme="majorHAnsi" w:eastAsia="Times New Roman" w:hAnsiTheme="majorHAnsi" w:cs="Cambria"/>
                <w:bCs/>
                <w:i/>
                <w:sz w:val="20"/>
                <w:szCs w:val="20"/>
                <w:lang w:val="de-DE" w:eastAsia="pl-PL"/>
              </w:rPr>
            </w:pPr>
            <w:hyperlink r:id="rId29" w:history="1">
              <w:r w:rsidR="003878FA" w:rsidRPr="00AE5392">
                <w:rPr>
                  <w:rFonts w:asciiTheme="majorHAnsi" w:eastAsia="Times New Roman" w:hAnsiTheme="majorHAnsi" w:cs="Cambria"/>
                  <w:bCs/>
                  <w:sz w:val="20"/>
                  <w:szCs w:val="20"/>
                  <w:lang w:val="de-DE" w:eastAsia="pl-PL"/>
                </w:rPr>
                <w:t xml:space="preserve"> 4. </w:t>
              </w:r>
              <w:proofErr w:type="spellStart"/>
              <w:r w:rsidR="003878FA" w:rsidRPr="00AE5392">
                <w:rPr>
                  <w:rFonts w:asciiTheme="majorHAnsi" w:eastAsia="Times New Roman" w:hAnsiTheme="majorHAnsi" w:cs="Cambria"/>
                  <w:bCs/>
                  <w:sz w:val="20"/>
                  <w:szCs w:val="20"/>
                  <w:lang w:val="de-DE" w:eastAsia="pl-PL"/>
                </w:rPr>
                <w:t>Köker</w:t>
              </w:r>
              <w:proofErr w:type="spellEnd"/>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A. </w:t>
            </w:r>
            <w:hyperlink r:id="rId30" w:history="1">
              <w:r w:rsidR="003878FA" w:rsidRPr="00AE5392">
                <w:rPr>
                  <w:rFonts w:asciiTheme="majorHAnsi" w:eastAsia="Times New Roman" w:hAnsiTheme="majorHAnsi" w:cs="Cambria"/>
                  <w:bCs/>
                  <w:sz w:val="20"/>
                  <w:szCs w:val="20"/>
                  <w:lang w:val="de-DE" w:eastAsia="pl-PL"/>
                </w:rPr>
                <w:t>Lemcke</w:t>
              </w:r>
            </w:hyperlink>
            <w:r w:rsidR="003878FA" w:rsidRPr="00AE5392">
              <w:rPr>
                <w:rFonts w:asciiTheme="majorHAnsi" w:eastAsia="Times New Roman" w:hAnsiTheme="majorHAnsi" w:cs="Cambria"/>
                <w:bCs/>
                <w:sz w:val="28"/>
                <w:szCs w:val="28"/>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Ch</w:t>
            </w:r>
            <w:proofErr w:type="spellEnd"/>
            <w:r w:rsidR="003878FA" w:rsidRPr="00AE5392">
              <w:rPr>
                <w:rFonts w:asciiTheme="majorHAnsi" w:eastAsia="Times New Roman" w:hAnsiTheme="majorHAnsi" w:cs="Cambria"/>
                <w:bCs/>
                <w:sz w:val="20"/>
                <w:szCs w:val="20"/>
                <w:lang w:val="de-DE" w:eastAsia="pl-PL"/>
              </w:rPr>
              <w:t xml:space="preserve">., </w:t>
            </w:r>
            <w:hyperlink r:id="rId31" w:history="1">
              <w:r w:rsidR="003878FA" w:rsidRPr="00AE5392">
                <w:rPr>
                  <w:rFonts w:asciiTheme="majorHAnsi" w:eastAsia="Times New Roman" w:hAnsiTheme="majorHAnsi" w:cs="Cambria"/>
                  <w:bCs/>
                  <w:sz w:val="20"/>
                  <w:szCs w:val="20"/>
                  <w:lang w:val="de-DE" w:eastAsia="pl-PL"/>
                </w:rPr>
                <w:t xml:space="preserve"> Rohrmann</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L., </w:t>
            </w:r>
            <w:hyperlink r:id="rId32" w:history="1">
              <w:r w:rsidR="003878FA" w:rsidRPr="00AE5392">
                <w:rPr>
                  <w:rFonts w:asciiTheme="majorHAnsi" w:eastAsia="Times New Roman" w:hAnsiTheme="majorHAnsi" w:cs="Cambria"/>
                  <w:bCs/>
                  <w:sz w:val="20"/>
                  <w:szCs w:val="20"/>
                  <w:lang w:val="de-DE" w:eastAsia="pl-PL"/>
                </w:rPr>
                <w:t>Rusch</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P., </w:t>
            </w:r>
            <w:hyperlink r:id="rId33" w:history="1">
              <w:r w:rsidR="003878FA" w:rsidRPr="00AE5392">
                <w:rPr>
                  <w:rFonts w:asciiTheme="majorHAnsi" w:eastAsia="Times New Roman" w:hAnsiTheme="majorHAnsi" w:cs="Cambria"/>
                  <w:bCs/>
                  <w:sz w:val="20"/>
                  <w:szCs w:val="20"/>
                  <w:lang w:val="de-DE" w:eastAsia="pl-PL"/>
                </w:rPr>
                <w:t xml:space="preserve"> Scherling</w:t>
              </w:r>
            </w:hyperlink>
            <w:r w:rsidR="003878FA" w:rsidRPr="00AE5392">
              <w:rPr>
                <w:rFonts w:asciiTheme="majorHAnsi" w:eastAsia="Times New Roman" w:hAnsiTheme="majorHAnsi" w:cs="Cambria"/>
                <w:bCs/>
                <w:sz w:val="20"/>
                <w:szCs w:val="20"/>
                <w:lang w:val="de-DE" w:eastAsia="pl-PL"/>
              </w:rPr>
              <w:t xml:space="preserve"> T., </w:t>
            </w:r>
            <w:hyperlink r:id="rId34" w:history="1">
              <w:r w:rsidR="003878FA" w:rsidRPr="00AE5392">
                <w:rPr>
                  <w:rFonts w:asciiTheme="majorHAnsi" w:eastAsia="Times New Roman" w:hAnsiTheme="majorHAnsi" w:cs="Cambria"/>
                  <w:bCs/>
                  <w:sz w:val="20"/>
                  <w:szCs w:val="20"/>
                  <w:lang w:val="de-DE" w:eastAsia="pl-PL"/>
                </w:rPr>
                <w:t xml:space="preserve"> Sonntag</w:t>
              </w:r>
            </w:hyperlink>
            <w:r w:rsidR="003878FA" w:rsidRPr="00AE5392">
              <w:rPr>
                <w:rFonts w:asciiTheme="majorHAnsi" w:eastAsia="Times New Roman" w:hAnsiTheme="majorHAnsi" w:cs="Cambria"/>
                <w:bCs/>
                <w:sz w:val="20"/>
                <w:szCs w:val="20"/>
                <w:lang w:val="de-DE" w:eastAsia="pl-PL"/>
              </w:rPr>
              <w:t xml:space="preserve">  R., </w:t>
            </w:r>
            <w:r w:rsidR="003878FA" w:rsidRPr="00AE5392">
              <w:rPr>
                <w:rFonts w:asciiTheme="majorHAnsi" w:eastAsia="Times New Roman" w:hAnsiTheme="majorHAnsi" w:cs="Cambria"/>
                <w:bCs/>
                <w:i/>
                <w:sz w:val="20"/>
                <w:szCs w:val="20"/>
                <w:lang w:val="de-DE" w:eastAsia="pl-PL"/>
              </w:rPr>
              <w:t xml:space="preserve"> Berliner Platz 3. Deutsch im Alltag für </w:t>
            </w:r>
          </w:p>
          <w:p w14:paraId="7877AC51" w14:textId="77777777" w:rsidR="003878FA" w:rsidRPr="00AE5392" w:rsidRDefault="003878FA" w:rsidP="000134A7">
            <w:pPr>
              <w:keepNext/>
              <w:keepLines/>
              <w:spacing w:after="0"/>
              <w:ind w:firstLine="142"/>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i/>
                <w:sz w:val="20"/>
                <w:szCs w:val="20"/>
                <w:lang w:val="de-DE" w:eastAsia="pl-PL"/>
              </w:rPr>
              <w:t xml:space="preserve">    Erwachsene, </w:t>
            </w:r>
            <w:r w:rsidRPr="00AE5392">
              <w:rPr>
                <w:rFonts w:asciiTheme="majorHAnsi" w:eastAsia="Times New Roman" w:hAnsiTheme="majorHAnsi" w:cs="Cambria"/>
                <w:bCs/>
                <w:sz w:val="20"/>
                <w:szCs w:val="20"/>
                <w:lang w:val="de-DE" w:eastAsia="pl-PL"/>
              </w:rPr>
              <w:t>Berlin und München 2007.</w:t>
            </w:r>
          </w:p>
          <w:p w14:paraId="221A887A" w14:textId="77777777" w:rsidR="003878FA" w:rsidRPr="00AE5392" w:rsidRDefault="003878FA" w:rsidP="000134A7">
            <w:pPr>
              <w:keepNext/>
              <w:spacing w:after="0"/>
              <w:ind w:firstLine="142"/>
              <w:outlineLvl w:val="1"/>
              <w:rPr>
                <w:rFonts w:asciiTheme="majorHAnsi" w:eastAsiaTheme="majorEastAsia" w:hAnsiTheme="majorHAnsi" w:cstheme="majorBidi"/>
                <w:bCs/>
                <w:iCs/>
                <w:sz w:val="20"/>
                <w:szCs w:val="20"/>
                <w:lang w:val="de-DE" w:eastAsia="pl-PL"/>
              </w:rPr>
            </w:pPr>
            <w:r w:rsidRPr="00AE5392">
              <w:rPr>
                <w:rFonts w:asciiTheme="majorHAnsi" w:eastAsiaTheme="majorEastAsia" w:hAnsiTheme="majorHAnsi" w:cstheme="majorBidi"/>
                <w:bCs/>
                <w:i/>
                <w:iCs/>
                <w:sz w:val="20"/>
                <w:szCs w:val="20"/>
                <w:lang w:val="de-DE" w:eastAsia="pl-PL"/>
              </w:rPr>
              <w:t xml:space="preserve"> </w:t>
            </w:r>
            <w:r w:rsidRPr="00AE5392">
              <w:rPr>
                <w:rFonts w:asciiTheme="majorHAnsi" w:eastAsiaTheme="majorEastAsia" w:hAnsiTheme="majorHAnsi" w:cstheme="majorBidi"/>
                <w:bCs/>
                <w:iCs/>
                <w:sz w:val="20"/>
                <w:szCs w:val="20"/>
                <w:lang w:val="de-DE" w:eastAsia="pl-PL"/>
              </w:rPr>
              <w:t>5</w:t>
            </w:r>
            <w:r w:rsidRPr="00AE5392">
              <w:rPr>
                <w:rFonts w:asciiTheme="majorHAnsi" w:eastAsiaTheme="majorEastAsia" w:hAnsiTheme="majorHAnsi" w:cstheme="majorBidi"/>
                <w:bCs/>
                <w:i/>
                <w:iCs/>
                <w:sz w:val="20"/>
                <w:szCs w:val="20"/>
                <w:lang w:val="de-DE" w:eastAsia="pl-PL"/>
              </w:rPr>
              <w:t xml:space="preserve">. </w:t>
            </w:r>
            <w:hyperlink r:id="rId35" w:history="1">
              <w:r w:rsidRPr="00AE5392">
                <w:rPr>
                  <w:rFonts w:asciiTheme="majorHAnsi" w:eastAsiaTheme="majorEastAsia" w:hAnsiTheme="majorHAnsi" w:cstheme="majorBidi"/>
                  <w:bCs/>
                  <w:i/>
                  <w:iCs/>
                  <w:sz w:val="20"/>
                  <w:szCs w:val="20"/>
                  <w:lang w:val="de-DE" w:eastAsia="pl-PL"/>
                </w:rPr>
                <w:t>Mit Erfolg zum Goethe-/ÖSD-Zertifikat B1</w:t>
              </w:r>
              <w:r w:rsidRPr="00AE5392">
                <w:rPr>
                  <w:rFonts w:asciiTheme="majorHAnsi" w:eastAsiaTheme="majorEastAsia" w:hAnsiTheme="majorHAnsi" w:cstheme="majorBidi"/>
                  <w:bCs/>
                  <w:iCs/>
                  <w:sz w:val="20"/>
                  <w:szCs w:val="20"/>
                  <w:u w:val="single"/>
                  <w:lang w:val="de-DE" w:eastAsia="pl-PL"/>
                </w:rPr>
                <w:t xml:space="preserve">, </w:t>
              </w:r>
            </w:hyperlink>
            <w:proofErr w:type="spellStart"/>
            <w:r w:rsidRPr="00AE5392">
              <w:rPr>
                <w:rFonts w:asciiTheme="majorHAnsi" w:eastAsiaTheme="majorEastAsia" w:hAnsiTheme="majorHAnsi" w:cstheme="majorBidi"/>
                <w:bCs/>
                <w:i/>
                <w:iCs/>
                <w:sz w:val="20"/>
                <w:szCs w:val="20"/>
                <w:lang w:val="de-DE" w:eastAsia="pl-PL"/>
              </w:rPr>
              <w:t>Testbuch</w:t>
            </w:r>
            <w:proofErr w:type="spellEnd"/>
            <w:r w:rsidRPr="00AE5392">
              <w:rPr>
                <w:rFonts w:asciiTheme="majorHAnsi" w:eastAsiaTheme="majorEastAsia" w:hAnsiTheme="majorHAnsi" w:cstheme="majorBidi"/>
                <w:bCs/>
                <w:i/>
                <w:iCs/>
                <w:sz w:val="20"/>
                <w:szCs w:val="20"/>
                <w:lang w:val="de-DE" w:eastAsia="pl-PL"/>
              </w:rPr>
              <w:t xml:space="preserve"> + Audio-CD,</w:t>
            </w:r>
            <w:r w:rsidRPr="00AE5392">
              <w:rPr>
                <w:rFonts w:asciiTheme="majorHAnsi" w:eastAsiaTheme="majorEastAsia" w:hAnsiTheme="majorHAnsi" w:cstheme="majorBidi"/>
                <w:b/>
                <w:bCs/>
                <w:i/>
                <w:iCs/>
                <w:sz w:val="20"/>
                <w:szCs w:val="20"/>
                <w:lang w:val="de-DE" w:eastAsia="pl-PL"/>
              </w:rPr>
              <w:t xml:space="preserve"> </w:t>
            </w:r>
            <w:r w:rsidRPr="00AE5392">
              <w:rPr>
                <w:rFonts w:asciiTheme="majorHAnsi" w:eastAsiaTheme="majorEastAsia" w:hAnsiTheme="majorHAnsi" w:cstheme="majorBidi"/>
                <w:bCs/>
                <w:iCs/>
                <w:sz w:val="20"/>
                <w:szCs w:val="20"/>
                <w:lang w:val="de-DE" w:eastAsia="pl-PL"/>
              </w:rPr>
              <w:t>Berlin und München 2008.</w:t>
            </w:r>
            <w:r w:rsidRPr="00AE5392">
              <w:rPr>
                <w:rFonts w:asciiTheme="majorHAnsi" w:eastAsiaTheme="majorEastAsia" w:hAnsiTheme="majorHAnsi" w:cstheme="majorBidi"/>
                <w:b/>
                <w:bCs/>
                <w:iCs/>
                <w:sz w:val="20"/>
                <w:szCs w:val="20"/>
                <w:lang w:val="de-DE" w:eastAsia="pl-PL"/>
              </w:rPr>
              <w:br/>
            </w:r>
            <w:r w:rsidRPr="00AE5392">
              <w:rPr>
                <w:rFonts w:asciiTheme="majorHAnsi" w:eastAsiaTheme="majorEastAsia" w:hAnsiTheme="majorHAnsi" w:cstheme="majorBidi"/>
                <w:bCs/>
                <w:i/>
                <w:iCs/>
                <w:sz w:val="20"/>
                <w:szCs w:val="20"/>
                <w:lang w:val="de-DE" w:eastAsia="pl-PL"/>
              </w:rPr>
              <w:t xml:space="preserve">    6. </w:t>
            </w:r>
            <w:hyperlink r:id="rId36" w:history="1">
              <w:r w:rsidRPr="00AE5392">
                <w:rPr>
                  <w:rFonts w:asciiTheme="majorHAnsi" w:eastAsiaTheme="majorEastAsia" w:hAnsiTheme="majorHAnsi" w:cstheme="majorBidi"/>
                  <w:bCs/>
                  <w:i/>
                  <w:iCs/>
                  <w:sz w:val="20"/>
                  <w:szCs w:val="20"/>
                  <w:lang w:val="de-DE" w:eastAsia="pl-PL"/>
                </w:rPr>
                <w:t>Mit Erfolg zum Goethe-/ÖSD-Zertifikat B1,</w:t>
              </w:r>
              <w:r w:rsidRPr="00AE5392">
                <w:rPr>
                  <w:rFonts w:asciiTheme="majorHAnsi" w:eastAsiaTheme="majorEastAsia" w:hAnsiTheme="majorHAnsi" w:cstheme="majorBidi"/>
                  <w:bCs/>
                  <w:iCs/>
                  <w:sz w:val="20"/>
                  <w:szCs w:val="20"/>
                  <w:u w:val="single"/>
                  <w:lang w:val="de-DE" w:eastAsia="pl-PL"/>
                </w:rPr>
                <w:t xml:space="preserve"> </w:t>
              </w:r>
            </w:hyperlink>
            <w:r w:rsidRPr="00AE5392">
              <w:rPr>
                <w:rFonts w:asciiTheme="majorHAnsi" w:eastAsiaTheme="majorEastAsia" w:hAnsiTheme="majorHAnsi" w:cstheme="majorBidi"/>
                <w:bCs/>
                <w:i/>
                <w:iCs/>
                <w:sz w:val="20"/>
                <w:szCs w:val="20"/>
                <w:lang w:val="de-DE" w:eastAsia="pl-PL"/>
              </w:rPr>
              <w:t>Übungsbuch + Audio-CD,</w:t>
            </w:r>
            <w:r w:rsidRPr="00AE5392">
              <w:rPr>
                <w:rFonts w:asciiTheme="majorHAnsi" w:eastAsiaTheme="majorEastAsia" w:hAnsiTheme="majorHAnsi" w:cstheme="majorBidi"/>
                <w:b/>
                <w:bCs/>
                <w:iCs/>
                <w:sz w:val="20"/>
                <w:szCs w:val="20"/>
                <w:lang w:val="de-DE" w:eastAsia="pl-PL"/>
              </w:rPr>
              <w:t xml:space="preserve"> </w:t>
            </w:r>
            <w:r w:rsidRPr="00AE5392">
              <w:rPr>
                <w:rFonts w:asciiTheme="majorHAnsi" w:eastAsiaTheme="majorEastAsia" w:hAnsiTheme="majorHAnsi" w:cstheme="majorBidi"/>
                <w:bCs/>
                <w:iCs/>
                <w:sz w:val="20"/>
                <w:szCs w:val="20"/>
                <w:lang w:val="de-DE" w:eastAsia="pl-PL"/>
              </w:rPr>
              <w:t>Berlin und München 2008.</w:t>
            </w:r>
            <w:r w:rsidRPr="00AE5392">
              <w:rPr>
                <w:rFonts w:asciiTheme="majorHAnsi" w:eastAsiaTheme="majorEastAsia" w:hAnsiTheme="majorHAnsi" w:cstheme="majorBidi"/>
                <w:b/>
                <w:bCs/>
                <w:iCs/>
                <w:sz w:val="20"/>
                <w:szCs w:val="20"/>
                <w:lang w:val="de-DE" w:eastAsia="pl-PL"/>
              </w:rPr>
              <w:br/>
            </w:r>
            <w:r w:rsidRPr="00AE5392">
              <w:rPr>
                <w:rFonts w:asciiTheme="majorHAnsi" w:eastAsiaTheme="majorEastAsia" w:hAnsiTheme="majorHAnsi" w:cstheme="majorBidi"/>
                <w:bCs/>
                <w:i/>
                <w:iCs/>
                <w:sz w:val="20"/>
                <w:szCs w:val="28"/>
                <w:lang w:val="de-DE" w:eastAsia="pl-PL"/>
              </w:rPr>
              <w:t xml:space="preserve">    </w:t>
            </w:r>
            <w:r w:rsidRPr="00AE5392">
              <w:rPr>
                <w:rFonts w:asciiTheme="majorHAnsi" w:eastAsiaTheme="majorEastAsia" w:hAnsiTheme="majorHAnsi" w:cstheme="majorBidi"/>
                <w:bCs/>
                <w:iCs/>
                <w:sz w:val="20"/>
                <w:szCs w:val="28"/>
                <w:lang w:val="de-DE" w:eastAsia="pl-PL"/>
              </w:rPr>
              <w:t>7. Perlmann-</w:t>
            </w:r>
            <w:proofErr w:type="spellStart"/>
            <w:r w:rsidRPr="00AE5392">
              <w:rPr>
                <w:rFonts w:asciiTheme="majorHAnsi" w:eastAsiaTheme="majorEastAsia" w:hAnsiTheme="majorHAnsi" w:cstheme="majorBidi"/>
                <w:bCs/>
                <w:iCs/>
                <w:sz w:val="20"/>
                <w:szCs w:val="28"/>
                <w:lang w:val="de-DE" w:eastAsia="pl-PL"/>
              </w:rPr>
              <w:t>Balme</w:t>
            </w:r>
            <w:proofErr w:type="spellEnd"/>
            <w:r w:rsidRPr="00AE5392">
              <w:rPr>
                <w:rFonts w:asciiTheme="majorHAnsi" w:eastAsiaTheme="majorEastAsia" w:hAnsiTheme="majorHAnsi" w:cstheme="majorBidi"/>
                <w:bCs/>
                <w:iCs/>
                <w:sz w:val="20"/>
                <w:szCs w:val="28"/>
                <w:lang w:val="de-DE" w:eastAsia="pl-PL"/>
              </w:rPr>
              <w:t xml:space="preserve"> M., Schwalb  S.,</w:t>
            </w:r>
            <w:r w:rsidRPr="00AE5392">
              <w:rPr>
                <w:rFonts w:asciiTheme="majorHAnsi" w:eastAsiaTheme="majorEastAsia" w:hAnsiTheme="majorHAnsi" w:cstheme="majorBidi"/>
                <w:bCs/>
                <w:i/>
                <w:iCs/>
                <w:sz w:val="20"/>
                <w:szCs w:val="28"/>
                <w:lang w:val="de-DE" w:eastAsia="pl-PL"/>
              </w:rPr>
              <w:t xml:space="preserve"> </w:t>
            </w:r>
            <w:proofErr w:type="spellStart"/>
            <w:r w:rsidRPr="00AE5392">
              <w:rPr>
                <w:rFonts w:asciiTheme="majorHAnsi" w:eastAsiaTheme="majorEastAsia" w:hAnsiTheme="majorHAnsi" w:cstheme="majorBidi"/>
                <w:bCs/>
                <w:i/>
                <w:iCs/>
                <w:sz w:val="20"/>
                <w:szCs w:val="28"/>
                <w:lang w:val="de-DE" w:eastAsia="pl-PL"/>
              </w:rPr>
              <w:t>em</w:t>
            </w:r>
            <w:proofErr w:type="spellEnd"/>
            <w:r w:rsidRPr="00AE5392">
              <w:rPr>
                <w:rFonts w:asciiTheme="majorHAnsi" w:eastAsiaTheme="majorEastAsia" w:hAnsiTheme="majorHAnsi" w:cstheme="majorBidi"/>
                <w:bCs/>
                <w:i/>
                <w:iCs/>
                <w:sz w:val="20"/>
                <w:szCs w:val="28"/>
                <w:lang w:val="de-DE" w:eastAsia="pl-PL"/>
              </w:rPr>
              <w:t xml:space="preserve"> Brückenkurs,  </w:t>
            </w:r>
            <w:r w:rsidRPr="00AE5392">
              <w:rPr>
                <w:rFonts w:asciiTheme="majorHAnsi" w:eastAsiaTheme="majorEastAsia" w:hAnsiTheme="majorHAnsi" w:cstheme="majorBidi"/>
                <w:bCs/>
                <w:iCs/>
                <w:sz w:val="20"/>
                <w:szCs w:val="28"/>
                <w:lang w:val="de-DE" w:eastAsia="pl-PL"/>
              </w:rPr>
              <w:t>Ismaning.  2007.</w:t>
            </w:r>
          </w:p>
          <w:p w14:paraId="6EF27D45" w14:textId="77777777" w:rsidR="003878FA" w:rsidRPr="00AE5392" w:rsidRDefault="003878FA" w:rsidP="000134A7">
            <w:pPr>
              <w:keepNext/>
              <w:spacing w:after="0"/>
              <w:ind w:firstLine="142"/>
              <w:outlineLvl w:val="1"/>
              <w:rPr>
                <w:rFonts w:asciiTheme="majorHAnsi" w:eastAsiaTheme="majorEastAsia" w:hAnsiTheme="majorHAnsi" w:cstheme="majorBidi"/>
                <w:bCs/>
                <w:iCs/>
                <w:sz w:val="20"/>
                <w:szCs w:val="28"/>
                <w:lang w:eastAsia="pl-PL"/>
              </w:rPr>
            </w:pPr>
            <w:r w:rsidRPr="00AE5392">
              <w:rPr>
                <w:rFonts w:asciiTheme="majorHAnsi" w:eastAsiaTheme="majorEastAsia" w:hAnsiTheme="majorHAnsi" w:cstheme="majorBidi"/>
                <w:bCs/>
                <w:i/>
                <w:iCs/>
                <w:sz w:val="20"/>
                <w:szCs w:val="28"/>
                <w:lang w:val="de-DE" w:eastAsia="pl-PL"/>
              </w:rPr>
              <w:t xml:space="preserve"> </w:t>
            </w:r>
            <w:r w:rsidRPr="00AE5392">
              <w:rPr>
                <w:rFonts w:asciiTheme="majorHAnsi" w:eastAsiaTheme="majorEastAsia" w:hAnsiTheme="majorHAnsi" w:cstheme="majorBidi"/>
                <w:bCs/>
                <w:iCs/>
                <w:sz w:val="20"/>
                <w:szCs w:val="28"/>
                <w:lang w:val="de-DE" w:eastAsia="pl-PL"/>
              </w:rPr>
              <w:t>8. Perlmann-</w:t>
            </w:r>
            <w:proofErr w:type="spellStart"/>
            <w:r w:rsidRPr="00AE5392">
              <w:rPr>
                <w:rFonts w:asciiTheme="majorHAnsi" w:eastAsiaTheme="majorEastAsia" w:hAnsiTheme="majorHAnsi" w:cstheme="majorBidi"/>
                <w:bCs/>
                <w:iCs/>
                <w:sz w:val="20"/>
                <w:szCs w:val="28"/>
                <w:lang w:val="de-DE" w:eastAsia="pl-PL"/>
              </w:rPr>
              <w:t>Balme</w:t>
            </w:r>
            <w:proofErr w:type="spellEnd"/>
            <w:r w:rsidRPr="00AE5392">
              <w:rPr>
                <w:rFonts w:asciiTheme="majorHAnsi" w:eastAsiaTheme="majorEastAsia" w:hAnsiTheme="majorHAnsi" w:cstheme="majorBidi"/>
                <w:bCs/>
                <w:iCs/>
                <w:sz w:val="20"/>
                <w:szCs w:val="28"/>
                <w:lang w:val="de-DE" w:eastAsia="pl-PL"/>
              </w:rPr>
              <w:t xml:space="preserve"> M., Schwalb  S., </w:t>
            </w:r>
            <w:proofErr w:type="spellStart"/>
            <w:r w:rsidRPr="00AE5392">
              <w:rPr>
                <w:rFonts w:asciiTheme="majorHAnsi" w:eastAsiaTheme="majorEastAsia" w:hAnsiTheme="majorHAnsi" w:cstheme="majorBidi"/>
                <w:bCs/>
                <w:i/>
                <w:iCs/>
                <w:sz w:val="20"/>
                <w:szCs w:val="28"/>
                <w:lang w:val="de-DE" w:eastAsia="pl-PL"/>
              </w:rPr>
              <w:t>em</w:t>
            </w:r>
            <w:proofErr w:type="spellEnd"/>
            <w:r w:rsidRPr="00AE5392">
              <w:rPr>
                <w:rFonts w:asciiTheme="majorHAnsi" w:eastAsiaTheme="majorEastAsia" w:hAnsiTheme="majorHAnsi" w:cstheme="majorBidi"/>
                <w:bCs/>
                <w:i/>
                <w:iCs/>
                <w:sz w:val="20"/>
                <w:szCs w:val="28"/>
                <w:lang w:val="de-DE" w:eastAsia="pl-PL"/>
              </w:rPr>
              <w:t xml:space="preserve"> Hauptkurs</w:t>
            </w:r>
            <w:r w:rsidRPr="00AE5392">
              <w:rPr>
                <w:rFonts w:asciiTheme="majorHAnsi" w:eastAsiaTheme="majorEastAsia" w:hAnsiTheme="majorHAnsi" w:cstheme="majorBidi"/>
                <w:bCs/>
                <w:iCs/>
                <w:sz w:val="20"/>
                <w:szCs w:val="28"/>
                <w:lang w:val="de-DE" w:eastAsia="pl-PL"/>
              </w:rPr>
              <w:t xml:space="preserve">. </w:t>
            </w:r>
            <w:proofErr w:type="spellStart"/>
            <w:r w:rsidRPr="00AE5392">
              <w:rPr>
                <w:rFonts w:asciiTheme="majorHAnsi" w:eastAsiaTheme="majorEastAsia" w:hAnsiTheme="majorHAnsi" w:cstheme="majorBidi"/>
                <w:bCs/>
                <w:iCs/>
                <w:sz w:val="20"/>
                <w:szCs w:val="28"/>
                <w:lang w:eastAsia="pl-PL"/>
              </w:rPr>
              <w:t>Ismaning</w:t>
            </w:r>
            <w:proofErr w:type="spellEnd"/>
            <w:r w:rsidRPr="00AE5392">
              <w:rPr>
                <w:rFonts w:asciiTheme="majorHAnsi" w:eastAsiaTheme="majorEastAsia" w:hAnsiTheme="majorHAnsi" w:cstheme="majorBidi"/>
                <w:bCs/>
                <w:iCs/>
                <w:sz w:val="20"/>
                <w:szCs w:val="28"/>
                <w:lang w:eastAsia="pl-PL"/>
              </w:rPr>
              <w:t xml:space="preserve">  2007.</w:t>
            </w:r>
          </w:p>
          <w:p w14:paraId="67BCAECF" w14:textId="77777777" w:rsidR="003878FA" w:rsidRPr="00AE5392" w:rsidRDefault="003878FA" w:rsidP="000134A7">
            <w:pPr>
              <w:spacing w:after="0" w:line="240" w:lineRule="auto"/>
              <w:ind w:firstLine="142"/>
              <w:rPr>
                <w:rFonts w:asciiTheme="majorHAnsi" w:hAnsiTheme="majorHAnsi" w:cs="Calibri"/>
                <w:sz w:val="20"/>
                <w:szCs w:val="20"/>
              </w:rPr>
            </w:pPr>
            <w:r w:rsidRPr="00AE5392">
              <w:rPr>
                <w:rFonts w:asciiTheme="majorHAnsi" w:hAnsiTheme="majorHAnsi"/>
                <w:sz w:val="20"/>
                <w:lang w:eastAsia="pl-PL"/>
              </w:rPr>
              <w:t xml:space="preserve"> 9.</w:t>
            </w:r>
            <w:r w:rsidRPr="00AE5392">
              <w:rPr>
                <w:rFonts w:asciiTheme="majorHAnsi" w:hAnsiTheme="majorHAnsi"/>
                <w:sz w:val="20"/>
                <w:szCs w:val="20"/>
              </w:rPr>
              <w:t xml:space="preserve"> Materiały dydaktyczne prowadzącego zajęcia.</w:t>
            </w:r>
          </w:p>
        </w:tc>
      </w:tr>
      <w:tr w:rsidR="003878FA" w:rsidRPr="00AE5392" w14:paraId="48D4DF31" w14:textId="77777777" w:rsidTr="000134A7">
        <w:tc>
          <w:tcPr>
            <w:tcW w:w="10065" w:type="dxa"/>
            <w:shd w:val="clear" w:color="auto" w:fill="auto"/>
          </w:tcPr>
          <w:p w14:paraId="1164D345" w14:textId="77777777" w:rsidR="003878FA" w:rsidRPr="00AE5392" w:rsidRDefault="003878FA" w:rsidP="000134A7">
            <w:pPr>
              <w:spacing w:after="0" w:line="240" w:lineRule="auto"/>
              <w:ind w:right="-567"/>
              <w:contextualSpacing/>
              <w:rPr>
                <w:rFonts w:asciiTheme="majorHAnsi" w:hAnsiTheme="majorHAnsi"/>
                <w:b/>
                <w:sz w:val="20"/>
                <w:szCs w:val="20"/>
              </w:rPr>
            </w:pPr>
            <w:r w:rsidRPr="00AE5392">
              <w:rPr>
                <w:rFonts w:asciiTheme="majorHAnsi" w:hAnsiTheme="majorHAnsi"/>
                <w:b/>
                <w:sz w:val="20"/>
                <w:szCs w:val="20"/>
              </w:rPr>
              <w:t>Literatura zalecana / fakultatywna:</w:t>
            </w:r>
          </w:p>
          <w:p w14:paraId="6409B97C" w14:textId="77777777" w:rsidR="003878FA" w:rsidRPr="00AE5392" w:rsidRDefault="003878FA" w:rsidP="000134A7">
            <w:pPr>
              <w:numPr>
                <w:ilvl w:val="0"/>
                <w:numId w:val="8"/>
              </w:numPr>
              <w:spacing w:after="0" w:line="240" w:lineRule="auto"/>
              <w:ind w:left="426" w:hanging="284"/>
              <w:rPr>
                <w:rFonts w:asciiTheme="majorHAnsi" w:hAnsiTheme="majorHAnsi"/>
                <w:sz w:val="20"/>
                <w:szCs w:val="20"/>
                <w:lang w:val="de-DE"/>
              </w:rPr>
            </w:pPr>
            <w:r w:rsidRPr="00AE5392">
              <w:rPr>
                <w:rFonts w:asciiTheme="majorHAnsi" w:hAnsiTheme="majorHAnsi"/>
                <w:sz w:val="20"/>
                <w:szCs w:val="20"/>
                <w:lang w:val="de-DE"/>
              </w:rPr>
              <w:t xml:space="preserve">Bahlmann C., </w:t>
            </w:r>
            <w:proofErr w:type="spellStart"/>
            <w:r w:rsidRPr="00AE5392">
              <w:rPr>
                <w:rFonts w:asciiTheme="majorHAnsi" w:hAnsiTheme="majorHAnsi"/>
                <w:sz w:val="20"/>
                <w:szCs w:val="20"/>
                <w:lang w:val="de-DE"/>
              </w:rPr>
              <w:t>Breindl</w:t>
            </w:r>
            <w:proofErr w:type="spellEnd"/>
            <w:r w:rsidRPr="00AE5392">
              <w:rPr>
                <w:rFonts w:asciiTheme="majorHAnsi" w:hAnsiTheme="majorHAnsi"/>
                <w:sz w:val="20"/>
                <w:szCs w:val="20"/>
                <w:lang w:val="de-DE"/>
              </w:rPr>
              <w:t xml:space="preserve">  E., Dräxler H.-D., Ende, K., Storch, G., </w:t>
            </w:r>
            <w:r w:rsidRPr="00AE5392">
              <w:rPr>
                <w:rFonts w:asciiTheme="majorHAnsi" w:hAnsiTheme="majorHAnsi"/>
                <w:i/>
                <w:sz w:val="20"/>
                <w:szCs w:val="20"/>
                <w:lang w:val="de-DE"/>
              </w:rPr>
              <w:t>Unterwegs. Lehrwerk für die Mittelstufe</w:t>
            </w:r>
            <w:r w:rsidRPr="00AE5392">
              <w:rPr>
                <w:rFonts w:asciiTheme="majorHAnsi" w:hAnsiTheme="majorHAnsi"/>
                <w:sz w:val="20"/>
                <w:szCs w:val="20"/>
                <w:lang w:val="de-DE"/>
              </w:rPr>
              <w:t>,  Berlin 2000.</w:t>
            </w:r>
          </w:p>
          <w:p w14:paraId="641DA575" w14:textId="77777777" w:rsidR="003878FA" w:rsidRPr="00AE5392" w:rsidRDefault="003878FA" w:rsidP="000134A7">
            <w:pPr>
              <w:numPr>
                <w:ilvl w:val="0"/>
                <w:numId w:val="8"/>
              </w:numPr>
              <w:spacing w:after="0" w:line="240" w:lineRule="auto"/>
              <w:ind w:left="426" w:hanging="284"/>
              <w:rPr>
                <w:rFonts w:asciiTheme="majorHAnsi" w:hAnsiTheme="majorHAnsi"/>
                <w:sz w:val="20"/>
                <w:szCs w:val="20"/>
                <w:lang w:val="de-DE"/>
              </w:rPr>
            </w:pPr>
            <w:r w:rsidRPr="00AE5392">
              <w:rPr>
                <w:rFonts w:asciiTheme="majorHAnsi" w:hAnsiTheme="majorHAnsi"/>
                <w:sz w:val="20"/>
                <w:szCs w:val="20"/>
                <w:lang w:val="de-DE"/>
              </w:rPr>
              <w:t xml:space="preserve">Braun A., </w:t>
            </w:r>
            <w:proofErr w:type="spellStart"/>
            <w:r w:rsidRPr="00AE5392">
              <w:rPr>
                <w:rFonts w:asciiTheme="majorHAnsi" w:hAnsiTheme="majorHAnsi"/>
                <w:sz w:val="20"/>
                <w:szCs w:val="20"/>
                <w:lang w:val="de-DE"/>
              </w:rPr>
              <w:t>Dinsel</w:t>
            </w:r>
            <w:proofErr w:type="spellEnd"/>
            <w:r w:rsidRPr="00AE5392">
              <w:rPr>
                <w:rFonts w:asciiTheme="majorHAnsi" w:hAnsiTheme="majorHAnsi"/>
                <w:sz w:val="20"/>
                <w:szCs w:val="20"/>
                <w:lang w:val="de-DE"/>
              </w:rPr>
              <w:t xml:space="preserve"> S., Ende K., </w:t>
            </w:r>
            <w:r w:rsidRPr="00AE5392">
              <w:rPr>
                <w:rFonts w:asciiTheme="majorHAnsi" w:hAnsiTheme="majorHAnsi"/>
                <w:i/>
                <w:sz w:val="20"/>
                <w:szCs w:val="20"/>
                <w:lang w:val="de-DE"/>
              </w:rPr>
              <w:t xml:space="preserve">Unterwegs zur Vorbereitung auf die Zentrale Mittelstufenprüfung Deutsch als Fremdsprache, </w:t>
            </w:r>
            <w:r w:rsidRPr="00AE5392">
              <w:rPr>
                <w:rFonts w:asciiTheme="majorHAnsi" w:hAnsiTheme="majorHAnsi"/>
                <w:sz w:val="20"/>
                <w:szCs w:val="20"/>
                <w:lang w:val="de-DE"/>
              </w:rPr>
              <w:t xml:space="preserve">Berlin 2000. </w:t>
            </w:r>
          </w:p>
          <w:p w14:paraId="60616A6B" w14:textId="77777777" w:rsidR="003878FA" w:rsidRPr="00AE5392" w:rsidRDefault="003878FA" w:rsidP="000134A7">
            <w:pPr>
              <w:numPr>
                <w:ilvl w:val="0"/>
                <w:numId w:val="8"/>
              </w:numPr>
              <w:spacing w:after="0" w:line="240" w:lineRule="auto"/>
              <w:ind w:left="426" w:right="-567" w:hanging="284"/>
              <w:rPr>
                <w:rFonts w:asciiTheme="majorHAnsi" w:hAnsiTheme="majorHAnsi"/>
                <w:sz w:val="20"/>
                <w:szCs w:val="20"/>
                <w:lang w:val="de-DE"/>
              </w:rPr>
            </w:pPr>
            <w:proofErr w:type="spellStart"/>
            <w:r w:rsidRPr="00AE5392">
              <w:rPr>
                <w:rFonts w:asciiTheme="majorHAnsi" w:hAnsiTheme="majorHAnsi"/>
                <w:sz w:val="20"/>
                <w:szCs w:val="20"/>
                <w:lang w:val="de-DE"/>
              </w:rPr>
              <w:t>Ferenbach</w:t>
            </w:r>
            <w:proofErr w:type="spellEnd"/>
            <w:r w:rsidRPr="00AE5392">
              <w:rPr>
                <w:rFonts w:asciiTheme="majorHAnsi" w:hAnsiTheme="majorHAnsi"/>
                <w:sz w:val="20"/>
                <w:szCs w:val="20"/>
                <w:lang w:val="de-DE"/>
              </w:rPr>
              <w:t xml:space="preserve"> M., Schüßler I., </w:t>
            </w:r>
            <w:r w:rsidRPr="00AE5392">
              <w:rPr>
                <w:rFonts w:asciiTheme="majorHAnsi" w:hAnsiTheme="majorHAnsi"/>
                <w:i/>
                <w:sz w:val="20"/>
                <w:szCs w:val="20"/>
                <w:lang w:val="de-DE"/>
              </w:rPr>
              <w:t>Wörter zur Wahl</w:t>
            </w:r>
            <w:r w:rsidRPr="00AE5392">
              <w:rPr>
                <w:rFonts w:asciiTheme="majorHAnsi" w:hAnsiTheme="majorHAnsi" w:cs="Calibri"/>
                <w:i/>
                <w:sz w:val="20"/>
                <w:szCs w:val="20"/>
                <w:lang w:val="de-DE"/>
              </w:rPr>
              <w:t xml:space="preserve"> (B1-C1)</w:t>
            </w:r>
            <w:r w:rsidRPr="00AE5392">
              <w:rPr>
                <w:rFonts w:asciiTheme="majorHAnsi" w:hAnsiTheme="majorHAnsi" w:cs="Calibri"/>
                <w:sz w:val="20"/>
                <w:szCs w:val="20"/>
                <w:lang w:val="de-DE"/>
              </w:rPr>
              <w:t xml:space="preserve">, </w:t>
            </w:r>
            <w:r w:rsidRPr="00AE5392">
              <w:rPr>
                <w:rFonts w:asciiTheme="majorHAnsi" w:hAnsiTheme="majorHAnsi"/>
                <w:sz w:val="20"/>
                <w:szCs w:val="20"/>
                <w:lang w:val="de-DE"/>
              </w:rPr>
              <w:t xml:space="preserve"> Stuttgart 2007.</w:t>
            </w:r>
          </w:p>
          <w:p w14:paraId="143C80D0" w14:textId="77777777" w:rsidR="003878FA" w:rsidRPr="00AE5392" w:rsidRDefault="003878FA" w:rsidP="000134A7">
            <w:pPr>
              <w:numPr>
                <w:ilvl w:val="0"/>
                <w:numId w:val="8"/>
              </w:numPr>
              <w:spacing w:after="0" w:line="240" w:lineRule="auto"/>
              <w:ind w:left="426" w:right="-567" w:hanging="284"/>
              <w:rPr>
                <w:rFonts w:asciiTheme="majorHAnsi" w:hAnsiTheme="majorHAnsi"/>
                <w:b/>
                <w:sz w:val="20"/>
                <w:szCs w:val="20"/>
              </w:rPr>
            </w:pPr>
            <w:r w:rsidRPr="00AE5392">
              <w:rPr>
                <w:rFonts w:asciiTheme="majorHAnsi" w:hAnsiTheme="majorHAnsi"/>
                <w:sz w:val="20"/>
                <w:szCs w:val="20"/>
              </w:rPr>
              <w:t xml:space="preserve">Czasopisma niemieckie: ”Spiegel”, „Focus”, </w:t>
            </w:r>
            <w:proofErr w:type="spellStart"/>
            <w:r w:rsidRPr="00AE5392">
              <w:rPr>
                <w:rFonts w:asciiTheme="majorHAnsi" w:hAnsiTheme="majorHAnsi"/>
                <w:sz w:val="20"/>
                <w:szCs w:val="20"/>
              </w:rPr>
              <w:t>Geo</w:t>
            </w:r>
            <w:proofErr w:type="spellEnd"/>
            <w:r w:rsidRPr="00AE5392">
              <w:rPr>
                <w:rFonts w:asciiTheme="majorHAnsi" w:hAnsiTheme="majorHAnsi"/>
                <w:b/>
                <w:sz w:val="20"/>
                <w:szCs w:val="20"/>
              </w:rPr>
              <w:t xml:space="preserve">” </w:t>
            </w:r>
            <w:r w:rsidRPr="00AE5392">
              <w:rPr>
                <w:rFonts w:asciiTheme="majorHAnsi" w:hAnsiTheme="majorHAnsi"/>
                <w:sz w:val="20"/>
                <w:szCs w:val="20"/>
              </w:rPr>
              <w:t>i in.</w:t>
            </w:r>
          </w:p>
          <w:p w14:paraId="70265B4A" w14:textId="77777777" w:rsidR="003878FA" w:rsidRPr="00AE5392" w:rsidRDefault="003878FA" w:rsidP="000134A7">
            <w:pPr>
              <w:numPr>
                <w:ilvl w:val="0"/>
                <w:numId w:val="8"/>
              </w:numPr>
              <w:spacing w:after="0"/>
              <w:ind w:left="426" w:right="-567" w:hanging="284"/>
              <w:rPr>
                <w:rFonts w:asciiTheme="majorHAnsi" w:hAnsiTheme="majorHAnsi" w:cs="Calibri"/>
                <w:b/>
                <w:sz w:val="20"/>
                <w:szCs w:val="20"/>
              </w:rPr>
            </w:pPr>
            <w:r w:rsidRPr="00AE5392">
              <w:rPr>
                <w:rFonts w:asciiTheme="majorHAnsi" w:hAnsiTheme="majorHAnsi"/>
                <w:sz w:val="20"/>
                <w:szCs w:val="20"/>
              </w:rPr>
              <w:t>Artykuły ze stron www służące zgłębieniu tematów oraz zebraniu i rozszerzeniu słownictwa</w:t>
            </w:r>
            <w:r w:rsidRPr="00AE5392">
              <w:rPr>
                <w:rFonts w:asciiTheme="majorHAnsi" w:hAnsiTheme="majorHAnsi"/>
                <w:b/>
                <w:sz w:val="20"/>
                <w:szCs w:val="20"/>
              </w:rPr>
              <w:t>.</w:t>
            </w:r>
          </w:p>
          <w:p w14:paraId="0A891AC6" w14:textId="77777777" w:rsidR="003878FA" w:rsidRPr="00AE5392" w:rsidRDefault="003878FA" w:rsidP="000134A7">
            <w:pPr>
              <w:numPr>
                <w:ilvl w:val="0"/>
                <w:numId w:val="8"/>
              </w:numPr>
              <w:spacing w:after="0"/>
              <w:ind w:left="426" w:right="-567" w:hanging="284"/>
              <w:rPr>
                <w:rFonts w:asciiTheme="majorHAnsi" w:hAnsiTheme="majorHAnsi" w:cs="Calibri"/>
                <w:b/>
                <w:sz w:val="20"/>
                <w:szCs w:val="20"/>
              </w:rPr>
            </w:pPr>
            <w:r w:rsidRPr="00AE5392">
              <w:rPr>
                <w:rFonts w:asciiTheme="majorHAnsi" w:hAnsiTheme="majorHAnsi"/>
                <w:sz w:val="20"/>
                <w:szCs w:val="20"/>
              </w:rPr>
              <w:t>Niemieckojęzyczne filmy, audycje radiowe.</w:t>
            </w:r>
          </w:p>
        </w:tc>
      </w:tr>
    </w:tbl>
    <w:p w14:paraId="29833CA9" w14:textId="77777777" w:rsidR="003878FA" w:rsidRPr="00AE5392" w:rsidRDefault="003878FA" w:rsidP="003878FA">
      <w:pPr>
        <w:spacing w:before="120" w:after="120" w:line="240" w:lineRule="auto"/>
        <w:rPr>
          <w:rFonts w:asciiTheme="majorHAnsi" w:hAnsiTheme="majorHAnsi" w:cs="Calibri"/>
          <w:b/>
          <w:bCs/>
        </w:rPr>
      </w:pPr>
      <w:bookmarkStart w:id="36" w:name="_Hlk118969932"/>
      <w:r w:rsidRPr="00AE539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1AEEE880" w14:textId="77777777" w:rsidTr="000134A7">
        <w:trPr>
          <w:jc w:val="center"/>
        </w:trPr>
        <w:tc>
          <w:tcPr>
            <w:tcW w:w="3846" w:type="dxa"/>
            <w:shd w:val="clear" w:color="auto" w:fill="auto"/>
          </w:tcPr>
          <w:p w14:paraId="2ABADB6A"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5D8037F0"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Renata Nadobnik</w:t>
            </w:r>
          </w:p>
        </w:tc>
      </w:tr>
      <w:tr w:rsidR="003878FA" w:rsidRPr="00AE5392" w14:paraId="4F48BCCA" w14:textId="77777777" w:rsidTr="000134A7">
        <w:trPr>
          <w:jc w:val="center"/>
        </w:trPr>
        <w:tc>
          <w:tcPr>
            <w:tcW w:w="3846" w:type="dxa"/>
            <w:shd w:val="clear" w:color="auto" w:fill="auto"/>
          </w:tcPr>
          <w:p w14:paraId="5A5A4912"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data sporządzenia / aktualizacji</w:t>
            </w:r>
          </w:p>
        </w:tc>
        <w:tc>
          <w:tcPr>
            <w:tcW w:w="6043" w:type="dxa"/>
            <w:shd w:val="clear" w:color="auto" w:fill="auto"/>
          </w:tcPr>
          <w:p w14:paraId="54B217D2"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195ADFA0" w14:textId="77777777" w:rsidTr="000134A7">
        <w:trPr>
          <w:jc w:val="center"/>
        </w:trPr>
        <w:tc>
          <w:tcPr>
            <w:tcW w:w="3846" w:type="dxa"/>
            <w:shd w:val="clear" w:color="auto" w:fill="auto"/>
          </w:tcPr>
          <w:p w14:paraId="347F61A2"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w:t>
            </w:r>
          </w:p>
        </w:tc>
        <w:tc>
          <w:tcPr>
            <w:tcW w:w="6043" w:type="dxa"/>
            <w:shd w:val="clear" w:color="auto" w:fill="auto"/>
          </w:tcPr>
          <w:p w14:paraId="15D14BEF"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rnadobni@ajp.edu.pl</w:t>
            </w:r>
          </w:p>
        </w:tc>
      </w:tr>
      <w:tr w:rsidR="003878FA" w:rsidRPr="00AE5392" w14:paraId="30ACA0C0" w14:textId="77777777" w:rsidTr="000134A7">
        <w:trPr>
          <w:jc w:val="center"/>
        </w:trPr>
        <w:tc>
          <w:tcPr>
            <w:tcW w:w="3846" w:type="dxa"/>
            <w:tcBorders>
              <w:bottom w:val="single" w:sz="4" w:space="0" w:color="000000"/>
            </w:tcBorders>
            <w:shd w:val="clear" w:color="auto" w:fill="auto"/>
          </w:tcPr>
          <w:p w14:paraId="4E41C1C2"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4BB31800" w14:textId="77777777" w:rsidR="003878FA" w:rsidRPr="00AE5392" w:rsidRDefault="003878FA" w:rsidP="000134A7">
            <w:pPr>
              <w:spacing w:before="60" w:after="60" w:line="240" w:lineRule="auto"/>
              <w:rPr>
                <w:rFonts w:asciiTheme="majorHAnsi" w:hAnsiTheme="majorHAnsi"/>
                <w:sz w:val="20"/>
                <w:szCs w:val="20"/>
              </w:rPr>
            </w:pPr>
          </w:p>
        </w:tc>
      </w:tr>
      <w:bookmarkEnd w:id="36"/>
    </w:tbl>
    <w:p w14:paraId="699FBD0A" w14:textId="77777777" w:rsidR="003878FA" w:rsidRPr="00AE5392" w:rsidRDefault="003878FA" w:rsidP="003878FA">
      <w:pPr>
        <w:spacing w:before="60" w:after="60" w:line="240" w:lineRule="auto"/>
        <w:rPr>
          <w:rFonts w:asciiTheme="majorHAnsi" w:hAnsiTheme="majorHAnsi"/>
          <w:b/>
          <w:bCs/>
        </w:rPr>
      </w:pPr>
    </w:p>
    <w:p w14:paraId="414C4AA8" w14:textId="63DD060B" w:rsidR="003878FA" w:rsidRPr="00AE5392" w:rsidRDefault="003878FA" w:rsidP="003878FA">
      <w:pPr>
        <w:rPr>
          <w:rFonts w:asciiTheme="majorHAnsi" w:hAnsiTheme="majorHAnsi" w:cs="Calibri"/>
        </w:rPr>
      </w:pPr>
    </w:p>
    <w:tbl>
      <w:tblPr>
        <w:tblpPr w:leftFromText="141" w:rightFromText="141" w:vertAnchor="page" w:horzAnchor="margin" w:tblpY="189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878FA" w:rsidRPr="00AE5392" w14:paraId="592E26D0" w14:textId="77777777" w:rsidTr="000134A7">
        <w:trPr>
          <w:trHeight w:val="269"/>
        </w:trPr>
        <w:tc>
          <w:tcPr>
            <w:tcW w:w="1968" w:type="dxa"/>
            <w:vMerge w:val="restart"/>
            <w:shd w:val="clear" w:color="auto" w:fill="auto"/>
          </w:tcPr>
          <w:p w14:paraId="26D8DF95" w14:textId="77777777" w:rsidR="003878FA" w:rsidRPr="00AE5392" w:rsidRDefault="003878FA" w:rsidP="000134A7">
            <w:pPr>
              <w:spacing w:after="0" w:line="240" w:lineRule="auto"/>
              <w:jc w:val="center"/>
              <w:rPr>
                <w:rFonts w:asciiTheme="majorHAnsi" w:hAnsiTheme="majorHAnsi"/>
                <w:b/>
                <w:bCs/>
                <w:color w:val="00B050"/>
                <w:sz w:val="24"/>
                <w:szCs w:val="24"/>
              </w:rPr>
            </w:pPr>
            <w:r w:rsidRPr="00AE5392">
              <w:rPr>
                <w:rFonts w:asciiTheme="majorHAnsi" w:hAnsiTheme="majorHAnsi" w:cs="Calibri"/>
                <w:noProof/>
                <w:lang w:val="en-US"/>
              </w:rPr>
              <w:drawing>
                <wp:inline distT="0" distB="0" distL="0" distR="0" wp14:anchorId="5F8E9EA0" wp14:editId="7D6850BD">
                  <wp:extent cx="1066800" cy="10668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90614B8"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955BC86"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4480564F" w14:textId="77777777" w:rsidTr="000134A7">
        <w:trPr>
          <w:trHeight w:val="275"/>
        </w:trPr>
        <w:tc>
          <w:tcPr>
            <w:tcW w:w="1968" w:type="dxa"/>
            <w:vMerge/>
            <w:shd w:val="clear" w:color="auto" w:fill="auto"/>
          </w:tcPr>
          <w:p w14:paraId="5A93D400"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438E70D"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604E2DF"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w zakresie języka niemieckiego od podstaw</w:t>
            </w:r>
          </w:p>
        </w:tc>
      </w:tr>
      <w:tr w:rsidR="003878FA" w:rsidRPr="00AE5392" w14:paraId="77EB8C9B" w14:textId="77777777" w:rsidTr="000134A7">
        <w:trPr>
          <w:trHeight w:val="139"/>
        </w:trPr>
        <w:tc>
          <w:tcPr>
            <w:tcW w:w="1968" w:type="dxa"/>
            <w:vMerge/>
            <w:tcBorders>
              <w:bottom w:val="single" w:sz="4" w:space="0" w:color="000000"/>
            </w:tcBorders>
            <w:shd w:val="clear" w:color="auto" w:fill="auto"/>
          </w:tcPr>
          <w:p w14:paraId="0A7BF19D"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FF0D080"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647BAEBE"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pierwszego stopnia</w:t>
            </w:r>
          </w:p>
        </w:tc>
      </w:tr>
      <w:tr w:rsidR="003878FA" w:rsidRPr="00AE5392" w14:paraId="593A0692" w14:textId="77777777" w:rsidTr="000134A7">
        <w:trPr>
          <w:trHeight w:val="139"/>
        </w:trPr>
        <w:tc>
          <w:tcPr>
            <w:tcW w:w="1968" w:type="dxa"/>
            <w:vMerge/>
            <w:tcBorders>
              <w:bottom w:val="single" w:sz="4" w:space="0" w:color="000000"/>
            </w:tcBorders>
            <w:shd w:val="clear" w:color="auto" w:fill="auto"/>
          </w:tcPr>
          <w:p w14:paraId="227E117E"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971D9ED"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FC23A0D"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stacjonarna/niestacjonarna</w:t>
            </w:r>
          </w:p>
        </w:tc>
      </w:tr>
      <w:tr w:rsidR="003878FA" w:rsidRPr="00AE5392" w14:paraId="31EC8183" w14:textId="77777777" w:rsidTr="000134A7">
        <w:trPr>
          <w:trHeight w:val="139"/>
        </w:trPr>
        <w:tc>
          <w:tcPr>
            <w:tcW w:w="1968" w:type="dxa"/>
            <w:vMerge/>
            <w:shd w:val="clear" w:color="auto" w:fill="auto"/>
          </w:tcPr>
          <w:p w14:paraId="221B0700"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1E85D6D"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5103" w:type="dxa"/>
            <w:gridSpan w:val="2"/>
            <w:shd w:val="clear" w:color="auto" w:fill="auto"/>
            <w:vAlign w:val="center"/>
          </w:tcPr>
          <w:p w14:paraId="4A54CA95"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praktyczny</w:t>
            </w:r>
          </w:p>
        </w:tc>
      </w:tr>
      <w:tr w:rsidR="003878FA" w:rsidRPr="00AE5392" w14:paraId="2B9650BF" w14:textId="77777777" w:rsidTr="000134A7">
        <w:trPr>
          <w:trHeight w:val="139"/>
        </w:trPr>
        <w:tc>
          <w:tcPr>
            <w:tcW w:w="5070" w:type="dxa"/>
            <w:gridSpan w:val="3"/>
            <w:tcBorders>
              <w:bottom w:val="single" w:sz="4" w:space="0" w:color="000000"/>
            </w:tcBorders>
            <w:shd w:val="clear" w:color="auto" w:fill="auto"/>
            <w:vAlign w:val="center"/>
          </w:tcPr>
          <w:p w14:paraId="59313EBA"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14051FE"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12</w:t>
            </w:r>
          </w:p>
        </w:tc>
      </w:tr>
    </w:tbl>
    <w:p w14:paraId="40A47033" w14:textId="77777777" w:rsidR="003878FA" w:rsidRPr="00AE5392" w:rsidRDefault="003878FA" w:rsidP="003878FA">
      <w:pPr>
        <w:spacing w:before="240" w:after="240" w:line="240" w:lineRule="auto"/>
        <w:jc w:val="center"/>
        <w:rPr>
          <w:rFonts w:asciiTheme="majorHAnsi" w:hAnsiTheme="majorHAnsi"/>
          <w:b/>
          <w:bCs/>
          <w:spacing w:val="40"/>
          <w:sz w:val="28"/>
          <w:szCs w:val="28"/>
        </w:rPr>
      </w:pPr>
      <w:bookmarkStart w:id="37" w:name="_Hlk118970084"/>
      <w:r w:rsidRPr="00AE5392">
        <w:rPr>
          <w:rFonts w:asciiTheme="majorHAnsi" w:hAnsiTheme="majorHAnsi"/>
          <w:b/>
          <w:bCs/>
          <w:spacing w:val="40"/>
          <w:sz w:val="28"/>
          <w:szCs w:val="28"/>
        </w:rPr>
        <w:t>KARTA ZAJĘĆ/MODUŁU</w:t>
      </w:r>
    </w:p>
    <w:p w14:paraId="7F7132EF"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28488FAD" w14:textId="77777777" w:rsidTr="000134A7">
        <w:trPr>
          <w:trHeight w:val="328"/>
        </w:trPr>
        <w:tc>
          <w:tcPr>
            <w:tcW w:w="4219" w:type="dxa"/>
            <w:vAlign w:val="center"/>
          </w:tcPr>
          <w:p w14:paraId="34BBF5EF"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Nazwa zajęć</w:t>
            </w:r>
          </w:p>
        </w:tc>
        <w:tc>
          <w:tcPr>
            <w:tcW w:w="5670" w:type="dxa"/>
            <w:vAlign w:val="center"/>
          </w:tcPr>
          <w:p w14:paraId="29D6961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Prakty</w:t>
            </w:r>
            <w:r>
              <w:rPr>
                <w:rFonts w:asciiTheme="majorHAnsi" w:hAnsiTheme="majorHAnsi"/>
                <w:b/>
                <w:iCs/>
              </w:rPr>
              <w:t>czna nauka języka niemieckiego –</w:t>
            </w:r>
            <w:r w:rsidRPr="00AE5392">
              <w:rPr>
                <w:rFonts w:asciiTheme="majorHAnsi" w:hAnsiTheme="majorHAnsi"/>
                <w:b/>
                <w:iCs/>
              </w:rPr>
              <w:t xml:space="preserve"> pisanie</w:t>
            </w:r>
            <w:r>
              <w:rPr>
                <w:rFonts w:asciiTheme="majorHAnsi" w:hAnsiTheme="majorHAnsi"/>
                <w:b/>
                <w:iCs/>
              </w:rPr>
              <w:t xml:space="preserve"> </w:t>
            </w:r>
            <w:r w:rsidRPr="00AE5392">
              <w:rPr>
                <w:rFonts w:asciiTheme="majorHAnsi" w:hAnsiTheme="majorHAnsi"/>
                <w:b/>
                <w:iCs/>
              </w:rPr>
              <w:t xml:space="preserve">  </w:t>
            </w:r>
          </w:p>
        </w:tc>
      </w:tr>
      <w:tr w:rsidR="003878FA" w:rsidRPr="00AE5392" w14:paraId="6CF59037" w14:textId="77777777" w:rsidTr="000134A7">
        <w:tc>
          <w:tcPr>
            <w:tcW w:w="4219" w:type="dxa"/>
            <w:vAlign w:val="center"/>
          </w:tcPr>
          <w:p w14:paraId="02BCB6D8"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Punkty ECTS</w:t>
            </w:r>
          </w:p>
        </w:tc>
        <w:tc>
          <w:tcPr>
            <w:tcW w:w="5670" w:type="dxa"/>
            <w:vAlign w:val="center"/>
          </w:tcPr>
          <w:p w14:paraId="1CBF2B87" w14:textId="77777777" w:rsidR="003878FA" w:rsidRPr="00AE5392" w:rsidRDefault="003878FA" w:rsidP="000134A7">
            <w:pPr>
              <w:spacing w:before="20" w:after="20" w:line="240" w:lineRule="auto"/>
              <w:rPr>
                <w:rFonts w:asciiTheme="majorHAnsi" w:hAnsiTheme="majorHAnsi"/>
                <w:b/>
                <w:iCs/>
                <w:sz w:val="20"/>
                <w:szCs w:val="20"/>
              </w:rPr>
            </w:pPr>
            <w:r>
              <w:rPr>
                <w:rFonts w:asciiTheme="majorHAnsi" w:hAnsiTheme="majorHAnsi"/>
                <w:b/>
                <w:iCs/>
                <w:sz w:val="20"/>
                <w:szCs w:val="20"/>
              </w:rPr>
              <w:t>9</w:t>
            </w:r>
          </w:p>
        </w:tc>
      </w:tr>
      <w:tr w:rsidR="003878FA" w:rsidRPr="00AE5392" w14:paraId="63570ACD" w14:textId="77777777" w:rsidTr="000134A7">
        <w:tc>
          <w:tcPr>
            <w:tcW w:w="4219" w:type="dxa"/>
            <w:vAlign w:val="center"/>
          </w:tcPr>
          <w:p w14:paraId="23AA8B5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Rodzaj zajęć</w:t>
            </w:r>
          </w:p>
        </w:tc>
        <w:tc>
          <w:tcPr>
            <w:tcW w:w="5670" w:type="dxa"/>
            <w:vAlign w:val="center"/>
          </w:tcPr>
          <w:p w14:paraId="60B037BC"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obowiązkowe</w:t>
            </w:r>
          </w:p>
        </w:tc>
      </w:tr>
      <w:tr w:rsidR="003878FA" w:rsidRPr="00AE5392" w14:paraId="7D110370" w14:textId="77777777" w:rsidTr="000134A7">
        <w:tc>
          <w:tcPr>
            <w:tcW w:w="4219" w:type="dxa"/>
            <w:vAlign w:val="center"/>
          </w:tcPr>
          <w:p w14:paraId="1D463CB5"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Moduł/specjalizacja</w:t>
            </w:r>
          </w:p>
        </w:tc>
        <w:tc>
          <w:tcPr>
            <w:tcW w:w="5670" w:type="dxa"/>
            <w:vAlign w:val="center"/>
          </w:tcPr>
          <w:p w14:paraId="2A93A440"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w:t>
            </w:r>
          </w:p>
        </w:tc>
      </w:tr>
      <w:tr w:rsidR="003878FA" w:rsidRPr="00AE5392" w14:paraId="10E26897" w14:textId="77777777" w:rsidTr="000134A7">
        <w:tc>
          <w:tcPr>
            <w:tcW w:w="4219" w:type="dxa"/>
            <w:vAlign w:val="center"/>
          </w:tcPr>
          <w:p w14:paraId="10BDD7E0"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w którym prowadzone są zajęcia</w:t>
            </w:r>
          </w:p>
        </w:tc>
        <w:tc>
          <w:tcPr>
            <w:tcW w:w="5670" w:type="dxa"/>
            <w:vAlign w:val="center"/>
          </w:tcPr>
          <w:p w14:paraId="5E0F6D5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niemiecki</w:t>
            </w:r>
          </w:p>
        </w:tc>
      </w:tr>
      <w:tr w:rsidR="003878FA" w:rsidRPr="00AE5392" w14:paraId="1BC9B419" w14:textId="77777777" w:rsidTr="000134A7">
        <w:tc>
          <w:tcPr>
            <w:tcW w:w="4219" w:type="dxa"/>
            <w:vAlign w:val="center"/>
          </w:tcPr>
          <w:p w14:paraId="58D3355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Rok studiów</w:t>
            </w:r>
          </w:p>
        </w:tc>
        <w:tc>
          <w:tcPr>
            <w:tcW w:w="5670" w:type="dxa"/>
            <w:vAlign w:val="center"/>
          </w:tcPr>
          <w:p w14:paraId="39B2CF5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II, III</w:t>
            </w:r>
          </w:p>
        </w:tc>
      </w:tr>
      <w:tr w:rsidR="003878FA" w:rsidRPr="00AE5392" w14:paraId="6DCCE672" w14:textId="77777777" w:rsidTr="000134A7">
        <w:tc>
          <w:tcPr>
            <w:tcW w:w="4219" w:type="dxa"/>
            <w:vAlign w:val="center"/>
          </w:tcPr>
          <w:p w14:paraId="240ED4FC"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Imię i nazwisko koordynatora zajęć oraz osób prowadzących zajęcia</w:t>
            </w:r>
          </w:p>
        </w:tc>
        <w:tc>
          <w:tcPr>
            <w:tcW w:w="5670" w:type="dxa"/>
            <w:vAlign w:val="center"/>
          </w:tcPr>
          <w:p w14:paraId="680DA05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Dr Joanna Dubiec-Stach, dr Anna Bielewicz-</w:t>
            </w:r>
            <w:proofErr w:type="spellStart"/>
            <w:r w:rsidRPr="00AE5392">
              <w:rPr>
                <w:rFonts w:asciiTheme="majorHAnsi" w:hAnsiTheme="majorHAnsi"/>
                <w:b/>
                <w:iCs/>
              </w:rPr>
              <w:t>Dubiec</w:t>
            </w:r>
            <w:proofErr w:type="spellEnd"/>
            <w:r w:rsidRPr="00AE5392">
              <w:rPr>
                <w:rFonts w:asciiTheme="majorHAnsi" w:hAnsiTheme="majorHAnsi"/>
                <w:b/>
                <w:iCs/>
              </w:rPr>
              <w:t>, prof. AJP</w:t>
            </w:r>
            <w:r>
              <w:rPr>
                <w:rFonts w:asciiTheme="majorHAnsi" w:hAnsiTheme="majorHAnsi"/>
                <w:b/>
                <w:iCs/>
              </w:rPr>
              <w:t xml:space="preserve"> dr hab. Renata Nadobnik, dr Małgorzata </w:t>
            </w:r>
            <w:r w:rsidRPr="00AE5392">
              <w:rPr>
                <w:rFonts w:asciiTheme="majorHAnsi" w:hAnsiTheme="majorHAnsi"/>
                <w:b/>
                <w:iCs/>
              </w:rPr>
              <w:t>Czabańska-Rosada, dr Rafał Piec</w:t>
            </w:r>
            <w:r>
              <w:rPr>
                <w:rFonts w:asciiTheme="majorHAnsi" w:hAnsiTheme="majorHAnsi"/>
                <w:b/>
                <w:iCs/>
              </w:rPr>
              <w:t xml:space="preserve">hocki, mgr Sławomir Szenwald, mgr Dariusz </w:t>
            </w:r>
            <w:proofErr w:type="spellStart"/>
            <w:r>
              <w:rPr>
                <w:rFonts w:asciiTheme="majorHAnsi" w:hAnsiTheme="majorHAnsi"/>
                <w:b/>
                <w:iCs/>
              </w:rPr>
              <w:t>Łężak</w:t>
            </w:r>
            <w:proofErr w:type="spellEnd"/>
            <w:r>
              <w:rPr>
                <w:rFonts w:asciiTheme="majorHAnsi" w:hAnsiTheme="majorHAnsi"/>
                <w:b/>
                <w:iCs/>
              </w:rPr>
              <w:t xml:space="preserve">, mgr Piotr </w:t>
            </w:r>
            <w:r w:rsidRPr="00AE5392">
              <w:rPr>
                <w:rFonts w:asciiTheme="majorHAnsi" w:hAnsiTheme="majorHAnsi"/>
                <w:b/>
                <w:iCs/>
              </w:rPr>
              <w:t>Kotek, Prof. AJP dr hab. Igor Panasiuk</w:t>
            </w:r>
          </w:p>
        </w:tc>
      </w:tr>
    </w:tbl>
    <w:p w14:paraId="68B19022"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878FA" w:rsidRPr="00AE5392" w14:paraId="711E2971" w14:textId="77777777" w:rsidTr="000134A7">
        <w:tc>
          <w:tcPr>
            <w:tcW w:w="2362" w:type="dxa"/>
            <w:shd w:val="clear" w:color="auto" w:fill="auto"/>
            <w:vAlign w:val="center"/>
          </w:tcPr>
          <w:bookmarkEnd w:id="37"/>
          <w:p w14:paraId="7EF357C4"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Forma zajęć</w:t>
            </w:r>
          </w:p>
        </w:tc>
        <w:tc>
          <w:tcPr>
            <w:tcW w:w="3037" w:type="dxa"/>
            <w:shd w:val="clear" w:color="auto" w:fill="auto"/>
            <w:vAlign w:val="center"/>
          </w:tcPr>
          <w:p w14:paraId="587AFE3A"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0177D303"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197" w:type="dxa"/>
            <w:shd w:val="clear" w:color="auto" w:fill="auto"/>
            <w:vAlign w:val="center"/>
          </w:tcPr>
          <w:p w14:paraId="6CE6C8B1"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293" w:type="dxa"/>
            <w:shd w:val="clear" w:color="auto" w:fill="auto"/>
            <w:vAlign w:val="center"/>
          </w:tcPr>
          <w:p w14:paraId="6CAE2DC1"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54AB8B5E" w14:textId="77777777" w:rsidTr="000134A7">
        <w:tc>
          <w:tcPr>
            <w:tcW w:w="2362" w:type="dxa"/>
            <w:shd w:val="clear" w:color="auto" w:fill="auto"/>
          </w:tcPr>
          <w:p w14:paraId="2D28B649"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ćwiczenia</w:t>
            </w:r>
          </w:p>
        </w:tc>
        <w:tc>
          <w:tcPr>
            <w:tcW w:w="3037" w:type="dxa"/>
            <w:shd w:val="clear" w:color="auto" w:fill="auto"/>
            <w:vAlign w:val="center"/>
          </w:tcPr>
          <w:p w14:paraId="0DE5C718"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120/72</w:t>
            </w:r>
          </w:p>
        </w:tc>
        <w:tc>
          <w:tcPr>
            <w:tcW w:w="2197" w:type="dxa"/>
            <w:shd w:val="clear" w:color="auto" w:fill="auto"/>
            <w:vAlign w:val="center"/>
          </w:tcPr>
          <w:p w14:paraId="43139C84"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II,</w:t>
            </w:r>
            <w:r>
              <w:rPr>
                <w:rFonts w:asciiTheme="majorHAnsi" w:hAnsiTheme="majorHAnsi"/>
                <w:b/>
                <w:bCs/>
                <w:sz w:val="20"/>
                <w:szCs w:val="20"/>
              </w:rPr>
              <w:t xml:space="preserve"> </w:t>
            </w:r>
            <w:r w:rsidRPr="00AE5392">
              <w:rPr>
                <w:rFonts w:asciiTheme="majorHAnsi" w:hAnsiTheme="majorHAnsi"/>
                <w:b/>
                <w:bCs/>
                <w:sz w:val="20"/>
                <w:szCs w:val="20"/>
              </w:rPr>
              <w:t>III/3.</w:t>
            </w:r>
            <w:r>
              <w:rPr>
                <w:rFonts w:asciiTheme="majorHAnsi" w:hAnsiTheme="majorHAnsi"/>
                <w:b/>
                <w:bCs/>
                <w:sz w:val="20"/>
                <w:szCs w:val="20"/>
              </w:rPr>
              <w:t xml:space="preserve"> do </w:t>
            </w:r>
            <w:r w:rsidRPr="00AE5392">
              <w:rPr>
                <w:rFonts w:asciiTheme="majorHAnsi" w:hAnsiTheme="majorHAnsi"/>
                <w:b/>
                <w:bCs/>
                <w:sz w:val="20"/>
                <w:szCs w:val="20"/>
              </w:rPr>
              <w:t>6.</w:t>
            </w:r>
          </w:p>
        </w:tc>
        <w:tc>
          <w:tcPr>
            <w:tcW w:w="2293" w:type="dxa"/>
            <w:shd w:val="clear" w:color="auto" w:fill="auto"/>
            <w:vAlign w:val="center"/>
          </w:tcPr>
          <w:p w14:paraId="626841A7" w14:textId="77777777" w:rsidR="003878FA" w:rsidRPr="00AE5392" w:rsidRDefault="003878FA" w:rsidP="000134A7">
            <w:pPr>
              <w:spacing w:before="60" w:after="60" w:line="240" w:lineRule="auto"/>
              <w:jc w:val="center"/>
              <w:rPr>
                <w:rFonts w:asciiTheme="majorHAnsi" w:hAnsiTheme="majorHAnsi"/>
                <w:b/>
                <w:bCs/>
                <w:sz w:val="20"/>
                <w:szCs w:val="20"/>
              </w:rPr>
            </w:pPr>
            <w:r>
              <w:rPr>
                <w:rFonts w:asciiTheme="majorHAnsi" w:hAnsiTheme="majorHAnsi"/>
                <w:b/>
                <w:bCs/>
                <w:sz w:val="20"/>
                <w:szCs w:val="20"/>
              </w:rPr>
              <w:t>9</w:t>
            </w:r>
          </w:p>
        </w:tc>
      </w:tr>
    </w:tbl>
    <w:p w14:paraId="540E7DF9" w14:textId="77777777" w:rsidR="003878FA" w:rsidRPr="00AE5392" w:rsidRDefault="003878FA" w:rsidP="003878FA">
      <w:pPr>
        <w:spacing w:before="120" w:after="120" w:line="240" w:lineRule="auto"/>
        <w:rPr>
          <w:rFonts w:asciiTheme="majorHAnsi" w:hAnsiTheme="majorHAnsi"/>
          <w:b/>
          <w:color w:val="FF0000"/>
        </w:rPr>
      </w:pPr>
      <w:bookmarkStart w:id="38" w:name="_Hlk118970330"/>
      <w:r w:rsidRPr="00AE5392">
        <w:rPr>
          <w:rFonts w:asciiTheme="majorHAnsi" w:hAnsiTheme="majorHAnsi"/>
          <w:b/>
          <w:bCs/>
        </w:rPr>
        <w:t>3. Wymagania wstępne, z uwzględnieniem sekwencyjności zajęć</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77"/>
      </w:tblGrid>
      <w:tr w:rsidR="003878FA" w:rsidRPr="00AE5392" w14:paraId="2B50B719" w14:textId="77777777" w:rsidTr="000134A7">
        <w:trPr>
          <w:trHeight w:val="301"/>
          <w:jc w:val="center"/>
        </w:trPr>
        <w:tc>
          <w:tcPr>
            <w:tcW w:w="9477" w:type="dxa"/>
          </w:tcPr>
          <w:p w14:paraId="4B0397B7" w14:textId="77777777" w:rsidR="003878FA" w:rsidRPr="00AE5392" w:rsidRDefault="003878FA" w:rsidP="000134A7">
            <w:pPr>
              <w:spacing w:before="20" w:after="20" w:line="240" w:lineRule="auto"/>
              <w:rPr>
                <w:rFonts w:asciiTheme="majorHAnsi" w:hAnsiTheme="majorHAnsi"/>
                <w:sz w:val="20"/>
                <w:szCs w:val="20"/>
              </w:rPr>
            </w:pPr>
          </w:p>
          <w:p w14:paraId="63E034A6" w14:textId="77777777" w:rsidR="003878FA" w:rsidRPr="00AE5392" w:rsidRDefault="003878FA" w:rsidP="000134A7">
            <w:pPr>
              <w:spacing w:before="20" w:after="20" w:line="240" w:lineRule="auto"/>
              <w:rPr>
                <w:rFonts w:asciiTheme="majorHAnsi" w:hAnsiTheme="majorHAnsi"/>
                <w:sz w:val="20"/>
                <w:szCs w:val="20"/>
              </w:rPr>
            </w:pPr>
          </w:p>
        </w:tc>
      </w:tr>
    </w:tbl>
    <w:bookmarkEnd w:id="38"/>
    <w:p w14:paraId="528CF80C"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6B3E80D5" w14:textId="77777777" w:rsidTr="000134A7">
        <w:tc>
          <w:tcPr>
            <w:tcW w:w="9889" w:type="dxa"/>
            <w:shd w:val="clear" w:color="auto" w:fill="auto"/>
          </w:tcPr>
          <w:p w14:paraId="0514C68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 xml:space="preserve">C1 -Student ma wiedzę interdyscyplinarną pozwalającą mu na wykorzystanie znajomości języka niemieckiego do formułowania wypowiedzi pisemnych w odniesieniu do różnych obszarów życia. </w:t>
            </w:r>
          </w:p>
          <w:p w14:paraId="09108DD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 Student opanował zakres słownictwa i struktur gramatycznych w języku niemieckim na poziomie C1 według Europejskiego Systemu Opisu Kształcenia Językowego, pozwalający mu na swobodne tworzenie różnorodnych tekstów z zachowaniem poprawności językowej i stylistycznej.</w:t>
            </w:r>
          </w:p>
          <w:p w14:paraId="5B1E73C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C3 - Student posiada umiejętność pisania zgodnych z konwencją tekstów w określonym celu i o różnorodnej tematyce.</w:t>
            </w:r>
          </w:p>
          <w:p w14:paraId="3A4C911B"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C4-Student potrafi korzystać ze słowników jedno- i dwujęzycznych oraz innych źródeł wiedzy o języku w celu zdobycia informacji, dobrania środków językowych i stylistycznych, potrzebnych do logicznego i spójnego tworzenia różnych form wypowiedzi pisemnej.</w:t>
            </w:r>
          </w:p>
          <w:p w14:paraId="26677D4C"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lastRenderedPageBreak/>
              <w:t>C5-Student zna zakres posiadanej przez siebie wiedzy, posiada potrzebę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57E15C5F" w14:textId="77777777" w:rsidR="003878FA" w:rsidRPr="00AE5392" w:rsidRDefault="003878FA" w:rsidP="003878FA">
      <w:pPr>
        <w:spacing w:after="0" w:line="240" w:lineRule="auto"/>
        <w:rPr>
          <w:rFonts w:asciiTheme="majorHAnsi" w:hAnsiTheme="majorHAnsi"/>
          <w:b/>
          <w:bCs/>
          <w:sz w:val="8"/>
          <w:szCs w:val="8"/>
        </w:rPr>
      </w:pPr>
    </w:p>
    <w:p w14:paraId="7BA17F0D" w14:textId="77777777" w:rsidR="003878FA" w:rsidRPr="00AE5392" w:rsidRDefault="003878FA" w:rsidP="003878FA">
      <w:pPr>
        <w:spacing w:before="60" w:after="60" w:line="240" w:lineRule="auto"/>
        <w:rPr>
          <w:rFonts w:asciiTheme="majorHAnsi" w:hAnsiTheme="majorHAnsi"/>
          <w:b/>
          <w:bCs/>
          <w:sz w:val="8"/>
          <w:szCs w:val="8"/>
        </w:rPr>
      </w:pPr>
    </w:p>
    <w:p w14:paraId="7D940E0E"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641344BC" w14:textId="77777777" w:rsidTr="000134A7">
        <w:trPr>
          <w:gridAfter w:val="1"/>
          <w:wAfter w:w="11" w:type="dxa"/>
          <w:jc w:val="center"/>
        </w:trPr>
        <w:tc>
          <w:tcPr>
            <w:tcW w:w="1526" w:type="dxa"/>
            <w:shd w:val="clear" w:color="auto" w:fill="auto"/>
            <w:vAlign w:val="center"/>
          </w:tcPr>
          <w:p w14:paraId="33EC2480"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Symbol efektu uczenia się</w:t>
            </w:r>
          </w:p>
        </w:tc>
        <w:tc>
          <w:tcPr>
            <w:tcW w:w="6662" w:type="dxa"/>
            <w:shd w:val="clear" w:color="auto" w:fill="auto"/>
            <w:vAlign w:val="center"/>
          </w:tcPr>
          <w:p w14:paraId="05410E42"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2BCC9F9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1D25495B" w14:textId="77777777" w:rsidTr="000134A7">
        <w:trPr>
          <w:jc w:val="center"/>
        </w:trPr>
        <w:tc>
          <w:tcPr>
            <w:tcW w:w="9931" w:type="dxa"/>
            <w:gridSpan w:val="4"/>
            <w:shd w:val="clear" w:color="auto" w:fill="auto"/>
          </w:tcPr>
          <w:p w14:paraId="5240DB2E"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0D31225E" w14:textId="77777777" w:rsidTr="000134A7">
        <w:trPr>
          <w:gridAfter w:val="1"/>
          <w:wAfter w:w="11" w:type="dxa"/>
          <w:jc w:val="center"/>
        </w:trPr>
        <w:tc>
          <w:tcPr>
            <w:tcW w:w="1526" w:type="dxa"/>
            <w:shd w:val="clear" w:color="auto" w:fill="auto"/>
            <w:vAlign w:val="center"/>
          </w:tcPr>
          <w:p w14:paraId="3A7BF323"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402B5FB4"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cs="Calibri"/>
                <w:sz w:val="20"/>
                <w:szCs w:val="20"/>
              </w:rPr>
              <w:t>zna zasady formułowania tekstów i poszczególnych ich komponentów zgodnie z obowiązującymi konwencjami, zna zasady poprawności ortograficznej i stylistycznej; ma ponadto wiedzę interdyscyplinarną, umożliwiającą mu wykorzystanie znajomości języka w różnych dziedzinach życia.</w:t>
            </w:r>
          </w:p>
        </w:tc>
        <w:tc>
          <w:tcPr>
            <w:tcW w:w="1732" w:type="dxa"/>
            <w:shd w:val="clear" w:color="auto" w:fill="auto"/>
            <w:vAlign w:val="center"/>
          </w:tcPr>
          <w:p w14:paraId="5B035BFF" w14:textId="77777777" w:rsidR="003878FA" w:rsidRPr="00AE5392" w:rsidRDefault="003878FA" w:rsidP="000134A7">
            <w:pPr>
              <w:widowControl w:val="0"/>
              <w:autoSpaceDE w:val="0"/>
              <w:autoSpaceDN w:val="0"/>
              <w:adjustRightInd w:val="0"/>
              <w:spacing w:after="0"/>
              <w:ind w:right="-1016"/>
              <w:jc w:val="center"/>
              <w:rPr>
                <w:rFonts w:asciiTheme="majorHAnsi" w:hAnsiTheme="majorHAnsi" w:cs="Calibri"/>
                <w:sz w:val="20"/>
                <w:szCs w:val="20"/>
              </w:rPr>
            </w:pPr>
            <w:r w:rsidRPr="00AE5392">
              <w:rPr>
                <w:rFonts w:asciiTheme="majorHAnsi" w:hAnsiTheme="majorHAnsi" w:cs="Calibri"/>
                <w:sz w:val="20"/>
                <w:szCs w:val="20"/>
              </w:rPr>
              <w:t>K_W05</w:t>
            </w:r>
          </w:p>
          <w:p w14:paraId="2AED3D26" w14:textId="77777777" w:rsidR="003878FA" w:rsidRPr="00AE5392" w:rsidRDefault="003878FA" w:rsidP="000134A7">
            <w:pPr>
              <w:spacing w:after="0"/>
              <w:jc w:val="center"/>
              <w:rPr>
                <w:rFonts w:asciiTheme="majorHAnsi" w:hAnsiTheme="majorHAnsi" w:cs="Calibri"/>
                <w:sz w:val="20"/>
                <w:szCs w:val="20"/>
              </w:rPr>
            </w:pPr>
            <w:r w:rsidRPr="00AE5392">
              <w:rPr>
                <w:rFonts w:asciiTheme="majorHAnsi" w:hAnsiTheme="majorHAnsi" w:cs="Calibri"/>
                <w:sz w:val="20"/>
                <w:szCs w:val="20"/>
              </w:rPr>
              <w:t>K_W11</w:t>
            </w:r>
          </w:p>
          <w:p w14:paraId="6A4FA9C7" w14:textId="77777777" w:rsidR="003878FA" w:rsidRPr="00AE5392" w:rsidRDefault="003878FA" w:rsidP="000134A7">
            <w:pPr>
              <w:spacing w:before="60" w:after="60" w:line="240" w:lineRule="auto"/>
              <w:jc w:val="center"/>
              <w:rPr>
                <w:rFonts w:asciiTheme="majorHAnsi" w:hAnsiTheme="majorHAnsi"/>
                <w:sz w:val="20"/>
                <w:szCs w:val="20"/>
              </w:rPr>
            </w:pPr>
          </w:p>
        </w:tc>
      </w:tr>
      <w:tr w:rsidR="003878FA" w:rsidRPr="00AE5392" w14:paraId="6F5FA5B4" w14:textId="77777777" w:rsidTr="000134A7">
        <w:trPr>
          <w:gridAfter w:val="1"/>
          <w:wAfter w:w="11" w:type="dxa"/>
          <w:jc w:val="center"/>
        </w:trPr>
        <w:tc>
          <w:tcPr>
            <w:tcW w:w="1526" w:type="dxa"/>
            <w:shd w:val="clear" w:color="auto" w:fill="auto"/>
            <w:vAlign w:val="center"/>
          </w:tcPr>
          <w:p w14:paraId="31003948"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62" w:type="dxa"/>
            <w:shd w:val="clear" w:color="auto" w:fill="auto"/>
          </w:tcPr>
          <w:p w14:paraId="70A23D6B"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cs="Calibri"/>
                <w:sz w:val="20"/>
                <w:szCs w:val="20"/>
              </w:rPr>
              <w:t>ma uporządkowaną wiedzę o jednostkach językowych i kategoriach gramatycznych języka docelowego, ich funkcjach i normach umożliwiających odpowiednie użycie języka przy tworzeniu wypowiedzi pisemnych.</w:t>
            </w:r>
          </w:p>
        </w:tc>
        <w:tc>
          <w:tcPr>
            <w:tcW w:w="1732" w:type="dxa"/>
            <w:shd w:val="clear" w:color="auto" w:fill="auto"/>
            <w:vAlign w:val="center"/>
          </w:tcPr>
          <w:p w14:paraId="1B1B2FE7" w14:textId="77777777" w:rsidR="003878FA" w:rsidRPr="00AE5392" w:rsidRDefault="003878FA" w:rsidP="000134A7">
            <w:pPr>
              <w:widowControl w:val="0"/>
              <w:autoSpaceDE w:val="0"/>
              <w:autoSpaceDN w:val="0"/>
              <w:adjustRightInd w:val="0"/>
              <w:spacing w:after="0"/>
              <w:jc w:val="center"/>
              <w:rPr>
                <w:rFonts w:asciiTheme="majorHAnsi" w:hAnsiTheme="majorHAnsi" w:cs="Calibri"/>
                <w:sz w:val="20"/>
                <w:szCs w:val="20"/>
              </w:rPr>
            </w:pPr>
            <w:r w:rsidRPr="00AE5392">
              <w:rPr>
                <w:rFonts w:asciiTheme="majorHAnsi" w:hAnsiTheme="majorHAnsi" w:cs="Calibri"/>
                <w:sz w:val="20"/>
                <w:szCs w:val="20"/>
              </w:rPr>
              <w:t>K_W12</w:t>
            </w:r>
          </w:p>
          <w:p w14:paraId="7D09787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cs="Calibri"/>
                <w:sz w:val="20"/>
                <w:szCs w:val="20"/>
              </w:rPr>
              <w:t>K_ W14</w:t>
            </w:r>
          </w:p>
        </w:tc>
      </w:tr>
      <w:tr w:rsidR="003878FA" w:rsidRPr="00AE5392" w14:paraId="0CF3CFBC" w14:textId="77777777" w:rsidTr="000134A7">
        <w:trPr>
          <w:jc w:val="center"/>
        </w:trPr>
        <w:tc>
          <w:tcPr>
            <w:tcW w:w="9931" w:type="dxa"/>
            <w:gridSpan w:val="4"/>
            <w:shd w:val="clear" w:color="auto" w:fill="auto"/>
            <w:vAlign w:val="center"/>
          </w:tcPr>
          <w:p w14:paraId="4364CC06"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1E8E1497" w14:textId="77777777" w:rsidTr="000134A7">
        <w:trPr>
          <w:gridAfter w:val="1"/>
          <w:wAfter w:w="11" w:type="dxa"/>
          <w:jc w:val="center"/>
        </w:trPr>
        <w:tc>
          <w:tcPr>
            <w:tcW w:w="1526" w:type="dxa"/>
            <w:shd w:val="clear" w:color="auto" w:fill="auto"/>
            <w:vAlign w:val="center"/>
          </w:tcPr>
          <w:p w14:paraId="007512B4"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265B27BC"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cs="Calibri"/>
                <w:sz w:val="20"/>
                <w:szCs w:val="20"/>
              </w:rPr>
              <w:t>formułuje poprawnie teksty (zachowując konwencje odpowiednie dla obranego gatunku), w tym także teksty na tematy złożone, zachowuje poprawność ortograficzną, spójność logiczną i stylistyczną opisu, rozwija wyrażane poglądy, uzasadniając je odpowiednio dobranymi przykładami.</w:t>
            </w:r>
          </w:p>
        </w:tc>
        <w:tc>
          <w:tcPr>
            <w:tcW w:w="1732" w:type="dxa"/>
            <w:shd w:val="clear" w:color="auto" w:fill="auto"/>
            <w:vAlign w:val="center"/>
          </w:tcPr>
          <w:p w14:paraId="12100E73" w14:textId="77777777" w:rsidR="003878FA" w:rsidRPr="00AE5392" w:rsidRDefault="003878FA" w:rsidP="000134A7">
            <w:pPr>
              <w:autoSpaceDE w:val="0"/>
              <w:autoSpaceDN w:val="0"/>
              <w:spacing w:after="0"/>
              <w:jc w:val="center"/>
              <w:rPr>
                <w:rFonts w:asciiTheme="majorHAnsi" w:hAnsiTheme="majorHAnsi" w:cs="Calibri"/>
                <w:sz w:val="20"/>
                <w:szCs w:val="20"/>
              </w:rPr>
            </w:pPr>
            <w:r w:rsidRPr="00AE5392">
              <w:rPr>
                <w:rFonts w:asciiTheme="majorHAnsi" w:hAnsiTheme="majorHAnsi" w:cs="Calibri"/>
                <w:sz w:val="20"/>
                <w:szCs w:val="20"/>
              </w:rPr>
              <w:t>K_U01</w:t>
            </w:r>
          </w:p>
          <w:p w14:paraId="0D0704C5" w14:textId="77777777" w:rsidR="003878FA" w:rsidRPr="00AE5392" w:rsidRDefault="003878FA" w:rsidP="000134A7">
            <w:pPr>
              <w:autoSpaceDE w:val="0"/>
              <w:autoSpaceDN w:val="0"/>
              <w:spacing w:after="0"/>
              <w:jc w:val="center"/>
              <w:rPr>
                <w:rFonts w:asciiTheme="majorHAnsi" w:hAnsiTheme="majorHAnsi" w:cs="Calibri"/>
                <w:sz w:val="20"/>
                <w:szCs w:val="20"/>
              </w:rPr>
            </w:pPr>
            <w:r w:rsidRPr="00AE5392">
              <w:rPr>
                <w:rFonts w:asciiTheme="majorHAnsi" w:hAnsiTheme="majorHAnsi" w:cs="Calibri"/>
                <w:sz w:val="20"/>
                <w:szCs w:val="20"/>
              </w:rPr>
              <w:t>K_U14</w:t>
            </w:r>
          </w:p>
          <w:p w14:paraId="614EB120" w14:textId="77777777" w:rsidR="003878FA" w:rsidRPr="00AE5392" w:rsidRDefault="003878FA" w:rsidP="000134A7">
            <w:pPr>
              <w:autoSpaceDE w:val="0"/>
              <w:autoSpaceDN w:val="0"/>
              <w:spacing w:after="0"/>
              <w:jc w:val="center"/>
              <w:rPr>
                <w:rFonts w:asciiTheme="majorHAnsi" w:hAnsiTheme="majorHAnsi" w:cs="Calibri"/>
                <w:sz w:val="20"/>
                <w:szCs w:val="20"/>
              </w:rPr>
            </w:pPr>
            <w:r w:rsidRPr="00AE5392">
              <w:rPr>
                <w:rFonts w:asciiTheme="majorHAnsi" w:hAnsiTheme="majorHAnsi" w:cs="Calibri"/>
                <w:sz w:val="20"/>
                <w:szCs w:val="20"/>
              </w:rPr>
              <w:t>K_U15</w:t>
            </w:r>
          </w:p>
          <w:p w14:paraId="22EDF99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cs="Calibri"/>
                <w:sz w:val="20"/>
                <w:szCs w:val="20"/>
              </w:rPr>
              <w:t>K_U18</w:t>
            </w:r>
          </w:p>
        </w:tc>
      </w:tr>
      <w:tr w:rsidR="003878FA" w:rsidRPr="00AE5392" w14:paraId="5AD6194A" w14:textId="77777777" w:rsidTr="000134A7">
        <w:trPr>
          <w:gridAfter w:val="1"/>
          <w:wAfter w:w="11" w:type="dxa"/>
          <w:jc w:val="center"/>
        </w:trPr>
        <w:tc>
          <w:tcPr>
            <w:tcW w:w="1526" w:type="dxa"/>
            <w:shd w:val="clear" w:color="auto" w:fill="auto"/>
            <w:vAlign w:val="center"/>
          </w:tcPr>
          <w:p w14:paraId="4BB8B7C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0870103D"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cs="Calibri"/>
                <w:sz w:val="20"/>
                <w:szCs w:val="20"/>
              </w:rPr>
              <w:t>potrafi korzystać z różnych źródeł informacji wspomagających prawidłowe napisania różnego typu tekstów.</w:t>
            </w:r>
          </w:p>
        </w:tc>
        <w:tc>
          <w:tcPr>
            <w:tcW w:w="1732" w:type="dxa"/>
            <w:shd w:val="clear" w:color="auto" w:fill="auto"/>
            <w:vAlign w:val="center"/>
          </w:tcPr>
          <w:p w14:paraId="4E2BA2B1" w14:textId="77777777" w:rsidR="003878FA" w:rsidRPr="00AE5392" w:rsidRDefault="003878FA" w:rsidP="000134A7">
            <w:pPr>
              <w:suppressAutoHyphens/>
              <w:spacing w:after="0" w:line="240" w:lineRule="auto"/>
              <w:jc w:val="center"/>
              <w:rPr>
                <w:rFonts w:asciiTheme="majorHAnsi" w:hAnsiTheme="majorHAnsi" w:cs="Calibri"/>
                <w:sz w:val="20"/>
                <w:lang w:eastAsia="ar-SA"/>
              </w:rPr>
            </w:pPr>
            <w:r w:rsidRPr="00AE5392">
              <w:rPr>
                <w:rFonts w:asciiTheme="majorHAnsi" w:hAnsiTheme="majorHAnsi" w:cs="Calibri"/>
                <w:sz w:val="20"/>
                <w:lang w:eastAsia="ar-SA"/>
              </w:rPr>
              <w:t>K_U02</w:t>
            </w:r>
          </w:p>
          <w:p w14:paraId="7B0D326B" w14:textId="77777777" w:rsidR="003878FA" w:rsidRPr="00AE5392" w:rsidRDefault="003878FA" w:rsidP="000134A7">
            <w:pPr>
              <w:suppressAutoHyphens/>
              <w:spacing w:after="0" w:line="240" w:lineRule="auto"/>
              <w:jc w:val="center"/>
              <w:rPr>
                <w:rFonts w:asciiTheme="majorHAnsi" w:hAnsiTheme="majorHAnsi" w:cs="Calibri"/>
                <w:sz w:val="20"/>
                <w:lang w:eastAsia="ar-SA"/>
              </w:rPr>
            </w:pPr>
            <w:r w:rsidRPr="00AE5392">
              <w:rPr>
                <w:rFonts w:asciiTheme="majorHAnsi" w:hAnsiTheme="majorHAnsi" w:cs="Calibri"/>
                <w:sz w:val="20"/>
                <w:lang w:eastAsia="ar-SA"/>
              </w:rPr>
              <w:t>K_U04</w:t>
            </w:r>
          </w:p>
          <w:p w14:paraId="44543612" w14:textId="77777777" w:rsidR="003878FA" w:rsidRPr="00AE5392" w:rsidRDefault="003878FA" w:rsidP="000134A7">
            <w:pPr>
              <w:spacing w:after="0"/>
              <w:jc w:val="center"/>
              <w:rPr>
                <w:rFonts w:asciiTheme="majorHAnsi" w:hAnsiTheme="majorHAnsi" w:cs="Calibri"/>
                <w:sz w:val="20"/>
                <w:szCs w:val="20"/>
              </w:rPr>
            </w:pPr>
            <w:r w:rsidRPr="00AE5392">
              <w:rPr>
                <w:rFonts w:asciiTheme="majorHAnsi" w:hAnsiTheme="majorHAnsi" w:cs="Calibri"/>
                <w:sz w:val="20"/>
                <w:szCs w:val="20"/>
              </w:rPr>
              <w:t>K_U05</w:t>
            </w:r>
          </w:p>
          <w:p w14:paraId="6DAB2C7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cs="Calibri"/>
                <w:sz w:val="20"/>
                <w:szCs w:val="20"/>
              </w:rPr>
              <w:t>K_U17</w:t>
            </w:r>
          </w:p>
        </w:tc>
      </w:tr>
      <w:tr w:rsidR="003878FA" w:rsidRPr="00AE5392" w14:paraId="09F25CEB" w14:textId="77777777" w:rsidTr="000134A7">
        <w:trPr>
          <w:jc w:val="center"/>
        </w:trPr>
        <w:tc>
          <w:tcPr>
            <w:tcW w:w="9931" w:type="dxa"/>
            <w:gridSpan w:val="4"/>
            <w:shd w:val="clear" w:color="auto" w:fill="auto"/>
            <w:vAlign w:val="center"/>
          </w:tcPr>
          <w:p w14:paraId="6295051F"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4F4D97AB" w14:textId="77777777" w:rsidTr="000134A7">
        <w:trPr>
          <w:gridAfter w:val="1"/>
          <w:wAfter w:w="11" w:type="dxa"/>
          <w:jc w:val="center"/>
        </w:trPr>
        <w:tc>
          <w:tcPr>
            <w:tcW w:w="1526" w:type="dxa"/>
            <w:shd w:val="clear" w:color="auto" w:fill="auto"/>
            <w:vAlign w:val="center"/>
          </w:tcPr>
          <w:p w14:paraId="31E3510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78A75E97"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cs="Calibri"/>
                <w:sz w:val="20"/>
                <w:szCs w:val="20"/>
              </w:rPr>
              <w:t>potrafi właściwie ocenić poziom swojej wiedzy, wykonuje samodzielnie (również w realizacji projektu) zadania w celu poprawienia swojego poziomu językowego, rozumie potrzebę ciągłego dokształcania się i doskonalenia zawodowego,</w:t>
            </w:r>
            <w:r w:rsidRPr="00AE5392">
              <w:rPr>
                <w:rFonts w:asciiTheme="majorHAnsi" w:hAnsiTheme="majorHAnsi" w:cs="Calibri"/>
              </w:rPr>
              <w:t xml:space="preserve"> </w:t>
            </w:r>
            <w:r w:rsidRPr="00AE5392">
              <w:rPr>
                <w:rFonts w:asciiTheme="majorHAnsi" w:hAnsiTheme="majorHAnsi" w:cs="Calibri"/>
                <w:sz w:val="20"/>
                <w:szCs w:val="20"/>
              </w:rPr>
              <w:t>dysponuje umiejętnościami komunikacyjnymi, w tym umie dostosować styl wypowiedzi pisemnej do zamierzonego celu i odbiorcy tekstu.</w:t>
            </w:r>
          </w:p>
        </w:tc>
        <w:tc>
          <w:tcPr>
            <w:tcW w:w="1732" w:type="dxa"/>
            <w:shd w:val="clear" w:color="auto" w:fill="auto"/>
            <w:vAlign w:val="center"/>
          </w:tcPr>
          <w:p w14:paraId="47E4AEC8" w14:textId="77777777" w:rsidR="003878FA" w:rsidRPr="00AE5392" w:rsidRDefault="003878FA" w:rsidP="000134A7">
            <w:pPr>
              <w:spacing w:after="0"/>
              <w:jc w:val="center"/>
              <w:rPr>
                <w:rFonts w:asciiTheme="majorHAnsi" w:hAnsiTheme="majorHAnsi" w:cs="Calibri"/>
                <w:sz w:val="20"/>
                <w:szCs w:val="20"/>
              </w:rPr>
            </w:pPr>
            <w:r w:rsidRPr="00AE5392">
              <w:rPr>
                <w:rFonts w:asciiTheme="majorHAnsi" w:hAnsiTheme="majorHAnsi"/>
                <w:sz w:val="20"/>
                <w:szCs w:val="20"/>
              </w:rPr>
              <w:t>K_K01</w:t>
            </w:r>
          </w:p>
          <w:p w14:paraId="2B120619" w14:textId="77777777" w:rsidR="003878FA" w:rsidRPr="00AE5392" w:rsidRDefault="003878FA" w:rsidP="000134A7">
            <w:pPr>
              <w:spacing w:after="0"/>
              <w:jc w:val="center"/>
              <w:rPr>
                <w:rFonts w:asciiTheme="majorHAnsi" w:hAnsiTheme="majorHAnsi" w:cs="Calibri"/>
                <w:sz w:val="20"/>
                <w:szCs w:val="20"/>
              </w:rPr>
            </w:pPr>
            <w:r w:rsidRPr="00AE5392">
              <w:rPr>
                <w:rFonts w:asciiTheme="majorHAnsi" w:hAnsiTheme="majorHAnsi" w:cs="Calibri"/>
                <w:sz w:val="20"/>
                <w:szCs w:val="20"/>
              </w:rPr>
              <w:t>K_K03</w:t>
            </w:r>
          </w:p>
          <w:p w14:paraId="6D80C5F2" w14:textId="77777777" w:rsidR="003878FA" w:rsidRPr="00AE5392" w:rsidRDefault="003878FA" w:rsidP="000134A7">
            <w:pPr>
              <w:spacing w:after="0"/>
              <w:jc w:val="center"/>
              <w:rPr>
                <w:rFonts w:asciiTheme="majorHAnsi" w:hAnsiTheme="majorHAnsi" w:cs="Calibri"/>
                <w:sz w:val="20"/>
                <w:szCs w:val="20"/>
              </w:rPr>
            </w:pPr>
            <w:r w:rsidRPr="00AE5392">
              <w:rPr>
                <w:rFonts w:asciiTheme="majorHAnsi" w:hAnsiTheme="majorHAnsi" w:cs="Calibri"/>
                <w:sz w:val="20"/>
                <w:szCs w:val="20"/>
              </w:rPr>
              <w:t>K_K04</w:t>
            </w:r>
          </w:p>
          <w:p w14:paraId="0036BF17" w14:textId="77777777" w:rsidR="003878FA" w:rsidRPr="00AE5392" w:rsidRDefault="003878FA" w:rsidP="000134A7">
            <w:pPr>
              <w:spacing w:before="60" w:after="60" w:line="240" w:lineRule="auto"/>
              <w:jc w:val="center"/>
              <w:rPr>
                <w:rFonts w:asciiTheme="majorHAnsi" w:hAnsiTheme="majorHAnsi"/>
                <w:sz w:val="20"/>
                <w:szCs w:val="20"/>
              </w:rPr>
            </w:pPr>
          </w:p>
        </w:tc>
      </w:tr>
    </w:tbl>
    <w:p w14:paraId="6EC04B71" w14:textId="77777777" w:rsidR="003878FA" w:rsidRPr="00AE5392" w:rsidRDefault="003878FA" w:rsidP="003878FA">
      <w:pPr>
        <w:spacing w:before="60" w:after="60" w:line="240" w:lineRule="auto"/>
        <w:rPr>
          <w:rFonts w:asciiTheme="majorHAnsi" w:hAnsiTheme="majorHAnsi"/>
          <w:b/>
          <w:bCs/>
          <w:sz w:val="8"/>
          <w:szCs w:val="8"/>
        </w:rPr>
      </w:pPr>
    </w:p>
    <w:p w14:paraId="621B31D9" w14:textId="77777777" w:rsidR="003878FA" w:rsidRPr="00AE5392" w:rsidRDefault="003878FA" w:rsidP="003878FA">
      <w:pPr>
        <w:spacing w:before="120" w:after="120" w:line="240" w:lineRule="auto"/>
        <w:rPr>
          <w:rFonts w:asciiTheme="majorHAnsi" w:hAnsiTheme="majorHAnsi"/>
          <w:b/>
          <w:bCs/>
        </w:rPr>
      </w:pPr>
      <w:bookmarkStart w:id="39" w:name="_Hlk118970610"/>
      <w:bookmarkStart w:id="40" w:name="_Hlk118880854"/>
      <w:r w:rsidRPr="00AE5392">
        <w:rPr>
          <w:rFonts w:asciiTheme="majorHAnsi" w:hAnsiTheme="majorHAnsi"/>
          <w:b/>
          <w:bCs/>
        </w:rPr>
        <w:t xml:space="preserve">6. Treści programowe  oraz liczba godzin na poszczególnych formach zajęć </w:t>
      </w:r>
      <w:r w:rsidRPr="00AE5392">
        <w:rPr>
          <w:rFonts w:asciiTheme="majorHAnsi" w:hAnsiTheme="majorHAnsi" w:cs="Calibri"/>
        </w:rPr>
        <w:t>(zgodnie z programem studiów):</w:t>
      </w:r>
      <w:bookmarkEnd w:id="39"/>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6785"/>
        <w:gridCol w:w="955"/>
        <w:gridCol w:w="890"/>
      </w:tblGrid>
      <w:tr w:rsidR="003878FA" w:rsidRPr="00AE5392" w14:paraId="6A35EAAD" w14:textId="77777777" w:rsidTr="000134A7">
        <w:trPr>
          <w:trHeight w:val="340"/>
        </w:trPr>
        <w:tc>
          <w:tcPr>
            <w:tcW w:w="658" w:type="dxa"/>
          </w:tcPr>
          <w:bookmarkEnd w:id="40"/>
          <w:p w14:paraId="48543F27" w14:textId="77777777" w:rsidR="003878FA" w:rsidRPr="00AE5392" w:rsidRDefault="003878FA" w:rsidP="000134A7">
            <w:pPr>
              <w:spacing w:before="20" w:after="20"/>
              <w:rPr>
                <w:rFonts w:asciiTheme="majorHAnsi" w:hAnsiTheme="majorHAnsi"/>
                <w:b/>
              </w:rPr>
            </w:pPr>
            <w:r w:rsidRPr="00AE5392">
              <w:rPr>
                <w:rFonts w:asciiTheme="majorHAnsi" w:hAnsiTheme="majorHAnsi"/>
                <w:b/>
              </w:rPr>
              <w:t>Lp.</w:t>
            </w:r>
          </w:p>
        </w:tc>
        <w:tc>
          <w:tcPr>
            <w:tcW w:w="6785" w:type="dxa"/>
          </w:tcPr>
          <w:p w14:paraId="63079588" w14:textId="77777777" w:rsidR="003878FA" w:rsidRPr="00AE5392" w:rsidRDefault="003878FA" w:rsidP="000134A7">
            <w:pPr>
              <w:spacing w:before="20" w:after="20"/>
              <w:rPr>
                <w:rFonts w:asciiTheme="majorHAnsi" w:hAnsiTheme="majorHAnsi"/>
                <w:b/>
              </w:rPr>
            </w:pPr>
            <w:r w:rsidRPr="00AE5392">
              <w:rPr>
                <w:rFonts w:asciiTheme="majorHAnsi" w:hAnsiTheme="majorHAnsi"/>
                <w:b/>
              </w:rPr>
              <w:t>Treści ćwiczeń</w:t>
            </w:r>
          </w:p>
        </w:tc>
        <w:tc>
          <w:tcPr>
            <w:tcW w:w="1845" w:type="dxa"/>
            <w:gridSpan w:val="2"/>
          </w:tcPr>
          <w:p w14:paraId="35005E7E" w14:textId="77777777" w:rsidR="003878FA" w:rsidRPr="00AE5392" w:rsidRDefault="003878FA" w:rsidP="000134A7">
            <w:pPr>
              <w:spacing w:before="20" w:after="20"/>
              <w:jc w:val="center"/>
              <w:rPr>
                <w:rFonts w:asciiTheme="majorHAnsi" w:hAnsiTheme="majorHAnsi"/>
                <w:b/>
                <w:sz w:val="16"/>
                <w:szCs w:val="16"/>
              </w:rPr>
            </w:pPr>
            <w:r w:rsidRPr="00AE5392">
              <w:rPr>
                <w:rFonts w:asciiTheme="majorHAnsi" w:hAnsiTheme="majorHAnsi"/>
                <w:b/>
                <w:sz w:val="16"/>
                <w:szCs w:val="16"/>
              </w:rPr>
              <w:t>Liczba godzin na studiach</w:t>
            </w:r>
          </w:p>
        </w:tc>
      </w:tr>
      <w:tr w:rsidR="003878FA" w:rsidRPr="00AE5392" w14:paraId="30F8BF08" w14:textId="77777777" w:rsidTr="000134A7">
        <w:trPr>
          <w:trHeight w:val="340"/>
        </w:trPr>
        <w:tc>
          <w:tcPr>
            <w:tcW w:w="658" w:type="dxa"/>
          </w:tcPr>
          <w:p w14:paraId="3178E60F" w14:textId="77777777" w:rsidR="003878FA" w:rsidRPr="00AE5392" w:rsidRDefault="003878FA" w:rsidP="000134A7">
            <w:pPr>
              <w:spacing w:before="20" w:after="20"/>
              <w:rPr>
                <w:rFonts w:asciiTheme="majorHAnsi" w:hAnsiTheme="majorHAnsi"/>
                <w:b/>
              </w:rPr>
            </w:pPr>
          </w:p>
        </w:tc>
        <w:tc>
          <w:tcPr>
            <w:tcW w:w="6785" w:type="dxa"/>
          </w:tcPr>
          <w:p w14:paraId="061EA6EB" w14:textId="77777777" w:rsidR="003878FA" w:rsidRPr="00AE5392" w:rsidRDefault="003878FA" w:rsidP="000134A7">
            <w:pPr>
              <w:spacing w:before="20" w:after="20"/>
              <w:rPr>
                <w:rFonts w:asciiTheme="majorHAnsi" w:hAnsiTheme="majorHAnsi"/>
                <w:b/>
              </w:rPr>
            </w:pPr>
          </w:p>
        </w:tc>
        <w:tc>
          <w:tcPr>
            <w:tcW w:w="955" w:type="dxa"/>
          </w:tcPr>
          <w:p w14:paraId="60F63433"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stac</w:t>
            </w:r>
            <w:proofErr w:type="spellEnd"/>
          </w:p>
        </w:tc>
        <w:tc>
          <w:tcPr>
            <w:tcW w:w="890" w:type="dxa"/>
          </w:tcPr>
          <w:p w14:paraId="603D7685"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niestac</w:t>
            </w:r>
            <w:proofErr w:type="spellEnd"/>
          </w:p>
        </w:tc>
      </w:tr>
      <w:tr w:rsidR="003878FA" w:rsidRPr="00AE5392" w14:paraId="26C7BDB4" w14:textId="77777777" w:rsidTr="000134A7">
        <w:tc>
          <w:tcPr>
            <w:tcW w:w="8398" w:type="dxa"/>
            <w:gridSpan w:val="3"/>
          </w:tcPr>
          <w:p w14:paraId="51C57344"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trzeci i czwarty</w:t>
            </w:r>
          </w:p>
        </w:tc>
        <w:tc>
          <w:tcPr>
            <w:tcW w:w="890" w:type="dxa"/>
          </w:tcPr>
          <w:p w14:paraId="1EE3DDFC"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52CC2E5B" w14:textId="77777777" w:rsidTr="000134A7">
        <w:trPr>
          <w:trHeight w:val="225"/>
        </w:trPr>
        <w:tc>
          <w:tcPr>
            <w:tcW w:w="658" w:type="dxa"/>
          </w:tcPr>
          <w:p w14:paraId="57C55BDC"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C13</w:t>
            </w:r>
          </w:p>
        </w:tc>
        <w:tc>
          <w:tcPr>
            <w:tcW w:w="6785" w:type="dxa"/>
          </w:tcPr>
          <w:p w14:paraId="4961ECF9"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Pisanie rekonstrukcyjne (analiza tekstu wzorcowego, omówienie form i strategii stosowanych dla różnych typów  wypowiedzi pisemnych, wstępne ćwiczenia leksykalne i strukturalne)</w:t>
            </w:r>
          </w:p>
          <w:p w14:paraId="4CCCF56E" w14:textId="77777777" w:rsidR="003878FA" w:rsidRPr="00AE5392" w:rsidRDefault="003878FA">
            <w:pPr>
              <w:numPr>
                <w:ilvl w:val="0"/>
                <w:numId w:val="9"/>
              </w:numPr>
              <w:spacing w:after="0"/>
              <w:rPr>
                <w:rFonts w:asciiTheme="majorHAnsi" w:hAnsiTheme="majorHAnsi"/>
                <w:sz w:val="20"/>
                <w:szCs w:val="20"/>
              </w:rPr>
            </w:pPr>
            <w:r w:rsidRPr="00AE5392">
              <w:rPr>
                <w:rFonts w:asciiTheme="majorHAnsi" w:hAnsiTheme="majorHAnsi"/>
                <w:sz w:val="20"/>
                <w:szCs w:val="20"/>
              </w:rPr>
              <w:t xml:space="preserve">robienie notatek do przeczytanych lub usłyszanych tekstów </w:t>
            </w:r>
            <w:r w:rsidRPr="00AE5392">
              <w:rPr>
                <w:rFonts w:asciiTheme="majorHAnsi" w:hAnsiTheme="majorHAnsi"/>
                <w:sz w:val="20"/>
                <w:szCs w:val="20"/>
              </w:rPr>
              <w:tab/>
            </w:r>
            <w:r w:rsidRPr="00AE5392">
              <w:rPr>
                <w:rFonts w:asciiTheme="majorHAnsi" w:hAnsiTheme="majorHAnsi"/>
                <w:sz w:val="20"/>
                <w:szCs w:val="20"/>
              </w:rPr>
              <w:tab/>
            </w:r>
          </w:p>
          <w:p w14:paraId="6DF06928" w14:textId="77777777" w:rsidR="003878FA" w:rsidRPr="00AE5392" w:rsidRDefault="003878FA">
            <w:pPr>
              <w:numPr>
                <w:ilvl w:val="0"/>
                <w:numId w:val="9"/>
              </w:numPr>
              <w:spacing w:after="0"/>
              <w:rPr>
                <w:rFonts w:asciiTheme="majorHAnsi" w:hAnsiTheme="majorHAnsi"/>
                <w:sz w:val="20"/>
                <w:szCs w:val="20"/>
              </w:rPr>
            </w:pPr>
            <w:r w:rsidRPr="00AE5392">
              <w:rPr>
                <w:rFonts w:asciiTheme="majorHAnsi" w:hAnsiTheme="majorHAnsi"/>
                <w:sz w:val="20"/>
                <w:szCs w:val="20"/>
              </w:rPr>
              <w:lastRenderedPageBreak/>
              <w:t xml:space="preserve">streszczenie wywiadu, filmu, reportażu, wiadomości radiowych, </w:t>
            </w:r>
            <w:r w:rsidRPr="00AE5392">
              <w:rPr>
                <w:rFonts w:asciiTheme="majorHAnsi" w:hAnsiTheme="majorHAnsi"/>
                <w:sz w:val="20"/>
                <w:szCs w:val="20"/>
              </w:rPr>
              <w:tab/>
              <w:t xml:space="preserve">telewizyjnych </w:t>
            </w:r>
          </w:p>
          <w:p w14:paraId="3AFF0876" w14:textId="77777777" w:rsidR="003878FA" w:rsidRPr="00AE5392" w:rsidRDefault="003878FA">
            <w:pPr>
              <w:numPr>
                <w:ilvl w:val="0"/>
                <w:numId w:val="9"/>
              </w:numPr>
              <w:spacing w:after="0"/>
              <w:rPr>
                <w:rFonts w:asciiTheme="majorHAnsi" w:hAnsiTheme="majorHAnsi"/>
                <w:sz w:val="20"/>
                <w:szCs w:val="20"/>
              </w:rPr>
            </w:pPr>
            <w:r w:rsidRPr="00AE5392">
              <w:rPr>
                <w:rFonts w:asciiTheme="majorHAnsi" w:hAnsiTheme="majorHAnsi"/>
                <w:sz w:val="20"/>
                <w:szCs w:val="20"/>
              </w:rPr>
              <w:t xml:space="preserve">interpretacja danych statystycznych na podstawie grafik   </w:t>
            </w:r>
          </w:p>
        </w:tc>
        <w:tc>
          <w:tcPr>
            <w:tcW w:w="955" w:type="dxa"/>
            <w:vAlign w:val="center"/>
          </w:tcPr>
          <w:p w14:paraId="64F4641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lastRenderedPageBreak/>
              <w:t>12</w:t>
            </w:r>
          </w:p>
        </w:tc>
        <w:tc>
          <w:tcPr>
            <w:tcW w:w="890" w:type="dxa"/>
            <w:vAlign w:val="center"/>
          </w:tcPr>
          <w:p w14:paraId="0EB1B728"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8</w:t>
            </w:r>
          </w:p>
        </w:tc>
      </w:tr>
      <w:tr w:rsidR="003878FA" w:rsidRPr="00AE5392" w14:paraId="420EE245" w14:textId="77777777" w:rsidTr="000134A7">
        <w:trPr>
          <w:trHeight w:val="285"/>
        </w:trPr>
        <w:tc>
          <w:tcPr>
            <w:tcW w:w="658" w:type="dxa"/>
          </w:tcPr>
          <w:p w14:paraId="7E1B3511"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C14</w:t>
            </w:r>
          </w:p>
        </w:tc>
        <w:tc>
          <w:tcPr>
            <w:tcW w:w="6785" w:type="dxa"/>
          </w:tcPr>
          <w:p w14:paraId="74CFCF79"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 xml:space="preserve"> Pisanie tekstów zabarwionych emocjonalnie  </w:t>
            </w:r>
          </w:p>
          <w:p w14:paraId="6357505D" w14:textId="77777777" w:rsidR="003878FA" w:rsidRPr="00AE5392" w:rsidRDefault="003878FA">
            <w:pPr>
              <w:numPr>
                <w:ilvl w:val="0"/>
                <w:numId w:val="10"/>
              </w:numPr>
              <w:spacing w:after="0"/>
              <w:rPr>
                <w:rFonts w:asciiTheme="majorHAnsi" w:hAnsiTheme="majorHAnsi"/>
                <w:sz w:val="20"/>
                <w:szCs w:val="20"/>
              </w:rPr>
            </w:pPr>
            <w:r w:rsidRPr="00AE5392">
              <w:rPr>
                <w:rFonts w:asciiTheme="majorHAnsi" w:hAnsiTheme="majorHAnsi"/>
                <w:sz w:val="20"/>
                <w:szCs w:val="20"/>
              </w:rPr>
              <w:t xml:space="preserve">zażalenie, skarga  </w:t>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p>
          <w:p w14:paraId="27B2DFEC" w14:textId="77777777" w:rsidR="003878FA" w:rsidRPr="00AE5392" w:rsidRDefault="003878FA">
            <w:pPr>
              <w:numPr>
                <w:ilvl w:val="0"/>
                <w:numId w:val="10"/>
              </w:numPr>
              <w:spacing w:after="0"/>
              <w:rPr>
                <w:rFonts w:asciiTheme="majorHAnsi" w:hAnsiTheme="majorHAnsi"/>
                <w:sz w:val="20"/>
                <w:szCs w:val="20"/>
              </w:rPr>
            </w:pPr>
            <w:r w:rsidRPr="00AE5392">
              <w:rPr>
                <w:rFonts w:asciiTheme="majorHAnsi" w:hAnsiTheme="majorHAnsi"/>
                <w:sz w:val="20"/>
                <w:szCs w:val="20"/>
              </w:rPr>
              <w:t xml:space="preserve">list z gratulacjami </w:t>
            </w:r>
          </w:p>
          <w:p w14:paraId="144515F0" w14:textId="77777777" w:rsidR="003878FA" w:rsidRPr="00AE5392" w:rsidRDefault="003878FA">
            <w:pPr>
              <w:numPr>
                <w:ilvl w:val="0"/>
                <w:numId w:val="10"/>
              </w:numPr>
              <w:spacing w:after="0"/>
              <w:rPr>
                <w:rFonts w:asciiTheme="majorHAnsi" w:hAnsiTheme="majorHAnsi"/>
                <w:sz w:val="20"/>
                <w:szCs w:val="20"/>
              </w:rPr>
            </w:pPr>
            <w:r w:rsidRPr="00AE5392">
              <w:rPr>
                <w:rFonts w:asciiTheme="majorHAnsi" w:hAnsiTheme="majorHAnsi"/>
                <w:sz w:val="20"/>
                <w:szCs w:val="20"/>
              </w:rPr>
              <w:t>zmiana stylistyczna tekstu</w:t>
            </w:r>
            <w:r w:rsidRPr="00AE5392">
              <w:rPr>
                <w:rFonts w:asciiTheme="majorHAnsi" w:hAnsiTheme="majorHAnsi"/>
                <w:sz w:val="20"/>
                <w:szCs w:val="20"/>
              </w:rPr>
              <w:tab/>
            </w:r>
          </w:p>
          <w:p w14:paraId="39674A51"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listy opisujące wydarzenia radosne i smutne</w:t>
            </w:r>
            <w:r w:rsidRPr="00AE5392">
              <w:rPr>
                <w:rFonts w:asciiTheme="majorHAnsi" w:hAnsiTheme="majorHAnsi"/>
                <w:sz w:val="20"/>
                <w:szCs w:val="20"/>
              </w:rPr>
              <w:tab/>
            </w:r>
          </w:p>
        </w:tc>
        <w:tc>
          <w:tcPr>
            <w:tcW w:w="955" w:type="dxa"/>
            <w:vAlign w:val="center"/>
          </w:tcPr>
          <w:p w14:paraId="4A9ACCC2"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10</w:t>
            </w:r>
          </w:p>
        </w:tc>
        <w:tc>
          <w:tcPr>
            <w:tcW w:w="890" w:type="dxa"/>
            <w:vAlign w:val="center"/>
          </w:tcPr>
          <w:p w14:paraId="2FAE0552"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6</w:t>
            </w:r>
          </w:p>
        </w:tc>
      </w:tr>
      <w:tr w:rsidR="003878FA" w:rsidRPr="00AE5392" w14:paraId="53FBAED0" w14:textId="77777777" w:rsidTr="000134A7">
        <w:trPr>
          <w:trHeight w:val="345"/>
        </w:trPr>
        <w:tc>
          <w:tcPr>
            <w:tcW w:w="658" w:type="dxa"/>
          </w:tcPr>
          <w:p w14:paraId="500B55D8"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C15</w:t>
            </w:r>
          </w:p>
        </w:tc>
        <w:tc>
          <w:tcPr>
            <w:tcW w:w="6785" w:type="dxa"/>
          </w:tcPr>
          <w:p w14:paraId="5DE92512"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Pisanie tekstów wyrażających i uzasadniających własną opinię oraz analiza tekstu wzorcowego, omówienie form i strategii stosowanych dla różnych typów  wypowiedzi pisemnych, wstępne ćwiczenia leksykalne i strukturalne)</w:t>
            </w:r>
          </w:p>
          <w:p w14:paraId="54400911" w14:textId="77777777" w:rsidR="003878FA" w:rsidRPr="00AE5392" w:rsidRDefault="003878FA">
            <w:pPr>
              <w:numPr>
                <w:ilvl w:val="0"/>
                <w:numId w:val="11"/>
              </w:numPr>
              <w:spacing w:after="0"/>
              <w:rPr>
                <w:rFonts w:asciiTheme="majorHAnsi" w:hAnsiTheme="majorHAnsi"/>
                <w:sz w:val="20"/>
                <w:szCs w:val="20"/>
              </w:rPr>
            </w:pPr>
            <w:r w:rsidRPr="00AE5392">
              <w:rPr>
                <w:rFonts w:asciiTheme="majorHAnsi" w:hAnsiTheme="majorHAnsi"/>
                <w:sz w:val="20"/>
                <w:szCs w:val="20"/>
              </w:rPr>
              <w:t xml:space="preserve">List </w:t>
            </w:r>
            <w:proofErr w:type="spellStart"/>
            <w:r w:rsidRPr="00AE5392">
              <w:rPr>
                <w:rFonts w:asciiTheme="majorHAnsi" w:hAnsiTheme="majorHAnsi"/>
                <w:sz w:val="20"/>
                <w:szCs w:val="20"/>
              </w:rPr>
              <w:t>czytalnika</w:t>
            </w:r>
            <w:proofErr w:type="spellEnd"/>
            <w:r w:rsidRPr="00AE5392">
              <w:rPr>
                <w:rFonts w:asciiTheme="majorHAnsi" w:hAnsiTheme="majorHAnsi"/>
                <w:sz w:val="20"/>
                <w:szCs w:val="20"/>
              </w:rPr>
              <w:t xml:space="preserve"> </w:t>
            </w:r>
            <w:r w:rsidRPr="00AE5392">
              <w:rPr>
                <w:rFonts w:asciiTheme="majorHAnsi" w:hAnsiTheme="majorHAnsi"/>
                <w:sz w:val="20"/>
                <w:szCs w:val="20"/>
                <w:lang w:val="de-DE"/>
              </w:rPr>
              <w:t>(</w:t>
            </w:r>
            <w:proofErr w:type="spellStart"/>
            <w:r w:rsidRPr="00AE5392">
              <w:rPr>
                <w:rFonts w:asciiTheme="majorHAnsi" w:hAnsiTheme="majorHAnsi"/>
                <w:sz w:val="20"/>
                <w:szCs w:val="20"/>
              </w:rPr>
              <w:t>Leserbrief</w:t>
            </w:r>
            <w:proofErr w:type="spellEnd"/>
            <w:r w:rsidRPr="00AE5392">
              <w:rPr>
                <w:rFonts w:asciiTheme="majorHAnsi" w:hAnsiTheme="majorHAnsi"/>
                <w:sz w:val="20"/>
                <w:szCs w:val="20"/>
              </w:rPr>
              <w:t>)</w:t>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r w:rsidRPr="00AE5392">
              <w:rPr>
                <w:rFonts w:asciiTheme="majorHAnsi" w:hAnsiTheme="majorHAnsi"/>
                <w:sz w:val="20"/>
                <w:szCs w:val="20"/>
              </w:rPr>
              <w:tab/>
            </w:r>
          </w:p>
          <w:p w14:paraId="37A8AFBC" w14:textId="77777777" w:rsidR="003878FA" w:rsidRPr="00AE5392" w:rsidRDefault="003878FA">
            <w:pPr>
              <w:numPr>
                <w:ilvl w:val="0"/>
                <w:numId w:val="11"/>
              </w:numPr>
              <w:spacing w:after="0"/>
              <w:rPr>
                <w:rFonts w:asciiTheme="majorHAnsi" w:hAnsiTheme="majorHAnsi"/>
                <w:sz w:val="20"/>
                <w:szCs w:val="20"/>
              </w:rPr>
            </w:pPr>
            <w:r w:rsidRPr="00AE5392">
              <w:rPr>
                <w:rFonts w:asciiTheme="majorHAnsi" w:hAnsiTheme="majorHAnsi"/>
                <w:sz w:val="20"/>
                <w:szCs w:val="20"/>
              </w:rPr>
              <w:t xml:space="preserve">Wyrażenie opinii i uzasadnienie jej  (na podstawie: obrazka, , opinii innych osób, przysłowia itp.)  </w:t>
            </w:r>
          </w:p>
          <w:p w14:paraId="5D6AA1FA" w14:textId="77777777" w:rsidR="003878FA" w:rsidRPr="00AE5392" w:rsidRDefault="003878FA">
            <w:pPr>
              <w:numPr>
                <w:ilvl w:val="0"/>
                <w:numId w:val="11"/>
              </w:numPr>
              <w:spacing w:after="0"/>
              <w:rPr>
                <w:rFonts w:asciiTheme="majorHAnsi" w:hAnsiTheme="majorHAnsi"/>
                <w:sz w:val="20"/>
                <w:szCs w:val="20"/>
              </w:rPr>
            </w:pPr>
            <w:r w:rsidRPr="00AE5392">
              <w:rPr>
                <w:rFonts w:asciiTheme="majorHAnsi" w:hAnsiTheme="majorHAnsi"/>
                <w:sz w:val="20"/>
                <w:szCs w:val="20"/>
              </w:rPr>
              <w:t xml:space="preserve">Rozprawka </w:t>
            </w:r>
            <w:r w:rsidRPr="00AE5392">
              <w:rPr>
                <w:rFonts w:asciiTheme="majorHAnsi" w:hAnsiTheme="majorHAnsi"/>
                <w:sz w:val="20"/>
                <w:szCs w:val="20"/>
              </w:rPr>
              <w:tab/>
            </w:r>
          </w:p>
          <w:p w14:paraId="5ED4D620" w14:textId="77777777" w:rsidR="003878FA" w:rsidRPr="00AE5392" w:rsidRDefault="003878FA">
            <w:pPr>
              <w:numPr>
                <w:ilvl w:val="0"/>
                <w:numId w:val="11"/>
              </w:numPr>
              <w:spacing w:after="0"/>
              <w:rPr>
                <w:rFonts w:asciiTheme="majorHAnsi" w:hAnsiTheme="majorHAnsi"/>
                <w:sz w:val="20"/>
                <w:szCs w:val="20"/>
              </w:rPr>
            </w:pPr>
            <w:r w:rsidRPr="00AE5392">
              <w:rPr>
                <w:rFonts w:asciiTheme="majorHAnsi" w:hAnsiTheme="majorHAnsi"/>
                <w:sz w:val="20"/>
                <w:szCs w:val="20"/>
              </w:rPr>
              <w:t>Recenzja filmu, książki lub spektaklu teatralnego</w:t>
            </w:r>
          </w:p>
        </w:tc>
        <w:tc>
          <w:tcPr>
            <w:tcW w:w="955" w:type="dxa"/>
            <w:vAlign w:val="center"/>
          </w:tcPr>
          <w:p w14:paraId="26276F74"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14</w:t>
            </w:r>
          </w:p>
        </w:tc>
        <w:tc>
          <w:tcPr>
            <w:tcW w:w="890" w:type="dxa"/>
            <w:vAlign w:val="center"/>
          </w:tcPr>
          <w:p w14:paraId="51EB8936"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8</w:t>
            </w:r>
          </w:p>
        </w:tc>
      </w:tr>
      <w:tr w:rsidR="003878FA" w:rsidRPr="00AE5392" w14:paraId="456F8CC1" w14:textId="77777777" w:rsidTr="000134A7">
        <w:trPr>
          <w:trHeight w:val="240"/>
        </w:trPr>
        <w:tc>
          <w:tcPr>
            <w:tcW w:w="658" w:type="dxa"/>
          </w:tcPr>
          <w:p w14:paraId="796E455D"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C16</w:t>
            </w:r>
          </w:p>
        </w:tc>
        <w:tc>
          <w:tcPr>
            <w:tcW w:w="6785" w:type="dxa"/>
          </w:tcPr>
          <w:p w14:paraId="1667FEE4"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 xml:space="preserve"> Opis historii miejsca lub miejscowości – mini-  projekt i prezentacja prac.</w:t>
            </w:r>
          </w:p>
        </w:tc>
        <w:tc>
          <w:tcPr>
            <w:tcW w:w="955" w:type="dxa"/>
            <w:vAlign w:val="center"/>
          </w:tcPr>
          <w:p w14:paraId="2EAA3F48"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6</w:t>
            </w:r>
          </w:p>
        </w:tc>
        <w:tc>
          <w:tcPr>
            <w:tcW w:w="890" w:type="dxa"/>
            <w:vAlign w:val="center"/>
          </w:tcPr>
          <w:p w14:paraId="544A6773"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4</w:t>
            </w:r>
          </w:p>
        </w:tc>
      </w:tr>
      <w:tr w:rsidR="003878FA" w:rsidRPr="00AE5392" w14:paraId="1C700E73" w14:textId="77777777" w:rsidTr="000134A7">
        <w:trPr>
          <w:trHeight w:val="474"/>
        </w:trPr>
        <w:tc>
          <w:tcPr>
            <w:tcW w:w="658" w:type="dxa"/>
          </w:tcPr>
          <w:p w14:paraId="6377AA1E"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C17</w:t>
            </w:r>
          </w:p>
        </w:tc>
        <w:tc>
          <w:tcPr>
            <w:tcW w:w="6785" w:type="dxa"/>
          </w:tcPr>
          <w:p w14:paraId="00C63138"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Sprawozdanie: analiza tekstu wzorcowego, omówienie form i strategii stosowanych dla różnych typów  wypowiedzi pisemnych, wstępne ćwiczenia leksykalne i strukturalne)</w:t>
            </w:r>
          </w:p>
          <w:p w14:paraId="4E5AEF89" w14:textId="77777777" w:rsidR="003878FA" w:rsidRPr="00AE5392" w:rsidRDefault="003878FA">
            <w:pPr>
              <w:numPr>
                <w:ilvl w:val="0"/>
                <w:numId w:val="12"/>
              </w:numPr>
              <w:spacing w:after="0"/>
              <w:rPr>
                <w:rFonts w:asciiTheme="majorHAnsi" w:hAnsiTheme="majorHAnsi"/>
                <w:sz w:val="20"/>
                <w:szCs w:val="20"/>
              </w:rPr>
            </w:pPr>
            <w:r w:rsidRPr="00AE5392">
              <w:rPr>
                <w:rFonts w:asciiTheme="majorHAnsi" w:hAnsiTheme="majorHAnsi"/>
                <w:sz w:val="20"/>
                <w:szCs w:val="20"/>
              </w:rPr>
              <w:t>opis historyjki obrazkowej</w:t>
            </w:r>
          </w:p>
          <w:p w14:paraId="11A42B79" w14:textId="77777777" w:rsidR="003878FA" w:rsidRPr="00AE5392" w:rsidRDefault="003878FA">
            <w:pPr>
              <w:numPr>
                <w:ilvl w:val="0"/>
                <w:numId w:val="12"/>
              </w:numPr>
              <w:spacing w:after="0"/>
              <w:rPr>
                <w:rFonts w:asciiTheme="majorHAnsi" w:hAnsiTheme="majorHAnsi"/>
                <w:sz w:val="20"/>
                <w:szCs w:val="20"/>
              </w:rPr>
            </w:pPr>
            <w:r w:rsidRPr="00AE5392">
              <w:rPr>
                <w:rFonts w:asciiTheme="majorHAnsi" w:hAnsiTheme="majorHAnsi"/>
                <w:sz w:val="20"/>
                <w:szCs w:val="20"/>
              </w:rPr>
              <w:t xml:space="preserve">streszczenie wiadomości radiowych  lub telewizyjnych </w:t>
            </w:r>
          </w:p>
          <w:p w14:paraId="62247195" w14:textId="77777777" w:rsidR="003878FA" w:rsidRPr="00AE5392" w:rsidRDefault="003878FA">
            <w:pPr>
              <w:numPr>
                <w:ilvl w:val="0"/>
                <w:numId w:val="12"/>
              </w:numPr>
              <w:spacing w:after="0"/>
              <w:rPr>
                <w:rFonts w:asciiTheme="majorHAnsi" w:hAnsiTheme="majorHAnsi"/>
                <w:sz w:val="20"/>
                <w:szCs w:val="20"/>
              </w:rPr>
            </w:pPr>
            <w:r w:rsidRPr="00AE5392">
              <w:rPr>
                <w:rFonts w:asciiTheme="majorHAnsi" w:hAnsiTheme="majorHAnsi"/>
                <w:sz w:val="20"/>
                <w:szCs w:val="20"/>
              </w:rPr>
              <w:t xml:space="preserve">opis wydarzenia </w:t>
            </w:r>
          </w:p>
          <w:p w14:paraId="2B265CE9" w14:textId="77777777" w:rsidR="003878FA" w:rsidRPr="00AE5392" w:rsidRDefault="003878FA">
            <w:pPr>
              <w:numPr>
                <w:ilvl w:val="0"/>
                <w:numId w:val="12"/>
              </w:numPr>
              <w:spacing w:after="0"/>
              <w:rPr>
                <w:rFonts w:asciiTheme="majorHAnsi" w:hAnsiTheme="majorHAnsi"/>
                <w:sz w:val="20"/>
                <w:szCs w:val="20"/>
                <w:lang w:val="de-DE"/>
              </w:rPr>
            </w:pPr>
            <w:r w:rsidRPr="00AE5392">
              <w:rPr>
                <w:rFonts w:asciiTheme="majorHAnsi" w:hAnsiTheme="majorHAnsi"/>
                <w:sz w:val="20"/>
                <w:szCs w:val="20"/>
              </w:rPr>
              <w:t>sprawozdanie z wydarzenia</w:t>
            </w:r>
          </w:p>
        </w:tc>
        <w:tc>
          <w:tcPr>
            <w:tcW w:w="955" w:type="dxa"/>
            <w:vAlign w:val="center"/>
          </w:tcPr>
          <w:p w14:paraId="79C7332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12</w:t>
            </w:r>
          </w:p>
        </w:tc>
        <w:tc>
          <w:tcPr>
            <w:tcW w:w="890" w:type="dxa"/>
            <w:vAlign w:val="center"/>
          </w:tcPr>
          <w:p w14:paraId="6A035210"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7</w:t>
            </w:r>
          </w:p>
        </w:tc>
      </w:tr>
      <w:tr w:rsidR="003878FA" w:rsidRPr="00AE5392" w14:paraId="083E42A0" w14:textId="77777777" w:rsidTr="000134A7">
        <w:trPr>
          <w:trHeight w:val="474"/>
        </w:trPr>
        <w:tc>
          <w:tcPr>
            <w:tcW w:w="658" w:type="dxa"/>
          </w:tcPr>
          <w:p w14:paraId="11E71511"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C18</w:t>
            </w:r>
          </w:p>
        </w:tc>
        <w:tc>
          <w:tcPr>
            <w:tcW w:w="6785" w:type="dxa"/>
          </w:tcPr>
          <w:p w14:paraId="691FE4FF" w14:textId="77777777" w:rsidR="003878FA" w:rsidRPr="00AE5392" w:rsidRDefault="003878FA" w:rsidP="000134A7">
            <w:pPr>
              <w:spacing w:before="100" w:beforeAutospacing="1" w:after="100" w:afterAutospacing="1"/>
              <w:rPr>
                <w:rFonts w:asciiTheme="majorHAnsi" w:hAnsiTheme="majorHAnsi"/>
                <w:sz w:val="20"/>
                <w:szCs w:val="20"/>
              </w:rPr>
            </w:pPr>
            <w:r w:rsidRPr="00AE5392">
              <w:rPr>
                <w:rFonts w:asciiTheme="majorHAnsi" w:hAnsiTheme="majorHAnsi"/>
                <w:sz w:val="20"/>
                <w:szCs w:val="20"/>
              </w:rPr>
              <w:t>Analiza błędów i pisanie popraw prac pisemnych,  ewaluacja przebiegu procesu uczenia się</w:t>
            </w:r>
          </w:p>
        </w:tc>
        <w:tc>
          <w:tcPr>
            <w:tcW w:w="955" w:type="dxa"/>
            <w:vAlign w:val="center"/>
          </w:tcPr>
          <w:p w14:paraId="07A0F0D8"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6</w:t>
            </w:r>
          </w:p>
        </w:tc>
        <w:tc>
          <w:tcPr>
            <w:tcW w:w="890" w:type="dxa"/>
            <w:vAlign w:val="center"/>
          </w:tcPr>
          <w:p w14:paraId="444438A7"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3</w:t>
            </w:r>
          </w:p>
        </w:tc>
      </w:tr>
      <w:tr w:rsidR="003878FA" w:rsidRPr="00AE5392" w14:paraId="6688C242" w14:textId="77777777" w:rsidTr="000134A7">
        <w:trPr>
          <w:trHeight w:val="474"/>
        </w:trPr>
        <w:tc>
          <w:tcPr>
            <w:tcW w:w="658" w:type="dxa"/>
          </w:tcPr>
          <w:p w14:paraId="578EB370" w14:textId="77777777" w:rsidR="003878FA" w:rsidRPr="00AE5392" w:rsidRDefault="003878FA" w:rsidP="000134A7">
            <w:pPr>
              <w:spacing w:after="0"/>
              <w:rPr>
                <w:rFonts w:asciiTheme="majorHAnsi" w:hAnsiTheme="majorHAnsi"/>
                <w:sz w:val="20"/>
                <w:szCs w:val="20"/>
              </w:rPr>
            </w:pPr>
          </w:p>
        </w:tc>
        <w:tc>
          <w:tcPr>
            <w:tcW w:w="6785" w:type="dxa"/>
          </w:tcPr>
          <w:p w14:paraId="1886BC30" w14:textId="77777777" w:rsidR="003878FA" w:rsidRPr="00AE5392" w:rsidRDefault="003878FA" w:rsidP="000134A7">
            <w:pPr>
              <w:spacing w:after="0"/>
              <w:rPr>
                <w:rFonts w:asciiTheme="majorHAnsi" w:hAnsiTheme="majorHAnsi"/>
                <w:b/>
                <w:sz w:val="20"/>
                <w:szCs w:val="20"/>
              </w:rPr>
            </w:pPr>
            <w:r w:rsidRPr="00AE5392">
              <w:rPr>
                <w:rFonts w:asciiTheme="majorHAnsi" w:hAnsiTheme="majorHAnsi"/>
                <w:b/>
                <w:sz w:val="20"/>
                <w:szCs w:val="20"/>
              </w:rPr>
              <w:t>Zakres tematyczny ćwiczeń na II roku</w:t>
            </w:r>
          </w:p>
          <w:p w14:paraId="03EE3184"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Familien</w:t>
            </w:r>
            <w:proofErr w:type="spellEnd"/>
            <w:r w:rsidRPr="00AE5392">
              <w:rPr>
                <w:rFonts w:asciiTheme="majorHAnsi" w:hAnsiTheme="majorHAnsi" w:cs="Calibri"/>
                <w:sz w:val="20"/>
                <w:lang w:val="en-US" w:eastAsia="ar-SA"/>
              </w:rPr>
              <w:t xml:space="preserve">- und </w:t>
            </w:r>
            <w:proofErr w:type="spellStart"/>
            <w:r w:rsidRPr="00AE5392">
              <w:rPr>
                <w:rFonts w:asciiTheme="majorHAnsi" w:hAnsiTheme="majorHAnsi" w:cs="Calibri"/>
                <w:sz w:val="20"/>
                <w:lang w:val="en-US" w:eastAsia="ar-SA"/>
              </w:rPr>
              <w:t>Gesellschaftsleben</w:t>
            </w:r>
            <w:proofErr w:type="spellEnd"/>
          </w:p>
          <w:p w14:paraId="63EE51A5" w14:textId="77777777" w:rsidR="003878FA" w:rsidRPr="00AE5392" w:rsidRDefault="003878FA" w:rsidP="000134A7">
            <w:pPr>
              <w:numPr>
                <w:ilvl w:val="0"/>
                <w:numId w:val="7"/>
              </w:numPr>
              <w:spacing w:after="0"/>
              <w:rPr>
                <w:rFonts w:asciiTheme="majorHAnsi" w:hAnsiTheme="majorHAnsi" w:cs="Calibri"/>
                <w:sz w:val="20"/>
                <w:lang w:val="en-US" w:eastAsia="ar-SA"/>
              </w:rPr>
            </w:pPr>
            <w:r w:rsidRPr="00AE5392">
              <w:rPr>
                <w:rFonts w:asciiTheme="majorHAnsi" w:hAnsiTheme="majorHAnsi" w:cs="Calibri"/>
                <w:sz w:val="20"/>
                <w:lang w:val="en-US" w:eastAsia="ar-SA"/>
              </w:rPr>
              <w:t>Religion, Philosophie</w:t>
            </w:r>
          </w:p>
          <w:p w14:paraId="48BF05BA"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Kulturleben</w:t>
            </w:r>
            <w:proofErr w:type="spellEnd"/>
          </w:p>
          <w:p w14:paraId="634B81CA"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Literatur</w:t>
            </w:r>
            <w:proofErr w:type="spellEnd"/>
          </w:p>
          <w:p w14:paraId="62BF1EB0"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Wissenschaft</w:t>
            </w:r>
            <w:proofErr w:type="spellEnd"/>
          </w:p>
          <w:p w14:paraId="59092CE3"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Wirtschaft</w:t>
            </w:r>
            <w:proofErr w:type="spellEnd"/>
          </w:p>
          <w:p w14:paraId="500BF055"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Geschichte</w:t>
            </w:r>
            <w:proofErr w:type="spellEnd"/>
          </w:p>
          <w:p w14:paraId="750FCDFC"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Politik</w:t>
            </w:r>
            <w:proofErr w:type="spellEnd"/>
          </w:p>
          <w:p w14:paraId="7A5E25F8"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Natur</w:t>
            </w:r>
            <w:proofErr w:type="spellEnd"/>
            <w:r w:rsidRPr="00AE5392">
              <w:rPr>
                <w:rFonts w:asciiTheme="majorHAnsi" w:hAnsiTheme="majorHAnsi" w:cs="Calibri"/>
                <w:sz w:val="20"/>
                <w:lang w:val="en-US" w:eastAsia="ar-SA"/>
              </w:rPr>
              <w:t xml:space="preserve">, </w:t>
            </w:r>
            <w:proofErr w:type="spellStart"/>
            <w:r w:rsidRPr="00AE5392">
              <w:rPr>
                <w:rFonts w:asciiTheme="majorHAnsi" w:hAnsiTheme="majorHAnsi" w:cs="Calibri"/>
                <w:sz w:val="20"/>
                <w:lang w:val="en-US" w:eastAsia="ar-SA"/>
              </w:rPr>
              <w:t>Umweltschutz</w:t>
            </w:r>
            <w:proofErr w:type="spellEnd"/>
          </w:p>
          <w:p w14:paraId="08E38AD1" w14:textId="77777777" w:rsidR="003878FA" w:rsidRPr="00AE5392" w:rsidRDefault="003878FA" w:rsidP="000134A7">
            <w:pPr>
              <w:numPr>
                <w:ilvl w:val="0"/>
                <w:numId w:val="7"/>
              </w:numPr>
              <w:spacing w:after="0"/>
              <w:rPr>
                <w:rFonts w:asciiTheme="majorHAnsi" w:hAnsiTheme="majorHAnsi" w:cs="Calibri"/>
                <w:sz w:val="20"/>
                <w:lang w:val="en-US" w:eastAsia="ar-SA"/>
              </w:rPr>
            </w:pPr>
            <w:r w:rsidRPr="00AE5392">
              <w:rPr>
                <w:rFonts w:asciiTheme="majorHAnsi" w:hAnsiTheme="majorHAnsi" w:cs="Calibri"/>
                <w:sz w:val="20"/>
                <w:lang w:val="en-US" w:eastAsia="ar-SA"/>
              </w:rPr>
              <w:t>Technik</w:t>
            </w:r>
          </w:p>
          <w:p w14:paraId="1C5120CF"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Medizin</w:t>
            </w:r>
            <w:proofErr w:type="spellEnd"/>
          </w:p>
          <w:p w14:paraId="6F647778"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Psychologie</w:t>
            </w:r>
            <w:proofErr w:type="spellEnd"/>
            <w:r w:rsidRPr="00AE5392">
              <w:rPr>
                <w:rFonts w:asciiTheme="majorHAnsi" w:hAnsiTheme="majorHAnsi" w:cs="Calibri"/>
                <w:sz w:val="20"/>
                <w:lang w:val="en-US" w:eastAsia="ar-SA"/>
              </w:rPr>
              <w:t>, P</w:t>
            </w:r>
            <w:proofErr w:type="spellStart"/>
            <w:r w:rsidRPr="00AE5392">
              <w:rPr>
                <w:rFonts w:asciiTheme="majorHAnsi" w:hAnsiTheme="majorHAnsi" w:cs="Calibri"/>
                <w:sz w:val="20"/>
                <w:lang w:val="de-DE" w:eastAsia="ar-SA"/>
              </w:rPr>
              <w:t>ädagogik</w:t>
            </w:r>
            <w:proofErr w:type="spellEnd"/>
          </w:p>
        </w:tc>
        <w:tc>
          <w:tcPr>
            <w:tcW w:w="955" w:type="dxa"/>
            <w:vAlign w:val="center"/>
          </w:tcPr>
          <w:p w14:paraId="7C48215D" w14:textId="77777777" w:rsidR="003878FA" w:rsidRPr="00AE5392" w:rsidRDefault="003878FA" w:rsidP="000134A7">
            <w:pPr>
              <w:spacing w:after="0"/>
              <w:jc w:val="center"/>
              <w:rPr>
                <w:rFonts w:asciiTheme="majorHAnsi" w:hAnsiTheme="majorHAnsi"/>
                <w:sz w:val="20"/>
                <w:szCs w:val="20"/>
              </w:rPr>
            </w:pPr>
          </w:p>
        </w:tc>
        <w:tc>
          <w:tcPr>
            <w:tcW w:w="890" w:type="dxa"/>
            <w:vAlign w:val="center"/>
          </w:tcPr>
          <w:p w14:paraId="7634E6D7" w14:textId="77777777" w:rsidR="003878FA" w:rsidRPr="00AE5392" w:rsidRDefault="003878FA" w:rsidP="000134A7">
            <w:pPr>
              <w:spacing w:after="0"/>
              <w:jc w:val="center"/>
              <w:rPr>
                <w:rFonts w:asciiTheme="majorHAnsi" w:hAnsiTheme="majorHAnsi"/>
                <w:sz w:val="20"/>
                <w:szCs w:val="20"/>
              </w:rPr>
            </w:pPr>
          </w:p>
        </w:tc>
      </w:tr>
      <w:tr w:rsidR="003878FA" w:rsidRPr="00AE5392" w14:paraId="555E4A90" w14:textId="77777777" w:rsidTr="000134A7">
        <w:tc>
          <w:tcPr>
            <w:tcW w:w="658" w:type="dxa"/>
          </w:tcPr>
          <w:p w14:paraId="27915D6E" w14:textId="77777777" w:rsidR="003878FA" w:rsidRPr="00AE5392" w:rsidRDefault="003878FA" w:rsidP="000134A7">
            <w:pPr>
              <w:spacing w:after="0"/>
              <w:rPr>
                <w:rFonts w:asciiTheme="majorHAnsi" w:hAnsiTheme="majorHAnsi"/>
                <w:b/>
                <w:sz w:val="20"/>
                <w:szCs w:val="20"/>
              </w:rPr>
            </w:pPr>
          </w:p>
        </w:tc>
        <w:tc>
          <w:tcPr>
            <w:tcW w:w="6785" w:type="dxa"/>
          </w:tcPr>
          <w:p w14:paraId="0EBA1DAE"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955" w:type="dxa"/>
            <w:vAlign w:val="center"/>
          </w:tcPr>
          <w:p w14:paraId="1511521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60</w:t>
            </w:r>
          </w:p>
        </w:tc>
        <w:tc>
          <w:tcPr>
            <w:tcW w:w="890" w:type="dxa"/>
            <w:vAlign w:val="center"/>
          </w:tcPr>
          <w:p w14:paraId="5486E07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7B5057F2" w14:textId="77777777" w:rsidTr="000134A7">
        <w:tc>
          <w:tcPr>
            <w:tcW w:w="8398" w:type="dxa"/>
            <w:gridSpan w:val="3"/>
            <w:vAlign w:val="center"/>
          </w:tcPr>
          <w:p w14:paraId="1D5F5087"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piąty i szósty</w:t>
            </w:r>
          </w:p>
        </w:tc>
        <w:tc>
          <w:tcPr>
            <w:tcW w:w="890" w:type="dxa"/>
            <w:vAlign w:val="center"/>
          </w:tcPr>
          <w:p w14:paraId="6CA11931"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6CF4930C" w14:textId="77777777" w:rsidTr="000134A7">
        <w:trPr>
          <w:trHeight w:val="225"/>
        </w:trPr>
        <w:tc>
          <w:tcPr>
            <w:tcW w:w="658" w:type="dxa"/>
          </w:tcPr>
          <w:p w14:paraId="544AD586"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C19</w:t>
            </w:r>
          </w:p>
        </w:tc>
        <w:tc>
          <w:tcPr>
            <w:tcW w:w="6785" w:type="dxa"/>
          </w:tcPr>
          <w:p w14:paraId="55EE6433" w14:textId="77777777" w:rsidR="003878FA" w:rsidRPr="00AE5392" w:rsidRDefault="003878FA" w:rsidP="000134A7">
            <w:pPr>
              <w:suppressAutoHyphens/>
              <w:spacing w:after="0" w:line="240" w:lineRule="auto"/>
              <w:jc w:val="both"/>
              <w:rPr>
                <w:rFonts w:asciiTheme="majorHAnsi" w:hAnsiTheme="majorHAnsi" w:cs="Calibri"/>
                <w:b/>
                <w:sz w:val="20"/>
                <w:lang w:eastAsia="ar-SA"/>
              </w:rPr>
            </w:pPr>
            <w:r w:rsidRPr="00AE5392">
              <w:rPr>
                <w:rFonts w:asciiTheme="majorHAnsi" w:hAnsiTheme="majorHAnsi" w:cs="Calibri"/>
                <w:sz w:val="20"/>
                <w:lang w:eastAsia="ar-SA"/>
              </w:rPr>
              <w:t>Pisanie tekstu apelacyjnego</w:t>
            </w:r>
          </w:p>
          <w:p w14:paraId="3586CF4C" w14:textId="77777777" w:rsidR="003878FA" w:rsidRPr="00AE5392" w:rsidRDefault="003878FA" w:rsidP="000134A7">
            <w:pPr>
              <w:spacing w:after="0"/>
              <w:rPr>
                <w:rFonts w:asciiTheme="majorHAnsi" w:hAnsiTheme="majorHAnsi"/>
                <w:sz w:val="20"/>
                <w:szCs w:val="20"/>
              </w:rPr>
            </w:pPr>
            <w:r w:rsidRPr="00AE5392">
              <w:rPr>
                <w:rFonts w:asciiTheme="majorHAnsi" w:hAnsiTheme="majorHAnsi" w:cs="Calibri"/>
                <w:sz w:val="20"/>
                <w:lang w:eastAsia="ar-SA"/>
              </w:rPr>
              <w:t xml:space="preserve">a) analiza tekstu wzorcowego, </w:t>
            </w:r>
            <w:r w:rsidRPr="00AE5392">
              <w:rPr>
                <w:rFonts w:asciiTheme="majorHAnsi" w:hAnsiTheme="majorHAnsi"/>
                <w:sz w:val="20"/>
                <w:szCs w:val="20"/>
              </w:rPr>
              <w:t>omówienie form i strategii stosowanych dla różnych typów  wypowiedzi pisemnych, wstępne ćwiczenia leksykalne i strukturalne)</w:t>
            </w:r>
          </w:p>
          <w:p w14:paraId="0FCB5720"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Tekst zachęcający innych do podjęcia określonego działania </w:t>
            </w:r>
          </w:p>
          <w:p w14:paraId="06DA292A" w14:textId="77777777" w:rsidR="003878FA" w:rsidRPr="00AE5392" w:rsidRDefault="003878FA">
            <w:pPr>
              <w:numPr>
                <w:ilvl w:val="0"/>
                <w:numId w:val="13"/>
              </w:numPr>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pisemna interpretacja reklamy wizualnej,</w:t>
            </w:r>
            <w:r w:rsidRPr="00AE5392">
              <w:rPr>
                <w:rFonts w:asciiTheme="majorHAnsi" w:hAnsiTheme="majorHAnsi" w:cs="Calibri"/>
                <w:sz w:val="20"/>
                <w:lang w:eastAsia="ar-SA"/>
              </w:rPr>
              <w:tab/>
            </w:r>
            <w:r w:rsidRPr="00AE5392">
              <w:rPr>
                <w:rFonts w:asciiTheme="majorHAnsi" w:hAnsiTheme="majorHAnsi" w:cs="Calibri"/>
                <w:sz w:val="20"/>
                <w:lang w:eastAsia="ar-SA"/>
              </w:rPr>
              <w:tab/>
            </w:r>
            <w:r w:rsidRPr="00AE5392">
              <w:rPr>
                <w:rFonts w:asciiTheme="majorHAnsi" w:hAnsiTheme="majorHAnsi" w:cs="Calibri"/>
                <w:sz w:val="20"/>
                <w:lang w:eastAsia="ar-SA"/>
              </w:rPr>
              <w:tab/>
              <w:t xml:space="preserve"> </w:t>
            </w:r>
          </w:p>
          <w:p w14:paraId="7A69EF1F" w14:textId="77777777" w:rsidR="003878FA" w:rsidRPr="00AE5392" w:rsidRDefault="003878FA">
            <w:pPr>
              <w:numPr>
                <w:ilvl w:val="0"/>
                <w:numId w:val="13"/>
              </w:numPr>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ulotka, tekst reklamowy,</w:t>
            </w:r>
            <w:r w:rsidRPr="00AE5392">
              <w:rPr>
                <w:rFonts w:asciiTheme="majorHAnsi" w:hAnsiTheme="majorHAnsi" w:cs="Calibri"/>
                <w:sz w:val="20"/>
                <w:lang w:eastAsia="ar-SA"/>
              </w:rPr>
              <w:tab/>
            </w:r>
          </w:p>
          <w:p w14:paraId="4D076150" w14:textId="77777777" w:rsidR="003878FA" w:rsidRPr="00AE5392" w:rsidRDefault="003878FA">
            <w:pPr>
              <w:numPr>
                <w:ilvl w:val="0"/>
                <w:numId w:val="13"/>
              </w:numPr>
              <w:spacing w:after="0" w:line="240" w:lineRule="auto"/>
              <w:jc w:val="both"/>
              <w:rPr>
                <w:rFonts w:asciiTheme="majorHAnsi" w:hAnsiTheme="majorHAnsi" w:cs="Calibri"/>
                <w:sz w:val="20"/>
                <w:lang w:eastAsia="ar-SA"/>
              </w:rPr>
            </w:pPr>
            <w:r w:rsidRPr="00AE5392">
              <w:rPr>
                <w:rFonts w:asciiTheme="majorHAnsi" w:hAnsiTheme="majorHAnsi"/>
                <w:sz w:val="20"/>
              </w:rPr>
              <w:lastRenderedPageBreak/>
              <w:t>tekst apelacyjny do określonej grupy wiekowej (młodzieży, seniorów itp.).</w:t>
            </w:r>
            <w:r w:rsidRPr="00AE5392">
              <w:rPr>
                <w:rFonts w:asciiTheme="majorHAnsi" w:hAnsiTheme="majorHAnsi"/>
                <w:sz w:val="20"/>
              </w:rPr>
              <w:tab/>
            </w:r>
            <w:r w:rsidRPr="00AE5392">
              <w:rPr>
                <w:rFonts w:asciiTheme="majorHAnsi" w:hAnsiTheme="majorHAnsi"/>
                <w:sz w:val="20"/>
                <w:szCs w:val="20"/>
              </w:rPr>
              <w:tab/>
              <w:t xml:space="preserve"> </w:t>
            </w:r>
          </w:p>
        </w:tc>
        <w:tc>
          <w:tcPr>
            <w:tcW w:w="955" w:type="dxa"/>
            <w:vAlign w:val="center"/>
          </w:tcPr>
          <w:p w14:paraId="2F2D0704"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lastRenderedPageBreak/>
              <w:t>12</w:t>
            </w:r>
          </w:p>
        </w:tc>
        <w:tc>
          <w:tcPr>
            <w:tcW w:w="890" w:type="dxa"/>
            <w:vAlign w:val="center"/>
          </w:tcPr>
          <w:p w14:paraId="6D72ECD5"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8</w:t>
            </w:r>
          </w:p>
        </w:tc>
      </w:tr>
      <w:tr w:rsidR="003878FA" w:rsidRPr="00AE5392" w14:paraId="7AE25BF2" w14:textId="77777777" w:rsidTr="000134A7">
        <w:trPr>
          <w:trHeight w:val="285"/>
        </w:trPr>
        <w:tc>
          <w:tcPr>
            <w:tcW w:w="658" w:type="dxa"/>
          </w:tcPr>
          <w:p w14:paraId="7DBA344F"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C20</w:t>
            </w:r>
          </w:p>
        </w:tc>
        <w:tc>
          <w:tcPr>
            <w:tcW w:w="6785" w:type="dxa"/>
          </w:tcPr>
          <w:p w14:paraId="6B75ABC4"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Pisanie tekstów  informacyjnych</w:t>
            </w:r>
          </w:p>
          <w:p w14:paraId="1C4B5BCB"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a) analiza tekstów wzorcowych , omówienie formy, ćwiczenia leksykalne i strukturalne,       </w:t>
            </w:r>
          </w:p>
          <w:p w14:paraId="120D2948"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b) streszczenie  wykładu  (HV), streszczenie tekstu specjalistycznego (LV) napisanie krótkiego wykładu z tematyki pracy dyplomowej,</w:t>
            </w:r>
            <w:r w:rsidRPr="00AE5392">
              <w:rPr>
                <w:rFonts w:asciiTheme="majorHAnsi" w:hAnsiTheme="majorHAnsi" w:cs="Calibri"/>
                <w:sz w:val="20"/>
                <w:lang w:eastAsia="ar-SA"/>
              </w:rPr>
              <w:tab/>
            </w:r>
          </w:p>
          <w:p w14:paraId="1DF55AEB"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c) sprawozdanie</w:t>
            </w:r>
            <w:r w:rsidRPr="00AE5392">
              <w:rPr>
                <w:rFonts w:asciiTheme="majorHAnsi" w:hAnsiTheme="majorHAnsi" w:cs="Calibri"/>
                <w:sz w:val="20"/>
                <w:lang w:eastAsia="ar-SA"/>
              </w:rPr>
              <w:tab/>
            </w:r>
            <w:r w:rsidRPr="00AE5392">
              <w:rPr>
                <w:rFonts w:asciiTheme="majorHAnsi" w:hAnsiTheme="majorHAnsi" w:cs="Calibri"/>
                <w:color w:val="FF0000"/>
                <w:sz w:val="20"/>
                <w:lang w:eastAsia="ar-SA"/>
              </w:rPr>
              <w:t xml:space="preserve"> </w:t>
            </w:r>
            <w:r w:rsidRPr="00EE59C6">
              <w:rPr>
                <w:rFonts w:asciiTheme="majorHAnsi" w:hAnsiTheme="majorHAnsi" w:cs="Calibri"/>
                <w:sz w:val="20"/>
                <w:lang w:eastAsia="ar-SA"/>
              </w:rPr>
              <w:t xml:space="preserve">z </w:t>
            </w:r>
            <w:r w:rsidRPr="00AE5392">
              <w:rPr>
                <w:rFonts w:asciiTheme="majorHAnsi" w:hAnsiTheme="majorHAnsi" w:cs="Calibri"/>
                <w:sz w:val="20"/>
                <w:lang w:eastAsia="ar-SA"/>
              </w:rPr>
              <w:t>wydarzenia, protokół,</w:t>
            </w:r>
            <w:r w:rsidRPr="00AE5392">
              <w:rPr>
                <w:rFonts w:asciiTheme="majorHAnsi" w:hAnsiTheme="majorHAnsi" w:cs="Calibri"/>
                <w:sz w:val="20"/>
                <w:lang w:eastAsia="ar-SA"/>
              </w:rPr>
              <w:tab/>
            </w:r>
          </w:p>
          <w:p w14:paraId="68AD9FD8"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d) streszczenie przemówienia (HV), napisanie przemówienia/referatu.  </w:t>
            </w:r>
            <w:r w:rsidRPr="00AE5392">
              <w:rPr>
                <w:rFonts w:asciiTheme="majorHAnsi" w:hAnsiTheme="majorHAnsi" w:cs="Calibri"/>
                <w:sz w:val="20"/>
                <w:lang w:eastAsia="ar-SA"/>
              </w:rPr>
              <w:tab/>
            </w:r>
          </w:p>
        </w:tc>
        <w:tc>
          <w:tcPr>
            <w:tcW w:w="955" w:type="dxa"/>
            <w:vAlign w:val="center"/>
          </w:tcPr>
          <w:p w14:paraId="67D9FD54"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12</w:t>
            </w:r>
          </w:p>
        </w:tc>
        <w:tc>
          <w:tcPr>
            <w:tcW w:w="890" w:type="dxa"/>
            <w:vAlign w:val="center"/>
          </w:tcPr>
          <w:p w14:paraId="30D873E1"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8</w:t>
            </w:r>
          </w:p>
        </w:tc>
      </w:tr>
      <w:tr w:rsidR="003878FA" w:rsidRPr="00AE5392" w14:paraId="5D4A1342" w14:textId="77777777" w:rsidTr="000134A7">
        <w:trPr>
          <w:trHeight w:val="285"/>
        </w:trPr>
        <w:tc>
          <w:tcPr>
            <w:tcW w:w="658" w:type="dxa"/>
          </w:tcPr>
          <w:p w14:paraId="58EE519E"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C21</w:t>
            </w:r>
          </w:p>
        </w:tc>
        <w:tc>
          <w:tcPr>
            <w:tcW w:w="6785" w:type="dxa"/>
          </w:tcPr>
          <w:p w14:paraId="49BDFA3B"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 Pisanie tekstów wyrażających i uzasadniających poglądy lub opinie</w:t>
            </w:r>
          </w:p>
          <w:p w14:paraId="18358F7D"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a) omówienie formy, ćwiczenia leksykalne i strukturalne,</w:t>
            </w:r>
          </w:p>
          <w:p w14:paraId="59CE7105"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b) wypowiedź na dany temat, wyrażenie opinii i uzasadnienie jej,       </w:t>
            </w:r>
          </w:p>
          <w:p w14:paraId="5FD2B903"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c) przedstawienie postaci ulubionego artysty i jego twórczości</w:t>
            </w:r>
            <w:r w:rsidRPr="00AE5392">
              <w:rPr>
                <w:rFonts w:asciiTheme="majorHAnsi" w:hAnsiTheme="majorHAnsi" w:cs="Calibri"/>
                <w:sz w:val="20"/>
                <w:lang w:eastAsia="ar-SA"/>
              </w:rPr>
              <w:tab/>
            </w:r>
            <w:r w:rsidRPr="00AE5392">
              <w:rPr>
                <w:rFonts w:asciiTheme="majorHAnsi" w:hAnsiTheme="majorHAnsi" w:cs="Calibri"/>
                <w:sz w:val="20"/>
                <w:lang w:eastAsia="ar-SA"/>
              </w:rPr>
              <w:tab/>
            </w:r>
          </w:p>
          <w:p w14:paraId="32108D05"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d) pisanie eseju krytycznego  </w:t>
            </w:r>
          </w:p>
        </w:tc>
        <w:tc>
          <w:tcPr>
            <w:tcW w:w="955" w:type="dxa"/>
            <w:vAlign w:val="center"/>
          </w:tcPr>
          <w:p w14:paraId="3FFEC5F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12</w:t>
            </w:r>
          </w:p>
        </w:tc>
        <w:tc>
          <w:tcPr>
            <w:tcW w:w="890" w:type="dxa"/>
            <w:vAlign w:val="center"/>
          </w:tcPr>
          <w:p w14:paraId="2BFE7E90"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7</w:t>
            </w:r>
          </w:p>
        </w:tc>
      </w:tr>
      <w:tr w:rsidR="003878FA" w:rsidRPr="00AE5392" w14:paraId="480FD8D6" w14:textId="77777777" w:rsidTr="000134A7">
        <w:trPr>
          <w:trHeight w:val="345"/>
        </w:trPr>
        <w:tc>
          <w:tcPr>
            <w:tcW w:w="658" w:type="dxa"/>
          </w:tcPr>
          <w:p w14:paraId="7DD1A69C"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C22</w:t>
            </w:r>
          </w:p>
        </w:tc>
        <w:tc>
          <w:tcPr>
            <w:tcW w:w="6785" w:type="dxa"/>
          </w:tcPr>
          <w:p w14:paraId="6EF1B47E" w14:textId="77777777" w:rsidR="003878FA" w:rsidRPr="00AE5392" w:rsidRDefault="003878FA" w:rsidP="000134A7">
            <w:pPr>
              <w:spacing w:after="0"/>
              <w:rPr>
                <w:rFonts w:asciiTheme="majorHAnsi" w:hAnsiTheme="majorHAnsi"/>
                <w:sz w:val="20"/>
                <w:szCs w:val="20"/>
              </w:rPr>
            </w:pPr>
            <w:proofErr w:type="spellStart"/>
            <w:r w:rsidRPr="00AE5392">
              <w:rPr>
                <w:rFonts w:asciiTheme="majorHAnsi" w:hAnsiTheme="majorHAnsi"/>
                <w:sz w:val="20"/>
              </w:rPr>
              <w:t>Leserbrief</w:t>
            </w:r>
            <w:proofErr w:type="spellEnd"/>
            <w:r w:rsidRPr="00AE5392">
              <w:rPr>
                <w:rFonts w:asciiTheme="majorHAnsi" w:hAnsiTheme="majorHAnsi"/>
                <w:sz w:val="20"/>
              </w:rPr>
              <w:t>: wypowiedź czytelnika na aktualny temat poruszany w czasopiśmie</w:t>
            </w:r>
          </w:p>
        </w:tc>
        <w:tc>
          <w:tcPr>
            <w:tcW w:w="955" w:type="dxa"/>
            <w:vAlign w:val="center"/>
          </w:tcPr>
          <w:p w14:paraId="49A62F7F"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8</w:t>
            </w:r>
          </w:p>
        </w:tc>
        <w:tc>
          <w:tcPr>
            <w:tcW w:w="890" w:type="dxa"/>
            <w:vAlign w:val="center"/>
          </w:tcPr>
          <w:p w14:paraId="0779005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4</w:t>
            </w:r>
          </w:p>
        </w:tc>
      </w:tr>
      <w:tr w:rsidR="003878FA" w:rsidRPr="00AE5392" w14:paraId="17E236EC" w14:textId="77777777" w:rsidTr="000134A7">
        <w:trPr>
          <w:trHeight w:val="240"/>
        </w:trPr>
        <w:tc>
          <w:tcPr>
            <w:tcW w:w="658" w:type="dxa"/>
          </w:tcPr>
          <w:p w14:paraId="22FE568C"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C23</w:t>
            </w:r>
          </w:p>
        </w:tc>
        <w:tc>
          <w:tcPr>
            <w:tcW w:w="6785" w:type="dxa"/>
          </w:tcPr>
          <w:p w14:paraId="124AF34E"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 Analiza i interpretacja tekstu literackiego: (</w:t>
            </w:r>
            <w:proofErr w:type="spellStart"/>
            <w:r w:rsidRPr="00AE5392">
              <w:rPr>
                <w:rFonts w:asciiTheme="majorHAnsi" w:hAnsiTheme="majorHAnsi" w:cs="Calibri"/>
                <w:sz w:val="20"/>
                <w:lang w:eastAsia="ar-SA"/>
              </w:rPr>
              <w:t>Inhaltsangabe</w:t>
            </w:r>
            <w:proofErr w:type="spellEnd"/>
            <w:r w:rsidRPr="00AE5392">
              <w:rPr>
                <w:rFonts w:asciiTheme="majorHAnsi" w:hAnsiTheme="majorHAnsi" w:cs="Calibri"/>
                <w:sz w:val="20"/>
                <w:lang w:eastAsia="ar-SA"/>
              </w:rPr>
              <w:t xml:space="preserve">, </w:t>
            </w:r>
            <w:proofErr w:type="spellStart"/>
            <w:r w:rsidRPr="00AE5392">
              <w:rPr>
                <w:rFonts w:asciiTheme="majorHAnsi" w:hAnsiTheme="majorHAnsi" w:cs="Calibri"/>
                <w:sz w:val="20"/>
                <w:lang w:eastAsia="ar-SA"/>
              </w:rPr>
              <w:t>Nacherzählung</w:t>
            </w:r>
            <w:proofErr w:type="spellEnd"/>
            <w:r w:rsidRPr="00AE5392">
              <w:rPr>
                <w:rFonts w:asciiTheme="majorHAnsi" w:hAnsiTheme="majorHAnsi" w:cs="Calibri"/>
                <w:sz w:val="20"/>
                <w:lang w:eastAsia="ar-SA"/>
              </w:rPr>
              <w:t>)</w:t>
            </w:r>
          </w:p>
          <w:p w14:paraId="6064C4E3"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a) omówienie formy, ćwiczenia leksykalne i strukturalne.  </w:t>
            </w:r>
          </w:p>
          <w:p w14:paraId="14E2123B"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 xml:space="preserve">b) Prace na podstawie wybranych utworów literackich      </w:t>
            </w:r>
          </w:p>
        </w:tc>
        <w:tc>
          <w:tcPr>
            <w:tcW w:w="955" w:type="dxa"/>
            <w:vAlign w:val="center"/>
          </w:tcPr>
          <w:p w14:paraId="3FE22C23"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10</w:t>
            </w:r>
          </w:p>
        </w:tc>
        <w:tc>
          <w:tcPr>
            <w:tcW w:w="890" w:type="dxa"/>
            <w:vAlign w:val="center"/>
          </w:tcPr>
          <w:p w14:paraId="62C41839"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6</w:t>
            </w:r>
          </w:p>
        </w:tc>
      </w:tr>
      <w:tr w:rsidR="003878FA" w:rsidRPr="00AE5392" w14:paraId="066B31AF" w14:textId="77777777" w:rsidTr="000134A7">
        <w:trPr>
          <w:trHeight w:val="474"/>
        </w:trPr>
        <w:tc>
          <w:tcPr>
            <w:tcW w:w="658" w:type="dxa"/>
          </w:tcPr>
          <w:p w14:paraId="5C61CB02"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C24</w:t>
            </w:r>
          </w:p>
        </w:tc>
        <w:tc>
          <w:tcPr>
            <w:tcW w:w="6785" w:type="dxa"/>
          </w:tcPr>
          <w:p w14:paraId="2EB5EC4F" w14:textId="77777777" w:rsidR="003878FA" w:rsidRPr="00AE5392" w:rsidRDefault="003878FA" w:rsidP="000134A7">
            <w:pPr>
              <w:suppressAutoHyphens/>
              <w:spacing w:after="0" w:line="240" w:lineRule="auto"/>
              <w:jc w:val="both"/>
              <w:rPr>
                <w:rFonts w:asciiTheme="majorHAnsi" w:hAnsiTheme="majorHAnsi" w:cs="Calibri"/>
                <w:sz w:val="20"/>
                <w:lang w:eastAsia="ar-SA"/>
              </w:rPr>
            </w:pPr>
            <w:r w:rsidRPr="00AE5392">
              <w:rPr>
                <w:rFonts w:asciiTheme="majorHAnsi" w:hAnsiTheme="majorHAnsi" w:cs="Calibri"/>
                <w:sz w:val="20"/>
                <w:lang w:eastAsia="ar-SA"/>
              </w:rPr>
              <w:t>Analiza błędów i pisanie popraw prac pisemnych,  ewaluacja przebiegu procesu uczenia się</w:t>
            </w:r>
          </w:p>
        </w:tc>
        <w:tc>
          <w:tcPr>
            <w:tcW w:w="955" w:type="dxa"/>
            <w:vAlign w:val="center"/>
          </w:tcPr>
          <w:p w14:paraId="143771B6"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6</w:t>
            </w:r>
          </w:p>
        </w:tc>
        <w:tc>
          <w:tcPr>
            <w:tcW w:w="890" w:type="dxa"/>
            <w:vAlign w:val="center"/>
          </w:tcPr>
          <w:p w14:paraId="2E1212E2"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3</w:t>
            </w:r>
          </w:p>
        </w:tc>
      </w:tr>
      <w:tr w:rsidR="003878FA" w:rsidRPr="00AE5392" w14:paraId="4AEB4BAC" w14:textId="77777777" w:rsidTr="000134A7">
        <w:trPr>
          <w:trHeight w:val="474"/>
        </w:trPr>
        <w:tc>
          <w:tcPr>
            <w:tcW w:w="658" w:type="dxa"/>
          </w:tcPr>
          <w:p w14:paraId="595DC849" w14:textId="77777777" w:rsidR="003878FA" w:rsidRPr="00AE5392" w:rsidRDefault="003878FA" w:rsidP="000134A7">
            <w:pPr>
              <w:spacing w:after="0"/>
              <w:rPr>
                <w:rFonts w:asciiTheme="majorHAnsi" w:hAnsiTheme="majorHAnsi"/>
                <w:sz w:val="20"/>
                <w:szCs w:val="20"/>
              </w:rPr>
            </w:pPr>
          </w:p>
        </w:tc>
        <w:tc>
          <w:tcPr>
            <w:tcW w:w="6785" w:type="dxa"/>
          </w:tcPr>
          <w:p w14:paraId="7DD97DD2" w14:textId="77777777" w:rsidR="003878FA" w:rsidRPr="00AE5392" w:rsidRDefault="003878FA" w:rsidP="000134A7">
            <w:pPr>
              <w:spacing w:after="0"/>
              <w:rPr>
                <w:rFonts w:asciiTheme="majorHAnsi" w:hAnsiTheme="majorHAnsi"/>
                <w:b/>
                <w:sz w:val="20"/>
                <w:szCs w:val="20"/>
              </w:rPr>
            </w:pPr>
            <w:r w:rsidRPr="00AE5392">
              <w:rPr>
                <w:rFonts w:asciiTheme="majorHAnsi" w:hAnsiTheme="majorHAnsi"/>
                <w:b/>
                <w:sz w:val="20"/>
                <w:szCs w:val="20"/>
              </w:rPr>
              <w:t xml:space="preserve">Zakres tematyczny ćwiczeń na III roku: </w:t>
            </w:r>
          </w:p>
          <w:p w14:paraId="1BBCD14F"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Familien</w:t>
            </w:r>
            <w:proofErr w:type="spellEnd"/>
            <w:r w:rsidRPr="00AE5392">
              <w:rPr>
                <w:rFonts w:asciiTheme="majorHAnsi" w:hAnsiTheme="majorHAnsi" w:cs="Calibri"/>
                <w:sz w:val="20"/>
                <w:lang w:val="en-US" w:eastAsia="ar-SA"/>
              </w:rPr>
              <w:t xml:space="preserve">- und </w:t>
            </w:r>
            <w:proofErr w:type="spellStart"/>
            <w:r w:rsidRPr="00AE5392">
              <w:rPr>
                <w:rFonts w:asciiTheme="majorHAnsi" w:hAnsiTheme="majorHAnsi" w:cs="Calibri"/>
                <w:sz w:val="20"/>
                <w:lang w:val="en-US" w:eastAsia="ar-SA"/>
              </w:rPr>
              <w:t>Gesellschaftsleben</w:t>
            </w:r>
            <w:proofErr w:type="spellEnd"/>
          </w:p>
          <w:p w14:paraId="35B68C75" w14:textId="77777777" w:rsidR="003878FA" w:rsidRPr="00AE5392" w:rsidRDefault="003878FA" w:rsidP="000134A7">
            <w:pPr>
              <w:numPr>
                <w:ilvl w:val="0"/>
                <w:numId w:val="7"/>
              </w:numPr>
              <w:spacing w:after="0"/>
              <w:rPr>
                <w:rFonts w:asciiTheme="majorHAnsi" w:hAnsiTheme="majorHAnsi" w:cs="Calibri"/>
                <w:sz w:val="20"/>
                <w:lang w:val="en-US" w:eastAsia="ar-SA"/>
              </w:rPr>
            </w:pPr>
            <w:r w:rsidRPr="00AE5392">
              <w:rPr>
                <w:rFonts w:asciiTheme="majorHAnsi" w:hAnsiTheme="majorHAnsi" w:cs="Calibri"/>
                <w:sz w:val="20"/>
                <w:lang w:val="en-US" w:eastAsia="ar-SA"/>
              </w:rPr>
              <w:t>Religion, Philosophie</w:t>
            </w:r>
          </w:p>
          <w:p w14:paraId="3737264B"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Kulturleben</w:t>
            </w:r>
            <w:proofErr w:type="spellEnd"/>
          </w:p>
          <w:p w14:paraId="59C4D127"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Literatur</w:t>
            </w:r>
            <w:proofErr w:type="spellEnd"/>
          </w:p>
          <w:p w14:paraId="6E98B110"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Wissenschaft</w:t>
            </w:r>
            <w:proofErr w:type="spellEnd"/>
          </w:p>
          <w:p w14:paraId="72CDA23A"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Wirtschaft</w:t>
            </w:r>
            <w:proofErr w:type="spellEnd"/>
          </w:p>
          <w:p w14:paraId="55D58F2B"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Geschichte</w:t>
            </w:r>
            <w:proofErr w:type="spellEnd"/>
          </w:p>
          <w:p w14:paraId="7CE24773"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Politik</w:t>
            </w:r>
            <w:proofErr w:type="spellEnd"/>
          </w:p>
          <w:p w14:paraId="0FDBF706"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Natur</w:t>
            </w:r>
            <w:proofErr w:type="spellEnd"/>
            <w:r w:rsidRPr="00AE5392">
              <w:rPr>
                <w:rFonts w:asciiTheme="majorHAnsi" w:hAnsiTheme="majorHAnsi" w:cs="Calibri"/>
                <w:sz w:val="20"/>
                <w:lang w:val="en-US" w:eastAsia="ar-SA"/>
              </w:rPr>
              <w:t xml:space="preserve">, </w:t>
            </w:r>
            <w:proofErr w:type="spellStart"/>
            <w:r w:rsidRPr="00AE5392">
              <w:rPr>
                <w:rFonts w:asciiTheme="majorHAnsi" w:hAnsiTheme="majorHAnsi" w:cs="Calibri"/>
                <w:sz w:val="20"/>
                <w:lang w:val="en-US" w:eastAsia="ar-SA"/>
              </w:rPr>
              <w:t>Umweltschutz</w:t>
            </w:r>
            <w:proofErr w:type="spellEnd"/>
          </w:p>
          <w:p w14:paraId="04A0588E" w14:textId="77777777" w:rsidR="003878FA" w:rsidRPr="00AE5392" w:rsidRDefault="003878FA" w:rsidP="000134A7">
            <w:pPr>
              <w:numPr>
                <w:ilvl w:val="0"/>
                <w:numId w:val="7"/>
              </w:numPr>
              <w:spacing w:after="0"/>
              <w:rPr>
                <w:rFonts w:asciiTheme="majorHAnsi" w:hAnsiTheme="majorHAnsi" w:cs="Calibri"/>
                <w:sz w:val="20"/>
                <w:lang w:val="en-US" w:eastAsia="ar-SA"/>
              </w:rPr>
            </w:pPr>
            <w:r w:rsidRPr="00AE5392">
              <w:rPr>
                <w:rFonts w:asciiTheme="majorHAnsi" w:hAnsiTheme="majorHAnsi" w:cs="Calibri"/>
                <w:sz w:val="20"/>
                <w:lang w:val="en-US" w:eastAsia="ar-SA"/>
              </w:rPr>
              <w:t>Technik</w:t>
            </w:r>
          </w:p>
          <w:p w14:paraId="1671FBFB"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Medizin</w:t>
            </w:r>
            <w:proofErr w:type="spellEnd"/>
          </w:p>
          <w:p w14:paraId="2DDC8F19" w14:textId="77777777" w:rsidR="003878FA" w:rsidRPr="00AE5392" w:rsidRDefault="003878FA" w:rsidP="000134A7">
            <w:pPr>
              <w:numPr>
                <w:ilvl w:val="0"/>
                <w:numId w:val="7"/>
              </w:numPr>
              <w:spacing w:after="0"/>
              <w:rPr>
                <w:rFonts w:asciiTheme="majorHAnsi" w:hAnsiTheme="majorHAnsi" w:cs="Calibri"/>
                <w:sz w:val="20"/>
                <w:lang w:val="en-US" w:eastAsia="ar-SA"/>
              </w:rPr>
            </w:pPr>
            <w:proofErr w:type="spellStart"/>
            <w:r w:rsidRPr="00AE5392">
              <w:rPr>
                <w:rFonts w:asciiTheme="majorHAnsi" w:hAnsiTheme="majorHAnsi" w:cs="Calibri"/>
                <w:sz w:val="20"/>
                <w:lang w:val="en-US" w:eastAsia="ar-SA"/>
              </w:rPr>
              <w:t>Psychologie</w:t>
            </w:r>
            <w:proofErr w:type="spellEnd"/>
            <w:r w:rsidRPr="00AE5392">
              <w:rPr>
                <w:rFonts w:asciiTheme="majorHAnsi" w:hAnsiTheme="majorHAnsi" w:cs="Calibri"/>
                <w:sz w:val="20"/>
                <w:lang w:val="en-US" w:eastAsia="ar-SA"/>
              </w:rPr>
              <w:t>, P</w:t>
            </w:r>
            <w:proofErr w:type="spellStart"/>
            <w:r w:rsidRPr="00AE5392">
              <w:rPr>
                <w:rFonts w:asciiTheme="majorHAnsi" w:hAnsiTheme="majorHAnsi" w:cs="Calibri"/>
                <w:sz w:val="20"/>
                <w:lang w:val="de-DE" w:eastAsia="ar-SA"/>
              </w:rPr>
              <w:t>ädagogik</w:t>
            </w:r>
            <w:proofErr w:type="spellEnd"/>
          </w:p>
        </w:tc>
        <w:tc>
          <w:tcPr>
            <w:tcW w:w="955" w:type="dxa"/>
            <w:vAlign w:val="center"/>
          </w:tcPr>
          <w:p w14:paraId="016A6D6E" w14:textId="77777777" w:rsidR="003878FA" w:rsidRPr="00AE5392" w:rsidRDefault="003878FA" w:rsidP="000134A7">
            <w:pPr>
              <w:spacing w:after="0"/>
              <w:jc w:val="center"/>
              <w:rPr>
                <w:rFonts w:asciiTheme="majorHAnsi" w:hAnsiTheme="majorHAnsi"/>
                <w:sz w:val="20"/>
                <w:szCs w:val="20"/>
              </w:rPr>
            </w:pPr>
          </w:p>
        </w:tc>
        <w:tc>
          <w:tcPr>
            <w:tcW w:w="890" w:type="dxa"/>
            <w:vAlign w:val="center"/>
          </w:tcPr>
          <w:p w14:paraId="6AF4C30A" w14:textId="77777777" w:rsidR="003878FA" w:rsidRPr="00AE5392" w:rsidRDefault="003878FA" w:rsidP="000134A7">
            <w:pPr>
              <w:spacing w:after="0"/>
              <w:jc w:val="center"/>
              <w:rPr>
                <w:rFonts w:asciiTheme="majorHAnsi" w:hAnsiTheme="majorHAnsi"/>
                <w:sz w:val="20"/>
                <w:szCs w:val="20"/>
              </w:rPr>
            </w:pPr>
          </w:p>
        </w:tc>
      </w:tr>
      <w:tr w:rsidR="003878FA" w:rsidRPr="00AE5392" w14:paraId="41B11EE3" w14:textId="77777777" w:rsidTr="000134A7">
        <w:tc>
          <w:tcPr>
            <w:tcW w:w="658" w:type="dxa"/>
          </w:tcPr>
          <w:p w14:paraId="3FC2E039" w14:textId="77777777" w:rsidR="003878FA" w:rsidRPr="00AE5392" w:rsidRDefault="003878FA" w:rsidP="000134A7">
            <w:pPr>
              <w:spacing w:after="0"/>
              <w:rPr>
                <w:rFonts w:asciiTheme="majorHAnsi" w:hAnsiTheme="majorHAnsi"/>
                <w:b/>
                <w:sz w:val="20"/>
                <w:szCs w:val="20"/>
              </w:rPr>
            </w:pPr>
          </w:p>
        </w:tc>
        <w:tc>
          <w:tcPr>
            <w:tcW w:w="6785" w:type="dxa"/>
          </w:tcPr>
          <w:p w14:paraId="3220C346"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955" w:type="dxa"/>
            <w:vAlign w:val="center"/>
          </w:tcPr>
          <w:p w14:paraId="2DF022B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60</w:t>
            </w:r>
          </w:p>
        </w:tc>
        <w:tc>
          <w:tcPr>
            <w:tcW w:w="890" w:type="dxa"/>
            <w:vAlign w:val="center"/>
          </w:tcPr>
          <w:p w14:paraId="707132A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36</w:t>
            </w:r>
          </w:p>
        </w:tc>
      </w:tr>
      <w:tr w:rsidR="003878FA" w:rsidRPr="00AE5392" w14:paraId="4B9E1547" w14:textId="77777777" w:rsidTr="000134A7">
        <w:tc>
          <w:tcPr>
            <w:tcW w:w="658" w:type="dxa"/>
          </w:tcPr>
          <w:p w14:paraId="42FACBCC" w14:textId="77777777" w:rsidR="003878FA" w:rsidRPr="00AE5392" w:rsidRDefault="003878FA" w:rsidP="000134A7">
            <w:pPr>
              <w:spacing w:after="0"/>
              <w:rPr>
                <w:rFonts w:asciiTheme="majorHAnsi" w:hAnsiTheme="majorHAnsi"/>
                <w:b/>
                <w:sz w:val="20"/>
                <w:szCs w:val="20"/>
              </w:rPr>
            </w:pPr>
          </w:p>
        </w:tc>
        <w:tc>
          <w:tcPr>
            <w:tcW w:w="6785" w:type="dxa"/>
          </w:tcPr>
          <w:p w14:paraId="2A692914"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w semestrach:  III, IV, V, VI</w:t>
            </w:r>
          </w:p>
        </w:tc>
        <w:tc>
          <w:tcPr>
            <w:tcW w:w="955" w:type="dxa"/>
            <w:vAlign w:val="center"/>
          </w:tcPr>
          <w:p w14:paraId="1F59A12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120</w:t>
            </w:r>
          </w:p>
        </w:tc>
        <w:tc>
          <w:tcPr>
            <w:tcW w:w="890" w:type="dxa"/>
            <w:vAlign w:val="center"/>
          </w:tcPr>
          <w:p w14:paraId="4C89556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72</w:t>
            </w:r>
          </w:p>
        </w:tc>
      </w:tr>
    </w:tbl>
    <w:p w14:paraId="0AA31BDD" w14:textId="77777777" w:rsidR="003878FA" w:rsidRPr="00AE5392" w:rsidRDefault="003878FA" w:rsidP="003878FA">
      <w:pPr>
        <w:spacing w:before="120" w:after="120" w:line="240" w:lineRule="auto"/>
        <w:jc w:val="both"/>
        <w:rPr>
          <w:rFonts w:asciiTheme="majorHAnsi" w:hAnsiTheme="majorHAnsi"/>
          <w:b/>
          <w:bCs/>
        </w:rPr>
      </w:pPr>
      <w:bookmarkStart w:id="41" w:name="_Hlk118970709"/>
      <w:r w:rsidRPr="00AE539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074"/>
        <w:gridCol w:w="3260"/>
      </w:tblGrid>
      <w:tr w:rsidR="003878FA" w:rsidRPr="00AE5392" w14:paraId="50D45E4D" w14:textId="77777777" w:rsidTr="000134A7">
        <w:trPr>
          <w:jc w:val="center"/>
        </w:trPr>
        <w:tc>
          <w:tcPr>
            <w:tcW w:w="1555" w:type="dxa"/>
          </w:tcPr>
          <w:p w14:paraId="2E70A34F"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5074" w:type="dxa"/>
          </w:tcPr>
          <w:p w14:paraId="3235E61E"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Metody dydaktyczne (wybór z listy)</w:t>
            </w:r>
          </w:p>
        </w:tc>
        <w:tc>
          <w:tcPr>
            <w:tcW w:w="3260" w:type="dxa"/>
          </w:tcPr>
          <w:p w14:paraId="58C9CD43"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51AC0DE4" w14:textId="77777777" w:rsidTr="000134A7">
        <w:trPr>
          <w:jc w:val="center"/>
        </w:trPr>
        <w:tc>
          <w:tcPr>
            <w:tcW w:w="1555" w:type="dxa"/>
          </w:tcPr>
          <w:p w14:paraId="7E329D70"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Cs/>
                <w:sz w:val="20"/>
                <w:szCs w:val="20"/>
              </w:rPr>
              <w:t>Ćwiczenia</w:t>
            </w:r>
          </w:p>
        </w:tc>
        <w:tc>
          <w:tcPr>
            <w:tcW w:w="5074" w:type="dxa"/>
          </w:tcPr>
          <w:p w14:paraId="76CEE059" w14:textId="77777777" w:rsidR="003878FA" w:rsidRPr="00AE5392" w:rsidRDefault="003878FA" w:rsidP="000134A7">
            <w:pPr>
              <w:spacing w:after="0" w:line="240" w:lineRule="auto"/>
              <w:jc w:val="both"/>
              <w:rPr>
                <w:rFonts w:asciiTheme="majorHAnsi" w:hAnsiTheme="majorHAnsi" w:cs="Calibri"/>
                <w:b/>
                <w:sz w:val="20"/>
                <w:szCs w:val="20"/>
              </w:rPr>
            </w:pPr>
            <w:r w:rsidRPr="00AE5392">
              <w:rPr>
                <w:rFonts w:asciiTheme="majorHAnsi" w:hAnsiTheme="majorHAnsi" w:cs="Calibri"/>
                <w:b/>
                <w:sz w:val="20"/>
                <w:szCs w:val="20"/>
              </w:rPr>
              <w:t>M2</w:t>
            </w:r>
            <w:r w:rsidRPr="00AE5392">
              <w:rPr>
                <w:rFonts w:asciiTheme="majorHAnsi" w:hAnsiTheme="majorHAnsi" w:cs="Calibri"/>
                <w:sz w:val="20"/>
                <w:szCs w:val="20"/>
              </w:rPr>
              <w:t xml:space="preserve"> – burza mózgów, mapa myśli, rozmowa sterowana, dyskusja dydaktyczna,</w:t>
            </w:r>
            <w:r w:rsidRPr="00AE5392">
              <w:rPr>
                <w:rFonts w:asciiTheme="majorHAnsi" w:hAnsiTheme="majorHAnsi" w:cs="Calibri"/>
                <w:b/>
                <w:sz w:val="20"/>
                <w:szCs w:val="20"/>
              </w:rPr>
              <w:t xml:space="preserve"> </w:t>
            </w:r>
          </w:p>
          <w:p w14:paraId="7981B089" w14:textId="77777777" w:rsidR="003878FA" w:rsidRPr="00AE5392" w:rsidRDefault="003878FA" w:rsidP="000134A7">
            <w:pPr>
              <w:spacing w:after="0" w:line="240" w:lineRule="auto"/>
              <w:jc w:val="both"/>
              <w:rPr>
                <w:rFonts w:asciiTheme="majorHAnsi" w:hAnsiTheme="majorHAnsi" w:cs="Calibri"/>
                <w:sz w:val="20"/>
                <w:szCs w:val="20"/>
              </w:rPr>
            </w:pPr>
            <w:r w:rsidRPr="00AE5392">
              <w:rPr>
                <w:rFonts w:asciiTheme="majorHAnsi" w:hAnsiTheme="majorHAnsi" w:cs="Calibri"/>
                <w:b/>
                <w:sz w:val="20"/>
                <w:szCs w:val="20"/>
              </w:rPr>
              <w:t xml:space="preserve">M3 </w:t>
            </w:r>
            <w:r w:rsidRPr="00AE5392">
              <w:rPr>
                <w:rFonts w:asciiTheme="majorHAnsi" w:hAnsiTheme="majorHAnsi" w:cs="Calibri"/>
                <w:sz w:val="20"/>
                <w:szCs w:val="20"/>
              </w:rPr>
              <w:t>– prezentacja multimedialna,</w:t>
            </w:r>
          </w:p>
          <w:p w14:paraId="7F5E81DC"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cs="Calibri"/>
                <w:b/>
                <w:sz w:val="20"/>
                <w:szCs w:val="20"/>
              </w:rPr>
              <w:t>M5</w:t>
            </w:r>
            <w:r w:rsidRPr="00AE5392">
              <w:rPr>
                <w:rFonts w:asciiTheme="majorHAnsi" w:hAnsiTheme="majorHAnsi" w:cs="Calibri"/>
                <w:sz w:val="20"/>
                <w:szCs w:val="20"/>
              </w:rPr>
              <w:t xml:space="preserve"> – </w:t>
            </w:r>
            <w:r w:rsidRPr="00AE5392">
              <w:rPr>
                <w:rFonts w:asciiTheme="majorHAnsi" w:hAnsiTheme="majorHAnsi"/>
                <w:sz w:val="20"/>
                <w:szCs w:val="20"/>
              </w:rPr>
              <w:t xml:space="preserve">ćwiczenia przedmiotowe (ćwiczenia leksykalne i strukturalne, czytanie i analiza tekstu wzorcowego, </w:t>
            </w:r>
            <w:r w:rsidRPr="00AE5392">
              <w:rPr>
                <w:rFonts w:asciiTheme="majorHAnsi" w:eastAsia="Times New Roman" w:hAnsiTheme="majorHAnsi"/>
                <w:sz w:val="20"/>
                <w:szCs w:val="20"/>
                <w:lang w:eastAsia="pl-PL"/>
              </w:rPr>
              <w:t>prezentacja pisemnych interpretacji,</w:t>
            </w:r>
            <w:r w:rsidRPr="00AE5392">
              <w:rPr>
                <w:rFonts w:asciiTheme="majorHAnsi" w:hAnsiTheme="majorHAnsi"/>
                <w:sz w:val="20"/>
                <w:szCs w:val="20"/>
              </w:rPr>
              <w:t xml:space="preserve"> </w:t>
            </w:r>
            <w:r w:rsidRPr="00AE5392">
              <w:rPr>
                <w:rFonts w:asciiTheme="majorHAnsi" w:eastAsia="Times New Roman" w:hAnsiTheme="majorHAnsi"/>
                <w:sz w:val="20"/>
                <w:szCs w:val="20"/>
                <w:lang w:eastAsia="pl-PL"/>
              </w:rPr>
              <w:t>przegląd słowników i pomocy dydaktycznych, pisanie prac,</w:t>
            </w:r>
            <w:r w:rsidRPr="00AE5392">
              <w:rPr>
                <w:rFonts w:asciiTheme="majorHAnsi" w:hAnsiTheme="majorHAnsi"/>
                <w:sz w:val="20"/>
                <w:szCs w:val="20"/>
              </w:rPr>
              <w:t xml:space="preserve"> </w:t>
            </w:r>
            <w:proofErr w:type="spellStart"/>
            <w:r w:rsidRPr="00AE5392">
              <w:rPr>
                <w:rFonts w:asciiTheme="majorHAnsi" w:hAnsiTheme="majorHAnsi"/>
                <w:sz w:val="20"/>
                <w:szCs w:val="20"/>
              </w:rPr>
              <w:t>miniprojekt</w:t>
            </w:r>
            <w:proofErr w:type="spellEnd"/>
            <w:r w:rsidRPr="00AE5392">
              <w:rPr>
                <w:rFonts w:asciiTheme="majorHAnsi" w:hAnsiTheme="majorHAnsi"/>
                <w:sz w:val="20"/>
                <w:szCs w:val="20"/>
              </w:rPr>
              <w:t>.</w:t>
            </w:r>
          </w:p>
        </w:tc>
        <w:tc>
          <w:tcPr>
            <w:tcW w:w="3260" w:type="dxa"/>
          </w:tcPr>
          <w:p w14:paraId="67A8CC21" w14:textId="77777777" w:rsidR="003878FA" w:rsidRPr="00AE5392" w:rsidRDefault="003878FA" w:rsidP="000134A7">
            <w:pPr>
              <w:spacing w:before="60" w:after="60" w:line="240" w:lineRule="auto"/>
              <w:jc w:val="both"/>
              <w:rPr>
                <w:rFonts w:asciiTheme="majorHAnsi" w:hAnsiTheme="majorHAnsi"/>
                <w:sz w:val="20"/>
                <w:szCs w:val="20"/>
              </w:rPr>
            </w:pPr>
            <w:r w:rsidRPr="00AE5392">
              <w:rPr>
                <w:rFonts w:asciiTheme="majorHAnsi" w:hAnsiTheme="majorHAnsi" w:cs="Calibri"/>
                <w:b/>
                <w:sz w:val="20"/>
                <w:szCs w:val="20"/>
              </w:rPr>
              <w:t>Środki dydaktyczne:</w:t>
            </w:r>
            <w:r w:rsidRPr="00AE5392">
              <w:rPr>
                <w:rFonts w:asciiTheme="majorHAnsi" w:hAnsiTheme="majorHAnsi" w:cs="Calibri"/>
                <w:sz w:val="20"/>
                <w:szCs w:val="20"/>
              </w:rPr>
              <w:t xml:space="preserve"> projektor, prezentacja multimedialna, odtwarzacz CD, arkusze pracy, zdjęcia i ilustracje, podręczniki, poradniki pisania tekstów użytkowych, słowniki.</w:t>
            </w:r>
          </w:p>
        </w:tc>
      </w:tr>
    </w:tbl>
    <w:p w14:paraId="509DBFFD"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 Sposoby (metody) weryfikacji i oceny efektów uczenia się osiągniętych przez studenta</w:t>
      </w:r>
    </w:p>
    <w:p w14:paraId="4EDB36C9"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57"/>
        <w:gridCol w:w="3373"/>
      </w:tblGrid>
      <w:tr w:rsidR="003878FA" w:rsidRPr="00AE5392" w14:paraId="6AAFC2BB" w14:textId="77777777" w:rsidTr="000134A7">
        <w:tc>
          <w:tcPr>
            <w:tcW w:w="1459" w:type="dxa"/>
            <w:vAlign w:val="center"/>
          </w:tcPr>
          <w:p w14:paraId="4AD189BF" w14:textId="77777777" w:rsidR="003878FA" w:rsidRPr="00AE5392" w:rsidRDefault="003878FA" w:rsidP="000134A7">
            <w:pPr>
              <w:spacing w:before="60" w:after="60" w:line="240" w:lineRule="auto"/>
              <w:jc w:val="center"/>
              <w:rPr>
                <w:rFonts w:asciiTheme="majorHAnsi" w:hAnsiTheme="majorHAnsi"/>
                <w:b/>
                <w:bCs/>
                <w:sz w:val="28"/>
                <w:szCs w:val="28"/>
              </w:rPr>
            </w:pPr>
            <w:bookmarkStart w:id="42" w:name="_Hlk118970781"/>
            <w:bookmarkEnd w:id="41"/>
            <w:r w:rsidRPr="00AE5392">
              <w:rPr>
                <w:rFonts w:asciiTheme="majorHAnsi" w:hAnsiTheme="majorHAnsi"/>
                <w:b/>
                <w:bCs/>
              </w:rPr>
              <w:lastRenderedPageBreak/>
              <w:t>Forma zajęć</w:t>
            </w:r>
          </w:p>
        </w:tc>
        <w:tc>
          <w:tcPr>
            <w:tcW w:w="5057" w:type="dxa"/>
            <w:vAlign w:val="center"/>
          </w:tcPr>
          <w:p w14:paraId="639E3E39"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Ocena formująca (F) </w:t>
            </w:r>
          </w:p>
          <w:p w14:paraId="48C608BE" w14:textId="77777777" w:rsidR="003878FA" w:rsidRPr="00AE5392" w:rsidRDefault="003878FA" w:rsidP="000134A7">
            <w:pPr>
              <w:spacing w:after="0" w:line="240" w:lineRule="auto"/>
              <w:jc w:val="center"/>
              <w:rPr>
                <w:rFonts w:asciiTheme="majorHAnsi" w:hAnsiTheme="majorHAnsi"/>
                <w:b/>
                <w:bCs/>
                <w:sz w:val="28"/>
                <w:szCs w:val="28"/>
              </w:rPr>
            </w:pPr>
            <w:r w:rsidRPr="00AE5392">
              <w:rPr>
                <w:rFonts w:asciiTheme="majorHAnsi" w:hAnsiTheme="majorHAnsi"/>
                <w:b/>
                <w:sz w:val="20"/>
                <w:szCs w:val="20"/>
              </w:rPr>
              <w:t xml:space="preserve">–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3373" w:type="dxa"/>
            <w:vAlign w:val="center"/>
          </w:tcPr>
          <w:p w14:paraId="704A3A69"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3135058C" w14:textId="77777777" w:rsidTr="000134A7">
        <w:tc>
          <w:tcPr>
            <w:tcW w:w="1459" w:type="dxa"/>
          </w:tcPr>
          <w:p w14:paraId="73CE720C"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Cs/>
                <w:sz w:val="20"/>
                <w:szCs w:val="20"/>
              </w:rPr>
              <w:t>Ćwiczenia</w:t>
            </w:r>
          </w:p>
        </w:tc>
        <w:tc>
          <w:tcPr>
            <w:tcW w:w="5057" w:type="dxa"/>
            <w:vAlign w:val="center"/>
          </w:tcPr>
          <w:p w14:paraId="51FA28B3" w14:textId="77777777" w:rsidR="003878FA" w:rsidRPr="00AE5392" w:rsidRDefault="003878FA" w:rsidP="000134A7">
            <w:pPr>
              <w:spacing w:after="0"/>
              <w:rPr>
                <w:rFonts w:asciiTheme="majorHAnsi" w:hAnsiTheme="majorHAnsi" w:cs="Calibri"/>
                <w:sz w:val="20"/>
                <w:szCs w:val="20"/>
              </w:rPr>
            </w:pPr>
            <w:r w:rsidRPr="00AE5392">
              <w:rPr>
                <w:rFonts w:asciiTheme="majorHAnsi" w:hAnsiTheme="majorHAnsi" w:cs="Calibri"/>
                <w:b/>
                <w:sz w:val="20"/>
                <w:szCs w:val="20"/>
              </w:rPr>
              <w:t>F1</w:t>
            </w:r>
            <w:r w:rsidRPr="00AE5392">
              <w:rPr>
                <w:rFonts w:asciiTheme="majorHAnsi" w:hAnsiTheme="majorHAnsi" w:cs="Calibri"/>
                <w:sz w:val="20"/>
                <w:szCs w:val="20"/>
              </w:rPr>
              <w:t xml:space="preserve"> – sprawdzian (pisemny), </w:t>
            </w:r>
          </w:p>
          <w:p w14:paraId="04F83C10" w14:textId="77777777" w:rsidR="003878FA" w:rsidRPr="00AE5392" w:rsidRDefault="003878FA" w:rsidP="000134A7">
            <w:pPr>
              <w:spacing w:after="0"/>
              <w:rPr>
                <w:rFonts w:asciiTheme="majorHAnsi" w:hAnsiTheme="majorHAnsi" w:cs="Calibri"/>
                <w:sz w:val="20"/>
                <w:szCs w:val="20"/>
              </w:rPr>
            </w:pPr>
            <w:r w:rsidRPr="00AE5392">
              <w:rPr>
                <w:rFonts w:asciiTheme="majorHAnsi" w:hAnsiTheme="majorHAnsi" w:cs="Calibri"/>
                <w:b/>
                <w:sz w:val="20"/>
                <w:szCs w:val="20"/>
              </w:rPr>
              <w:t>F2</w:t>
            </w:r>
            <w:r w:rsidRPr="00AE5392">
              <w:rPr>
                <w:rFonts w:asciiTheme="majorHAnsi" w:hAnsiTheme="majorHAnsi" w:cs="Calibri"/>
                <w:sz w:val="20"/>
                <w:szCs w:val="20"/>
              </w:rPr>
              <w:t xml:space="preserve"> – obserwacja/aktywność,</w:t>
            </w:r>
          </w:p>
          <w:p w14:paraId="4224EDE8" w14:textId="77777777" w:rsidR="003878FA" w:rsidRPr="00AE5392" w:rsidRDefault="003878FA" w:rsidP="000134A7">
            <w:pPr>
              <w:spacing w:after="0"/>
              <w:rPr>
                <w:rFonts w:asciiTheme="majorHAnsi" w:hAnsiTheme="majorHAnsi" w:cs="Calibri"/>
                <w:sz w:val="20"/>
                <w:szCs w:val="20"/>
              </w:rPr>
            </w:pPr>
            <w:r w:rsidRPr="00AE5392">
              <w:rPr>
                <w:rFonts w:asciiTheme="majorHAnsi" w:hAnsiTheme="majorHAnsi" w:cs="Calibri"/>
                <w:b/>
                <w:sz w:val="20"/>
                <w:szCs w:val="20"/>
              </w:rPr>
              <w:t>F3</w:t>
            </w:r>
            <w:r w:rsidRPr="00AE5392">
              <w:rPr>
                <w:rFonts w:asciiTheme="majorHAnsi" w:hAnsiTheme="majorHAnsi" w:cs="Calibri"/>
                <w:sz w:val="20"/>
                <w:szCs w:val="20"/>
              </w:rPr>
              <w:t xml:space="preserve"> – prace pisemne, </w:t>
            </w:r>
          </w:p>
          <w:p w14:paraId="1DC7AAAF"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cs="Calibri"/>
                <w:b/>
                <w:sz w:val="20"/>
                <w:szCs w:val="20"/>
              </w:rPr>
              <w:t>F4</w:t>
            </w:r>
            <w:r w:rsidRPr="00AE5392">
              <w:rPr>
                <w:rFonts w:asciiTheme="majorHAnsi" w:hAnsiTheme="majorHAnsi" w:cs="Calibri"/>
                <w:sz w:val="20"/>
                <w:szCs w:val="20"/>
              </w:rPr>
              <w:t xml:space="preserve"> – wypowiedź/wystąpienie (przedstawienie i omówienie prezentacji multimedialnej oraz projektu).</w:t>
            </w:r>
          </w:p>
        </w:tc>
        <w:tc>
          <w:tcPr>
            <w:tcW w:w="3373" w:type="dxa"/>
            <w:vAlign w:val="center"/>
          </w:tcPr>
          <w:p w14:paraId="0FEBC768" w14:textId="77777777" w:rsidR="003878FA" w:rsidRPr="00AE5392" w:rsidRDefault="003878FA" w:rsidP="000134A7">
            <w:pPr>
              <w:spacing w:after="0" w:line="240" w:lineRule="auto"/>
              <w:rPr>
                <w:rFonts w:asciiTheme="majorHAnsi" w:hAnsiTheme="majorHAnsi" w:cs="Calibri"/>
                <w:sz w:val="20"/>
                <w:szCs w:val="20"/>
              </w:rPr>
            </w:pPr>
            <w:r w:rsidRPr="00AE5392">
              <w:rPr>
                <w:rFonts w:asciiTheme="majorHAnsi" w:hAnsiTheme="majorHAnsi" w:cs="Calibri"/>
                <w:b/>
                <w:sz w:val="20"/>
                <w:szCs w:val="20"/>
              </w:rPr>
              <w:t>P1</w:t>
            </w:r>
            <w:r w:rsidRPr="00AE5392">
              <w:rPr>
                <w:rFonts w:asciiTheme="majorHAnsi" w:hAnsiTheme="majorHAnsi" w:cs="Calibri"/>
                <w:sz w:val="20"/>
                <w:szCs w:val="20"/>
              </w:rPr>
              <w:t xml:space="preserve"> egzamin pisemny</w:t>
            </w:r>
          </w:p>
          <w:p w14:paraId="634D8D5D"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cs="Calibri"/>
                <w:b/>
                <w:sz w:val="20"/>
                <w:szCs w:val="20"/>
              </w:rPr>
              <w:t xml:space="preserve">P3 </w:t>
            </w:r>
            <w:r w:rsidRPr="00AE5392">
              <w:rPr>
                <w:rFonts w:asciiTheme="majorHAnsi" w:hAnsiTheme="majorHAnsi" w:cs="Calibri"/>
                <w:sz w:val="20"/>
                <w:szCs w:val="20"/>
              </w:rPr>
              <w:t>ocena podsumowująca powstała a podstawie ocen formujących, uzyskanych w semestrze.</w:t>
            </w:r>
          </w:p>
        </w:tc>
      </w:tr>
    </w:tbl>
    <w:bookmarkEnd w:id="42"/>
    <w:p w14:paraId="5A22A0C0" w14:textId="77777777" w:rsidR="003878FA" w:rsidRPr="00AE5392" w:rsidRDefault="003878FA" w:rsidP="003878FA">
      <w:pPr>
        <w:spacing w:before="120" w:after="120" w:line="240" w:lineRule="auto"/>
        <w:jc w:val="both"/>
        <w:rPr>
          <w:rFonts w:asciiTheme="majorHAnsi" w:hAnsiTheme="majorHAnsi"/>
          <w:color w:val="00B050"/>
        </w:rPr>
      </w:pPr>
      <w:r w:rsidRPr="00AE539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134"/>
        <w:gridCol w:w="1275"/>
        <w:gridCol w:w="1560"/>
        <w:gridCol w:w="1417"/>
        <w:gridCol w:w="1276"/>
      </w:tblGrid>
      <w:tr w:rsidR="003878FA" w:rsidRPr="00AE5392" w14:paraId="472AA2CA" w14:textId="77777777" w:rsidTr="000134A7">
        <w:trPr>
          <w:trHeight w:val="150"/>
        </w:trPr>
        <w:tc>
          <w:tcPr>
            <w:tcW w:w="2090" w:type="dxa"/>
            <w:vMerge w:val="restart"/>
            <w:tcBorders>
              <w:left w:val="single" w:sz="4" w:space="0" w:color="000000"/>
              <w:right w:val="single" w:sz="4" w:space="0" w:color="000000"/>
            </w:tcBorders>
            <w:vAlign w:val="center"/>
          </w:tcPr>
          <w:p w14:paraId="7D7DDE3B" w14:textId="77777777" w:rsidR="003878FA" w:rsidRPr="00AE5392" w:rsidRDefault="003878FA" w:rsidP="000134A7">
            <w:pPr>
              <w:spacing w:before="20" w:after="20" w:line="240" w:lineRule="auto"/>
              <w:jc w:val="center"/>
              <w:rPr>
                <w:rFonts w:asciiTheme="majorHAnsi" w:hAnsiTheme="majorHAnsi"/>
                <w:sz w:val="28"/>
                <w:szCs w:val="28"/>
              </w:rPr>
            </w:pPr>
            <w:r w:rsidRPr="00AE5392">
              <w:rPr>
                <w:rFonts w:asciiTheme="majorHAnsi" w:hAnsiTheme="majorHAnsi"/>
                <w:b/>
                <w:bCs/>
                <w:sz w:val="20"/>
                <w:szCs w:val="20"/>
              </w:rPr>
              <w:t>Efekty przedmiotowe</w:t>
            </w:r>
          </w:p>
        </w:tc>
        <w:tc>
          <w:tcPr>
            <w:tcW w:w="7938" w:type="dxa"/>
            <w:gridSpan w:val="6"/>
            <w:tcBorders>
              <w:top w:val="single" w:sz="4" w:space="0" w:color="000000"/>
              <w:left w:val="single" w:sz="4" w:space="0" w:color="000000"/>
              <w:bottom w:val="single" w:sz="4" w:space="0" w:color="auto"/>
              <w:right w:val="single" w:sz="4" w:space="0" w:color="000000"/>
            </w:tcBorders>
            <w:vAlign w:val="center"/>
          </w:tcPr>
          <w:p w14:paraId="60C380A2" w14:textId="77777777" w:rsidR="003878FA" w:rsidRPr="00AE5392" w:rsidRDefault="003878FA" w:rsidP="000134A7">
            <w:pPr>
              <w:spacing w:before="20" w:after="20" w:line="240" w:lineRule="auto"/>
              <w:jc w:val="center"/>
              <w:rPr>
                <w:rFonts w:asciiTheme="majorHAnsi" w:hAnsiTheme="majorHAnsi"/>
                <w:bCs/>
                <w:sz w:val="16"/>
                <w:szCs w:val="10"/>
              </w:rPr>
            </w:pPr>
            <w:r w:rsidRPr="00AE5392">
              <w:rPr>
                <w:rFonts w:asciiTheme="majorHAnsi" w:hAnsiTheme="majorHAnsi"/>
                <w:bCs/>
                <w:sz w:val="16"/>
                <w:szCs w:val="10"/>
              </w:rPr>
              <w:t xml:space="preserve">Ćwiczenia </w:t>
            </w:r>
          </w:p>
        </w:tc>
      </w:tr>
      <w:tr w:rsidR="003878FA" w:rsidRPr="00AE5392" w14:paraId="1E214E15" w14:textId="77777777" w:rsidTr="000134A7">
        <w:trPr>
          <w:trHeight w:val="325"/>
        </w:trPr>
        <w:tc>
          <w:tcPr>
            <w:tcW w:w="2090" w:type="dxa"/>
            <w:vMerge/>
            <w:tcBorders>
              <w:left w:val="single" w:sz="4" w:space="0" w:color="000000"/>
              <w:bottom w:val="single" w:sz="4" w:space="0" w:color="000000"/>
              <w:right w:val="single" w:sz="4" w:space="0" w:color="000000"/>
            </w:tcBorders>
            <w:vAlign w:val="center"/>
          </w:tcPr>
          <w:p w14:paraId="49B3F45A" w14:textId="77777777" w:rsidR="003878FA" w:rsidRPr="00AE5392" w:rsidRDefault="003878FA" w:rsidP="000134A7">
            <w:pPr>
              <w:spacing w:before="20" w:after="20" w:line="240" w:lineRule="auto"/>
              <w:jc w:val="center"/>
              <w:rPr>
                <w:rFonts w:asciiTheme="majorHAnsi" w:hAnsiTheme="majorHAnsi"/>
                <w:sz w:val="28"/>
                <w:szCs w:val="28"/>
              </w:rPr>
            </w:pPr>
          </w:p>
        </w:tc>
        <w:tc>
          <w:tcPr>
            <w:tcW w:w="1276" w:type="dxa"/>
            <w:tcBorders>
              <w:top w:val="single" w:sz="4" w:space="0" w:color="auto"/>
              <w:left w:val="single" w:sz="4" w:space="0" w:color="auto"/>
              <w:bottom w:val="single" w:sz="4" w:space="0" w:color="000000"/>
              <w:right w:val="single" w:sz="4" w:space="0" w:color="000000"/>
            </w:tcBorders>
            <w:vAlign w:val="center"/>
          </w:tcPr>
          <w:p w14:paraId="17B1F9CA" w14:textId="77777777" w:rsidR="003878FA" w:rsidRPr="00AE5392" w:rsidRDefault="003878FA" w:rsidP="000134A7">
            <w:pPr>
              <w:spacing w:before="20" w:after="20" w:line="240" w:lineRule="auto"/>
              <w:rPr>
                <w:rFonts w:asciiTheme="majorHAnsi" w:hAnsiTheme="majorHAnsi"/>
                <w:sz w:val="16"/>
                <w:szCs w:val="16"/>
              </w:rPr>
            </w:pPr>
            <w:r w:rsidRPr="00AE5392">
              <w:rPr>
                <w:rFonts w:asciiTheme="majorHAnsi" w:hAnsiTheme="majorHAnsi"/>
                <w:sz w:val="16"/>
                <w:szCs w:val="16"/>
              </w:rPr>
              <w:t>Sprawdzian</w:t>
            </w:r>
          </w:p>
        </w:tc>
        <w:tc>
          <w:tcPr>
            <w:tcW w:w="1134" w:type="dxa"/>
            <w:tcBorders>
              <w:top w:val="single" w:sz="4" w:space="0" w:color="auto"/>
              <w:left w:val="single" w:sz="4" w:space="0" w:color="000000"/>
              <w:bottom w:val="single" w:sz="4" w:space="0" w:color="000000"/>
              <w:right w:val="single" w:sz="4" w:space="0" w:color="000000"/>
            </w:tcBorders>
            <w:vAlign w:val="center"/>
          </w:tcPr>
          <w:p w14:paraId="21C86CBD" w14:textId="77777777" w:rsidR="003878FA" w:rsidRPr="00AE5392" w:rsidRDefault="003878FA" w:rsidP="000134A7">
            <w:pPr>
              <w:spacing w:before="20" w:after="20" w:line="240" w:lineRule="auto"/>
              <w:rPr>
                <w:rFonts w:asciiTheme="majorHAnsi" w:hAnsiTheme="majorHAnsi"/>
                <w:bCs/>
                <w:sz w:val="16"/>
                <w:szCs w:val="16"/>
              </w:rPr>
            </w:pPr>
            <w:r w:rsidRPr="00AE5392">
              <w:rPr>
                <w:rFonts w:asciiTheme="majorHAnsi" w:hAnsiTheme="majorHAnsi"/>
                <w:bCs/>
                <w:sz w:val="16"/>
                <w:szCs w:val="16"/>
              </w:rPr>
              <w:t>Praca pisemna</w:t>
            </w:r>
          </w:p>
        </w:tc>
        <w:tc>
          <w:tcPr>
            <w:tcW w:w="1275" w:type="dxa"/>
            <w:tcBorders>
              <w:top w:val="single" w:sz="4" w:space="0" w:color="auto"/>
              <w:left w:val="single" w:sz="4" w:space="0" w:color="000000"/>
              <w:bottom w:val="single" w:sz="4" w:space="0" w:color="000000"/>
              <w:right w:val="single" w:sz="4" w:space="0" w:color="000000"/>
            </w:tcBorders>
            <w:vAlign w:val="center"/>
          </w:tcPr>
          <w:p w14:paraId="21004489" w14:textId="77777777" w:rsidR="003878FA" w:rsidRPr="00AE5392" w:rsidRDefault="003878FA" w:rsidP="000134A7">
            <w:pPr>
              <w:spacing w:before="20" w:after="20" w:line="240" w:lineRule="auto"/>
              <w:rPr>
                <w:rFonts w:asciiTheme="majorHAnsi" w:hAnsiTheme="majorHAnsi"/>
                <w:bCs/>
                <w:sz w:val="16"/>
                <w:szCs w:val="16"/>
              </w:rPr>
            </w:pPr>
            <w:r w:rsidRPr="00AE5392">
              <w:rPr>
                <w:rFonts w:asciiTheme="majorHAnsi" w:hAnsiTheme="majorHAnsi"/>
                <w:bCs/>
                <w:sz w:val="16"/>
                <w:szCs w:val="16"/>
              </w:rPr>
              <w:t>Obserwacja/aktywność</w:t>
            </w:r>
          </w:p>
        </w:tc>
        <w:tc>
          <w:tcPr>
            <w:tcW w:w="1560" w:type="dxa"/>
            <w:tcBorders>
              <w:top w:val="single" w:sz="4" w:space="0" w:color="auto"/>
              <w:left w:val="single" w:sz="4" w:space="0" w:color="000000"/>
              <w:bottom w:val="single" w:sz="4" w:space="0" w:color="000000"/>
              <w:right w:val="single" w:sz="4" w:space="0" w:color="000000"/>
            </w:tcBorders>
            <w:vAlign w:val="center"/>
          </w:tcPr>
          <w:p w14:paraId="22520640" w14:textId="77777777" w:rsidR="003878FA" w:rsidRPr="00AE5392" w:rsidRDefault="003878FA" w:rsidP="000134A7">
            <w:pPr>
              <w:spacing w:before="20" w:after="20" w:line="240" w:lineRule="auto"/>
              <w:rPr>
                <w:rFonts w:asciiTheme="majorHAnsi" w:hAnsiTheme="majorHAnsi"/>
                <w:bCs/>
                <w:sz w:val="16"/>
                <w:szCs w:val="16"/>
              </w:rPr>
            </w:pPr>
            <w:r w:rsidRPr="00AE5392">
              <w:rPr>
                <w:rFonts w:asciiTheme="majorHAnsi" w:hAnsiTheme="majorHAnsi"/>
                <w:bCs/>
                <w:sz w:val="16"/>
                <w:szCs w:val="16"/>
              </w:rPr>
              <w:t>Wypowiedź/ wystąpienie</w:t>
            </w:r>
          </w:p>
        </w:tc>
        <w:tc>
          <w:tcPr>
            <w:tcW w:w="1417" w:type="dxa"/>
            <w:tcBorders>
              <w:top w:val="single" w:sz="4" w:space="0" w:color="auto"/>
              <w:left w:val="single" w:sz="4" w:space="0" w:color="000000"/>
              <w:bottom w:val="single" w:sz="4" w:space="0" w:color="000000"/>
              <w:right w:val="single" w:sz="4" w:space="0" w:color="000000"/>
            </w:tcBorders>
          </w:tcPr>
          <w:p w14:paraId="3FC68DDB"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Ocena podsumowująca</w:t>
            </w:r>
          </w:p>
        </w:tc>
        <w:tc>
          <w:tcPr>
            <w:tcW w:w="1276" w:type="dxa"/>
            <w:tcBorders>
              <w:top w:val="single" w:sz="4" w:space="0" w:color="auto"/>
              <w:left w:val="single" w:sz="4" w:space="0" w:color="000000"/>
              <w:bottom w:val="single" w:sz="4" w:space="0" w:color="000000"/>
              <w:right w:val="single" w:sz="4" w:space="0" w:color="000000"/>
            </w:tcBorders>
          </w:tcPr>
          <w:p w14:paraId="3F3CE4C6"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P1</w:t>
            </w:r>
          </w:p>
        </w:tc>
      </w:tr>
      <w:tr w:rsidR="003878FA" w:rsidRPr="00AE5392" w14:paraId="0509ABC5"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7EBD4069" w14:textId="77777777" w:rsidR="003878FA" w:rsidRPr="00AE5392" w:rsidRDefault="003878FA" w:rsidP="000134A7">
            <w:pPr>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W_01</w:t>
            </w:r>
          </w:p>
        </w:tc>
        <w:tc>
          <w:tcPr>
            <w:tcW w:w="1276" w:type="dxa"/>
            <w:tcBorders>
              <w:top w:val="single" w:sz="4" w:space="0" w:color="000000"/>
              <w:left w:val="single" w:sz="4" w:space="0" w:color="auto"/>
              <w:bottom w:val="single" w:sz="4" w:space="0" w:color="000000"/>
              <w:right w:val="single" w:sz="4" w:space="0" w:color="000000"/>
            </w:tcBorders>
            <w:vAlign w:val="center"/>
          </w:tcPr>
          <w:p w14:paraId="3D5CF29B"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31D404E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DCC7DD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190460DF"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805149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tcPr>
          <w:p w14:paraId="55F3CCEE"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43EA4DCF"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5F0F47DB"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W_02</w:t>
            </w:r>
          </w:p>
        </w:tc>
        <w:tc>
          <w:tcPr>
            <w:tcW w:w="1276" w:type="dxa"/>
            <w:tcBorders>
              <w:top w:val="single" w:sz="4" w:space="0" w:color="000000"/>
              <w:left w:val="single" w:sz="4" w:space="0" w:color="auto"/>
              <w:bottom w:val="single" w:sz="4" w:space="0" w:color="000000"/>
              <w:right w:val="single" w:sz="4" w:space="0" w:color="000000"/>
            </w:tcBorders>
            <w:vAlign w:val="center"/>
          </w:tcPr>
          <w:p w14:paraId="68448B9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28AC742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AEFE00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5F71E4F9"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F6A177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tcPr>
          <w:p w14:paraId="14134FD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30038E13"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0EB7D738"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U_01</w:t>
            </w:r>
          </w:p>
        </w:tc>
        <w:tc>
          <w:tcPr>
            <w:tcW w:w="1276" w:type="dxa"/>
            <w:tcBorders>
              <w:top w:val="single" w:sz="4" w:space="0" w:color="000000"/>
              <w:left w:val="single" w:sz="4" w:space="0" w:color="auto"/>
              <w:bottom w:val="single" w:sz="4" w:space="0" w:color="000000"/>
              <w:right w:val="single" w:sz="4" w:space="0" w:color="000000"/>
            </w:tcBorders>
            <w:vAlign w:val="center"/>
          </w:tcPr>
          <w:p w14:paraId="3DC82AB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431C01EE"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482D19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49AE73C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49D6E4B"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tcPr>
          <w:p w14:paraId="669CFF8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749D365E"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136E32F1"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U_02</w:t>
            </w:r>
          </w:p>
        </w:tc>
        <w:tc>
          <w:tcPr>
            <w:tcW w:w="1276" w:type="dxa"/>
            <w:tcBorders>
              <w:top w:val="single" w:sz="4" w:space="0" w:color="000000"/>
              <w:left w:val="single" w:sz="4" w:space="0" w:color="auto"/>
              <w:bottom w:val="single" w:sz="4" w:space="0" w:color="000000"/>
              <w:right w:val="single" w:sz="4" w:space="0" w:color="000000"/>
            </w:tcBorders>
            <w:vAlign w:val="center"/>
          </w:tcPr>
          <w:p w14:paraId="05A4F855"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D791DF"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D03EC4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1A8D537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3AC6C72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tcPr>
          <w:p w14:paraId="76D215DA" w14:textId="77777777" w:rsidR="003878FA" w:rsidRPr="00AE5392" w:rsidRDefault="003878FA" w:rsidP="000134A7">
            <w:pPr>
              <w:spacing w:before="20" w:after="20" w:line="240" w:lineRule="auto"/>
              <w:jc w:val="center"/>
              <w:rPr>
                <w:rFonts w:asciiTheme="majorHAnsi" w:hAnsiTheme="majorHAnsi"/>
                <w:bCs/>
                <w:sz w:val="24"/>
                <w:szCs w:val="24"/>
              </w:rPr>
            </w:pPr>
          </w:p>
        </w:tc>
      </w:tr>
      <w:tr w:rsidR="003878FA" w:rsidRPr="00AE5392" w14:paraId="32586517"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4E3B9CD3"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K_01</w:t>
            </w:r>
          </w:p>
        </w:tc>
        <w:tc>
          <w:tcPr>
            <w:tcW w:w="1276" w:type="dxa"/>
            <w:tcBorders>
              <w:top w:val="single" w:sz="4" w:space="0" w:color="000000"/>
              <w:left w:val="single" w:sz="4" w:space="0" w:color="auto"/>
              <w:bottom w:val="single" w:sz="4" w:space="0" w:color="000000"/>
              <w:right w:val="single" w:sz="4" w:space="0" w:color="000000"/>
            </w:tcBorders>
            <w:vAlign w:val="center"/>
          </w:tcPr>
          <w:p w14:paraId="5FFC1B0C"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A697B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3181B9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560" w:type="dxa"/>
            <w:tcBorders>
              <w:top w:val="single" w:sz="4" w:space="0" w:color="000000"/>
              <w:left w:val="single" w:sz="4" w:space="0" w:color="000000"/>
              <w:bottom w:val="single" w:sz="4" w:space="0" w:color="000000"/>
              <w:right w:val="single" w:sz="4" w:space="0" w:color="000000"/>
            </w:tcBorders>
            <w:vAlign w:val="center"/>
          </w:tcPr>
          <w:p w14:paraId="0EE6E88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B72CB1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tcPr>
          <w:p w14:paraId="0DE55772" w14:textId="77777777" w:rsidR="003878FA" w:rsidRPr="00AE5392" w:rsidRDefault="003878FA" w:rsidP="000134A7">
            <w:pPr>
              <w:spacing w:before="20" w:after="20" w:line="240" w:lineRule="auto"/>
              <w:jc w:val="center"/>
              <w:rPr>
                <w:rFonts w:asciiTheme="majorHAnsi" w:hAnsiTheme="majorHAnsi"/>
                <w:bCs/>
                <w:sz w:val="24"/>
                <w:szCs w:val="24"/>
              </w:rPr>
            </w:pPr>
          </w:p>
        </w:tc>
      </w:tr>
    </w:tbl>
    <w:p w14:paraId="042AF16F"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r w:rsidRPr="00AE5392">
        <w:rPr>
          <w:rFonts w:asciiTheme="majorHAnsi" w:eastAsia="Times New Roman" w:hAnsiTheme="majorHAnsi"/>
          <w:b/>
          <w:bCs/>
          <w:kern w:val="32"/>
        </w:rPr>
        <w:t xml:space="preserve">9. Opis sposobu ustalania oceny końcowej </w:t>
      </w:r>
      <w:r w:rsidRPr="00AE539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977"/>
        <w:gridCol w:w="3119"/>
        <w:gridCol w:w="2783"/>
      </w:tblGrid>
      <w:tr w:rsidR="003878FA" w:rsidRPr="00AE5392" w14:paraId="19A2524D" w14:textId="77777777" w:rsidTr="000134A7">
        <w:trPr>
          <w:trHeight w:val="239"/>
        </w:trPr>
        <w:tc>
          <w:tcPr>
            <w:tcW w:w="10008" w:type="dxa"/>
            <w:gridSpan w:val="4"/>
          </w:tcPr>
          <w:p w14:paraId="7E7CED23"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Wymagania określające kryteria uzyskania oceny w danym efekcie</w:t>
            </w:r>
          </w:p>
        </w:tc>
      </w:tr>
      <w:tr w:rsidR="003878FA" w:rsidRPr="00AE5392" w14:paraId="31E80D96" w14:textId="77777777" w:rsidTr="000134A7">
        <w:trPr>
          <w:trHeight w:val="93"/>
        </w:trPr>
        <w:tc>
          <w:tcPr>
            <w:tcW w:w="10008" w:type="dxa"/>
            <w:gridSpan w:val="4"/>
          </w:tcPr>
          <w:p w14:paraId="033C0DBF"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Ocena</w:t>
            </w:r>
          </w:p>
        </w:tc>
      </w:tr>
      <w:tr w:rsidR="003878FA" w:rsidRPr="00AE5392" w14:paraId="5B52626D" w14:textId="77777777" w:rsidTr="000134A7">
        <w:trPr>
          <w:trHeight w:val="322"/>
        </w:trPr>
        <w:tc>
          <w:tcPr>
            <w:tcW w:w="1129" w:type="dxa"/>
          </w:tcPr>
          <w:p w14:paraId="2E5E0BFC"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efekt uczenia się (EP..)</w:t>
            </w:r>
          </w:p>
        </w:tc>
        <w:tc>
          <w:tcPr>
            <w:tcW w:w="2977" w:type="dxa"/>
          </w:tcPr>
          <w:p w14:paraId="68FEA0E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w:t>
            </w:r>
          </w:p>
          <w:p w14:paraId="0B6ECBE1"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dostateczny plus </w:t>
            </w:r>
          </w:p>
          <w:p w14:paraId="34903F0C"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3/3,5</w:t>
            </w:r>
          </w:p>
        </w:tc>
        <w:tc>
          <w:tcPr>
            <w:tcW w:w="3119" w:type="dxa"/>
          </w:tcPr>
          <w:p w14:paraId="1CCF6DB4"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w:t>
            </w:r>
          </w:p>
          <w:p w14:paraId="5CB04AA9"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dobry plus</w:t>
            </w:r>
          </w:p>
          <w:p w14:paraId="722D1F0A"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4/4,5</w:t>
            </w:r>
          </w:p>
        </w:tc>
        <w:tc>
          <w:tcPr>
            <w:tcW w:w="2783" w:type="dxa"/>
            <w:vAlign w:val="center"/>
          </w:tcPr>
          <w:p w14:paraId="480CC72E"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bardzo dobry</w:t>
            </w:r>
          </w:p>
          <w:p w14:paraId="2D4215FD"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5</w:t>
            </w:r>
          </w:p>
        </w:tc>
      </w:tr>
      <w:tr w:rsidR="003878FA" w:rsidRPr="00AE5392" w14:paraId="376896CB" w14:textId="77777777" w:rsidTr="000134A7">
        <w:trPr>
          <w:trHeight w:val="323"/>
        </w:trPr>
        <w:tc>
          <w:tcPr>
            <w:tcW w:w="1129" w:type="dxa"/>
          </w:tcPr>
          <w:p w14:paraId="0296CF6F"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W_01</w:t>
            </w:r>
          </w:p>
        </w:tc>
        <w:tc>
          <w:tcPr>
            <w:tcW w:w="2977" w:type="dxa"/>
          </w:tcPr>
          <w:p w14:paraId="6EA0950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zna wybrane zasady formułowania omawianych podczas zajęć typów tekstów i poszczególnych ich komponentów, (2) zna na poziomie satysfakcjonującym zasady poprawności ortograficznej, (3) zna wybrane zasady poprawności stylistycznej typowe dla wypowiedzi pisemnych, (4) posiada podstawową wiedzę interdyscyplinarną, którą wykorzystuje przy tworzeniu tekstów w języku niemieckim.</w:t>
            </w:r>
          </w:p>
        </w:tc>
        <w:tc>
          <w:tcPr>
            <w:tcW w:w="3119" w:type="dxa"/>
          </w:tcPr>
          <w:p w14:paraId="21817D12"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zna większość zasad formułowania omawianych podczas zajęć typów tekstów i poszczególnych ich komponentów, (2) zna większość zasad poprawności ortograficznej, (3) zna większość zasad poprawności stylistycznej typowych dla wypowiedzi pisemnych, (4) posiada dosyć szeroką wiedzę interdyscyplinarną, którą wykorzystuje przy tworzeniu tekstów w języku niemieckim.</w:t>
            </w:r>
          </w:p>
        </w:tc>
        <w:tc>
          <w:tcPr>
            <w:tcW w:w="2783" w:type="dxa"/>
          </w:tcPr>
          <w:p w14:paraId="7FA7D202"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zna zasady formułowania omawianych podczas zajęć typów tekstów i poszczególnych ich komponentów, (2) zna zasady poprawności ortograficznej, (3) zna zasady poprawności stylistycznej typowe dla wypowiedzi pisemnych, (4) posiada szeroką wiedzę interdyscyplinarną, którą w pełni wykorzystuje przy tworzeniu tekstów w języku niemieckim.</w:t>
            </w:r>
          </w:p>
          <w:p w14:paraId="643098F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 xml:space="preserve"> </w:t>
            </w:r>
          </w:p>
        </w:tc>
      </w:tr>
      <w:tr w:rsidR="003878FA" w:rsidRPr="00AE5392" w14:paraId="0CD5EF79" w14:textId="77777777" w:rsidTr="000134A7">
        <w:trPr>
          <w:trHeight w:val="93"/>
        </w:trPr>
        <w:tc>
          <w:tcPr>
            <w:tcW w:w="1129" w:type="dxa"/>
          </w:tcPr>
          <w:p w14:paraId="426DAE88"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W_02</w:t>
            </w:r>
          </w:p>
        </w:tc>
        <w:tc>
          <w:tcPr>
            <w:tcW w:w="2977" w:type="dxa"/>
          </w:tcPr>
          <w:p w14:paraId="04CD6782"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 xml:space="preserve">Student ma (1) częściowo uporządkowaną wiedzę o jednostkach językowych i (2) kategoriach gramatycznych języka docelowego (w odniesieniu do  określonych w danym semestrze treści kształcenia), (3) ich funkcjach </w:t>
            </w:r>
            <w:r w:rsidRPr="00AE5392">
              <w:rPr>
                <w:rFonts w:asciiTheme="majorHAnsi" w:hAnsiTheme="majorHAnsi"/>
                <w:sz w:val="20"/>
                <w:szCs w:val="20"/>
              </w:rPr>
              <w:lastRenderedPageBreak/>
              <w:t>i normach umożliwiających odpowiednie użycie języka niemieckiego.</w:t>
            </w:r>
          </w:p>
        </w:tc>
        <w:tc>
          <w:tcPr>
            <w:tcW w:w="3119" w:type="dxa"/>
          </w:tcPr>
          <w:p w14:paraId="5708A05F"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 xml:space="preserve">Student ma (1) w znacznym stopniu uporządkowaną wiedzę o jednostkach językowych i (2) kategoriach gramatycznych języka docelowego (w odniesieniu do  określonych w danym semestrze treści kształcenia), (3) ich funkcjach i normach </w:t>
            </w:r>
            <w:r w:rsidRPr="00AE5392">
              <w:rPr>
                <w:rFonts w:asciiTheme="majorHAnsi" w:hAnsiTheme="majorHAnsi"/>
                <w:sz w:val="20"/>
                <w:szCs w:val="20"/>
              </w:rPr>
              <w:lastRenderedPageBreak/>
              <w:t>umożliwiających odpowiednie użycie języka niemieckiego.</w:t>
            </w:r>
          </w:p>
        </w:tc>
        <w:tc>
          <w:tcPr>
            <w:tcW w:w="2783" w:type="dxa"/>
          </w:tcPr>
          <w:p w14:paraId="00FD348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 xml:space="preserve">Student ma uporządkowaną wiedzę (1) o jednostkach językowych i (2) kategoriach gramatycznych języka docelowego (zgodnie z określonymi w danym semestrze treściami kształcenia), (3) ich funkcjach </w:t>
            </w:r>
            <w:r w:rsidRPr="00AE5392">
              <w:rPr>
                <w:rFonts w:asciiTheme="majorHAnsi" w:hAnsiTheme="majorHAnsi"/>
                <w:sz w:val="20"/>
                <w:szCs w:val="20"/>
              </w:rPr>
              <w:lastRenderedPageBreak/>
              <w:t>i normach umożliwiających odpowiednie użycie języka niemieckiego.</w:t>
            </w:r>
          </w:p>
        </w:tc>
      </w:tr>
      <w:tr w:rsidR="003878FA" w:rsidRPr="00AE5392" w14:paraId="60B19E1E" w14:textId="77777777" w:rsidTr="000134A7">
        <w:trPr>
          <w:trHeight w:val="93"/>
        </w:trPr>
        <w:tc>
          <w:tcPr>
            <w:tcW w:w="1129" w:type="dxa"/>
          </w:tcPr>
          <w:p w14:paraId="0650BE2B"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U_01</w:t>
            </w:r>
          </w:p>
        </w:tc>
        <w:tc>
          <w:tcPr>
            <w:tcW w:w="2977" w:type="dxa"/>
          </w:tcPr>
          <w:p w14:paraId="629C21FE"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formułuje teksty, w których pojawiają się odstępstwa od konwencji przyjętych dla obranego gatunku (w odniesieniu do określonych w danym semestrze treści kształcenia), (2) popełnia dosyć liczne błędy ortograficzne (3) niekiedy także logiczne czy też (4) stylistyczne w tworzonych wypowiedziach pisemnych, (5) rozwija w sposób dosyć wąski wyrażane poglądy, uzasadniając je nielicznymi przykładami.</w:t>
            </w:r>
          </w:p>
          <w:p w14:paraId="1AD0EF78" w14:textId="77777777" w:rsidR="003878FA" w:rsidRPr="00AE5392" w:rsidRDefault="003878FA" w:rsidP="000134A7">
            <w:pPr>
              <w:spacing w:after="0" w:line="240" w:lineRule="auto"/>
              <w:jc w:val="both"/>
              <w:rPr>
                <w:rFonts w:asciiTheme="majorHAnsi" w:hAnsiTheme="majorHAnsi"/>
                <w:sz w:val="20"/>
                <w:szCs w:val="20"/>
              </w:rPr>
            </w:pPr>
          </w:p>
        </w:tc>
        <w:tc>
          <w:tcPr>
            <w:tcW w:w="3119" w:type="dxa"/>
          </w:tcPr>
          <w:p w14:paraId="5C7F96D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formułuje poprawnie większość  tekstów, w których niekiedy pojawiają się odstępstwa od konwencji przyjętych dla obranego gatunku (w odniesieniu do  określonych w danym semestrze treści kształcenia) (2) popełnia niekiedy błędy ortograficzne (3) sporadycznie także logiczne czy też (4) stylistyczne w tworzonych wypowiedziach pisemnych, (5) rozwija w sposób dosyć szeroki wyrażane poglądy, uzasadniając je przykładami.</w:t>
            </w:r>
          </w:p>
          <w:p w14:paraId="25C9FA64" w14:textId="77777777" w:rsidR="003878FA" w:rsidRPr="00AE5392" w:rsidRDefault="003878FA" w:rsidP="000134A7">
            <w:pPr>
              <w:spacing w:after="0" w:line="240" w:lineRule="auto"/>
              <w:jc w:val="both"/>
              <w:rPr>
                <w:rFonts w:asciiTheme="majorHAnsi" w:hAnsiTheme="majorHAnsi"/>
                <w:sz w:val="20"/>
                <w:szCs w:val="20"/>
              </w:rPr>
            </w:pPr>
          </w:p>
        </w:tc>
        <w:tc>
          <w:tcPr>
            <w:tcW w:w="2783" w:type="dxa"/>
          </w:tcPr>
          <w:p w14:paraId="50978AB8"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(1) formułuje poprawnie teksty, zachowując konwencje odpowiednie dla obranego gatunku (zgodnie z określonymi w danym semestrze treściami kształcenia), (2) zachowuje pełną poprawność ortograficzną (lub popełnia sporadycznie błędy w tym zakresie), (3) logiczną i (4) stylistyczną w tworzonych wypowiedziach pisemnych, (5) rozwija wyrażane poglądy, uzasadniając je odpowiednio dobranymi przykładami.</w:t>
            </w:r>
          </w:p>
        </w:tc>
      </w:tr>
      <w:tr w:rsidR="003878FA" w:rsidRPr="00AE5392" w14:paraId="72C7277B" w14:textId="77777777" w:rsidTr="000134A7">
        <w:trPr>
          <w:trHeight w:val="323"/>
        </w:trPr>
        <w:tc>
          <w:tcPr>
            <w:tcW w:w="1129" w:type="dxa"/>
          </w:tcPr>
          <w:p w14:paraId="190BC69C"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U_02</w:t>
            </w:r>
          </w:p>
        </w:tc>
        <w:tc>
          <w:tcPr>
            <w:tcW w:w="2977" w:type="dxa"/>
          </w:tcPr>
          <w:p w14:paraId="73CEFCC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umie korzystać z niektórych słowników, gramatyk, tezaurusów i innych pomocy w celach samokształceniowych i do rozwiązywania problemów językowych.</w:t>
            </w:r>
          </w:p>
        </w:tc>
        <w:tc>
          <w:tcPr>
            <w:tcW w:w="3119" w:type="dxa"/>
          </w:tcPr>
          <w:p w14:paraId="66C346C9"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umie korzystać z większości słowników, gramatyk, tezaurusów i innych pomocy w celach samokształceniowych i do rozwiązywania problemów językowych.</w:t>
            </w:r>
          </w:p>
        </w:tc>
        <w:tc>
          <w:tcPr>
            <w:tcW w:w="2783" w:type="dxa"/>
          </w:tcPr>
          <w:p w14:paraId="6C7F82BB"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umie korzystać ze słowników, gramatyk, tezaurusów i innych pomocy w celach samokształceniowych i do rozwiązywania problemów językowych.</w:t>
            </w:r>
          </w:p>
        </w:tc>
      </w:tr>
      <w:tr w:rsidR="003878FA" w:rsidRPr="00AE5392" w14:paraId="72D80C20" w14:textId="77777777" w:rsidTr="000134A7">
        <w:trPr>
          <w:trHeight w:val="507"/>
        </w:trPr>
        <w:tc>
          <w:tcPr>
            <w:tcW w:w="1129" w:type="dxa"/>
          </w:tcPr>
          <w:p w14:paraId="5D429B15"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K_01</w:t>
            </w:r>
          </w:p>
        </w:tc>
        <w:tc>
          <w:tcPr>
            <w:tcW w:w="2977" w:type="dxa"/>
          </w:tcPr>
          <w:p w14:paraId="5F446924"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potrafi (1) ocenić poziom swojej wiedzy, podejmuje działania służące poprawieniu swojego poziomu językowego, wykorzystując wybrane metody i środki dydaktyczne, (2) ma świadomość potrzeby ciągłego dokształcania się i doskonalenia zawodowego, (3) dysponuje umiejętnościami komunikacyjnymi, lecz popełnia błędy w dostosowaniu stylu wypowiedzi pisemnej do zamierzonego celu i odbiorcy tekstu.</w:t>
            </w:r>
          </w:p>
        </w:tc>
        <w:tc>
          <w:tcPr>
            <w:tcW w:w="3119" w:type="dxa"/>
          </w:tcPr>
          <w:p w14:paraId="5E827539"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Student potrafi (1) w wysokim stopniu ocenić poziom swojej wiedzy, stara się wykonywać samodzielnie zadania w celu poprawienia swojego poziomu językowego, wykorzystując różne metody i środki dydaktyczne, (2) ma wysoką świadomość potrzeby ciągłego dokształcania się i doskonalenia zawodowego, (3) dysponuje umiejętnościami komunikacyjnymi, lecz niekiedy nie umie dostosować stylu wypowiedzi pisemnej do zamierzonego celu i odbiorcy tekstu.</w:t>
            </w:r>
          </w:p>
        </w:tc>
        <w:tc>
          <w:tcPr>
            <w:tcW w:w="2783" w:type="dxa"/>
          </w:tcPr>
          <w:p w14:paraId="4DD8022B" w14:textId="77777777" w:rsidR="003878FA" w:rsidRPr="00AE5392" w:rsidRDefault="003878FA" w:rsidP="000134A7">
            <w:pPr>
              <w:spacing w:before="60" w:after="60" w:line="240" w:lineRule="auto"/>
              <w:rPr>
                <w:rFonts w:asciiTheme="majorHAnsi" w:hAnsiTheme="majorHAnsi"/>
                <w:b/>
                <w:bCs/>
              </w:rPr>
            </w:pPr>
            <w:r w:rsidRPr="00AE5392">
              <w:rPr>
                <w:rFonts w:asciiTheme="majorHAnsi" w:hAnsiTheme="majorHAnsi" w:cs="Calibri"/>
                <w:sz w:val="20"/>
                <w:szCs w:val="20"/>
              </w:rPr>
              <w:t>Student potrafi (1) właściwie ocenić poziom swojej wiedzy, wykonuje samodzielnie zadania w celu poprawienia swojego poziomu językowego, wykorzystując dostępne metody i środki dydaktyczne, (2) w pełni rozumie potrzebę ciągłego dokształcania się i doskonalenia zawodowego, (3)</w:t>
            </w:r>
            <w:r w:rsidRPr="00AE5392">
              <w:rPr>
                <w:rFonts w:asciiTheme="majorHAnsi" w:hAnsiTheme="majorHAnsi" w:cs="Calibri"/>
              </w:rPr>
              <w:t xml:space="preserve"> </w:t>
            </w:r>
            <w:r w:rsidRPr="00AE5392">
              <w:rPr>
                <w:rFonts w:asciiTheme="majorHAnsi" w:hAnsiTheme="majorHAnsi" w:cs="Calibri"/>
                <w:sz w:val="20"/>
                <w:szCs w:val="20"/>
              </w:rPr>
              <w:t>dysponuje umiejętnościami komunikacyjnymi, w tym umie dostosować styl wypowiedzi pisemnej do zamierzonego celu i odbiorcy tekstu.</w:t>
            </w:r>
          </w:p>
        </w:tc>
      </w:tr>
    </w:tbl>
    <w:p w14:paraId="65562607" w14:textId="77777777" w:rsidR="003878FA" w:rsidRPr="00AE5392" w:rsidRDefault="003878FA" w:rsidP="003878FA">
      <w:pPr>
        <w:spacing w:before="120" w:after="120" w:line="240" w:lineRule="auto"/>
        <w:rPr>
          <w:rFonts w:asciiTheme="majorHAnsi" w:hAnsiTheme="majorHAnsi" w:cs="Calibri"/>
          <w:b/>
          <w:bCs/>
          <w:color w:val="FF0000"/>
        </w:rPr>
      </w:pPr>
      <w:r w:rsidRPr="00AE539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3878FA" w:rsidRPr="00AE5392" w14:paraId="067648D3" w14:textId="77777777" w:rsidTr="000134A7">
        <w:trPr>
          <w:trHeight w:val="540"/>
        </w:trPr>
        <w:tc>
          <w:tcPr>
            <w:tcW w:w="10042" w:type="dxa"/>
          </w:tcPr>
          <w:p w14:paraId="34FDC4DE" w14:textId="77777777" w:rsidR="003878FA" w:rsidRPr="00AE5392" w:rsidRDefault="003878FA" w:rsidP="000134A7">
            <w:pPr>
              <w:spacing w:before="120" w:after="120"/>
              <w:rPr>
                <w:rFonts w:asciiTheme="majorHAnsi" w:hAnsiTheme="majorHAnsi"/>
                <w:bCs/>
                <w:sz w:val="24"/>
                <w:szCs w:val="24"/>
                <w:highlight w:val="yellow"/>
              </w:rPr>
            </w:pPr>
            <w:r w:rsidRPr="00AE5392">
              <w:rPr>
                <w:rFonts w:asciiTheme="majorHAnsi" w:hAnsiTheme="majorHAnsi"/>
                <w:bCs/>
                <w:sz w:val="20"/>
                <w:szCs w:val="20"/>
              </w:rPr>
              <w:t xml:space="preserve">Egzamin wspólny po 2., 4. i 6.  semestrze </w:t>
            </w:r>
          </w:p>
        </w:tc>
      </w:tr>
    </w:tbl>
    <w:p w14:paraId="02D487C5" w14:textId="77777777" w:rsidR="003878FA" w:rsidRPr="00AE5392" w:rsidRDefault="003878FA" w:rsidP="003878FA">
      <w:pPr>
        <w:spacing w:before="120" w:after="120" w:line="240" w:lineRule="auto"/>
        <w:rPr>
          <w:rFonts w:asciiTheme="majorHAnsi" w:hAnsiTheme="majorHAnsi" w:cs="Calibri"/>
        </w:rPr>
      </w:pPr>
      <w:bookmarkStart w:id="43" w:name="_Hlk118971027"/>
      <w:bookmarkStart w:id="44" w:name="_Hlk118969163"/>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71318226"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E693E20"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68115E4"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50959766"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35AE019"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53CEF7"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A378FD4"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01B25CBC"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5DE06AA"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lastRenderedPageBreak/>
              <w:t>Godziny kontaktowe studenta (w ramach zajęć):</w:t>
            </w:r>
          </w:p>
        </w:tc>
      </w:tr>
      <w:tr w:rsidR="003878FA" w:rsidRPr="00AE5392" w14:paraId="73293A5B"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29C5BE2"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37DC0CD"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120</w:t>
            </w:r>
          </w:p>
        </w:tc>
        <w:tc>
          <w:tcPr>
            <w:tcW w:w="1985" w:type="dxa"/>
            <w:tcBorders>
              <w:top w:val="single" w:sz="4" w:space="0" w:color="auto"/>
              <w:left w:val="single" w:sz="4" w:space="0" w:color="auto"/>
              <w:bottom w:val="single" w:sz="4" w:space="0" w:color="auto"/>
              <w:right w:val="single" w:sz="4" w:space="0" w:color="auto"/>
            </w:tcBorders>
            <w:vAlign w:val="center"/>
          </w:tcPr>
          <w:p w14:paraId="7A5A3ED4"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72</w:t>
            </w:r>
          </w:p>
        </w:tc>
      </w:tr>
      <w:tr w:rsidR="003878FA" w:rsidRPr="00AE5392" w14:paraId="08B3A243"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FB0B244"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16443B04" w14:textId="77777777" w:rsidTr="000134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64A9B9"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6CFFFB1"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490E8EB"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w:t>
            </w:r>
            <w:r>
              <w:rPr>
                <w:rFonts w:asciiTheme="majorHAnsi" w:hAnsiTheme="majorHAnsi"/>
                <w:sz w:val="20"/>
                <w:szCs w:val="20"/>
              </w:rPr>
              <w:t>5</w:t>
            </w:r>
          </w:p>
        </w:tc>
      </w:tr>
      <w:tr w:rsidR="003878FA" w:rsidRPr="00AE5392" w14:paraId="3092D414" w14:textId="77777777" w:rsidTr="000134A7">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298D268"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4BCCC456"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994E7F2"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w:t>
            </w:r>
            <w:r>
              <w:rPr>
                <w:rFonts w:asciiTheme="majorHAnsi" w:hAnsiTheme="majorHAnsi"/>
                <w:sz w:val="20"/>
                <w:szCs w:val="20"/>
              </w:rPr>
              <w:t>5</w:t>
            </w:r>
          </w:p>
        </w:tc>
      </w:tr>
      <w:tr w:rsidR="003878FA" w:rsidRPr="00AE5392" w14:paraId="73451ED6"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0BDEE0B4"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prac pisemnych</w:t>
            </w:r>
          </w:p>
          <w:p w14:paraId="005F2047"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C65F0D3"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4DD4AEDC"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w:t>
            </w:r>
            <w:r>
              <w:rPr>
                <w:rFonts w:asciiTheme="majorHAnsi" w:hAnsiTheme="majorHAnsi"/>
                <w:sz w:val="20"/>
                <w:szCs w:val="20"/>
              </w:rPr>
              <w:t>5</w:t>
            </w:r>
          </w:p>
        </w:tc>
      </w:tr>
      <w:tr w:rsidR="003878FA" w:rsidRPr="00AE5392" w14:paraId="79BF0B53"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DBCEDAE"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3F7027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625F89B"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w:t>
            </w:r>
            <w:r>
              <w:rPr>
                <w:rFonts w:asciiTheme="majorHAnsi" w:hAnsiTheme="majorHAnsi"/>
                <w:sz w:val="20"/>
                <w:szCs w:val="20"/>
              </w:rPr>
              <w:t>5</w:t>
            </w:r>
          </w:p>
        </w:tc>
      </w:tr>
      <w:tr w:rsidR="003878FA" w:rsidRPr="00AE5392" w14:paraId="40BA281A"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122781F"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wypowiedzi/wystąpienia (w tym prezentacji multimedialnej i projektu)</w:t>
            </w:r>
          </w:p>
        </w:tc>
        <w:tc>
          <w:tcPr>
            <w:tcW w:w="1984" w:type="dxa"/>
            <w:tcBorders>
              <w:top w:val="single" w:sz="4" w:space="0" w:color="000000"/>
              <w:left w:val="single" w:sz="4" w:space="0" w:color="000000"/>
              <w:bottom w:val="single" w:sz="4" w:space="0" w:color="000000"/>
              <w:right w:val="single" w:sz="4" w:space="0" w:color="000000"/>
            </w:tcBorders>
            <w:vAlign w:val="center"/>
          </w:tcPr>
          <w:p w14:paraId="1267189A"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8278F89"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w:t>
            </w:r>
            <w:r>
              <w:rPr>
                <w:rFonts w:asciiTheme="majorHAnsi" w:hAnsiTheme="majorHAnsi"/>
                <w:sz w:val="20"/>
                <w:szCs w:val="20"/>
              </w:rPr>
              <w:t>5</w:t>
            </w:r>
          </w:p>
        </w:tc>
      </w:tr>
      <w:tr w:rsidR="003878FA" w:rsidRPr="00AE5392" w14:paraId="40BF9B00"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40A1432A"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p w14:paraId="059A744F"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16CAA3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w:t>
            </w:r>
            <w:r>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10CA6CE1"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23</w:t>
            </w:r>
          </w:p>
        </w:tc>
      </w:tr>
      <w:tr w:rsidR="003878FA" w:rsidRPr="00AE5392" w14:paraId="0B09D275"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1AA2FBC"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8F605E1"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w:t>
            </w:r>
            <w:r>
              <w:rPr>
                <w:rFonts w:asciiTheme="majorHAnsi" w:hAnsiTheme="majorHAnsi"/>
                <w:b/>
                <w:sz w:val="20"/>
                <w:szCs w:val="20"/>
              </w:rPr>
              <w:t>7</w:t>
            </w:r>
            <w:r w:rsidRPr="00AE5392">
              <w:rPr>
                <w:rFonts w:asciiTheme="majorHAnsi" w:hAnsiTheme="majorHAnsi"/>
                <w:b/>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214C66A0"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2</w:t>
            </w:r>
            <w:r>
              <w:rPr>
                <w:rFonts w:asciiTheme="majorHAnsi" w:hAnsiTheme="majorHAnsi"/>
                <w:b/>
                <w:sz w:val="20"/>
                <w:szCs w:val="20"/>
              </w:rPr>
              <w:t>7</w:t>
            </w:r>
            <w:r w:rsidRPr="00AE5392">
              <w:rPr>
                <w:rFonts w:asciiTheme="majorHAnsi" w:hAnsiTheme="majorHAnsi"/>
                <w:b/>
                <w:sz w:val="20"/>
                <w:szCs w:val="20"/>
              </w:rPr>
              <w:t>0</w:t>
            </w:r>
          </w:p>
        </w:tc>
      </w:tr>
      <w:tr w:rsidR="003878FA" w:rsidRPr="00AE5392" w14:paraId="23A204F8"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2DB8D2D"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BC3B372" w14:textId="77777777" w:rsidR="003878FA" w:rsidRPr="00AE5392" w:rsidRDefault="003878FA" w:rsidP="000134A7">
            <w:pPr>
              <w:spacing w:before="20" w:after="20" w:line="240" w:lineRule="auto"/>
              <w:jc w:val="center"/>
              <w:rPr>
                <w:rFonts w:asciiTheme="majorHAnsi" w:hAnsiTheme="majorHAnsi"/>
                <w:b/>
                <w:sz w:val="20"/>
                <w:szCs w:val="20"/>
              </w:rPr>
            </w:pPr>
            <w:r>
              <w:rPr>
                <w:rFonts w:asciiTheme="majorHAnsi" w:hAnsiTheme="majorHAnsi"/>
                <w:b/>
                <w:sz w:val="20"/>
                <w:szCs w:val="20"/>
              </w:rPr>
              <w:t>9</w:t>
            </w:r>
          </w:p>
        </w:tc>
        <w:tc>
          <w:tcPr>
            <w:tcW w:w="1985" w:type="dxa"/>
            <w:tcBorders>
              <w:top w:val="single" w:sz="4" w:space="0" w:color="000000"/>
              <w:left w:val="single" w:sz="4" w:space="0" w:color="000000"/>
              <w:bottom w:val="single" w:sz="4" w:space="0" w:color="000000"/>
              <w:right w:val="single" w:sz="4" w:space="0" w:color="000000"/>
            </w:tcBorders>
            <w:vAlign w:val="center"/>
          </w:tcPr>
          <w:p w14:paraId="6DC7C373" w14:textId="77777777" w:rsidR="003878FA" w:rsidRPr="00AE5392" w:rsidRDefault="003878FA" w:rsidP="000134A7">
            <w:pPr>
              <w:spacing w:before="20" w:after="20" w:line="240" w:lineRule="auto"/>
              <w:jc w:val="center"/>
              <w:rPr>
                <w:rFonts w:asciiTheme="majorHAnsi" w:hAnsiTheme="majorHAnsi"/>
                <w:b/>
                <w:sz w:val="20"/>
                <w:szCs w:val="20"/>
              </w:rPr>
            </w:pPr>
            <w:r>
              <w:rPr>
                <w:rFonts w:asciiTheme="majorHAnsi" w:hAnsiTheme="majorHAnsi"/>
                <w:b/>
                <w:sz w:val="20"/>
                <w:szCs w:val="20"/>
              </w:rPr>
              <w:t>9</w:t>
            </w:r>
          </w:p>
        </w:tc>
      </w:tr>
    </w:tbl>
    <w:p w14:paraId="19A5710B" w14:textId="77777777" w:rsidR="003878FA" w:rsidRPr="00AE5392" w:rsidRDefault="003878FA" w:rsidP="003878FA">
      <w:pPr>
        <w:spacing w:before="120" w:after="120" w:line="240" w:lineRule="auto"/>
        <w:rPr>
          <w:rFonts w:asciiTheme="majorHAnsi" w:hAnsiTheme="majorHAnsi" w:cs="Calibri"/>
          <w:b/>
          <w:bCs/>
        </w:rPr>
      </w:pPr>
      <w:bookmarkStart w:id="45" w:name="_Hlk118971320"/>
      <w:bookmarkEnd w:id="43"/>
      <w:r w:rsidRPr="00AE539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878FA" w:rsidRPr="00AE5392" w14:paraId="35DD0939" w14:textId="77777777" w:rsidTr="000134A7">
        <w:tc>
          <w:tcPr>
            <w:tcW w:w="10065" w:type="dxa"/>
            <w:shd w:val="clear" w:color="auto" w:fill="auto"/>
          </w:tcPr>
          <w:bookmarkEnd w:id="44"/>
          <w:bookmarkEnd w:id="45"/>
          <w:p w14:paraId="7AEE6964" w14:textId="77777777" w:rsidR="003878FA" w:rsidRPr="00AE5392" w:rsidRDefault="003878FA" w:rsidP="000134A7">
            <w:pPr>
              <w:rPr>
                <w:rFonts w:asciiTheme="majorHAnsi" w:hAnsiTheme="majorHAnsi"/>
                <w:b/>
                <w:sz w:val="20"/>
                <w:szCs w:val="20"/>
                <w:lang w:val="de-DE"/>
              </w:rPr>
            </w:pPr>
            <w:proofErr w:type="spellStart"/>
            <w:r w:rsidRPr="00AE5392">
              <w:rPr>
                <w:rFonts w:asciiTheme="majorHAnsi" w:hAnsiTheme="majorHAnsi"/>
                <w:b/>
                <w:sz w:val="20"/>
                <w:szCs w:val="20"/>
                <w:lang w:val="de-DE"/>
              </w:rPr>
              <w:t>Literatura</w:t>
            </w:r>
            <w:proofErr w:type="spellEnd"/>
            <w:r w:rsidRPr="00AE5392">
              <w:rPr>
                <w:rFonts w:asciiTheme="majorHAnsi" w:hAnsiTheme="majorHAnsi"/>
                <w:b/>
                <w:sz w:val="20"/>
                <w:szCs w:val="20"/>
                <w:lang w:val="de-DE"/>
              </w:rPr>
              <w:t xml:space="preserve"> </w:t>
            </w:r>
            <w:proofErr w:type="spellStart"/>
            <w:r w:rsidRPr="00AE5392">
              <w:rPr>
                <w:rFonts w:asciiTheme="majorHAnsi" w:hAnsiTheme="majorHAnsi"/>
                <w:b/>
                <w:sz w:val="20"/>
                <w:szCs w:val="20"/>
                <w:lang w:val="de-DE"/>
              </w:rPr>
              <w:t>obowiązkowa</w:t>
            </w:r>
            <w:proofErr w:type="spellEnd"/>
            <w:r w:rsidRPr="00AE5392">
              <w:rPr>
                <w:rFonts w:asciiTheme="majorHAnsi" w:hAnsiTheme="majorHAnsi"/>
                <w:b/>
                <w:sz w:val="20"/>
                <w:szCs w:val="20"/>
                <w:lang w:val="de-DE"/>
              </w:rPr>
              <w:t>:</w:t>
            </w:r>
          </w:p>
          <w:p w14:paraId="274E1C96" w14:textId="77777777" w:rsidR="003878FA" w:rsidRPr="00AE5392" w:rsidRDefault="00642021" w:rsidP="000134A7">
            <w:pPr>
              <w:keepNext/>
              <w:keepLines/>
              <w:spacing w:after="0"/>
              <w:outlineLvl w:val="0"/>
              <w:rPr>
                <w:rFonts w:asciiTheme="majorHAnsi" w:eastAsia="Times New Roman" w:hAnsiTheme="majorHAnsi" w:cs="Cambria"/>
                <w:bCs/>
                <w:i/>
                <w:sz w:val="20"/>
                <w:szCs w:val="20"/>
                <w:lang w:val="de-DE" w:eastAsia="pl-PL"/>
              </w:rPr>
            </w:pPr>
            <w:hyperlink r:id="rId37" w:history="1">
              <w:r w:rsidR="003878FA" w:rsidRPr="00AE5392">
                <w:rPr>
                  <w:rFonts w:asciiTheme="majorHAnsi" w:eastAsia="Times New Roman" w:hAnsiTheme="majorHAnsi" w:cs="Cambria"/>
                  <w:bCs/>
                  <w:sz w:val="20"/>
                  <w:szCs w:val="20"/>
                  <w:lang w:val="de-DE" w:eastAsia="pl-PL"/>
                </w:rPr>
                <w:t xml:space="preserve"> 1. Braun</w:t>
              </w:r>
            </w:hyperlink>
            <w:r w:rsidR="003878FA" w:rsidRPr="00AE5392">
              <w:rPr>
                <w:rFonts w:asciiTheme="majorHAnsi" w:eastAsia="Times New Roman" w:hAnsiTheme="majorHAnsi" w:cs="Cambria"/>
                <w:bCs/>
                <w:sz w:val="20"/>
                <w:szCs w:val="20"/>
                <w:lang w:val="de-DE" w:eastAsia="pl-PL"/>
              </w:rPr>
              <w:t xml:space="preserve"> B., </w:t>
            </w:r>
            <w:hyperlink r:id="rId38" w:history="1">
              <w:r w:rsidR="003878FA" w:rsidRPr="00AE5392">
                <w:rPr>
                  <w:rFonts w:asciiTheme="majorHAnsi" w:eastAsia="Times New Roman" w:hAnsiTheme="majorHAnsi" w:cs="Cambria"/>
                  <w:bCs/>
                  <w:sz w:val="20"/>
                  <w:szCs w:val="20"/>
                  <w:lang w:val="de-DE" w:eastAsia="pl-PL"/>
                </w:rPr>
                <w:t xml:space="preserve"> Dengler</w:t>
              </w:r>
            </w:hyperlink>
            <w:r w:rsidR="003878FA" w:rsidRPr="00AE5392">
              <w:rPr>
                <w:rFonts w:asciiTheme="majorHAnsi" w:eastAsia="Times New Roman" w:hAnsiTheme="majorHAnsi" w:cs="Cambria"/>
                <w:bCs/>
                <w:sz w:val="20"/>
                <w:szCs w:val="20"/>
                <w:lang w:val="de-DE" w:eastAsia="pl-PL"/>
              </w:rPr>
              <w:t xml:space="preserve"> S., </w:t>
            </w:r>
            <w:hyperlink r:id="rId39" w:history="1">
              <w:r w:rsidR="003878FA" w:rsidRPr="00AE5392">
                <w:rPr>
                  <w:rFonts w:asciiTheme="majorHAnsi" w:eastAsia="Times New Roman" w:hAnsiTheme="majorHAnsi" w:cs="Cambria"/>
                  <w:bCs/>
                  <w:sz w:val="20"/>
                  <w:szCs w:val="20"/>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Fügert</w:t>
              </w:r>
              <w:proofErr w:type="spellEnd"/>
              <w:r w:rsidR="003878FA" w:rsidRPr="00AE5392">
                <w:rPr>
                  <w:rFonts w:asciiTheme="majorHAnsi" w:eastAsia="Times New Roman" w:hAnsiTheme="majorHAnsi" w:cs="Cambria"/>
                  <w:bCs/>
                  <w:sz w:val="20"/>
                  <w:szCs w:val="20"/>
                  <w:lang w:val="de-DE" w:eastAsia="pl-PL"/>
                </w:rPr>
                <w:t xml:space="preserve"> N</w:t>
              </w:r>
            </w:hyperlink>
            <w:r w:rsidR="003878FA" w:rsidRPr="00AE5392">
              <w:rPr>
                <w:rFonts w:asciiTheme="majorHAnsi" w:eastAsia="Times New Roman" w:hAnsiTheme="majorHAnsi" w:cs="Cambria"/>
                <w:bCs/>
                <w:sz w:val="20"/>
                <w:szCs w:val="20"/>
                <w:lang w:val="de-DE" w:eastAsia="pl-PL"/>
              </w:rPr>
              <w:t xml:space="preserve">., </w:t>
            </w:r>
            <w:hyperlink r:id="rId40" w:history="1">
              <w:r w:rsidR="003878FA" w:rsidRPr="00AE5392">
                <w:rPr>
                  <w:rFonts w:asciiTheme="majorHAnsi" w:eastAsia="Times New Roman" w:hAnsiTheme="majorHAnsi" w:cs="Cambria"/>
                  <w:bCs/>
                  <w:sz w:val="20"/>
                  <w:szCs w:val="20"/>
                  <w:lang w:val="de-DE" w:eastAsia="pl-PL"/>
                </w:rPr>
                <w:t xml:space="preserve"> Hohmann</w:t>
              </w:r>
            </w:hyperlink>
            <w:r w:rsidR="003878FA" w:rsidRPr="00AE5392">
              <w:rPr>
                <w:rFonts w:asciiTheme="majorHAnsi" w:eastAsia="Times New Roman" w:hAnsiTheme="majorHAnsi" w:cs="Cambria"/>
                <w:bCs/>
                <w:sz w:val="20"/>
                <w:szCs w:val="20"/>
                <w:lang w:val="de-DE" w:eastAsia="pl-PL"/>
              </w:rPr>
              <w:t xml:space="preserve"> S.,</w:t>
            </w:r>
            <w:r w:rsidR="003878FA" w:rsidRPr="00AE5392">
              <w:rPr>
                <w:rFonts w:asciiTheme="majorHAnsi" w:eastAsia="Times New Roman" w:hAnsiTheme="majorHAnsi" w:cs="Cambria"/>
                <w:bCs/>
                <w:i/>
                <w:sz w:val="20"/>
                <w:szCs w:val="20"/>
                <w:lang w:val="de-DE" w:eastAsia="pl-PL"/>
              </w:rPr>
              <w:t xml:space="preserve"> Mittelpunkt neu B1+. Deutsch als Fremdsprache für Fortgeschrittene. Lehr- und Arbeitsbuch mit Audio-CD,</w:t>
            </w:r>
            <w:r w:rsidR="003878FA" w:rsidRPr="00AE5392">
              <w:rPr>
                <w:rFonts w:asciiTheme="majorHAnsi" w:eastAsia="Times New Roman" w:hAnsiTheme="majorHAnsi" w:cs="Cambria"/>
                <w:bCs/>
                <w:sz w:val="20"/>
                <w:szCs w:val="20"/>
                <w:lang w:val="de-DE" w:eastAsia="pl-PL"/>
              </w:rPr>
              <w:t xml:space="preserve"> Berlin und München 2011.</w:t>
            </w:r>
          </w:p>
          <w:p w14:paraId="7AAB78AF" w14:textId="77777777" w:rsidR="003878FA" w:rsidRPr="00AE5392" w:rsidRDefault="003878FA" w:rsidP="000134A7">
            <w:pPr>
              <w:keepNext/>
              <w:keepLines/>
              <w:spacing w:after="0"/>
              <w:outlineLvl w:val="0"/>
              <w:rPr>
                <w:rFonts w:asciiTheme="majorHAnsi" w:eastAsia="Times New Roman" w:hAnsiTheme="majorHAnsi" w:cs="Cambria"/>
                <w:bCs/>
                <w:sz w:val="20"/>
                <w:szCs w:val="20"/>
                <w:lang w:val="de-DE" w:eastAsia="pl-PL"/>
              </w:rPr>
            </w:pPr>
            <w:r w:rsidRPr="00AE5392">
              <w:rPr>
                <w:rFonts w:asciiTheme="majorHAnsi" w:eastAsia="Times New Roman" w:hAnsiTheme="majorHAnsi" w:cs="Cambria"/>
                <w:bCs/>
                <w:sz w:val="20"/>
                <w:szCs w:val="20"/>
                <w:lang w:val="de-DE" w:eastAsia="pl-PL"/>
              </w:rPr>
              <w:t xml:space="preserve">2. </w:t>
            </w:r>
            <w:proofErr w:type="spellStart"/>
            <w:r w:rsidRPr="00AE5392">
              <w:rPr>
                <w:rFonts w:asciiTheme="majorHAnsi" w:eastAsia="Times New Roman" w:hAnsiTheme="majorHAnsi" w:cs="Cambria"/>
                <w:bCs/>
                <w:sz w:val="20"/>
                <w:szCs w:val="20"/>
                <w:lang w:val="de-DE" w:eastAsia="pl-PL"/>
              </w:rPr>
              <w:t>Koithan</w:t>
            </w:r>
            <w:proofErr w:type="spellEnd"/>
            <w:r w:rsidRPr="00AE5392">
              <w:rPr>
                <w:rFonts w:asciiTheme="majorHAnsi" w:eastAsia="Times New Roman" w:hAnsiTheme="majorHAnsi" w:cs="Cambria"/>
                <w:bCs/>
                <w:sz w:val="20"/>
                <w:szCs w:val="20"/>
                <w:lang w:val="de-DE" w:eastAsia="pl-PL"/>
              </w:rPr>
              <w:t xml:space="preserve"> U., Schmitz H., Sieber T., Sonntag R., </w:t>
            </w:r>
            <w:r w:rsidRPr="00AE5392">
              <w:rPr>
                <w:rFonts w:asciiTheme="majorHAnsi" w:eastAsia="Times New Roman" w:hAnsiTheme="majorHAnsi" w:cs="Cambria"/>
                <w:bCs/>
                <w:i/>
                <w:sz w:val="20"/>
                <w:szCs w:val="20"/>
                <w:lang w:val="de-DE" w:eastAsia="pl-PL"/>
              </w:rPr>
              <w:t xml:space="preserve">Aspekte. Mittelstufe Deutsch. Lehrbuch 1, </w:t>
            </w:r>
            <w:r w:rsidRPr="00AE5392">
              <w:rPr>
                <w:rFonts w:asciiTheme="majorHAnsi" w:eastAsia="Times New Roman" w:hAnsiTheme="majorHAnsi" w:cs="Cambria"/>
                <w:bCs/>
                <w:sz w:val="20"/>
                <w:szCs w:val="20"/>
                <w:lang w:val="de-DE" w:eastAsia="pl-PL"/>
              </w:rPr>
              <w:t>Berlin und München 2007.</w:t>
            </w:r>
          </w:p>
          <w:p w14:paraId="1F41DBBF" w14:textId="77777777" w:rsidR="003878FA" w:rsidRPr="00AE5392" w:rsidRDefault="003878FA" w:rsidP="000134A7">
            <w:pPr>
              <w:keepNext/>
              <w:keepLines/>
              <w:spacing w:after="0"/>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sz w:val="20"/>
                <w:szCs w:val="20"/>
                <w:lang w:val="de-DE" w:eastAsia="pl-PL"/>
              </w:rPr>
              <w:t xml:space="preserve">3. </w:t>
            </w:r>
            <w:proofErr w:type="spellStart"/>
            <w:r w:rsidRPr="00AE5392">
              <w:rPr>
                <w:rFonts w:asciiTheme="majorHAnsi" w:eastAsia="Times New Roman" w:hAnsiTheme="majorHAnsi" w:cs="Cambria"/>
                <w:bCs/>
                <w:sz w:val="20"/>
                <w:szCs w:val="20"/>
                <w:lang w:val="de-DE" w:eastAsia="pl-PL"/>
              </w:rPr>
              <w:t>Koithan</w:t>
            </w:r>
            <w:proofErr w:type="spellEnd"/>
            <w:r w:rsidRPr="00AE5392">
              <w:rPr>
                <w:rFonts w:asciiTheme="majorHAnsi" w:eastAsia="Times New Roman" w:hAnsiTheme="majorHAnsi" w:cs="Cambria"/>
                <w:bCs/>
                <w:sz w:val="20"/>
                <w:szCs w:val="20"/>
                <w:lang w:val="de-DE" w:eastAsia="pl-PL"/>
              </w:rPr>
              <w:t xml:space="preserve"> U., Schmitz H., Sieber T., Sonntag R., </w:t>
            </w:r>
            <w:r w:rsidRPr="00AE5392">
              <w:rPr>
                <w:rFonts w:asciiTheme="majorHAnsi" w:eastAsia="Times New Roman" w:hAnsiTheme="majorHAnsi" w:cs="Cambria"/>
                <w:bCs/>
                <w:i/>
                <w:sz w:val="20"/>
                <w:szCs w:val="20"/>
                <w:lang w:val="de-DE" w:eastAsia="pl-PL"/>
              </w:rPr>
              <w:t xml:space="preserve">Aspekte. Mittelstufe Deutsch. Arbeitsbuch 1, </w:t>
            </w:r>
            <w:r w:rsidRPr="00AE5392">
              <w:rPr>
                <w:rFonts w:asciiTheme="majorHAnsi" w:eastAsia="Times New Roman" w:hAnsiTheme="majorHAnsi" w:cs="Cambria"/>
                <w:bCs/>
                <w:sz w:val="20"/>
                <w:szCs w:val="20"/>
                <w:lang w:val="de-DE" w:eastAsia="pl-PL"/>
              </w:rPr>
              <w:t>Berlin und München 2007.</w:t>
            </w:r>
          </w:p>
          <w:p w14:paraId="3C97DFC4" w14:textId="77777777" w:rsidR="003878FA" w:rsidRPr="00AE5392" w:rsidRDefault="00642021" w:rsidP="000134A7">
            <w:pPr>
              <w:keepNext/>
              <w:keepLines/>
              <w:spacing w:after="0"/>
              <w:outlineLvl w:val="0"/>
              <w:rPr>
                <w:rFonts w:asciiTheme="majorHAnsi" w:eastAsia="Times New Roman" w:hAnsiTheme="majorHAnsi" w:cs="Cambria"/>
                <w:bCs/>
                <w:i/>
                <w:sz w:val="20"/>
                <w:szCs w:val="20"/>
                <w:lang w:val="de-DE" w:eastAsia="pl-PL"/>
              </w:rPr>
            </w:pPr>
            <w:hyperlink r:id="rId41" w:history="1">
              <w:r w:rsidR="003878FA" w:rsidRPr="00AE5392">
                <w:rPr>
                  <w:rFonts w:asciiTheme="majorHAnsi" w:eastAsia="Times New Roman" w:hAnsiTheme="majorHAnsi" w:cs="Cambria"/>
                  <w:bCs/>
                  <w:sz w:val="20"/>
                  <w:szCs w:val="20"/>
                  <w:lang w:val="de-DE" w:eastAsia="pl-PL"/>
                </w:rPr>
                <w:t xml:space="preserve"> 4. </w:t>
              </w:r>
              <w:proofErr w:type="spellStart"/>
              <w:r w:rsidR="003878FA" w:rsidRPr="00AE5392">
                <w:rPr>
                  <w:rFonts w:asciiTheme="majorHAnsi" w:eastAsia="Times New Roman" w:hAnsiTheme="majorHAnsi" w:cs="Cambria"/>
                  <w:bCs/>
                  <w:sz w:val="20"/>
                  <w:szCs w:val="20"/>
                  <w:lang w:val="de-DE" w:eastAsia="pl-PL"/>
                </w:rPr>
                <w:t>Köker</w:t>
              </w:r>
              <w:proofErr w:type="spellEnd"/>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A. </w:t>
            </w:r>
            <w:hyperlink r:id="rId42" w:history="1">
              <w:r w:rsidR="003878FA" w:rsidRPr="00AE5392">
                <w:rPr>
                  <w:rFonts w:asciiTheme="majorHAnsi" w:eastAsia="Times New Roman" w:hAnsiTheme="majorHAnsi" w:cs="Cambria"/>
                  <w:bCs/>
                  <w:sz w:val="20"/>
                  <w:szCs w:val="20"/>
                  <w:lang w:val="de-DE" w:eastAsia="pl-PL"/>
                </w:rPr>
                <w:t>Lemcke</w:t>
              </w:r>
            </w:hyperlink>
            <w:r w:rsidR="003878FA" w:rsidRPr="00AE5392">
              <w:rPr>
                <w:rFonts w:asciiTheme="majorHAnsi" w:eastAsia="Times New Roman" w:hAnsiTheme="majorHAnsi" w:cs="Cambria"/>
                <w:bCs/>
                <w:sz w:val="28"/>
                <w:szCs w:val="28"/>
                <w:lang w:val="de-DE" w:eastAsia="pl-PL"/>
              </w:rPr>
              <w:t xml:space="preserve"> </w:t>
            </w:r>
            <w:proofErr w:type="spellStart"/>
            <w:r w:rsidR="003878FA" w:rsidRPr="00AE5392">
              <w:rPr>
                <w:rFonts w:asciiTheme="majorHAnsi" w:eastAsia="Times New Roman" w:hAnsiTheme="majorHAnsi" w:cs="Cambria"/>
                <w:bCs/>
                <w:sz w:val="20"/>
                <w:szCs w:val="20"/>
                <w:lang w:val="de-DE" w:eastAsia="pl-PL"/>
              </w:rPr>
              <w:t>Ch</w:t>
            </w:r>
            <w:proofErr w:type="spellEnd"/>
            <w:r w:rsidR="003878FA" w:rsidRPr="00AE5392">
              <w:rPr>
                <w:rFonts w:asciiTheme="majorHAnsi" w:eastAsia="Times New Roman" w:hAnsiTheme="majorHAnsi" w:cs="Cambria"/>
                <w:bCs/>
                <w:sz w:val="20"/>
                <w:szCs w:val="20"/>
                <w:lang w:val="de-DE" w:eastAsia="pl-PL"/>
              </w:rPr>
              <w:t xml:space="preserve">., </w:t>
            </w:r>
            <w:hyperlink r:id="rId43" w:history="1">
              <w:r w:rsidR="003878FA" w:rsidRPr="00AE5392">
                <w:rPr>
                  <w:rFonts w:asciiTheme="majorHAnsi" w:eastAsia="Times New Roman" w:hAnsiTheme="majorHAnsi" w:cs="Cambria"/>
                  <w:bCs/>
                  <w:sz w:val="20"/>
                  <w:szCs w:val="20"/>
                  <w:lang w:val="de-DE" w:eastAsia="pl-PL"/>
                </w:rPr>
                <w:t xml:space="preserve"> Rohrmann</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L., </w:t>
            </w:r>
            <w:hyperlink r:id="rId44" w:history="1">
              <w:r w:rsidR="003878FA" w:rsidRPr="00AE5392">
                <w:rPr>
                  <w:rFonts w:asciiTheme="majorHAnsi" w:eastAsia="Times New Roman" w:hAnsiTheme="majorHAnsi" w:cs="Cambria"/>
                  <w:bCs/>
                  <w:sz w:val="20"/>
                  <w:szCs w:val="20"/>
                  <w:lang w:val="de-DE" w:eastAsia="pl-PL"/>
                </w:rPr>
                <w:t>Rusch</w:t>
              </w:r>
            </w:hyperlink>
            <w:r w:rsidR="003878FA" w:rsidRPr="00AE5392">
              <w:rPr>
                <w:rFonts w:asciiTheme="majorHAnsi" w:eastAsia="Times New Roman" w:hAnsiTheme="majorHAnsi" w:cs="Cambria"/>
                <w:bCs/>
                <w:sz w:val="28"/>
                <w:szCs w:val="28"/>
                <w:lang w:val="de-DE" w:eastAsia="pl-PL"/>
              </w:rPr>
              <w:t xml:space="preserve"> </w:t>
            </w:r>
            <w:r w:rsidR="003878FA" w:rsidRPr="00AE5392">
              <w:rPr>
                <w:rFonts w:asciiTheme="majorHAnsi" w:eastAsia="Times New Roman" w:hAnsiTheme="majorHAnsi" w:cs="Cambria"/>
                <w:bCs/>
                <w:sz w:val="20"/>
                <w:szCs w:val="20"/>
                <w:lang w:val="de-DE" w:eastAsia="pl-PL"/>
              </w:rPr>
              <w:t xml:space="preserve">P., </w:t>
            </w:r>
            <w:hyperlink r:id="rId45" w:history="1">
              <w:r w:rsidR="003878FA" w:rsidRPr="00AE5392">
                <w:rPr>
                  <w:rFonts w:asciiTheme="majorHAnsi" w:eastAsia="Times New Roman" w:hAnsiTheme="majorHAnsi" w:cs="Cambria"/>
                  <w:bCs/>
                  <w:sz w:val="20"/>
                  <w:szCs w:val="20"/>
                  <w:lang w:val="de-DE" w:eastAsia="pl-PL"/>
                </w:rPr>
                <w:t xml:space="preserve"> Scherling</w:t>
              </w:r>
            </w:hyperlink>
            <w:r w:rsidR="003878FA" w:rsidRPr="00AE5392">
              <w:rPr>
                <w:rFonts w:asciiTheme="majorHAnsi" w:eastAsia="Times New Roman" w:hAnsiTheme="majorHAnsi" w:cs="Cambria"/>
                <w:bCs/>
                <w:sz w:val="20"/>
                <w:szCs w:val="20"/>
                <w:lang w:val="de-DE" w:eastAsia="pl-PL"/>
              </w:rPr>
              <w:t xml:space="preserve"> T., </w:t>
            </w:r>
            <w:hyperlink r:id="rId46" w:history="1">
              <w:r w:rsidR="003878FA" w:rsidRPr="00AE5392">
                <w:rPr>
                  <w:rFonts w:asciiTheme="majorHAnsi" w:eastAsia="Times New Roman" w:hAnsiTheme="majorHAnsi" w:cs="Cambria"/>
                  <w:bCs/>
                  <w:sz w:val="20"/>
                  <w:szCs w:val="20"/>
                  <w:lang w:val="de-DE" w:eastAsia="pl-PL"/>
                </w:rPr>
                <w:t xml:space="preserve"> Sonntag</w:t>
              </w:r>
            </w:hyperlink>
            <w:r w:rsidR="003878FA" w:rsidRPr="00AE5392">
              <w:rPr>
                <w:rFonts w:asciiTheme="majorHAnsi" w:eastAsia="Times New Roman" w:hAnsiTheme="majorHAnsi" w:cs="Cambria"/>
                <w:bCs/>
                <w:sz w:val="20"/>
                <w:szCs w:val="20"/>
                <w:lang w:val="de-DE" w:eastAsia="pl-PL"/>
              </w:rPr>
              <w:t xml:space="preserve">  R., </w:t>
            </w:r>
            <w:r w:rsidR="003878FA" w:rsidRPr="00AE5392">
              <w:rPr>
                <w:rFonts w:asciiTheme="majorHAnsi" w:eastAsia="Times New Roman" w:hAnsiTheme="majorHAnsi" w:cs="Cambria"/>
                <w:bCs/>
                <w:i/>
                <w:sz w:val="20"/>
                <w:szCs w:val="20"/>
                <w:lang w:val="de-DE" w:eastAsia="pl-PL"/>
              </w:rPr>
              <w:t xml:space="preserve"> Berliner Platz 3Deutsch im Alltag für</w:t>
            </w:r>
          </w:p>
          <w:p w14:paraId="29703094" w14:textId="77777777" w:rsidR="003878FA" w:rsidRPr="00AE5392" w:rsidRDefault="003878FA" w:rsidP="000134A7">
            <w:pPr>
              <w:keepNext/>
              <w:keepLines/>
              <w:spacing w:after="0"/>
              <w:outlineLvl w:val="0"/>
              <w:rPr>
                <w:rFonts w:asciiTheme="majorHAnsi" w:eastAsia="Times New Roman" w:hAnsiTheme="majorHAnsi" w:cs="Cambria"/>
                <w:bCs/>
                <w:i/>
                <w:sz w:val="20"/>
                <w:szCs w:val="20"/>
                <w:lang w:val="de-DE" w:eastAsia="pl-PL"/>
              </w:rPr>
            </w:pPr>
            <w:r w:rsidRPr="00AE5392">
              <w:rPr>
                <w:rFonts w:asciiTheme="majorHAnsi" w:eastAsia="Times New Roman" w:hAnsiTheme="majorHAnsi" w:cs="Cambria"/>
                <w:bCs/>
                <w:i/>
                <w:sz w:val="20"/>
                <w:szCs w:val="20"/>
                <w:lang w:val="de-DE" w:eastAsia="pl-PL"/>
              </w:rPr>
              <w:t xml:space="preserve">    Erwachsene, </w:t>
            </w:r>
            <w:r w:rsidRPr="00AE5392">
              <w:rPr>
                <w:rFonts w:asciiTheme="majorHAnsi" w:eastAsia="Times New Roman" w:hAnsiTheme="majorHAnsi" w:cs="Cambria"/>
                <w:bCs/>
                <w:sz w:val="20"/>
                <w:szCs w:val="20"/>
                <w:lang w:val="de-DE" w:eastAsia="pl-PL"/>
              </w:rPr>
              <w:t>Berlin und München 2007.</w:t>
            </w:r>
          </w:p>
          <w:p w14:paraId="50047774" w14:textId="77777777" w:rsidR="003878FA" w:rsidRPr="00AE5392" w:rsidRDefault="003878FA" w:rsidP="000134A7">
            <w:pPr>
              <w:keepNext/>
              <w:spacing w:after="0"/>
              <w:outlineLvl w:val="1"/>
              <w:rPr>
                <w:rFonts w:asciiTheme="majorHAnsi" w:eastAsiaTheme="majorEastAsia" w:hAnsiTheme="majorHAnsi" w:cstheme="majorBidi"/>
                <w:bCs/>
                <w:i/>
                <w:iCs/>
                <w:sz w:val="20"/>
                <w:szCs w:val="20"/>
                <w:lang w:val="de-DE" w:eastAsia="pl-PL"/>
              </w:rPr>
            </w:pPr>
            <w:r w:rsidRPr="00AE5392">
              <w:rPr>
                <w:rFonts w:asciiTheme="majorHAnsi" w:eastAsiaTheme="majorEastAsia" w:hAnsiTheme="majorHAnsi" w:cstheme="majorBidi"/>
                <w:bCs/>
                <w:iCs/>
                <w:sz w:val="20"/>
                <w:szCs w:val="20"/>
                <w:lang w:val="de-DE" w:eastAsia="pl-PL"/>
              </w:rPr>
              <w:t xml:space="preserve">5. </w:t>
            </w:r>
            <w:hyperlink r:id="rId47" w:history="1">
              <w:r w:rsidRPr="00AE5392">
                <w:rPr>
                  <w:rFonts w:asciiTheme="majorHAnsi" w:eastAsiaTheme="majorEastAsia" w:hAnsiTheme="majorHAnsi" w:cstheme="majorBidi"/>
                  <w:bCs/>
                  <w:i/>
                  <w:iCs/>
                  <w:sz w:val="20"/>
                  <w:szCs w:val="20"/>
                  <w:lang w:val="de-DE" w:eastAsia="pl-PL"/>
                </w:rPr>
                <w:t xml:space="preserve">Mit Erfolg zum Goethe-/ÖSD-Zertifikat B1. </w:t>
              </w:r>
            </w:hyperlink>
            <w:proofErr w:type="spellStart"/>
            <w:r w:rsidRPr="00AE5392">
              <w:rPr>
                <w:rFonts w:asciiTheme="majorHAnsi" w:eastAsiaTheme="majorEastAsia" w:hAnsiTheme="majorHAnsi" w:cstheme="majorBidi"/>
                <w:bCs/>
                <w:i/>
                <w:iCs/>
                <w:sz w:val="20"/>
                <w:szCs w:val="20"/>
                <w:lang w:val="de-DE" w:eastAsia="pl-PL"/>
              </w:rPr>
              <w:t>Testbuch</w:t>
            </w:r>
            <w:proofErr w:type="spellEnd"/>
            <w:r w:rsidRPr="00AE5392">
              <w:rPr>
                <w:rFonts w:asciiTheme="majorHAnsi" w:eastAsiaTheme="majorEastAsia" w:hAnsiTheme="majorHAnsi" w:cstheme="majorBidi"/>
                <w:bCs/>
                <w:i/>
                <w:iCs/>
                <w:sz w:val="20"/>
                <w:szCs w:val="20"/>
                <w:lang w:val="de-DE" w:eastAsia="pl-PL"/>
              </w:rPr>
              <w:t xml:space="preserve"> + Audio-CD</w:t>
            </w:r>
            <w:r w:rsidRPr="00AE5392">
              <w:rPr>
                <w:rFonts w:asciiTheme="majorHAnsi" w:eastAsiaTheme="majorEastAsia" w:hAnsiTheme="majorHAnsi" w:cstheme="majorBidi"/>
                <w:bCs/>
                <w:iCs/>
                <w:sz w:val="20"/>
                <w:szCs w:val="20"/>
                <w:lang w:val="de-DE" w:eastAsia="pl-PL"/>
              </w:rPr>
              <w:t>,</w:t>
            </w:r>
            <w:r w:rsidRPr="00AE5392">
              <w:rPr>
                <w:rFonts w:asciiTheme="majorHAnsi" w:eastAsiaTheme="majorEastAsia" w:hAnsiTheme="majorHAnsi" w:cstheme="majorBidi"/>
                <w:bCs/>
                <w:i/>
                <w:iCs/>
                <w:sz w:val="20"/>
                <w:szCs w:val="20"/>
                <w:lang w:val="de-DE" w:eastAsia="pl-PL"/>
              </w:rPr>
              <w:t xml:space="preserve"> </w:t>
            </w:r>
            <w:r w:rsidRPr="00AE5392">
              <w:rPr>
                <w:rFonts w:asciiTheme="majorHAnsi" w:eastAsiaTheme="majorEastAsia" w:hAnsiTheme="majorHAnsi" w:cstheme="majorBidi"/>
                <w:bCs/>
                <w:iCs/>
                <w:sz w:val="20"/>
                <w:szCs w:val="20"/>
                <w:lang w:val="de-DE" w:eastAsia="pl-PL"/>
              </w:rPr>
              <w:t>Berlin, München 2008.</w:t>
            </w:r>
            <w:r w:rsidRPr="00AE5392">
              <w:rPr>
                <w:rFonts w:asciiTheme="majorHAnsi" w:eastAsiaTheme="majorEastAsia" w:hAnsiTheme="majorHAnsi" w:cstheme="majorBidi"/>
                <w:b/>
                <w:bCs/>
                <w:iCs/>
                <w:sz w:val="20"/>
                <w:szCs w:val="20"/>
                <w:lang w:val="de-DE" w:eastAsia="pl-PL"/>
              </w:rPr>
              <w:br/>
            </w:r>
            <w:r w:rsidRPr="00AE5392">
              <w:rPr>
                <w:rFonts w:asciiTheme="majorHAnsi" w:eastAsiaTheme="majorEastAsia" w:hAnsiTheme="majorHAnsi" w:cstheme="majorBidi"/>
                <w:bCs/>
                <w:iCs/>
                <w:sz w:val="20"/>
                <w:szCs w:val="20"/>
                <w:lang w:val="de-DE" w:eastAsia="pl-PL"/>
              </w:rPr>
              <w:t xml:space="preserve">6. </w:t>
            </w:r>
            <w:hyperlink r:id="rId48" w:history="1">
              <w:r w:rsidRPr="00AE5392">
                <w:rPr>
                  <w:rFonts w:asciiTheme="majorHAnsi" w:eastAsiaTheme="majorEastAsia" w:hAnsiTheme="majorHAnsi" w:cstheme="majorBidi"/>
                  <w:bCs/>
                  <w:i/>
                  <w:iCs/>
                  <w:sz w:val="20"/>
                  <w:szCs w:val="20"/>
                  <w:lang w:val="de-DE" w:eastAsia="pl-PL"/>
                </w:rPr>
                <w:t xml:space="preserve">Mit Erfolg zum Goethe-/ÖSD-Zertifikat B1. </w:t>
              </w:r>
            </w:hyperlink>
            <w:r w:rsidRPr="00AE5392">
              <w:rPr>
                <w:rFonts w:asciiTheme="majorHAnsi" w:eastAsiaTheme="majorEastAsia" w:hAnsiTheme="majorHAnsi" w:cstheme="majorBidi"/>
                <w:bCs/>
                <w:i/>
                <w:iCs/>
                <w:sz w:val="20"/>
                <w:szCs w:val="20"/>
                <w:lang w:val="de-DE" w:eastAsia="pl-PL"/>
              </w:rPr>
              <w:t>Übungsbuch + Audio-CD</w:t>
            </w:r>
            <w:r w:rsidRPr="00AE5392">
              <w:rPr>
                <w:rFonts w:asciiTheme="majorHAnsi" w:eastAsiaTheme="majorEastAsia" w:hAnsiTheme="majorHAnsi" w:cstheme="majorBidi"/>
                <w:bCs/>
                <w:iCs/>
                <w:sz w:val="20"/>
                <w:szCs w:val="20"/>
                <w:lang w:val="de-DE" w:eastAsia="pl-PL"/>
              </w:rPr>
              <w:t>,</w:t>
            </w:r>
            <w:r w:rsidRPr="00AE5392">
              <w:rPr>
                <w:rFonts w:asciiTheme="majorHAnsi" w:eastAsiaTheme="majorEastAsia" w:hAnsiTheme="majorHAnsi" w:cstheme="majorBidi"/>
                <w:b/>
                <w:bCs/>
                <w:iCs/>
                <w:sz w:val="20"/>
                <w:szCs w:val="20"/>
                <w:lang w:val="de-DE" w:eastAsia="pl-PL"/>
              </w:rPr>
              <w:t xml:space="preserve"> </w:t>
            </w:r>
            <w:r w:rsidRPr="00AE5392">
              <w:rPr>
                <w:rFonts w:asciiTheme="majorHAnsi" w:eastAsiaTheme="majorEastAsia" w:hAnsiTheme="majorHAnsi" w:cstheme="majorBidi"/>
                <w:bCs/>
                <w:iCs/>
                <w:sz w:val="20"/>
                <w:szCs w:val="20"/>
                <w:lang w:val="de-DE" w:eastAsia="pl-PL"/>
              </w:rPr>
              <w:t>Berlin, München 2008.</w:t>
            </w:r>
            <w:r w:rsidRPr="00AE5392">
              <w:rPr>
                <w:rFonts w:asciiTheme="majorHAnsi" w:eastAsiaTheme="majorEastAsia" w:hAnsiTheme="majorHAnsi" w:cstheme="majorBidi"/>
                <w:b/>
                <w:bCs/>
                <w:iCs/>
                <w:sz w:val="20"/>
                <w:szCs w:val="20"/>
                <w:lang w:val="de-DE" w:eastAsia="pl-PL"/>
              </w:rPr>
              <w:br/>
            </w:r>
            <w:r w:rsidRPr="00AE5392">
              <w:rPr>
                <w:rFonts w:asciiTheme="majorHAnsi" w:eastAsiaTheme="majorEastAsia" w:hAnsiTheme="majorHAnsi" w:cstheme="majorBidi"/>
                <w:bCs/>
                <w:i/>
                <w:iCs/>
                <w:sz w:val="20"/>
                <w:szCs w:val="28"/>
                <w:lang w:val="de-DE" w:eastAsia="pl-PL"/>
              </w:rPr>
              <w:t xml:space="preserve">7. </w:t>
            </w:r>
            <w:r w:rsidRPr="00AE5392">
              <w:rPr>
                <w:rFonts w:asciiTheme="majorHAnsi" w:eastAsiaTheme="majorEastAsia" w:hAnsiTheme="majorHAnsi" w:cstheme="majorBidi"/>
                <w:bCs/>
                <w:iCs/>
                <w:sz w:val="20"/>
                <w:szCs w:val="28"/>
                <w:lang w:val="de-DE" w:eastAsia="pl-PL"/>
              </w:rPr>
              <w:t>Perlmann-</w:t>
            </w:r>
            <w:proofErr w:type="spellStart"/>
            <w:r w:rsidRPr="00AE5392">
              <w:rPr>
                <w:rFonts w:asciiTheme="majorHAnsi" w:eastAsiaTheme="majorEastAsia" w:hAnsiTheme="majorHAnsi" w:cstheme="majorBidi"/>
                <w:bCs/>
                <w:iCs/>
                <w:sz w:val="20"/>
                <w:szCs w:val="28"/>
                <w:lang w:val="de-DE" w:eastAsia="pl-PL"/>
              </w:rPr>
              <w:t>Balme</w:t>
            </w:r>
            <w:proofErr w:type="spellEnd"/>
            <w:r w:rsidRPr="00AE5392">
              <w:rPr>
                <w:rFonts w:asciiTheme="majorHAnsi" w:eastAsiaTheme="majorEastAsia" w:hAnsiTheme="majorHAnsi" w:cstheme="majorBidi"/>
                <w:bCs/>
                <w:iCs/>
                <w:sz w:val="20"/>
                <w:szCs w:val="28"/>
                <w:lang w:val="de-DE" w:eastAsia="pl-PL"/>
              </w:rPr>
              <w:t xml:space="preserve"> M., Schwalb  S.,</w:t>
            </w:r>
            <w:r w:rsidRPr="00AE5392">
              <w:rPr>
                <w:rFonts w:asciiTheme="majorHAnsi" w:eastAsiaTheme="majorEastAsia" w:hAnsiTheme="majorHAnsi" w:cstheme="majorBidi"/>
                <w:bCs/>
                <w:i/>
                <w:iCs/>
                <w:sz w:val="20"/>
                <w:szCs w:val="28"/>
                <w:lang w:val="de-DE" w:eastAsia="pl-PL"/>
              </w:rPr>
              <w:t xml:space="preserve"> </w:t>
            </w:r>
            <w:proofErr w:type="spellStart"/>
            <w:r w:rsidRPr="00AE5392">
              <w:rPr>
                <w:rFonts w:asciiTheme="majorHAnsi" w:eastAsiaTheme="majorEastAsia" w:hAnsiTheme="majorHAnsi" w:cstheme="majorBidi"/>
                <w:bCs/>
                <w:i/>
                <w:iCs/>
                <w:sz w:val="20"/>
                <w:szCs w:val="28"/>
                <w:lang w:val="de-DE" w:eastAsia="pl-PL"/>
              </w:rPr>
              <w:t>em</w:t>
            </w:r>
            <w:proofErr w:type="spellEnd"/>
            <w:r w:rsidRPr="00AE5392">
              <w:rPr>
                <w:rFonts w:asciiTheme="majorHAnsi" w:eastAsiaTheme="majorEastAsia" w:hAnsiTheme="majorHAnsi" w:cstheme="majorBidi"/>
                <w:bCs/>
                <w:i/>
                <w:iCs/>
                <w:sz w:val="20"/>
                <w:szCs w:val="28"/>
                <w:lang w:val="de-DE" w:eastAsia="pl-PL"/>
              </w:rPr>
              <w:t xml:space="preserve"> Brückenkurs,  </w:t>
            </w:r>
            <w:r w:rsidRPr="00AE5392">
              <w:rPr>
                <w:rFonts w:asciiTheme="majorHAnsi" w:eastAsiaTheme="majorEastAsia" w:hAnsiTheme="majorHAnsi" w:cstheme="majorBidi"/>
                <w:bCs/>
                <w:iCs/>
                <w:sz w:val="20"/>
                <w:szCs w:val="28"/>
                <w:lang w:val="de-DE" w:eastAsia="pl-PL"/>
              </w:rPr>
              <w:t>Ismaning. 2005.</w:t>
            </w:r>
            <w:r w:rsidRPr="00AE5392">
              <w:rPr>
                <w:rFonts w:asciiTheme="majorHAnsi" w:eastAsiaTheme="majorEastAsia" w:hAnsiTheme="majorHAnsi" w:cstheme="majorBidi"/>
                <w:bCs/>
                <w:i/>
                <w:iCs/>
                <w:sz w:val="20"/>
                <w:szCs w:val="28"/>
                <w:lang w:val="de-DE" w:eastAsia="pl-PL"/>
              </w:rPr>
              <w:t xml:space="preserve"> </w:t>
            </w:r>
          </w:p>
          <w:p w14:paraId="5667873D" w14:textId="77777777" w:rsidR="003878FA" w:rsidRPr="00AE5392" w:rsidRDefault="003878FA" w:rsidP="000134A7">
            <w:pPr>
              <w:keepNext/>
              <w:spacing w:after="0"/>
              <w:outlineLvl w:val="1"/>
              <w:rPr>
                <w:rFonts w:asciiTheme="majorHAnsi" w:eastAsiaTheme="majorEastAsia" w:hAnsiTheme="majorHAnsi" w:cstheme="majorBidi"/>
                <w:bCs/>
                <w:iCs/>
                <w:sz w:val="20"/>
                <w:szCs w:val="20"/>
                <w:lang w:val="de-DE" w:eastAsia="pl-PL"/>
              </w:rPr>
            </w:pPr>
            <w:r w:rsidRPr="00AE5392">
              <w:rPr>
                <w:rFonts w:asciiTheme="majorHAnsi" w:eastAsiaTheme="majorEastAsia" w:hAnsiTheme="majorHAnsi" w:cstheme="majorBidi"/>
                <w:bCs/>
                <w:iCs/>
                <w:sz w:val="20"/>
                <w:szCs w:val="28"/>
                <w:lang w:val="de-DE" w:eastAsia="pl-PL"/>
              </w:rPr>
              <w:t>8. Perlmann-</w:t>
            </w:r>
            <w:proofErr w:type="spellStart"/>
            <w:r w:rsidRPr="00AE5392">
              <w:rPr>
                <w:rFonts w:asciiTheme="majorHAnsi" w:eastAsiaTheme="majorEastAsia" w:hAnsiTheme="majorHAnsi" w:cstheme="majorBidi"/>
                <w:bCs/>
                <w:iCs/>
                <w:sz w:val="20"/>
                <w:szCs w:val="28"/>
                <w:lang w:val="de-DE" w:eastAsia="pl-PL"/>
              </w:rPr>
              <w:t>Balme</w:t>
            </w:r>
            <w:proofErr w:type="spellEnd"/>
            <w:r w:rsidRPr="00AE5392">
              <w:rPr>
                <w:rFonts w:asciiTheme="majorHAnsi" w:eastAsiaTheme="majorEastAsia" w:hAnsiTheme="majorHAnsi" w:cstheme="majorBidi"/>
                <w:bCs/>
                <w:iCs/>
                <w:sz w:val="20"/>
                <w:szCs w:val="28"/>
                <w:lang w:val="de-DE" w:eastAsia="pl-PL"/>
              </w:rPr>
              <w:t xml:space="preserve"> M., Schwalb  S.,</w:t>
            </w:r>
            <w:r w:rsidRPr="00AE5392">
              <w:rPr>
                <w:rFonts w:asciiTheme="majorHAnsi" w:eastAsiaTheme="majorEastAsia" w:hAnsiTheme="majorHAnsi" w:cstheme="majorBidi"/>
                <w:bCs/>
                <w:i/>
                <w:iCs/>
                <w:sz w:val="20"/>
                <w:szCs w:val="28"/>
                <w:lang w:val="de-DE" w:eastAsia="pl-PL"/>
              </w:rPr>
              <w:t xml:space="preserve"> </w:t>
            </w:r>
            <w:proofErr w:type="spellStart"/>
            <w:r w:rsidRPr="00AE5392">
              <w:rPr>
                <w:rFonts w:asciiTheme="majorHAnsi" w:eastAsiaTheme="majorEastAsia" w:hAnsiTheme="majorHAnsi" w:cstheme="majorBidi"/>
                <w:bCs/>
                <w:i/>
                <w:iCs/>
                <w:sz w:val="20"/>
                <w:szCs w:val="28"/>
                <w:lang w:val="de-DE" w:eastAsia="pl-PL"/>
              </w:rPr>
              <w:t>em</w:t>
            </w:r>
            <w:proofErr w:type="spellEnd"/>
            <w:r w:rsidRPr="00AE5392">
              <w:rPr>
                <w:rFonts w:asciiTheme="majorHAnsi" w:eastAsiaTheme="majorEastAsia" w:hAnsiTheme="majorHAnsi" w:cstheme="majorBidi"/>
                <w:bCs/>
                <w:i/>
                <w:iCs/>
                <w:sz w:val="20"/>
                <w:szCs w:val="28"/>
                <w:lang w:val="de-DE" w:eastAsia="pl-PL"/>
              </w:rPr>
              <w:t xml:space="preserve"> Hauptkurs</w:t>
            </w:r>
            <w:r w:rsidRPr="00AE5392">
              <w:rPr>
                <w:rFonts w:asciiTheme="majorHAnsi" w:eastAsiaTheme="majorEastAsia" w:hAnsiTheme="majorHAnsi" w:cstheme="majorBidi"/>
                <w:bCs/>
                <w:iCs/>
                <w:sz w:val="20"/>
                <w:szCs w:val="28"/>
                <w:lang w:val="de-DE" w:eastAsia="pl-PL"/>
              </w:rPr>
              <w:t>.</w:t>
            </w:r>
            <w:r w:rsidRPr="00AE5392">
              <w:rPr>
                <w:rFonts w:asciiTheme="majorHAnsi" w:eastAsiaTheme="majorEastAsia" w:hAnsiTheme="majorHAnsi" w:cstheme="majorBidi"/>
                <w:bCs/>
                <w:i/>
                <w:iCs/>
                <w:sz w:val="20"/>
                <w:szCs w:val="28"/>
                <w:lang w:val="de-DE" w:eastAsia="pl-PL"/>
              </w:rPr>
              <w:t xml:space="preserve"> </w:t>
            </w:r>
            <w:r w:rsidRPr="00AE5392">
              <w:rPr>
                <w:rFonts w:asciiTheme="majorHAnsi" w:eastAsiaTheme="majorEastAsia" w:hAnsiTheme="majorHAnsi" w:cstheme="majorBidi"/>
                <w:bCs/>
                <w:iCs/>
                <w:sz w:val="20"/>
                <w:szCs w:val="28"/>
                <w:lang w:val="de-DE" w:eastAsia="pl-PL"/>
              </w:rPr>
              <w:t>Ismaning 2005.</w:t>
            </w:r>
          </w:p>
          <w:p w14:paraId="5CBC10CA" w14:textId="77777777" w:rsidR="003878FA" w:rsidRPr="00AE5392" w:rsidRDefault="003878FA" w:rsidP="000134A7">
            <w:pPr>
              <w:tabs>
                <w:tab w:val="left" w:pos="2160"/>
                <w:tab w:val="left" w:pos="6732"/>
              </w:tabs>
              <w:spacing w:after="0"/>
              <w:jc w:val="both"/>
              <w:rPr>
                <w:rFonts w:asciiTheme="majorHAnsi" w:hAnsiTheme="majorHAnsi" w:cs="Calibri"/>
                <w:lang w:val="de-DE"/>
              </w:rPr>
            </w:pPr>
            <w:r w:rsidRPr="00AE5392">
              <w:rPr>
                <w:rFonts w:asciiTheme="majorHAnsi" w:hAnsiTheme="majorHAnsi" w:cs="Calibri"/>
                <w:sz w:val="20"/>
                <w:szCs w:val="20"/>
                <w:lang w:val="de-DE"/>
              </w:rPr>
              <w:t xml:space="preserve">9. Plauen, E.O., </w:t>
            </w:r>
            <w:r w:rsidRPr="00AE5392">
              <w:rPr>
                <w:rFonts w:asciiTheme="majorHAnsi" w:hAnsiTheme="majorHAnsi" w:cs="Calibri"/>
                <w:i/>
                <w:sz w:val="20"/>
                <w:szCs w:val="20"/>
                <w:lang w:val="de-DE"/>
              </w:rPr>
              <w:t>Deutsch mit</w:t>
            </w:r>
            <w:r w:rsidRPr="00AE5392">
              <w:rPr>
                <w:rFonts w:asciiTheme="majorHAnsi" w:hAnsiTheme="majorHAnsi" w:cs="Calibri"/>
                <w:sz w:val="20"/>
                <w:szCs w:val="20"/>
                <w:lang w:val="de-DE"/>
              </w:rPr>
              <w:t xml:space="preserve"> </w:t>
            </w:r>
            <w:r w:rsidRPr="00AE5392">
              <w:rPr>
                <w:rFonts w:asciiTheme="majorHAnsi" w:hAnsiTheme="majorHAnsi" w:cs="Calibri"/>
                <w:i/>
                <w:sz w:val="20"/>
                <w:szCs w:val="20"/>
                <w:lang w:val="de-DE"/>
              </w:rPr>
              <w:t xml:space="preserve">Vater und Sohn. Band 1 und 2. </w:t>
            </w:r>
            <w:r w:rsidRPr="00AE5392">
              <w:rPr>
                <w:rFonts w:asciiTheme="majorHAnsi" w:hAnsiTheme="majorHAnsi" w:cs="Calibri"/>
                <w:sz w:val="20"/>
                <w:szCs w:val="20"/>
                <w:lang w:val="de-DE"/>
              </w:rPr>
              <w:t>Ismaning 2014.</w:t>
            </w:r>
          </w:p>
        </w:tc>
      </w:tr>
      <w:tr w:rsidR="003878FA" w:rsidRPr="00AE5392" w14:paraId="4F91CB31" w14:textId="77777777" w:rsidTr="000134A7">
        <w:tc>
          <w:tcPr>
            <w:tcW w:w="10065" w:type="dxa"/>
            <w:shd w:val="clear" w:color="auto" w:fill="auto"/>
          </w:tcPr>
          <w:p w14:paraId="7BB7A280" w14:textId="77777777" w:rsidR="003878FA" w:rsidRPr="00AE5392" w:rsidRDefault="003878FA" w:rsidP="000134A7">
            <w:pPr>
              <w:spacing w:line="240" w:lineRule="auto"/>
              <w:ind w:right="-567"/>
              <w:contextualSpacing/>
              <w:rPr>
                <w:rFonts w:asciiTheme="majorHAnsi" w:hAnsiTheme="majorHAnsi"/>
                <w:b/>
                <w:sz w:val="20"/>
                <w:szCs w:val="20"/>
                <w:lang w:val="de-DE"/>
              </w:rPr>
            </w:pPr>
            <w:proofErr w:type="spellStart"/>
            <w:r w:rsidRPr="00AE5392">
              <w:rPr>
                <w:rFonts w:asciiTheme="majorHAnsi" w:hAnsiTheme="majorHAnsi"/>
                <w:b/>
                <w:sz w:val="20"/>
                <w:szCs w:val="20"/>
                <w:lang w:val="de-DE"/>
              </w:rPr>
              <w:t>Literatura</w:t>
            </w:r>
            <w:proofErr w:type="spellEnd"/>
            <w:r w:rsidRPr="00AE5392">
              <w:rPr>
                <w:rFonts w:asciiTheme="majorHAnsi" w:hAnsiTheme="majorHAnsi"/>
                <w:b/>
                <w:sz w:val="20"/>
                <w:szCs w:val="20"/>
                <w:lang w:val="de-DE"/>
              </w:rPr>
              <w:t xml:space="preserve"> </w:t>
            </w:r>
            <w:proofErr w:type="spellStart"/>
            <w:r w:rsidRPr="00AE5392">
              <w:rPr>
                <w:rFonts w:asciiTheme="majorHAnsi" w:hAnsiTheme="majorHAnsi"/>
                <w:b/>
                <w:sz w:val="20"/>
                <w:szCs w:val="20"/>
                <w:lang w:val="de-DE"/>
              </w:rPr>
              <w:t>zalecana</w:t>
            </w:r>
            <w:proofErr w:type="spellEnd"/>
            <w:r w:rsidRPr="00AE5392">
              <w:rPr>
                <w:rFonts w:asciiTheme="majorHAnsi" w:hAnsiTheme="majorHAnsi"/>
                <w:b/>
                <w:sz w:val="20"/>
                <w:szCs w:val="20"/>
                <w:lang w:val="de-DE"/>
              </w:rPr>
              <w:t xml:space="preserve"> / </w:t>
            </w:r>
            <w:proofErr w:type="spellStart"/>
            <w:r w:rsidRPr="00AE5392">
              <w:rPr>
                <w:rFonts w:asciiTheme="majorHAnsi" w:hAnsiTheme="majorHAnsi"/>
                <w:b/>
                <w:sz w:val="20"/>
                <w:szCs w:val="20"/>
                <w:lang w:val="de-DE"/>
              </w:rPr>
              <w:t>fakultatywna</w:t>
            </w:r>
            <w:proofErr w:type="spellEnd"/>
            <w:r w:rsidRPr="00AE5392">
              <w:rPr>
                <w:rFonts w:asciiTheme="majorHAnsi" w:hAnsiTheme="majorHAnsi"/>
                <w:b/>
                <w:sz w:val="20"/>
                <w:szCs w:val="20"/>
                <w:lang w:val="de-DE"/>
              </w:rPr>
              <w:t>:</w:t>
            </w:r>
          </w:p>
          <w:p w14:paraId="4EE1FDB0" w14:textId="77777777" w:rsidR="003878FA" w:rsidRPr="00AE5392" w:rsidRDefault="003878FA">
            <w:pPr>
              <w:numPr>
                <w:ilvl w:val="0"/>
                <w:numId w:val="63"/>
              </w:numPr>
              <w:spacing w:after="0"/>
              <w:ind w:left="447" w:hanging="283"/>
              <w:rPr>
                <w:rFonts w:asciiTheme="majorHAnsi" w:hAnsiTheme="majorHAnsi" w:cs="Calibri"/>
                <w:sz w:val="20"/>
                <w:szCs w:val="20"/>
                <w:lang w:val="de-DE"/>
              </w:rPr>
            </w:pPr>
            <w:r w:rsidRPr="00AE5392">
              <w:rPr>
                <w:rFonts w:asciiTheme="majorHAnsi" w:hAnsiTheme="majorHAnsi" w:cs="Calibri"/>
                <w:sz w:val="20"/>
                <w:szCs w:val="20"/>
                <w:lang w:val="de-DE"/>
              </w:rPr>
              <w:t xml:space="preserve">Bahlmann C., </w:t>
            </w:r>
            <w:proofErr w:type="spellStart"/>
            <w:r w:rsidRPr="00AE5392">
              <w:rPr>
                <w:rFonts w:asciiTheme="majorHAnsi" w:hAnsiTheme="majorHAnsi" w:cs="Calibri"/>
                <w:sz w:val="20"/>
                <w:szCs w:val="20"/>
                <w:lang w:val="de-DE"/>
              </w:rPr>
              <w:t>Breindl</w:t>
            </w:r>
            <w:proofErr w:type="spellEnd"/>
            <w:r w:rsidRPr="00AE5392">
              <w:rPr>
                <w:rFonts w:asciiTheme="majorHAnsi" w:hAnsiTheme="majorHAnsi" w:cs="Calibri"/>
                <w:sz w:val="20"/>
                <w:szCs w:val="20"/>
                <w:lang w:val="de-DE"/>
              </w:rPr>
              <w:t xml:space="preserve">  E., Dräxler H.-D., Ende, K., Storch, G., </w:t>
            </w:r>
            <w:r w:rsidRPr="00AE5392">
              <w:rPr>
                <w:rFonts w:asciiTheme="majorHAnsi" w:hAnsiTheme="majorHAnsi" w:cs="Calibri"/>
                <w:i/>
                <w:sz w:val="20"/>
                <w:szCs w:val="20"/>
                <w:lang w:val="de-DE"/>
              </w:rPr>
              <w:t>Unterwegs. Lehrwerk für die Mittelstufe</w:t>
            </w:r>
            <w:r w:rsidRPr="00AE5392">
              <w:rPr>
                <w:rFonts w:asciiTheme="majorHAnsi" w:hAnsiTheme="majorHAnsi" w:cs="Calibri"/>
                <w:sz w:val="20"/>
                <w:szCs w:val="20"/>
                <w:lang w:val="de-DE"/>
              </w:rPr>
              <w:t>,  Berlin 2000.</w:t>
            </w:r>
          </w:p>
          <w:p w14:paraId="4ECE2613" w14:textId="77777777" w:rsidR="003878FA" w:rsidRPr="00AE5392" w:rsidRDefault="003878FA">
            <w:pPr>
              <w:numPr>
                <w:ilvl w:val="0"/>
                <w:numId w:val="63"/>
              </w:numPr>
              <w:spacing w:after="0"/>
              <w:ind w:left="426" w:hanging="284"/>
              <w:rPr>
                <w:rFonts w:asciiTheme="majorHAnsi" w:hAnsiTheme="majorHAnsi" w:cs="Calibri"/>
                <w:sz w:val="20"/>
                <w:szCs w:val="20"/>
                <w:lang w:val="de-DE"/>
              </w:rPr>
            </w:pPr>
            <w:r w:rsidRPr="00AE5392">
              <w:rPr>
                <w:rFonts w:asciiTheme="majorHAnsi" w:hAnsiTheme="majorHAnsi" w:cs="Calibri"/>
                <w:sz w:val="20"/>
                <w:szCs w:val="20"/>
                <w:lang w:val="de-DE"/>
              </w:rPr>
              <w:t xml:space="preserve">Braun A., </w:t>
            </w:r>
            <w:proofErr w:type="spellStart"/>
            <w:r w:rsidRPr="00AE5392">
              <w:rPr>
                <w:rFonts w:asciiTheme="majorHAnsi" w:hAnsiTheme="majorHAnsi" w:cs="Calibri"/>
                <w:sz w:val="20"/>
                <w:szCs w:val="20"/>
                <w:lang w:val="de-DE"/>
              </w:rPr>
              <w:t>Dinsel</w:t>
            </w:r>
            <w:proofErr w:type="spellEnd"/>
            <w:r w:rsidRPr="00AE5392">
              <w:rPr>
                <w:rFonts w:asciiTheme="majorHAnsi" w:hAnsiTheme="majorHAnsi" w:cs="Calibri"/>
                <w:sz w:val="20"/>
                <w:szCs w:val="20"/>
                <w:lang w:val="de-DE"/>
              </w:rPr>
              <w:t xml:space="preserve"> S., Ende K., </w:t>
            </w:r>
            <w:r w:rsidRPr="00AE5392">
              <w:rPr>
                <w:rFonts w:asciiTheme="majorHAnsi" w:hAnsiTheme="majorHAnsi" w:cs="Calibri"/>
                <w:i/>
                <w:sz w:val="20"/>
                <w:szCs w:val="20"/>
                <w:lang w:val="de-DE"/>
              </w:rPr>
              <w:t xml:space="preserve">Unterwegs zur Vorbereitung auf die Zentrale Mittelstufenprüfung Deutsch als Fremdsprache, </w:t>
            </w:r>
            <w:r w:rsidRPr="00AE5392">
              <w:rPr>
                <w:rFonts w:asciiTheme="majorHAnsi" w:hAnsiTheme="majorHAnsi" w:cs="Calibri"/>
                <w:sz w:val="20"/>
                <w:szCs w:val="20"/>
                <w:lang w:val="de-DE"/>
              </w:rPr>
              <w:t xml:space="preserve">Berlin 2000. </w:t>
            </w:r>
          </w:p>
          <w:p w14:paraId="55977846" w14:textId="77777777" w:rsidR="003878FA" w:rsidRPr="00AE5392" w:rsidRDefault="003878FA">
            <w:pPr>
              <w:numPr>
                <w:ilvl w:val="0"/>
                <w:numId w:val="63"/>
              </w:numPr>
              <w:spacing w:after="0"/>
              <w:ind w:left="426" w:right="-567" w:hanging="284"/>
              <w:rPr>
                <w:rFonts w:asciiTheme="majorHAnsi" w:hAnsiTheme="majorHAnsi" w:cs="Calibri"/>
                <w:sz w:val="20"/>
                <w:szCs w:val="20"/>
                <w:lang w:val="de-DE"/>
              </w:rPr>
            </w:pPr>
            <w:proofErr w:type="spellStart"/>
            <w:r w:rsidRPr="00AE5392">
              <w:rPr>
                <w:rFonts w:asciiTheme="majorHAnsi" w:hAnsiTheme="majorHAnsi" w:cs="Calibri"/>
                <w:sz w:val="20"/>
                <w:szCs w:val="20"/>
                <w:lang w:val="de-DE"/>
              </w:rPr>
              <w:t>Ferenbach</w:t>
            </w:r>
            <w:proofErr w:type="spellEnd"/>
            <w:r w:rsidRPr="00AE5392">
              <w:rPr>
                <w:rFonts w:asciiTheme="majorHAnsi" w:hAnsiTheme="majorHAnsi" w:cs="Calibri"/>
                <w:sz w:val="20"/>
                <w:szCs w:val="20"/>
                <w:lang w:val="de-DE"/>
              </w:rPr>
              <w:t xml:space="preserve"> M., Schüßler I., </w:t>
            </w:r>
            <w:r w:rsidRPr="00AE5392">
              <w:rPr>
                <w:rFonts w:asciiTheme="majorHAnsi" w:hAnsiTheme="majorHAnsi" w:cs="Calibri"/>
                <w:i/>
                <w:sz w:val="20"/>
                <w:szCs w:val="20"/>
                <w:lang w:val="de-DE"/>
              </w:rPr>
              <w:t>Wörter zur Wahl (B1-C1)</w:t>
            </w:r>
            <w:r w:rsidRPr="00AE5392">
              <w:rPr>
                <w:rFonts w:asciiTheme="majorHAnsi" w:hAnsiTheme="majorHAnsi" w:cs="Calibri"/>
                <w:sz w:val="20"/>
                <w:szCs w:val="20"/>
                <w:lang w:val="de-DE"/>
              </w:rPr>
              <w:t>, Stuttgart 2007.</w:t>
            </w:r>
          </w:p>
          <w:p w14:paraId="2EEDF94F" w14:textId="77777777" w:rsidR="003878FA" w:rsidRPr="00AE5392" w:rsidRDefault="003878FA">
            <w:pPr>
              <w:numPr>
                <w:ilvl w:val="0"/>
                <w:numId w:val="63"/>
              </w:numPr>
              <w:spacing w:after="0"/>
              <w:ind w:left="426" w:right="-567" w:hanging="284"/>
              <w:rPr>
                <w:rFonts w:asciiTheme="majorHAnsi" w:hAnsiTheme="majorHAnsi" w:cs="Calibri"/>
                <w:b/>
                <w:sz w:val="20"/>
                <w:szCs w:val="20"/>
              </w:rPr>
            </w:pPr>
            <w:r w:rsidRPr="00AE5392">
              <w:rPr>
                <w:rFonts w:asciiTheme="majorHAnsi" w:hAnsiTheme="majorHAnsi" w:cs="Calibri"/>
                <w:sz w:val="20"/>
                <w:szCs w:val="20"/>
              </w:rPr>
              <w:t xml:space="preserve">Czasopisma niemieckie ”Spiegel”, „Focus“,  </w:t>
            </w:r>
            <w:proofErr w:type="spellStart"/>
            <w:r w:rsidRPr="00AE5392">
              <w:rPr>
                <w:rFonts w:asciiTheme="majorHAnsi" w:hAnsiTheme="majorHAnsi" w:cs="Calibri"/>
                <w:sz w:val="20"/>
                <w:szCs w:val="20"/>
              </w:rPr>
              <w:t>Geo</w:t>
            </w:r>
            <w:proofErr w:type="spellEnd"/>
            <w:r w:rsidRPr="00AE5392">
              <w:rPr>
                <w:rFonts w:asciiTheme="majorHAnsi" w:hAnsiTheme="majorHAnsi" w:cs="Calibri"/>
                <w:b/>
                <w:sz w:val="20"/>
                <w:szCs w:val="20"/>
              </w:rPr>
              <w:t xml:space="preserve">” </w:t>
            </w:r>
            <w:r w:rsidRPr="00AE5392">
              <w:rPr>
                <w:rFonts w:asciiTheme="majorHAnsi" w:hAnsiTheme="majorHAnsi" w:cs="Calibri"/>
                <w:sz w:val="20"/>
                <w:szCs w:val="20"/>
              </w:rPr>
              <w:t>i in.</w:t>
            </w:r>
          </w:p>
          <w:p w14:paraId="7A822A68" w14:textId="77777777" w:rsidR="003878FA" w:rsidRPr="00AE5392" w:rsidRDefault="003878FA">
            <w:pPr>
              <w:numPr>
                <w:ilvl w:val="0"/>
                <w:numId w:val="63"/>
              </w:numPr>
              <w:spacing w:after="0"/>
              <w:ind w:left="426" w:right="-567" w:hanging="284"/>
              <w:rPr>
                <w:rFonts w:asciiTheme="majorHAnsi" w:hAnsiTheme="majorHAnsi" w:cs="Calibri"/>
                <w:b/>
                <w:sz w:val="20"/>
                <w:szCs w:val="20"/>
              </w:rPr>
            </w:pPr>
            <w:r w:rsidRPr="00AE5392">
              <w:rPr>
                <w:rFonts w:asciiTheme="majorHAnsi" w:hAnsiTheme="majorHAnsi" w:cs="Calibri"/>
                <w:sz w:val="20"/>
                <w:szCs w:val="20"/>
              </w:rPr>
              <w:t>Niemieckie audycje radiowe (np. WDR), programy telewizyjne.</w:t>
            </w:r>
          </w:p>
          <w:p w14:paraId="6EA1C865" w14:textId="77777777" w:rsidR="003878FA" w:rsidRPr="00AE5392" w:rsidRDefault="003878FA">
            <w:pPr>
              <w:numPr>
                <w:ilvl w:val="0"/>
                <w:numId w:val="63"/>
              </w:numPr>
              <w:spacing w:after="0"/>
              <w:ind w:left="426" w:right="-567" w:hanging="284"/>
              <w:rPr>
                <w:rFonts w:asciiTheme="majorHAnsi" w:hAnsiTheme="majorHAnsi" w:cs="Calibri"/>
                <w:b/>
                <w:sz w:val="20"/>
                <w:szCs w:val="20"/>
              </w:rPr>
            </w:pPr>
            <w:r w:rsidRPr="00AE5392">
              <w:rPr>
                <w:rFonts w:asciiTheme="majorHAnsi" w:hAnsiTheme="majorHAnsi" w:cs="Calibri"/>
                <w:sz w:val="20"/>
                <w:szCs w:val="20"/>
              </w:rPr>
              <w:t>Materiały opracowane przez prowadzących zajęcia.</w:t>
            </w:r>
          </w:p>
        </w:tc>
      </w:tr>
    </w:tbl>
    <w:p w14:paraId="272D046C" w14:textId="77777777" w:rsidR="003878FA" w:rsidRPr="00AE5392" w:rsidRDefault="003878FA" w:rsidP="003878FA">
      <w:pPr>
        <w:spacing w:before="60" w:after="60" w:line="240" w:lineRule="auto"/>
        <w:rPr>
          <w:rFonts w:asciiTheme="majorHAnsi" w:hAnsiTheme="majorHAnsi"/>
          <w:b/>
          <w:bCs/>
        </w:rPr>
      </w:pPr>
    </w:p>
    <w:p w14:paraId="050F731D"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4D34DA01" w14:textId="77777777" w:rsidTr="000134A7">
        <w:trPr>
          <w:jc w:val="center"/>
        </w:trPr>
        <w:tc>
          <w:tcPr>
            <w:tcW w:w="3846" w:type="dxa"/>
            <w:shd w:val="clear" w:color="auto" w:fill="auto"/>
          </w:tcPr>
          <w:p w14:paraId="3CBFC4C6"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23ECC456"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Renata Nadobnik,</w:t>
            </w:r>
          </w:p>
        </w:tc>
      </w:tr>
      <w:tr w:rsidR="003878FA" w:rsidRPr="00AE5392" w14:paraId="6D0CDAA1" w14:textId="77777777" w:rsidTr="000134A7">
        <w:trPr>
          <w:jc w:val="center"/>
        </w:trPr>
        <w:tc>
          <w:tcPr>
            <w:tcW w:w="3846" w:type="dxa"/>
            <w:shd w:val="clear" w:color="auto" w:fill="auto"/>
          </w:tcPr>
          <w:p w14:paraId="7F9C2C2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lastRenderedPageBreak/>
              <w:t>data sporządzenia / aktualizacji</w:t>
            </w:r>
          </w:p>
        </w:tc>
        <w:tc>
          <w:tcPr>
            <w:tcW w:w="6043" w:type="dxa"/>
            <w:shd w:val="clear" w:color="auto" w:fill="auto"/>
          </w:tcPr>
          <w:p w14:paraId="2555F10A"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241DC3EE" w14:textId="77777777" w:rsidTr="000134A7">
        <w:trPr>
          <w:jc w:val="center"/>
        </w:trPr>
        <w:tc>
          <w:tcPr>
            <w:tcW w:w="3846" w:type="dxa"/>
            <w:shd w:val="clear" w:color="auto" w:fill="auto"/>
          </w:tcPr>
          <w:p w14:paraId="212C561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w:t>
            </w:r>
          </w:p>
        </w:tc>
        <w:tc>
          <w:tcPr>
            <w:tcW w:w="6043" w:type="dxa"/>
            <w:shd w:val="clear" w:color="auto" w:fill="auto"/>
          </w:tcPr>
          <w:p w14:paraId="3CEE7C2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rnadobnik@ajp.edu.pl</w:t>
            </w:r>
          </w:p>
        </w:tc>
      </w:tr>
      <w:tr w:rsidR="003878FA" w:rsidRPr="00AE5392" w14:paraId="7F6641A7" w14:textId="77777777" w:rsidTr="000134A7">
        <w:trPr>
          <w:jc w:val="center"/>
        </w:trPr>
        <w:tc>
          <w:tcPr>
            <w:tcW w:w="3846" w:type="dxa"/>
            <w:tcBorders>
              <w:bottom w:val="single" w:sz="4" w:space="0" w:color="000000"/>
            </w:tcBorders>
            <w:shd w:val="clear" w:color="auto" w:fill="auto"/>
          </w:tcPr>
          <w:p w14:paraId="24F23A2F"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7BAEE3CE" w14:textId="77777777" w:rsidR="003878FA" w:rsidRPr="00AE5392" w:rsidRDefault="003878FA" w:rsidP="000134A7">
            <w:pPr>
              <w:spacing w:before="60" w:after="60" w:line="240" w:lineRule="auto"/>
              <w:rPr>
                <w:rFonts w:asciiTheme="majorHAnsi" w:hAnsiTheme="majorHAnsi"/>
                <w:sz w:val="20"/>
                <w:szCs w:val="20"/>
              </w:rPr>
            </w:pPr>
          </w:p>
        </w:tc>
      </w:tr>
    </w:tbl>
    <w:p w14:paraId="10F1B28F" w14:textId="77777777" w:rsidR="003878FA" w:rsidRPr="00AE5392" w:rsidRDefault="003878FA" w:rsidP="003878FA">
      <w:pPr>
        <w:rPr>
          <w:rFonts w:asciiTheme="majorHAnsi" w:hAnsiTheme="majorHAnsi"/>
          <w:b/>
          <w:bCs/>
          <w:spacing w:val="40"/>
          <w:sz w:val="28"/>
          <w:szCs w:val="28"/>
        </w:rPr>
      </w:pPr>
      <w:r w:rsidRPr="00AE539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878FA" w:rsidRPr="00AE5392" w14:paraId="185B0549" w14:textId="77777777" w:rsidTr="000134A7">
        <w:trPr>
          <w:trHeight w:val="269"/>
        </w:trPr>
        <w:tc>
          <w:tcPr>
            <w:tcW w:w="1968" w:type="dxa"/>
            <w:vMerge w:val="restart"/>
            <w:shd w:val="clear" w:color="auto" w:fill="auto"/>
          </w:tcPr>
          <w:p w14:paraId="235BDA6A" w14:textId="77777777" w:rsidR="003878FA" w:rsidRPr="00AE5392" w:rsidRDefault="003878FA" w:rsidP="000134A7">
            <w:pPr>
              <w:spacing w:after="0" w:line="240" w:lineRule="auto"/>
              <w:jc w:val="center"/>
              <w:rPr>
                <w:rFonts w:asciiTheme="majorHAnsi" w:hAnsiTheme="majorHAnsi"/>
                <w:b/>
                <w:bCs/>
                <w:color w:val="00B050"/>
                <w:sz w:val="24"/>
                <w:szCs w:val="24"/>
              </w:rPr>
            </w:pPr>
            <w:r w:rsidRPr="00AE5392">
              <w:rPr>
                <w:rFonts w:asciiTheme="majorHAnsi" w:hAnsiTheme="majorHAnsi" w:cs="Calibri"/>
                <w:noProof/>
                <w:lang w:val="en-US"/>
              </w:rPr>
              <w:lastRenderedPageBreak/>
              <w:drawing>
                <wp:inline distT="0" distB="0" distL="0" distR="0" wp14:anchorId="25EE6317" wp14:editId="455C29B8">
                  <wp:extent cx="1066800" cy="1066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5D6CC68"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6C6C7896"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640358B5" w14:textId="77777777" w:rsidTr="000134A7">
        <w:trPr>
          <w:trHeight w:val="275"/>
        </w:trPr>
        <w:tc>
          <w:tcPr>
            <w:tcW w:w="1968" w:type="dxa"/>
            <w:vMerge/>
            <w:shd w:val="clear" w:color="auto" w:fill="auto"/>
          </w:tcPr>
          <w:p w14:paraId="76E67F7B"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3B59A35"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8E994EE"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w zakresie języka niemieckiego od podstaw</w:t>
            </w:r>
          </w:p>
        </w:tc>
      </w:tr>
      <w:tr w:rsidR="003878FA" w:rsidRPr="00AE5392" w14:paraId="2CD18E5F" w14:textId="77777777" w:rsidTr="000134A7">
        <w:trPr>
          <w:trHeight w:val="139"/>
        </w:trPr>
        <w:tc>
          <w:tcPr>
            <w:tcW w:w="1968" w:type="dxa"/>
            <w:vMerge/>
            <w:tcBorders>
              <w:bottom w:val="single" w:sz="4" w:space="0" w:color="000000"/>
            </w:tcBorders>
            <w:shd w:val="clear" w:color="auto" w:fill="auto"/>
          </w:tcPr>
          <w:p w14:paraId="6F6F0752"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178C064"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60796982"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pierwszego stopnia</w:t>
            </w:r>
          </w:p>
        </w:tc>
      </w:tr>
      <w:tr w:rsidR="003878FA" w:rsidRPr="00AE5392" w14:paraId="6659CA93" w14:textId="77777777" w:rsidTr="000134A7">
        <w:trPr>
          <w:trHeight w:val="139"/>
        </w:trPr>
        <w:tc>
          <w:tcPr>
            <w:tcW w:w="1968" w:type="dxa"/>
            <w:vMerge/>
            <w:tcBorders>
              <w:bottom w:val="single" w:sz="4" w:space="0" w:color="000000"/>
            </w:tcBorders>
            <w:shd w:val="clear" w:color="auto" w:fill="auto"/>
          </w:tcPr>
          <w:p w14:paraId="7E4FACCC"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1A50997"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36DCCE2"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stacjonarna/niestacjonarna</w:t>
            </w:r>
          </w:p>
        </w:tc>
      </w:tr>
      <w:tr w:rsidR="003878FA" w:rsidRPr="00AE5392" w14:paraId="26072455" w14:textId="77777777" w:rsidTr="000134A7">
        <w:trPr>
          <w:trHeight w:val="139"/>
        </w:trPr>
        <w:tc>
          <w:tcPr>
            <w:tcW w:w="1968" w:type="dxa"/>
            <w:vMerge/>
            <w:shd w:val="clear" w:color="auto" w:fill="auto"/>
          </w:tcPr>
          <w:p w14:paraId="1DBD4664"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1422DC5"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5103" w:type="dxa"/>
            <w:gridSpan w:val="2"/>
            <w:shd w:val="clear" w:color="auto" w:fill="auto"/>
            <w:vAlign w:val="center"/>
          </w:tcPr>
          <w:p w14:paraId="62E27DF6"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praktyczny</w:t>
            </w:r>
          </w:p>
        </w:tc>
      </w:tr>
      <w:tr w:rsidR="003878FA" w:rsidRPr="00AE5392" w14:paraId="4AA3C922" w14:textId="77777777" w:rsidTr="000134A7">
        <w:trPr>
          <w:trHeight w:val="139"/>
        </w:trPr>
        <w:tc>
          <w:tcPr>
            <w:tcW w:w="5070" w:type="dxa"/>
            <w:gridSpan w:val="3"/>
            <w:tcBorders>
              <w:bottom w:val="single" w:sz="4" w:space="0" w:color="000000"/>
            </w:tcBorders>
            <w:shd w:val="clear" w:color="auto" w:fill="auto"/>
            <w:vAlign w:val="center"/>
          </w:tcPr>
          <w:p w14:paraId="7B098746"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79783B0"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13</w:t>
            </w:r>
          </w:p>
        </w:tc>
      </w:tr>
    </w:tbl>
    <w:p w14:paraId="08680129" w14:textId="77777777" w:rsidR="003878FA" w:rsidRPr="00AE5392" w:rsidRDefault="003878FA" w:rsidP="003878FA">
      <w:pPr>
        <w:spacing w:before="240" w:after="240" w:line="240" w:lineRule="auto"/>
        <w:jc w:val="center"/>
        <w:rPr>
          <w:rFonts w:asciiTheme="majorHAnsi" w:hAnsiTheme="majorHAnsi"/>
          <w:b/>
          <w:bCs/>
          <w:spacing w:val="40"/>
          <w:sz w:val="28"/>
          <w:szCs w:val="28"/>
        </w:rPr>
      </w:pPr>
      <w:r w:rsidRPr="00AE5392">
        <w:rPr>
          <w:rFonts w:asciiTheme="majorHAnsi" w:hAnsiTheme="majorHAnsi"/>
          <w:b/>
          <w:bCs/>
          <w:spacing w:val="40"/>
          <w:sz w:val="28"/>
          <w:szCs w:val="28"/>
        </w:rPr>
        <w:t>KARTA ZAJĘĆ/MODUŁU</w:t>
      </w:r>
    </w:p>
    <w:p w14:paraId="19013346"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59D9B8C7" w14:textId="77777777" w:rsidTr="000134A7">
        <w:trPr>
          <w:trHeight w:val="328"/>
        </w:trPr>
        <w:tc>
          <w:tcPr>
            <w:tcW w:w="4219" w:type="dxa"/>
            <w:vAlign w:val="center"/>
          </w:tcPr>
          <w:p w14:paraId="5E18D2C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Nazwa zajęć</w:t>
            </w:r>
          </w:p>
        </w:tc>
        <w:tc>
          <w:tcPr>
            <w:tcW w:w="5670" w:type="dxa"/>
            <w:vAlign w:val="center"/>
          </w:tcPr>
          <w:p w14:paraId="795C028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 xml:space="preserve">Praktyczna nauka języka niemieckiego </w:t>
            </w:r>
            <w:r>
              <w:rPr>
                <w:rFonts w:asciiTheme="majorHAnsi" w:hAnsiTheme="majorHAnsi"/>
                <w:b/>
                <w:iCs/>
              </w:rPr>
              <w:t>–</w:t>
            </w:r>
            <w:r w:rsidRPr="00AE5392">
              <w:rPr>
                <w:rFonts w:asciiTheme="majorHAnsi" w:hAnsiTheme="majorHAnsi"/>
                <w:b/>
                <w:iCs/>
              </w:rPr>
              <w:t xml:space="preserve"> Gramatyka</w:t>
            </w:r>
            <w:r>
              <w:rPr>
                <w:rFonts w:asciiTheme="majorHAnsi" w:hAnsiTheme="majorHAnsi"/>
                <w:b/>
                <w:iCs/>
              </w:rPr>
              <w:t xml:space="preserve"> </w:t>
            </w:r>
            <w:r w:rsidRPr="00AE5392">
              <w:rPr>
                <w:rFonts w:asciiTheme="majorHAnsi" w:hAnsiTheme="majorHAnsi"/>
                <w:b/>
                <w:iCs/>
              </w:rPr>
              <w:t xml:space="preserve"> praktyczna</w:t>
            </w:r>
          </w:p>
        </w:tc>
      </w:tr>
      <w:tr w:rsidR="003878FA" w:rsidRPr="00AE5392" w14:paraId="10646A34" w14:textId="77777777" w:rsidTr="000134A7">
        <w:tc>
          <w:tcPr>
            <w:tcW w:w="4219" w:type="dxa"/>
            <w:vAlign w:val="center"/>
          </w:tcPr>
          <w:p w14:paraId="10928BE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Punkty ECTS</w:t>
            </w:r>
          </w:p>
        </w:tc>
        <w:tc>
          <w:tcPr>
            <w:tcW w:w="5670" w:type="dxa"/>
            <w:vAlign w:val="center"/>
          </w:tcPr>
          <w:p w14:paraId="610ED092"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14</w:t>
            </w:r>
          </w:p>
        </w:tc>
      </w:tr>
      <w:tr w:rsidR="003878FA" w:rsidRPr="00AE5392" w14:paraId="28B06ED4" w14:textId="77777777" w:rsidTr="000134A7">
        <w:tc>
          <w:tcPr>
            <w:tcW w:w="4219" w:type="dxa"/>
            <w:vAlign w:val="center"/>
          </w:tcPr>
          <w:p w14:paraId="774AF559"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Rodzaj zajęć</w:t>
            </w:r>
          </w:p>
        </w:tc>
        <w:tc>
          <w:tcPr>
            <w:tcW w:w="5670" w:type="dxa"/>
            <w:vAlign w:val="center"/>
          </w:tcPr>
          <w:p w14:paraId="11B35AD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obowiązkowe</w:t>
            </w:r>
          </w:p>
        </w:tc>
      </w:tr>
      <w:tr w:rsidR="003878FA" w:rsidRPr="00AE5392" w14:paraId="708838FB" w14:textId="77777777" w:rsidTr="000134A7">
        <w:tc>
          <w:tcPr>
            <w:tcW w:w="4219" w:type="dxa"/>
            <w:vAlign w:val="center"/>
          </w:tcPr>
          <w:p w14:paraId="13987F81"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Moduł/specjalizacja</w:t>
            </w:r>
          </w:p>
        </w:tc>
        <w:tc>
          <w:tcPr>
            <w:tcW w:w="5670" w:type="dxa"/>
            <w:vAlign w:val="center"/>
          </w:tcPr>
          <w:p w14:paraId="5C602C1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w:t>
            </w:r>
          </w:p>
        </w:tc>
      </w:tr>
      <w:tr w:rsidR="003878FA" w:rsidRPr="00AE5392" w14:paraId="3CF2FB49" w14:textId="77777777" w:rsidTr="000134A7">
        <w:tc>
          <w:tcPr>
            <w:tcW w:w="4219" w:type="dxa"/>
            <w:vAlign w:val="center"/>
          </w:tcPr>
          <w:p w14:paraId="34FEF21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w którym prowadzone są zajęcia</w:t>
            </w:r>
          </w:p>
        </w:tc>
        <w:tc>
          <w:tcPr>
            <w:tcW w:w="5670" w:type="dxa"/>
            <w:vAlign w:val="center"/>
          </w:tcPr>
          <w:p w14:paraId="339A2E6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język niemiecki</w:t>
            </w:r>
          </w:p>
        </w:tc>
      </w:tr>
      <w:tr w:rsidR="003878FA" w:rsidRPr="00AE5392" w14:paraId="2AF12D25" w14:textId="77777777" w:rsidTr="000134A7">
        <w:tc>
          <w:tcPr>
            <w:tcW w:w="4219" w:type="dxa"/>
            <w:vAlign w:val="center"/>
          </w:tcPr>
          <w:p w14:paraId="509EFF81"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Rok studiów</w:t>
            </w:r>
          </w:p>
        </w:tc>
        <w:tc>
          <w:tcPr>
            <w:tcW w:w="5670" w:type="dxa"/>
            <w:vAlign w:val="center"/>
          </w:tcPr>
          <w:p w14:paraId="7EBCC57C"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I, II, III</w:t>
            </w:r>
          </w:p>
        </w:tc>
      </w:tr>
      <w:tr w:rsidR="003878FA" w:rsidRPr="00AE5392" w14:paraId="37383766" w14:textId="77777777" w:rsidTr="000134A7">
        <w:tc>
          <w:tcPr>
            <w:tcW w:w="4219" w:type="dxa"/>
            <w:vAlign w:val="center"/>
          </w:tcPr>
          <w:p w14:paraId="015DAB1A"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Imię i nazwisko koordynatora zajęć oraz osób prowadzących zajęcia</w:t>
            </w:r>
          </w:p>
        </w:tc>
        <w:tc>
          <w:tcPr>
            <w:tcW w:w="5670" w:type="dxa"/>
            <w:vAlign w:val="center"/>
          </w:tcPr>
          <w:p w14:paraId="0179C2F1"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Dr Joanna Dubiec-Stach, dr Anna Bielewicz-</w:t>
            </w:r>
            <w:proofErr w:type="spellStart"/>
            <w:r w:rsidRPr="00AE5392">
              <w:rPr>
                <w:rFonts w:asciiTheme="majorHAnsi" w:hAnsiTheme="majorHAnsi"/>
                <w:b/>
                <w:iCs/>
              </w:rPr>
              <w:t>Dubiec</w:t>
            </w:r>
            <w:proofErr w:type="spellEnd"/>
            <w:r w:rsidRPr="00AE5392">
              <w:rPr>
                <w:rFonts w:asciiTheme="majorHAnsi" w:hAnsiTheme="majorHAnsi"/>
                <w:b/>
                <w:iCs/>
              </w:rPr>
              <w:t>, prof. AJP dr hab. Renata Nadobnik, prof. AJP dr hab. Igor Panasiuk, dr M. Czabańska-Rosada, dr Rafał Piechoc</w:t>
            </w:r>
            <w:r>
              <w:rPr>
                <w:rFonts w:asciiTheme="majorHAnsi" w:hAnsiTheme="majorHAnsi"/>
                <w:b/>
                <w:iCs/>
              </w:rPr>
              <w:t xml:space="preserve">ki, mgr Sławomir Szenwald, mgr Dariusz </w:t>
            </w:r>
            <w:proofErr w:type="spellStart"/>
            <w:r>
              <w:rPr>
                <w:rFonts w:asciiTheme="majorHAnsi" w:hAnsiTheme="majorHAnsi"/>
                <w:b/>
                <w:iCs/>
              </w:rPr>
              <w:t>Łężak</w:t>
            </w:r>
            <w:proofErr w:type="spellEnd"/>
            <w:r>
              <w:rPr>
                <w:rFonts w:asciiTheme="majorHAnsi" w:hAnsiTheme="majorHAnsi"/>
                <w:b/>
                <w:iCs/>
              </w:rPr>
              <w:t xml:space="preserve">, mgr Piotr </w:t>
            </w:r>
            <w:r w:rsidRPr="00AE5392">
              <w:rPr>
                <w:rFonts w:asciiTheme="majorHAnsi" w:hAnsiTheme="majorHAnsi"/>
                <w:b/>
                <w:iCs/>
              </w:rPr>
              <w:t>Kotek dr hab. Igor Panasiuk</w:t>
            </w:r>
          </w:p>
        </w:tc>
      </w:tr>
    </w:tbl>
    <w:p w14:paraId="02B20A9A"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878FA" w:rsidRPr="00AE5392" w14:paraId="274ED665" w14:textId="77777777" w:rsidTr="000134A7">
        <w:tc>
          <w:tcPr>
            <w:tcW w:w="2660" w:type="dxa"/>
            <w:shd w:val="clear" w:color="auto" w:fill="auto"/>
            <w:vAlign w:val="center"/>
          </w:tcPr>
          <w:p w14:paraId="034D6634"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Forma zajęć</w:t>
            </w:r>
          </w:p>
        </w:tc>
        <w:tc>
          <w:tcPr>
            <w:tcW w:w="2410" w:type="dxa"/>
            <w:shd w:val="clear" w:color="auto" w:fill="auto"/>
            <w:vAlign w:val="center"/>
          </w:tcPr>
          <w:p w14:paraId="4B568B7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52315C5F"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263" w:type="dxa"/>
            <w:shd w:val="clear" w:color="auto" w:fill="auto"/>
            <w:vAlign w:val="center"/>
          </w:tcPr>
          <w:p w14:paraId="4AB17C4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556" w:type="dxa"/>
            <w:shd w:val="clear" w:color="auto" w:fill="auto"/>
            <w:vAlign w:val="center"/>
          </w:tcPr>
          <w:p w14:paraId="15F9B2D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18C3EE05" w14:textId="77777777" w:rsidTr="000134A7">
        <w:tc>
          <w:tcPr>
            <w:tcW w:w="2660" w:type="dxa"/>
            <w:shd w:val="clear" w:color="auto" w:fill="auto"/>
          </w:tcPr>
          <w:p w14:paraId="1683B6F0"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ćwiczenia</w:t>
            </w:r>
          </w:p>
        </w:tc>
        <w:tc>
          <w:tcPr>
            <w:tcW w:w="2410" w:type="dxa"/>
            <w:shd w:val="clear" w:color="auto" w:fill="auto"/>
            <w:vAlign w:val="center"/>
          </w:tcPr>
          <w:p w14:paraId="560DCB49"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270/162</w:t>
            </w:r>
          </w:p>
        </w:tc>
        <w:tc>
          <w:tcPr>
            <w:tcW w:w="2263" w:type="dxa"/>
            <w:shd w:val="clear" w:color="auto" w:fill="auto"/>
            <w:vAlign w:val="center"/>
          </w:tcPr>
          <w:p w14:paraId="6A3C8EE7"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I,</w:t>
            </w:r>
            <w:r>
              <w:rPr>
                <w:rFonts w:asciiTheme="majorHAnsi" w:hAnsiTheme="majorHAnsi"/>
                <w:b/>
                <w:bCs/>
                <w:sz w:val="20"/>
                <w:szCs w:val="20"/>
              </w:rPr>
              <w:t xml:space="preserve"> </w:t>
            </w:r>
            <w:r w:rsidRPr="00AE5392">
              <w:rPr>
                <w:rFonts w:asciiTheme="majorHAnsi" w:hAnsiTheme="majorHAnsi"/>
                <w:b/>
                <w:bCs/>
                <w:sz w:val="20"/>
                <w:szCs w:val="20"/>
              </w:rPr>
              <w:t>II,</w:t>
            </w:r>
            <w:r>
              <w:rPr>
                <w:rFonts w:asciiTheme="majorHAnsi" w:hAnsiTheme="majorHAnsi"/>
                <w:b/>
                <w:bCs/>
                <w:sz w:val="20"/>
                <w:szCs w:val="20"/>
              </w:rPr>
              <w:t xml:space="preserve"> </w:t>
            </w:r>
            <w:r w:rsidRPr="00AE5392">
              <w:rPr>
                <w:rFonts w:asciiTheme="majorHAnsi" w:hAnsiTheme="majorHAnsi"/>
                <w:b/>
                <w:bCs/>
                <w:sz w:val="20"/>
                <w:szCs w:val="20"/>
              </w:rPr>
              <w:t>III/ 1</w:t>
            </w:r>
            <w:r w:rsidRPr="006B2302">
              <w:rPr>
                <w:rFonts w:asciiTheme="majorHAnsi" w:hAnsiTheme="majorHAnsi"/>
                <w:b/>
                <w:bCs/>
                <w:sz w:val="20"/>
                <w:szCs w:val="20"/>
              </w:rPr>
              <w:t>. do 6.</w:t>
            </w:r>
            <w:r>
              <w:rPr>
                <w:rFonts w:asciiTheme="majorHAnsi" w:hAnsiTheme="majorHAnsi"/>
                <w:b/>
                <w:bCs/>
                <w:sz w:val="20"/>
                <w:szCs w:val="20"/>
              </w:rPr>
              <w:t xml:space="preserve"> </w:t>
            </w:r>
          </w:p>
        </w:tc>
        <w:tc>
          <w:tcPr>
            <w:tcW w:w="2556" w:type="dxa"/>
            <w:shd w:val="clear" w:color="auto" w:fill="auto"/>
            <w:vAlign w:val="center"/>
          </w:tcPr>
          <w:p w14:paraId="30431686"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14</w:t>
            </w:r>
          </w:p>
        </w:tc>
      </w:tr>
    </w:tbl>
    <w:p w14:paraId="2F8EF967" w14:textId="77777777" w:rsidR="003878FA" w:rsidRPr="00AE5392" w:rsidRDefault="003878FA" w:rsidP="003878FA">
      <w:pPr>
        <w:spacing w:before="120" w:after="120" w:line="240" w:lineRule="auto"/>
        <w:rPr>
          <w:rFonts w:asciiTheme="majorHAnsi" w:hAnsiTheme="majorHAnsi"/>
          <w:b/>
          <w:color w:val="FF0000"/>
        </w:rPr>
      </w:pPr>
      <w:r w:rsidRPr="00AE539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3878FA" w:rsidRPr="00AE5392" w14:paraId="525E0641" w14:textId="77777777" w:rsidTr="000134A7">
        <w:trPr>
          <w:trHeight w:val="402"/>
        </w:trPr>
        <w:tc>
          <w:tcPr>
            <w:tcW w:w="9961" w:type="dxa"/>
          </w:tcPr>
          <w:p w14:paraId="1B02B81E" w14:textId="77777777" w:rsidR="003878FA" w:rsidRPr="00AE5392" w:rsidRDefault="003878FA" w:rsidP="000134A7">
            <w:pPr>
              <w:spacing w:before="20" w:after="20" w:line="240" w:lineRule="auto"/>
              <w:rPr>
                <w:rFonts w:asciiTheme="majorHAnsi" w:hAnsiTheme="majorHAnsi"/>
              </w:rPr>
            </w:pPr>
          </w:p>
        </w:tc>
      </w:tr>
    </w:tbl>
    <w:p w14:paraId="7C22BDA8" w14:textId="77777777" w:rsidR="003878FA" w:rsidRPr="00AE5392" w:rsidRDefault="003878FA" w:rsidP="003878FA">
      <w:pPr>
        <w:spacing w:before="120" w:after="120" w:line="240" w:lineRule="auto"/>
        <w:rPr>
          <w:rFonts w:asciiTheme="majorHAnsi" w:hAnsiTheme="majorHAnsi"/>
          <w:b/>
          <w:bCs/>
        </w:rPr>
      </w:pPr>
      <w:bookmarkStart w:id="46" w:name="_Hlk118970361"/>
      <w:r w:rsidRPr="00AE539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18736389" w14:textId="77777777" w:rsidTr="000134A7">
        <w:tc>
          <w:tcPr>
            <w:tcW w:w="9889" w:type="dxa"/>
            <w:shd w:val="clear" w:color="auto" w:fill="auto"/>
          </w:tcPr>
          <w:p w14:paraId="5BD2D24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C1 -</w:t>
            </w:r>
            <w:r w:rsidRPr="00AE5392">
              <w:rPr>
                <w:rFonts w:asciiTheme="majorHAnsi" w:eastAsia="Times New Roman" w:hAnsiTheme="majorHAnsi"/>
                <w:sz w:val="20"/>
                <w:szCs w:val="20"/>
                <w:lang w:eastAsia="ar-SA"/>
              </w:rPr>
              <w:t xml:space="preserve"> Student posiada wiedzę umożliwiającą wykorzystanie znajomości języka, w tym zna metajęzyk gramatyki, funkcje poszczególnych kategorii gramatycznych i normy umożliwiające odpowiednie ich użycie; poszerza zakres środków leksykalnych w ramach poszczególnych obszarów tematycznych.</w:t>
            </w:r>
          </w:p>
          <w:p w14:paraId="41D9347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C2 -Student opanował język obcy na poziomie biegłości C1 zgodnie z Europejskim Systemem Opisu Kształcenia Językowego, w tym potrafi stosować zdobytą wiedzę w zakresie struktury języka niemieckiego w wypowiedziach ustnych i pisemnych, właściwie dobierając słownictwo.</w:t>
            </w:r>
          </w:p>
          <w:p w14:paraId="44BEE185"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C3 - Student potrafi samodzielnie zdobywać wiedzę i rozwijać swoje umiejętności w zakresie poprawnego użycia języka, wykorzystując w tym celu literaturę fachową w zakresie opisu struktury języka.</w:t>
            </w:r>
          </w:p>
          <w:p w14:paraId="69DE83CE"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C4-</w:t>
            </w:r>
            <w:r w:rsidRPr="00AE5392">
              <w:rPr>
                <w:rFonts w:asciiTheme="majorHAnsi" w:hAnsiTheme="majorHAnsi"/>
                <w:bCs/>
                <w:sz w:val="20"/>
                <w:szCs w:val="20"/>
              </w:rPr>
              <w:t xml:space="preserve"> Student rozumie potrzebę uczenia się przez całe życie, zwłaszcza rozwijania kompetencji lingwistycznych</w:t>
            </w:r>
            <w:r w:rsidRPr="00AE5392">
              <w:rPr>
                <w:rFonts w:asciiTheme="majorHAnsi" w:hAnsiTheme="majorHAnsi"/>
                <w:sz w:val="20"/>
                <w:szCs w:val="20"/>
              </w:rPr>
              <w:t>, również poprzez współpracę w grupie.</w:t>
            </w:r>
          </w:p>
        </w:tc>
      </w:tr>
    </w:tbl>
    <w:p w14:paraId="1DBE2F40" w14:textId="77777777" w:rsidR="003878FA" w:rsidRPr="00AE5392" w:rsidRDefault="003878FA" w:rsidP="003878FA">
      <w:pPr>
        <w:spacing w:before="60" w:after="60" w:line="240" w:lineRule="auto"/>
        <w:rPr>
          <w:rFonts w:asciiTheme="majorHAnsi" w:hAnsiTheme="majorHAnsi"/>
          <w:b/>
          <w:bCs/>
          <w:sz w:val="8"/>
          <w:szCs w:val="8"/>
        </w:rPr>
      </w:pPr>
    </w:p>
    <w:p w14:paraId="242771BC"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692E4912" w14:textId="77777777" w:rsidTr="000134A7">
        <w:trPr>
          <w:gridAfter w:val="1"/>
          <w:wAfter w:w="11" w:type="dxa"/>
          <w:jc w:val="center"/>
        </w:trPr>
        <w:tc>
          <w:tcPr>
            <w:tcW w:w="1526" w:type="dxa"/>
            <w:shd w:val="clear" w:color="auto" w:fill="auto"/>
            <w:vAlign w:val="center"/>
          </w:tcPr>
          <w:p w14:paraId="1842F7B7"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lastRenderedPageBreak/>
              <w:t>Symbol efektu uczenia się</w:t>
            </w:r>
          </w:p>
        </w:tc>
        <w:tc>
          <w:tcPr>
            <w:tcW w:w="6662" w:type="dxa"/>
            <w:shd w:val="clear" w:color="auto" w:fill="auto"/>
            <w:vAlign w:val="center"/>
          </w:tcPr>
          <w:p w14:paraId="5C25E6B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3511065F"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7818B8A6" w14:textId="77777777" w:rsidTr="000134A7">
        <w:trPr>
          <w:jc w:val="center"/>
        </w:trPr>
        <w:tc>
          <w:tcPr>
            <w:tcW w:w="9931" w:type="dxa"/>
            <w:gridSpan w:val="4"/>
            <w:shd w:val="clear" w:color="auto" w:fill="auto"/>
          </w:tcPr>
          <w:p w14:paraId="2FB61A39"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4C9715A8" w14:textId="77777777" w:rsidTr="000134A7">
        <w:trPr>
          <w:gridAfter w:val="1"/>
          <w:wAfter w:w="11" w:type="dxa"/>
          <w:jc w:val="center"/>
        </w:trPr>
        <w:tc>
          <w:tcPr>
            <w:tcW w:w="1526" w:type="dxa"/>
            <w:shd w:val="clear" w:color="auto" w:fill="auto"/>
            <w:vAlign w:val="center"/>
          </w:tcPr>
          <w:p w14:paraId="67709E2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666F527E"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spacing w:val="-4"/>
                <w:sz w:val="20"/>
                <w:szCs w:val="20"/>
              </w:rPr>
              <w:t>ma uporządkowaną wiedzę o jednostkach językowych i kategoriach gramatycznych języka niemieckiego, ich funkcjach i normach umożliwiających użycie języka w komunikacji.</w:t>
            </w:r>
          </w:p>
        </w:tc>
        <w:tc>
          <w:tcPr>
            <w:tcW w:w="1732" w:type="dxa"/>
            <w:shd w:val="clear" w:color="auto" w:fill="auto"/>
            <w:vAlign w:val="center"/>
          </w:tcPr>
          <w:p w14:paraId="57BCAB4D" w14:textId="77777777" w:rsidR="003878FA" w:rsidRPr="00AE5392" w:rsidRDefault="003878FA" w:rsidP="000134A7">
            <w:pPr>
              <w:widowControl w:val="0"/>
              <w:autoSpaceDE w:val="0"/>
              <w:autoSpaceDN w:val="0"/>
              <w:adjustRightInd w:val="0"/>
              <w:spacing w:after="0"/>
              <w:jc w:val="center"/>
              <w:rPr>
                <w:rFonts w:asciiTheme="majorHAnsi" w:hAnsiTheme="majorHAnsi"/>
                <w:sz w:val="20"/>
                <w:szCs w:val="20"/>
              </w:rPr>
            </w:pPr>
            <w:r w:rsidRPr="00AE5392">
              <w:rPr>
                <w:rFonts w:asciiTheme="majorHAnsi" w:hAnsiTheme="majorHAnsi"/>
                <w:sz w:val="20"/>
                <w:szCs w:val="20"/>
              </w:rPr>
              <w:t>K_W05</w:t>
            </w:r>
          </w:p>
          <w:p w14:paraId="7C0488A7" w14:textId="77777777" w:rsidR="003878FA" w:rsidRPr="00AE5392" w:rsidRDefault="003878FA" w:rsidP="000134A7">
            <w:pPr>
              <w:widowControl w:val="0"/>
              <w:autoSpaceDE w:val="0"/>
              <w:autoSpaceDN w:val="0"/>
              <w:adjustRightInd w:val="0"/>
              <w:spacing w:after="0"/>
              <w:jc w:val="center"/>
              <w:rPr>
                <w:rFonts w:asciiTheme="majorHAnsi" w:hAnsiTheme="majorHAnsi"/>
                <w:sz w:val="20"/>
                <w:szCs w:val="20"/>
              </w:rPr>
            </w:pPr>
            <w:r w:rsidRPr="00AE5392">
              <w:rPr>
                <w:rFonts w:asciiTheme="majorHAnsi" w:hAnsiTheme="majorHAnsi"/>
                <w:sz w:val="20"/>
                <w:szCs w:val="20"/>
              </w:rPr>
              <w:t>K_W11</w:t>
            </w:r>
          </w:p>
          <w:p w14:paraId="54FB6D2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77A6694A" w14:textId="77777777" w:rsidTr="000134A7">
        <w:trPr>
          <w:jc w:val="center"/>
        </w:trPr>
        <w:tc>
          <w:tcPr>
            <w:tcW w:w="9931" w:type="dxa"/>
            <w:gridSpan w:val="4"/>
            <w:shd w:val="clear" w:color="auto" w:fill="auto"/>
            <w:vAlign w:val="center"/>
          </w:tcPr>
          <w:p w14:paraId="5B26B97A"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1B843E60" w14:textId="77777777" w:rsidTr="000134A7">
        <w:trPr>
          <w:gridAfter w:val="1"/>
          <w:wAfter w:w="11" w:type="dxa"/>
          <w:jc w:val="center"/>
        </w:trPr>
        <w:tc>
          <w:tcPr>
            <w:tcW w:w="1526" w:type="dxa"/>
            <w:shd w:val="clear" w:color="auto" w:fill="auto"/>
            <w:vAlign w:val="center"/>
          </w:tcPr>
          <w:p w14:paraId="4622324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28EF5A9C"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potrafi wykorzystać język niemiecki jako narzędzie rozumienia, ekspresji i komunikacji.</w:t>
            </w:r>
          </w:p>
        </w:tc>
        <w:tc>
          <w:tcPr>
            <w:tcW w:w="1732" w:type="dxa"/>
            <w:shd w:val="clear" w:color="auto" w:fill="auto"/>
            <w:vAlign w:val="center"/>
          </w:tcPr>
          <w:p w14:paraId="0173C87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K_U01</w:t>
            </w:r>
          </w:p>
          <w:p w14:paraId="51DE8D7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K_U17</w:t>
            </w:r>
          </w:p>
          <w:p w14:paraId="61E60152" w14:textId="77777777" w:rsidR="003878FA"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K_U18</w:t>
            </w:r>
          </w:p>
          <w:p w14:paraId="4FCD8C17" w14:textId="77777777" w:rsidR="003878FA" w:rsidRPr="00AE5392" w:rsidRDefault="003878FA" w:rsidP="000134A7">
            <w:pPr>
              <w:spacing w:before="60" w:after="60" w:line="240" w:lineRule="auto"/>
              <w:jc w:val="center"/>
              <w:rPr>
                <w:rFonts w:asciiTheme="majorHAnsi" w:hAnsiTheme="majorHAnsi"/>
                <w:sz w:val="20"/>
                <w:szCs w:val="20"/>
              </w:rPr>
            </w:pPr>
            <w:r>
              <w:rPr>
                <w:rFonts w:asciiTheme="majorHAnsi" w:hAnsiTheme="majorHAnsi"/>
                <w:sz w:val="20"/>
                <w:szCs w:val="20"/>
              </w:rPr>
              <w:t>K_U20</w:t>
            </w:r>
          </w:p>
        </w:tc>
      </w:tr>
      <w:tr w:rsidR="003878FA" w:rsidRPr="00AE5392" w14:paraId="465BC2D9" w14:textId="77777777" w:rsidTr="000134A7">
        <w:trPr>
          <w:gridAfter w:val="1"/>
          <w:wAfter w:w="11" w:type="dxa"/>
          <w:jc w:val="center"/>
        </w:trPr>
        <w:tc>
          <w:tcPr>
            <w:tcW w:w="1526" w:type="dxa"/>
            <w:shd w:val="clear" w:color="auto" w:fill="auto"/>
            <w:vAlign w:val="center"/>
          </w:tcPr>
          <w:p w14:paraId="3B59B18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7AFD75C4"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hAnsiTheme="majorHAnsi"/>
                <w:sz w:val="20"/>
                <w:szCs w:val="20"/>
                <w:lang w:eastAsia="ar-SA"/>
              </w:rPr>
              <w:t>potrafi wykorzystać wiedzę gramatyczną do rozwoju własnych kompetencji lingwistycznych; umie korzystać ze słowników, gramatyk, TI i innych pomocy w celach samokształceniowych i do rozwiązywania problemów zawodowych.</w:t>
            </w:r>
          </w:p>
        </w:tc>
        <w:tc>
          <w:tcPr>
            <w:tcW w:w="1732" w:type="dxa"/>
            <w:shd w:val="clear" w:color="auto" w:fill="auto"/>
            <w:vAlign w:val="center"/>
          </w:tcPr>
          <w:p w14:paraId="689BD098" w14:textId="77777777" w:rsidR="003878FA" w:rsidRPr="00AE5392" w:rsidRDefault="003878FA" w:rsidP="000134A7">
            <w:pPr>
              <w:autoSpaceDE w:val="0"/>
              <w:autoSpaceDN w:val="0"/>
              <w:spacing w:after="0"/>
              <w:jc w:val="center"/>
              <w:rPr>
                <w:rFonts w:asciiTheme="majorHAnsi" w:hAnsiTheme="majorHAnsi"/>
                <w:sz w:val="20"/>
                <w:szCs w:val="20"/>
              </w:rPr>
            </w:pPr>
            <w:r w:rsidRPr="00AE5392">
              <w:rPr>
                <w:rFonts w:asciiTheme="majorHAnsi" w:hAnsiTheme="majorHAnsi"/>
                <w:sz w:val="20"/>
                <w:szCs w:val="20"/>
              </w:rPr>
              <w:t>K_U02</w:t>
            </w:r>
          </w:p>
          <w:p w14:paraId="3C9E42BE" w14:textId="77777777" w:rsidR="003878FA" w:rsidRPr="00AE5392" w:rsidRDefault="003878FA" w:rsidP="000134A7">
            <w:pPr>
              <w:autoSpaceDE w:val="0"/>
              <w:autoSpaceDN w:val="0"/>
              <w:spacing w:after="0"/>
              <w:jc w:val="center"/>
              <w:rPr>
                <w:rFonts w:asciiTheme="majorHAnsi" w:hAnsiTheme="majorHAnsi"/>
                <w:sz w:val="20"/>
                <w:szCs w:val="20"/>
              </w:rPr>
            </w:pPr>
            <w:r w:rsidRPr="00AE5392">
              <w:rPr>
                <w:rFonts w:asciiTheme="majorHAnsi" w:hAnsiTheme="majorHAnsi"/>
                <w:sz w:val="20"/>
                <w:szCs w:val="20"/>
              </w:rPr>
              <w:t>K_U03</w:t>
            </w:r>
          </w:p>
          <w:p w14:paraId="1E733F9A" w14:textId="77777777" w:rsidR="003878FA" w:rsidRPr="00AE5392" w:rsidRDefault="003878FA" w:rsidP="000134A7">
            <w:pPr>
              <w:autoSpaceDE w:val="0"/>
              <w:autoSpaceDN w:val="0"/>
              <w:spacing w:after="0"/>
              <w:jc w:val="center"/>
              <w:rPr>
                <w:rFonts w:asciiTheme="majorHAnsi" w:hAnsiTheme="majorHAnsi"/>
                <w:sz w:val="20"/>
                <w:szCs w:val="20"/>
              </w:rPr>
            </w:pPr>
            <w:r w:rsidRPr="00AE5392">
              <w:rPr>
                <w:rFonts w:asciiTheme="majorHAnsi" w:hAnsiTheme="majorHAnsi"/>
                <w:sz w:val="20"/>
                <w:szCs w:val="20"/>
              </w:rPr>
              <w:t>K_U04</w:t>
            </w:r>
          </w:p>
        </w:tc>
      </w:tr>
      <w:tr w:rsidR="003878FA" w:rsidRPr="00AE5392" w14:paraId="70DDF006" w14:textId="77777777" w:rsidTr="000134A7">
        <w:trPr>
          <w:jc w:val="center"/>
        </w:trPr>
        <w:tc>
          <w:tcPr>
            <w:tcW w:w="9931" w:type="dxa"/>
            <w:gridSpan w:val="4"/>
            <w:shd w:val="clear" w:color="auto" w:fill="auto"/>
            <w:vAlign w:val="center"/>
          </w:tcPr>
          <w:p w14:paraId="494ED8BF"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60679435" w14:textId="77777777" w:rsidTr="000134A7">
        <w:trPr>
          <w:gridAfter w:val="1"/>
          <w:wAfter w:w="11" w:type="dxa"/>
          <w:jc w:val="center"/>
        </w:trPr>
        <w:tc>
          <w:tcPr>
            <w:tcW w:w="1526" w:type="dxa"/>
            <w:shd w:val="clear" w:color="auto" w:fill="auto"/>
            <w:vAlign w:val="center"/>
          </w:tcPr>
          <w:p w14:paraId="0D4E11D1"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070E2751"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zna zakres posiadanej przez siebie wiedzy i przyswojonych umiejętności, rozumie potrzebę ciągłego dokształcania się i doskonalenia zawodowego, potrafi wyznaczać sobie przy tym cele </w:t>
            </w:r>
            <w:proofErr w:type="spellStart"/>
            <w:r w:rsidRPr="00AE5392">
              <w:rPr>
                <w:rFonts w:asciiTheme="majorHAnsi" w:hAnsiTheme="majorHAnsi"/>
                <w:sz w:val="20"/>
                <w:szCs w:val="20"/>
              </w:rPr>
              <w:t>uczeniowe</w:t>
            </w:r>
            <w:proofErr w:type="spellEnd"/>
            <w:r w:rsidRPr="00AE5392">
              <w:rPr>
                <w:rFonts w:asciiTheme="majorHAnsi" w:hAnsiTheme="majorHAnsi"/>
                <w:sz w:val="20"/>
                <w:szCs w:val="20"/>
              </w:rPr>
              <w:t>, dobrać i zastosować strategie odpowiednio do charakteru przyswajanej wiedzy czy umiejętności, również pracując w grupie.</w:t>
            </w:r>
          </w:p>
        </w:tc>
        <w:tc>
          <w:tcPr>
            <w:tcW w:w="1732" w:type="dxa"/>
            <w:shd w:val="clear" w:color="auto" w:fill="auto"/>
            <w:vAlign w:val="center"/>
          </w:tcPr>
          <w:p w14:paraId="4506FE3B"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rPr>
              <w:t>K_K01</w:t>
            </w:r>
          </w:p>
          <w:p w14:paraId="3853F2ED"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K_U02</w:t>
            </w:r>
          </w:p>
          <w:p w14:paraId="079B519B"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K_K04</w:t>
            </w:r>
          </w:p>
          <w:p w14:paraId="6C96632D" w14:textId="77777777" w:rsidR="003878FA" w:rsidRPr="00AE5392" w:rsidRDefault="003878FA" w:rsidP="000134A7">
            <w:pPr>
              <w:spacing w:before="60" w:after="60" w:line="240" w:lineRule="auto"/>
              <w:jc w:val="center"/>
              <w:rPr>
                <w:rFonts w:asciiTheme="majorHAnsi" w:hAnsiTheme="majorHAnsi"/>
                <w:sz w:val="20"/>
                <w:szCs w:val="20"/>
              </w:rPr>
            </w:pPr>
          </w:p>
        </w:tc>
      </w:tr>
    </w:tbl>
    <w:bookmarkEnd w:id="46"/>
    <w:p w14:paraId="00AD8D99"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b/>
          <w:bCs/>
        </w:rPr>
        <w:t xml:space="preserve">6.Treści programowe  oraz liczba godzin na poszczególnych formach zajęć </w:t>
      </w:r>
      <w:r w:rsidRPr="00AE5392">
        <w:rPr>
          <w:rFonts w:asciiTheme="majorHAnsi" w:hAnsiTheme="majorHAnsi" w:cs="Calibri"/>
        </w:rPr>
        <w:t>(zgodnie z programem studiów):</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
        <w:gridCol w:w="6426"/>
        <w:gridCol w:w="1088"/>
        <w:gridCol w:w="905"/>
      </w:tblGrid>
      <w:tr w:rsidR="003878FA" w:rsidRPr="00AE5392" w14:paraId="2EC13210" w14:textId="77777777" w:rsidTr="000134A7">
        <w:trPr>
          <w:trHeight w:val="330"/>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D1DDFF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lang w:eastAsia="pl-PL"/>
              </w:rPr>
              <w:t>Lp.</w:t>
            </w:r>
            <w:r w:rsidRPr="00AE5392">
              <w:rPr>
                <w:rFonts w:asciiTheme="majorHAnsi" w:eastAsia="Times New Roman" w:hAnsiTheme="majorHAnsi" w:cs="Segoe UI"/>
                <w:lang w:eastAsia="pl-PL"/>
              </w:rPr>
              <w:t>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1E2658E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lang w:eastAsia="pl-PL"/>
              </w:rPr>
              <w:t>Treści ćwiczeń</w:t>
            </w:r>
            <w:r w:rsidRPr="00AE5392">
              <w:rPr>
                <w:rFonts w:asciiTheme="majorHAnsi" w:eastAsia="Times New Roman" w:hAnsiTheme="majorHAnsi" w:cs="Segoe UI"/>
                <w:lang w:eastAsia="pl-PL"/>
              </w:rPr>
              <w:t> </w:t>
            </w:r>
          </w:p>
        </w:tc>
        <w:tc>
          <w:tcPr>
            <w:tcW w:w="199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2D8E8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sz w:val="16"/>
                <w:szCs w:val="16"/>
                <w:lang w:eastAsia="pl-PL"/>
              </w:rPr>
              <w:t>Liczba godzin</w:t>
            </w:r>
            <w:r w:rsidRPr="00AE5392">
              <w:rPr>
                <w:rFonts w:asciiTheme="majorHAnsi" w:eastAsia="Times New Roman" w:hAnsiTheme="majorHAnsi" w:cs="Segoe UI"/>
                <w:sz w:val="16"/>
                <w:szCs w:val="16"/>
                <w:lang w:eastAsia="pl-PL"/>
              </w:rPr>
              <w:t> </w:t>
            </w:r>
          </w:p>
        </w:tc>
      </w:tr>
      <w:tr w:rsidR="003878FA" w:rsidRPr="00AE5392" w14:paraId="62F11D47" w14:textId="77777777" w:rsidTr="000134A7">
        <w:trPr>
          <w:trHeight w:val="330"/>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44AA5259"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lang w:eastAsia="pl-PL"/>
              </w:rPr>
              <w:t>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5526058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hideMark/>
          </w:tcPr>
          <w:p w14:paraId="2EB02800"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sz w:val="16"/>
                <w:szCs w:val="16"/>
                <w:lang w:eastAsia="pl-PL"/>
              </w:rPr>
              <w:t>stacjonarne</w:t>
            </w:r>
            <w:r w:rsidRPr="00AE5392">
              <w:rPr>
                <w:rFonts w:asciiTheme="majorHAnsi" w:eastAsia="Times New Roman" w:hAnsiTheme="majorHAnsi" w:cs="Segoe UI"/>
                <w:sz w:val="16"/>
                <w:szCs w:val="16"/>
                <w:lang w:eastAsia="pl-PL"/>
              </w:rPr>
              <w:t>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36FB54CD"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proofErr w:type="spellStart"/>
            <w:r w:rsidRPr="00AE5392">
              <w:rPr>
                <w:rFonts w:asciiTheme="majorHAnsi" w:eastAsia="Times New Roman" w:hAnsiTheme="majorHAnsi" w:cs="Segoe UI"/>
                <w:b/>
                <w:bCs/>
                <w:sz w:val="16"/>
                <w:szCs w:val="16"/>
                <w:lang w:eastAsia="pl-PL"/>
              </w:rPr>
              <w:t>Niestacj</w:t>
            </w:r>
            <w:proofErr w:type="spellEnd"/>
            <w:r w:rsidRPr="00AE5392">
              <w:rPr>
                <w:rFonts w:asciiTheme="majorHAnsi" w:eastAsia="Times New Roman" w:hAnsiTheme="majorHAnsi" w:cs="Segoe UI"/>
                <w:b/>
                <w:bCs/>
                <w:sz w:val="16"/>
                <w:szCs w:val="16"/>
                <w:lang w:eastAsia="pl-PL"/>
              </w:rPr>
              <w:t>.</w:t>
            </w:r>
            <w:r w:rsidRPr="00AE5392">
              <w:rPr>
                <w:rFonts w:asciiTheme="majorHAnsi" w:eastAsia="Times New Roman" w:hAnsiTheme="majorHAnsi" w:cs="Segoe UI"/>
                <w:sz w:val="16"/>
                <w:szCs w:val="16"/>
                <w:lang w:eastAsia="pl-PL"/>
              </w:rPr>
              <w:t> </w:t>
            </w:r>
          </w:p>
        </w:tc>
      </w:tr>
      <w:tr w:rsidR="003878FA" w:rsidRPr="00AE5392" w14:paraId="74FA4E04" w14:textId="77777777" w:rsidTr="000134A7">
        <w:trPr>
          <w:trHeight w:val="330"/>
        </w:trPr>
        <w:tc>
          <w:tcPr>
            <w:tcW w:w="8149"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FD20B5"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sz w:val="20"/>
                <w:szCs w:val="20"/>
                <w:lang w:eastAsia="pl-PL"/>
              </w:rPr>
              <w:t>Semestr pierwszy</w:t>
            </w:r>
            <w:r w:rsidRPr="00AE5392">
              <w:rPr>
                <w:rFonts w:asciiTheme="majorHAnsi" w:eastAsia="Times New Roman" w:hAnsiTheme="majorHAnsi" w:cs="Segoe UI"/>
                <w:sz w:val="20"/>
                <w:szCs w:val="20"/>
                <w:lang w:eastAsia="pl-PL"/>
              </w:rPr>
              <w:t>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47DC9985"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r>
      <w:tr w:rsidR="003878FA" w:rsidRPr="00AE5392" w14:paraId="5E0CC7EF"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418FF35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A76AB5E"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Koniugacja czasowników słabych i mocnych. Tworzenie zdań pojedynczych w czasie teraźniejszym.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9046C"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1A4B83D2"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76FF1CDF" w14:textId="77777777" w:rsidTr="000134A7">
        <w:trPr>
          <w:trHeight w:val="270"/>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2B5F01F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6DAB73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Deklinacja rzeczownika, odmiana i użycie rodzajnika</w:t>
            </w:r>
            <w:r w:rsidRPr="00AE5392">
              <w:rPr>
                <w:rFonts w:asciiTheme="majorHAnsi" w:eastAsia="Times New Roman" w:hAnsiTheme="majorHAnsi" w:cs="Segoe UI"/>
                <w:lang w:eastAsia="pl-PL"/>
              </w:rPr>
              <w:t xml:space="preserve"> </w:t>
            </w:r>
            <w:r w:rsidRPr="00AE5392">
              <w:rPr>
                <w:rFonts w:asciiTheme="majorHAnsi" w:eastAsia="Times New Roman" w:hAnsiTheme="majorHAnsi" w:cs="Segoe UI"/>
                <w:sz w:val="20"/>
                <w:szCs w:val="20"/>
                <w:lang w:eastAsia="pl-PL"/>
              </w:rPr>
              <w:t>określonego, nieokreślonego i formy bez rodzajnika. Tworzenie liczby mnogiej rzeczownika.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3C76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6EF6393F"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5C574702" w14:textId="77777777" w:rsidTr="000134A7">
        <w:trPr>
          <w:trHeight w:val="270"/>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340381E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C3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059C8F76"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Deklinacja zaimka osobowego i dzierżawczego.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848FA"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245497F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2DCAE150" w14:textId="77777777" w:rsidTr="000134A7">
        <w:trPr>
          <w:trHeight w:val="270"/>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B4BF4DD"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C4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BFD93A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Przyimki ( z celownikiem i biernikiem).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677E9"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2B03045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1A638579" w14:textId="77777777" w:rsidTr="000134A7">
        <w:trPr>
          <w:trHeight w:val="34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5B32942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C5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3E69763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Czasowniki rozdzielnie i nierozdzielnie złożone.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875EA"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670087B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1711A691"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7042E72"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C6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676D42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Czasowniki zwrotne.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5EF6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29AE1969"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35FEE4D3"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B2FBEDA"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C7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11B9713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Tworzenie zdań współrzędnie złożonych.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7F690"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07FAA7AA"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38FA1CD6"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0E9D31B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C8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3F8A1D9D"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Rekcja czasownika.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EF6D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D7051AC"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6ABD587A"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6E31000D"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C9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8DBE96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Czasowniki modalne (w użyciu obiektywnym).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6303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37C3B9D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74EBED0A"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CF82552"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C10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56BCB54C"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Czasowniki posiłkowe używane jak modalne.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3FDDA"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02AE547D"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041CA0E9"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9F18A3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C11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250ABB5"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Szyk wyrazów w zdaniu. Negacja w zdaniu.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83A6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4144B69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22DEBE32"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5955C20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C12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A00F635"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Zdania bezokolicznikowe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2388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646F74BF"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28191A89"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563352D6"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C13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09FDD14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Zdania podrzędnie złożone, w tym przyczynowe &lt;</w:t>
            </w:r>
            <w:proofErr w:type="spellStart"/>
            <w:r w:rsidRPr="00AE5392">
              <w:rPr>
                <w:rFonts w:asciiTheme="majorHAnsi" w:eastAsia="Times New Roman" w:hAnsiTheme="majorHAnsi" w:cs="Segoe UI"/>
                <w:sz w:val="20"/>
                <w:szCs w:val="20"/>
                <w:lang w:eastAsia="pl-PL"/>
              </w:rPr>
              <w:t>weil</w:t>
            </w:r>
            <w:proofErr w:type="spellEnd"/>
            <w:r w:rsidRPr="00AE5392">
              <w:rPr>
                <w:rFonts w:asciiTheme="majorHAnsi" w:eastAsia="Times New Roman" w:hAnsiTheme="majorHAnsi" w:cs="Segoe UI"/>
                <w:sz w:val="20"/>
                <w:szCs w:val="20"/>
                <w:lang w:eastAsia="pl-PL"/>
              </w:rPr>
              <w:t>&gt;, dopełnieniowe &lt;</w:t>
            </w:r>
            <w:proofErr w:type="spellStart"/>
            <w:r w:rsidRPr="00AE5392">
              <w:rPr>
                <w:rFonts w:asciiTheme="majorHAnsi" w:eastAsia="Times New Roman" w:hAnsiTheme="majorHAnsi" w:cs="Segoe UI"/>
                <w:sz w:val="20"/>
                <w:szCs w:val="20"/>
                <w:lang w:eastAsia="pl-PL"/>
              </w:rPr>
              <w:t>dass</w:t>
            </w:r>
            <w:proofErr w:type="spellEnd"/>
            <w:r w:rsidRPr="00AE5392">
              <w:rPr>
                <w:rFonts w:asciiTheme="majorHAnsi" w:eastAsia="Times New Roman" w:hAnsiTheme="majorHAnsi" w:cs="Segoe UI"/>
                <w:sz w:val="20"/>
                <w:szCs w:val="20"/>
                <w:lang w:eastAsia="pl-PL"/>
              </w:rPr>
              <w:t>&gt;, przydawkowe &lt;z zaimkiem względnym w mianowniku&gt;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376F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42072B6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r>
      <w:tr w:rsidR="003878FA" w:rsidRPr="00AE5392" w14:paraId="29E0D054"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661BC6DE"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52A92F54" w14:textId="77777777" w:rsidR="003878FA" w:rsidRPr="00AE5392" w:rsidRDefault="003878FA" w:rsidP="000134A7">
            <w:pPr>
              <w:spacing w:after="0" w:line="240" w:lineRule="auto"/>
              <w:jc w:val="right"/>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Razem: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98CF2"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60 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1AF0FB2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36 </w:t>
            </w:r>
          </w:p>
        </w:tc>
      </w:tr>
      <w:tr w:rsidR="003878FA" w:rsidRPr="00AE5392" w14:paraId="48177F07"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30A4FE55"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4BDD839"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b/>
                <w:bCs/>
                <w:sz w:val="20"/>
                <w:szCs w:val="20"/>
                <w:lang w:eastAsia="pl-PL"/>
              </w:rPr>
              <w:t>Semestr drugi</w:t>
            </w:r>
            <w:r w:rsidRPr="00AE5392">
              <w:rPr>
                <w:rFonts w:asciiTheme="majorHAnsi" w:eastAsia="Times New Roman" w:hAnsiTheme="majorHAnsi" w:cs="Segoe UI"/>
                <w:sz w:val="20"/>
                <w:szCs w:val="20"/>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CD846"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67A1DFE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r>
      <w:tr w:rsidR="003878FA" w:rsidRPr="00AE5392" w14:paraId="29DFF846"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48710EC7"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lastRenderedPageBreak/>
              <w:t>C14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3450BCF7"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xml:space="preserve">Tworzenie i użycie czasu </w:t>
            </w:r>
            <w:proofErr w:type="spellStart"/>
            <w:r w:rsidRPr="00AE5392">
              <w:rPr>
                <w:rFonts w:asciiTheme="majorHAnsi" w:eastAsia="Times New Roman" w:hAnsiTheme="majorHAnsi" w:cs="Segoe UI"/>
                <w:sz w:val="20"/>
                <w:szCs w:val="20"/>
                <w:lang w:eastAsia="pl-PL"/>
              </w:rPr>
              <w:t>Präteritum</w:t>
            </w:r>
            <w:proofErr w:type="spellEnd"/>
            <w:r w:rsidRPr="00AE5392">
              <w:rPr>
                <w:rFonts w:asciiTheme="majorHAnsi" w:eastAsia="Times New Roman" w:hAnsiTheme="majorHAnsi" w:cs="Segoe UI"/>
                <w:sz w:val="20"/>
                <w:szCs w:val="20"/>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6E0CF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10 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0F3891D"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r>
      <w:tr w:rsidR="003878FA" w:rsidRPr="00AE5392" w14:paraId="03699BC3"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0446E0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C15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2C3C9DF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Tworzenie i użycie czasu Perfekt.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83D2E9"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10 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83EFC80"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r>
      <w:tr w:rsidR="003878FA" w:rsidRPr="00AE5392" w14:paraId="78BAED27"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0589327A"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C16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B62335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xml:space="preserve">Czas Perfekt z czasownikiem posiłkowym </w:t>
            </w:r>
            <w:proofErr w:type="spellStart"/>
            <w:r w:rsidRPr="00AE5392">
              <w:rPr>
                <w:rFonts w:asciiTheme="majorHAnsi" w:eastAsia="Times New Roman" w:hAnsiTheme="majorHAnsi" w:cs="Segoe UI"/>
                <w:sz w:val="20"/>
                <w:szCs w:val="20"/>
                <w:lang w:eastAsia="pl-PL"/>
              </w:rPr>
              <w:t>haben</w:t>
            </w:r>
            <w:proofErr w:type="spellEnd"/>
            <w:r w:rsidRPr="00AE5392">
              <w:rPr>
                <w:rFonts w:asciiTheme="majorHAnsi" w:eastAsia="Times New Roman" w:hAnsiTheme="majorHAnsi" w:cs="Segoe UI"/>
                <w:sz w:val="20"/>
                <w:szCs w:val="20"/>
                <w:lang w:eastAsia="pl-PL"/>
              </w:rPr>
              <w:t xml:space="preserve"> lub/i </w:t>
            </w:r>
            <w:proofErr w:type="spellStart"/>
            <w:r w:rsidRPr="00AE5392">
              <w:rPr>
                <w:rFonts w:asciiTheme="majorHAnsi" w:eastAsia="Times New Roman" w:hAnsiTheme="majorHAnsi" w:cs="Segoe UI"/>
                <w:sz w:val="20"/>
                <w:szCs w:val="20"/>
                <w:lang w:eastAsia="pl-PL"/>
              </w:rPr>
              <w:t>sein</w:t>
            </w:r>
            <w:proofErr w:type="spellEnd"/>
            <w:r w:rsidRPr="00AE5392">
              <w:rPr>
                <w:rFonts w:asciiTheme="majorHAnsi" w:eastAsia="Times New Roman" w:hAnsiTheme="majorHAnsi" w:cs="Segoe UI"/>
                <w:sz w:val="20"/>
                <w:szCs w:val="20"/>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91D6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2C8B45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3 </w:t>
            </w:r>
          </w:p>
        </w:tc>
      </w:tr>
      <w:tr w:rsidR="003878FA" w:rsidRPr="00AE5392" w14:paraId="60113B25" w14:textId="77777777" w:rsidTr="000134A7">
        <w:trPr>
          <w:trHeight w:val="225"/>
        </w:trPr>
        <w:tc>
          <w:tcPr>
            <w:tcW w:w="635" w:type="dxa"/>
            <w:tcBorders>
              <w:top w:val="single" w:sz="6" w:space="0" w:color="auto"/>
              <w:left w:val="single" w:sz="6" w:space="0" w:color="auto"/>
              <w:bottom w:val="double" w:sz="6" w:space="0" w:color="auto"/>
              <w:right w:val="single" w:sz="6" w:space="0" w:color="auto"/>
            </w:tcBorders>
            <w:shd w:val="clear" w:color="auto" w:fill="auto"/>
            <w:hideMark/>
          </w:tcPr>
          <w:p w14:paraId="3628F963"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C17 </w:t>
            </w:r>
          </w:p>
        </w:tc>
        <w:tc>
          <w:tcPr>
            <w:tcW w:w="6426" w:type="dxa"/>
            <w:tcBorders>
              <w:top w:val="single" w:sz="6" w:space="0" w:color="auto"/>
              <w:left w:val="single" w:sz="6" w:space="0" w:color="auto"/>
              <w:bottom w:val="double" w:sz="6" w:space="0" w:color="auto"/>
              <w:right w:val="single" w:sz="6" w:space="0" w:color="auto"/>
            </w:tcBorders>
            <w:shd w:val="clear" w:color="auto" w:fill="auto"/>
            <w:hideMark/>
          </w:tcPr>
          <w:p w14:paraId="5CF42D7E"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Rozpoznawanie i stosowanie poznanych struktur gramatycznych – praca z tekstem, ćwiczenia w mówieniu. </w:t>
            </w:r>
          </w:p>
        </w:tc>
        <w:tc>
          <w:tcPr>
            <w:tcW w:w="1088"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1E823582"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double" w:sz="6" w:space="0" w:color="auto"/>
              <w:right w:val="single" w:sz="6" w:space="0" w:color="auto"/>
            </w:tcBorders>
            <w:shd w:val="clear" w:color="auto" w:fill="auto"/>
            <w:hideMark/>
          </w:tcPr>
          <w:p w14:paraId="044B83F0"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r>
      <w:tr w:rsidR="003878FA" w:rsidRPr="00AE5392" w14:paraId="2A59DA87" w14:textId="77777777" w:rsidTr="000134A7">
        <w:trPr>
          <w:trHeight w:val="225"/>
        </w:trPr>
        <w:tc>
          <w:tcPr>
            <w:tcW w:w="635" w:type="dxa"/>
            <w:tcBorders>
              <w:top w:val="double" w:sz="6" w:space="0" w:color="auto"/>
              <w:left w:val="single" w:sz="6" w:space="0" w:color="auto"/>
              <w:bottom w:val="single" w:sz="6" w:space="0" w:color="auto"/>
              <w:right w:val="single" w:sz="6" w:space="0" w:color="auto"/>
            </w:tcBorders>
            <w:shd w:val="clear" w:color="auto" w:fill="auto"/>
            <w:hideMark/>
          </w:tcPr>
          <w:p w14:paraId="1016D3A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C18 </w:t>
            </w:r>
          </w:p>
        </w:tc>
        <w:tc>
          <w:tcPr>
            <w:tcW w:w="6426" w:type="dxa"/>
            <w:tcBorders>
              <w:top w:val="double" w:sz="6" w:space="0" w:color="auto"/>
              <w:left w:val="single" w:sz="6" w:space="0" w:color="auto"/>
              <w:bottom w:val="single" w:sz="6" w:space="0" w:color="auto"/>
              <w:right w:val="single" w:sz="6" w:space="0" w:color="auto"/>
            </w:tcBorders>
            <w:shd w:val="clear" w:color="auto" w:fill="auto"/>
            <w:hideMark/>
          </w:tcPr>
          <w:p w14:paraId="56C3A0DD"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Deklinacja przymiotnika z rodzajnikiem określonym. </w:t>
            </w:r>
          </w:p>
        </w:tc>
        <w:tc>
          <w:tcPr>
            <w:tcW w:w="1088" w:type="dxa"/>
            <w:tcBorders>
              <w:top w:val="double" w:sz="6" w:space="0" w:color="auto"/>
              <w:left w:val="single" w:sz="6" w:space="0" w:color="auto"/>
              <w:bottom w:val="single" w:sz="6" w:space="0" w:color="auto"/>
              <w:right w:val="single" w:sz="6" w:space="0" w:color="auto"/>
            </w:tcBorders>
            <w:shd w:val="clear" w:color="auto" w:fill="auto"/>
            <w:vAlign w:val="center"/>
            <w:hideMark/>
          </w:tcPr>
          <w:p w14:paraId="29FF124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double" w:sz="6" w:space="0" w:color="auto"/>
              <w:left w:val="single" w:sz="6" w:space="0" w:color="auto"/>
              <w:bottom w:val="single" w:sz="6" w:space="0" w:color="auto"/>
              <w:right w:val="single" w:sz="6" w:space="0" w:color="auto"/>
            </w:tcBorders>
            <w:shd w:val="clear" w:color="auto" w:fill="auto"/>
            <w:hideMark/>
          </w:tcPr>
          <w:p w14:paraId="396D1F6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55885807"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54214469"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C19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1B4A420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Deklinacja przymiotnika z rodzajnikiem nieokreślonym.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D467E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11A3D75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6C57A548"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6AA5EC51"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C20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A67CF37"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Deklinacja przymiotnika bez rodzajnika.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85717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495F694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2CE8B850"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96CB416"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C21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5A45B6C9"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Imiesłowy czynne i bierne.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2348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0126146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5A9804D5"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6F39E31"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C22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B08ADED"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Stopniowanie przymiotnika, przysłówka.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0569E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45BC0EF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1E0CB2D5"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14FE421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C23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79391BC1"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Zdania podrzędnie złożone, w tym warunkowe &lt;</w:t>
            </w:r>
            <w:proofErr w:type="spellStart"/>
            <w:r w:rsidRPr="00AE5392">
              <w:rPr>
                <w:rFonts w:asciiTheme="majorHAnsi" w:eastAsia="Times New Roman" w:hAnsiTheme="majorHAnsi" w:cs="Segoe UI"/>
                <w:sz w:val="20"/>
                <w:szCs w:val="20"/>
                <w:lang w:eastAsia="pl-PL"/>
              </w:rPr>
              <w:t>wenn</w:t>
            </w:r>
            <w:proofErr w:type="spellEnd"/>
            <w:r w:rsidRPr="00AE5392">
              <w:rPr>
                <w:rFonts w:asciiTheme="majorHAnsi" w:eastAsia="Times New Roman" w:hAnsiTheme="majorHAnsi" w:cs="Segoe UI"/>
                <w:sz w:val="20"/>
                <w:szCs w:val="20"/>
                <w:lang w:eastAsia="pl-PL"/>
              </w:rPr>
              <w:t>&gt;, okolicznikowe czasu &lt;</w:t>
            </w:r>
            <w:proofErr w:type="spellStart"/>
            <w:r w:rsidRPr="00AE5392">
              <w:rPr>
                <w:rFonts w:asciiTheme="majorHAnsi" w:eastAsia="Times New Roman" w:hAnsiTheme="majorHAnsi" w:cs="Segoe UI"/>
                <w:sz w:val="20"/>
                <w:szCs w:val="20"/>
                <w:lang w:eastAsia="pl-PL"/>
              </w:rPr>
              <w:t>während</w:t>
            </w:r>
            <w:proofErr w:type="spellEnd"/>
            <w:r w:rsidRPr="00AE5392">
              <w:rPr>
                <w:rFonts w:asciiTheme="majorHAnsi" w:eastAsia="Times New Roman" w:hAnsiTheme="majorHAnsi" w:cs="Segoe UI"/>
                <w:sz w:val="20"/>
                <w:szCs w:val="20"/>
                <w:lang w:eastAsia="pl-PL"/>
              </w:rPr>
              <w:t xml:space="preserve">, </w:t>
            </w:r>
            <w:proofErr w:type="spellStart"/>
            <w:r w:rsidRPr="00AE5392">
              <w:rPr>
                <w:rFonts w:asciiTheme="majorHAnsi" w:eastAsia="Times New Roman" w:hAnsiTheme="majorHAnsi" w:cs="Segoe UI"/>
                <w:sz w:val="20"/>
                <w:szCs w:val="20"/>
                <w:lang w:eastAsia="pl-PL"/>
              </w:rPr>
              <w:t>als</w:t>
            </w:r>
            <w:proofErr w:type="spellEnd"/>
            <w:r w:rsidRPr="00AE5392">
              <w:rPr>
                <w:rFonts w:asciiTheme="majorHAnsi" w:eastAsia="Times New Roman" w:hAnsiTheme="majorHAnsi" w:cs="Segoe UI"/>
                <w:sz w:val="20"/>
                <w:szCs w:val="20"/>
                <w:lang w:eastAsia="pl-PL"/>
              </w:rPr>
              <w:t xml:space="preserve">, </w:t>
            </w:r>
            <w:proofErr w:type="spellStart"/>
            <w:r w:rsidRPr="00AE5392">
              <w:rPr>
                <w:rFonts w:asciiTheme="majorHAnsi" w:eastAsia="Times New Roman" w:hAnsiTheme="majorHAnsi" w:cs="Segoe UI"/>
                <w:sz w:val="20"/>
                <w:szCs w:val="20"/>
                <w:lang w:eastAsia="pl-PL"/>
              </w:rPr>
              <w:t>wenn</w:t>
            </w:r>
            <w:proofErr w:type="spellEnd"/>
            <w:r w:rsidRPr="00AE5392">
              <w:rPr>
                <w:rFonts w:asciiTheme="majorHAnsi" w:eastAsia="Times New Roman" w:hAnsiTheme="majorHAnsi" w:cs="Segoe UI"/>
                <w:sz w:val="20"/>
                <w:szCs w:val="20"/>
                <w:lang w:eastAsia="pl-PL"/>
              </w:rPr>
              <w:t>&gt;, przyzwalające &lt;</w:t>
            </w:r>
            <w:proofErr w:type="spellStart"/>
            <w:r w:rsidRPr="00AE5392">
              <w:rPr>
                <w:rFonts w:asciiTheme="majorHAnsi" w:eastAsia="Times New Roman" w:hAnsiTheme="majorHAnsi" w:cs="Segoe UI"/>
                <w:sz w:val="20"/>
                <w:szCs w:val="20"/>
                <w:lang w:eastAsia="pl-PL"/>
              </w:rPr>
              <w:t>obwohl</w:t>
            </w:r>
            <w:proofErr w:type="spellEnd"/>
            <w:r w:rsidRPr="00AE5392">
              <w:rPr>
                <w:rFonts w:asciiTheme="majorHAnsi" w:eastAsia="Times New Roman" w:hAnsiTheme="majorHAnsi" w:cs="Segoe UI"/>
                <w:sz w:val="20"/>
                <w:szCs w:val="20"/>
                <w:lang w:eastAsia="pl-PL"/>
              </w:rPr>
              <w:t>&gt;, okolicznikowe celu &lt;</w:t>
            </w:r>
            <w:proofErr w:type="spellStart"/>
            <w:r w:rsidRPr="00AE5392">
              <w:rPr>
                <w:rFonts w:asciiTheme="majorHAnsi" w:eastAsia="Times New Roman" w:hAnsiTheme="majorHAnsi" w:cs="Segoe UI"/>
                <w:sz w:val="20"/>
                <w:szCs w:val="20"/>
                <w:lang w:eastAsia="pl-PL"/>
              </w:rPr>
              <w:t>damit</w:t>
            </w:r>
            <w:proofErr w:type="spellEnd"/>
            <w:r w:rsidRPr="00AE5392">
              <w:rPr>
                <w:rFonts w:asciiTheme="majorHAnsi" w:eastAsia="Times New Roman" w:hAnsiTheme="majorHAnsi" w:cs="Segoe UI"/>
                <w:sz w:val="20"/>
                <w:szCs w:val="20"/>
                <w:lang w:eastAsia="pl-PL"/>
              </w:rPr>
              <w:t>&gt;, konstrukcje bezokolicznikowe z „</w:t>
            </w:r>
            <w:proofErr w:type="spellStart"/>
            <w:r w:rsidRPr="00AE5392">
              <w:rPr>
                <w:rFonts w:asciiTheme="majorHAnsi" w:eastAsia="Times New Roman" w:hAnsiTheme="majorHAnsi" w:cs="Segoe UI"/>
                <w:sz w:val="20"/>
                <w:szCs w:val="20"/>
                <w:lang w:eastAsia="pl-PL"/>
              </w:rPr>
              <w:t>zu</w:t>
            </w:r>
            <w:proofErr w:type="spellEnd"/>
            <w:r w:rsidRPr="00AE5392">
              <w:rPr>
                <w:rFonts w:asciiTheme="majorHAnsi" w:eastAsia="Times New Roman" w:hAnsiTheme="majorHAnsi" w:cs="Segoe UI"/>
                <w:sz w:val="20"/>
                <w:szCs w:val="20"/>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AA0F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2A2D11B2"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3A068546"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68354EB2"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C24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019012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xml:space="preserve">Tworzenie i użycie czasu </w:t>
            </w:r>
            <w:proofErr w:type="spellStart"/>
            <w:r w:rsidRPr="00AE5392">
              <w:rPr>
                <w:rFonts w:asciiTheme="majorHAnsi" w:eastAsia="Times New Roman" w:hAnsiTheme="majorHAnsi" w:cs="Segoe UI"/>
                <w:sz w:val="20"/>
                <w:szCs w:val="20"/>
                <w:lang w:eastAsia="pl-PL"/>
              </w:rPr>
              <w:t>Plusquamperfekt</w:t>
            </w:r>
            <w:proofErr w:type="spellEnd"/>
            <w:r w:rsidRPr="00AE5392">
              <w:rPr>
                <w:rFonts w:asciiTheme="majorHAnsi" w:eastAsia="Times New Roman" w:hAnsiTheme="majorHAnsi" w:cs="Segoe UI"/>
                <w:sz w:val="20"/>
                <w:szCs w:val="20"/>
                <w:lang w:eastAsia="pl-PL"/>
              </w:rPr>
              <w:t>.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DB34C"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1E42FB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290653B2"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27339E74"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C25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0252A1A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Tworzenie i zastosowanie czasu Futur I.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16C60"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3277626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31667A42"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2C5A46F"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C26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23422F30"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Tworzenie i zastosowanie czasu Futur II.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8F77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01DA5E76"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32A3DA76"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436D01F5"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C27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7F0E587"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Rekcja czasowników (ciąg dalszy).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2377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0D37D99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4DDB7B85"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5300C1D3"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C28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5F189723"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xml:space="preserve">Tryb rozkazujący, tryb warunkowy </w:t>
            </w:r>
            <w:proofErr w:type="spellStart"/>
            <w:r w:rsidRPr="00AE5392">
              <w:rPr>
                <w:rFonts w:asciiTheme="majorHAnsi" w:eastAsia="Times New Roman" w:hAnsiTheme="majorHAnsi" w:cs="Segoe UI"/>
                <w:sz w:val="20"/>
                <w:szCs w:val="20"/>
                <w:lang w:eastAsia="pl-PL"/>
              </w:rPr>
              <w:t>Konditional</w:t>
            </w:r>
            <w:proofErr w:type="spellEnd"/>
            <w:r w:rsidRPr="00AE5392">
              <w:rPr>
                <w:rFonts w:asciiTheme="majorHAnsi" w:eastAsia="Times New Roman" w:hAnsiTheme="majorHAnsi" w:cs="Segoe UI"/>
                <w:sz w:val="20"/>
                <w:szCs w:val="20"/>
                <w:lang w:eastAsia="pl-PL"/>
              </w:rPr>
              <w:t xml:space="preserve"> I.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B119A"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1F8F0C6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4D6CD838"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81E8EAE"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C29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4754A29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Czasowniki przechodnie i nieprzechodnie.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EE84F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1D6F2F0D"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4C0F107C"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63AFB5A8"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C30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6D8DBA6"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Strona bierna.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F658B"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54975119"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r>
      <w:tr w:rsidR="003878FA" w:rsidRPr="00AE5392" w14:paraId="7EE56E13"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78F84E2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C31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8DBC1C1"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Strona bierna z czasownikami modalnymi.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A4E5F3"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3E167724"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36F31C59" w14:textId="77777777" w:rsidTr="000134A7">
        <w:trPr>
          <w:trHeight w:val="225"/>
        </w:trPr>
        <w:tc>
          <w:tcPr>
            <w:tcW w:w="635" w:type="dxa"/>
            <w:tcBorders>
              <w:top w:val="single" w:sz="6" w:space="0" w:color="auto"/>
              <w:left w:val="single" w:sz="6" w:space="0" w:color="auto"/>
              <w:bottom w:val="single" w:sz="6" w:space="0" w:color="auto"/>
              <w:right w:val="single" w:sz="6" w:space="0" w:color="auto"/>
            </w:tcBorders>
            <w:shd w:val="clear" w:color="auto" w:fill="auto"/>
            <w:hideMark/>
          </w:tcPr>
          <w:p w14:paraId="42BCD27A"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C32 </w:t>
            </w:r>
          </w:p>
        </w:tc>
        <w:tc>
          <w:tcPr>
            <w:tcW w:w="6426" w:type="dxa"/>
            <w:tcBorders>
              <w:top w:val="single" w:sz="6" w:space="0" w:color="auto"/>
              <w:left w:val="single" w:sz="6" w:space="0" w:color="auto"/>
              <w:bottom w:val="single" w:sz="6" w:space="0" w:color="auto"/>
              <w:right w:val="single" w:sz="6" w:space="0" w:color="auto"/>
            </w:tcBorders>
            <w:shd w:val="clear" w:color="auto" w:fill="auto"/>
            <w:hideMark/>
          </w:tcPr>
          <w:p w14:paraId="60E36AA9"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Tworzenie i zastosowanie trybu przypuszczającego (</w:t>
            </w:r>
            <w:proofErr w:type="spellStart"/>
            <w:r w:rsidRPr="00AE5392">
              <w:rPr>
                <w:rFonts w:asciiTheme="majorHAnsi" w:eastAsia="Times New Roman" w:hAnsiTheme="majorHAnsi" w:cs="Segoe UI"/>
                <w:sz w:val="20"/>
                <w:szCs w:val="20"/>
                <w:lang w:eastAsia="pl-PL"/>
              </w:rPr>
              <w:t>Konjunktiv</w:t>
            </w:r>
            <w:proofErr w:type="spellEnd"/>
            <w:r w:rsidRPr="00AE5392">
              <w:rPr>
                <w:rFonts w:asciiTheme="majorHAnsi" w:eastAsia="Times New Roman" w:hAnsiTheme="majorHAnsi" w:cs="Segoe UI"/>
                <w:sz w:val="20"/>
                <w:szCs w:val="20"/>
                <w:lang w:eastAsia="pl-PL"/>
              </w:rPr>
              <w:t xml:space="preserve"> II). </w:t>
            </w:r>
          </w:p>
        </w:tc>
        <w:tc>
          <w:tcPr>
            <w:tcW w:w="10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FB528"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6 </w:t>
            </w:r>
          </w:p>
        </w:tc>
        <w:tc>
          <w:tcPr>
            <w:tcW w:w="905" w:type="dxa"/>
            <w:tcBorders>
              <w:top w:val="single" w:sz="6" w:space="0" w:color="auto"/>
              <w:left w:val="single" w:sz="6" w:space="0" w:color="auto"/>
              <w:bottom w:val="single" w:sz="6" w:space="0" w:color="auto"/>
              <w:right w:val="single" w:sz="6" w:space="0" w:color="auto"/>
            </w:tcBorders>
            <w:shd w:val="clear" w:color="auto" w:fill="auto"/>
            <w:hideMark/>
          </w:tcPr>
          <w:p w14:paraId="31557841"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r>
      <w:tr w:rsidR="003878FA" w:rsidRPr="00AE5392" w14:paraId="6A536E40" w14:textId="77777777" w:rsidTr="000134A7">
        <w:trPr>
          <w:trHeight w:val="270"/>
        </w:trPr>
        <w:tc>
          <w:tcPr>
            <w:tcW w:w="635" w:type="dxa"/>
            <w:tcBorders>
              <w:top w:val="single" w:sz="6" w:space="0" w:color="auto"/>
              <w:left w:val="single" w:sz="6" w:space="0" w:color="auto"/>
              <w:bottom w:val="double" w:sz="6" w:space="0" w:color="auto"/>
              <w:right w:val="single" w:sz="6" w:space="0" w:color="auto"/>
            </w:tcBorders>
            <w:shd w:val="clear" w:color="auto" w:fill="auto"/>
            <w:hideMark/>
          </w:tcPr>
          <w:p w14:paraId="279347CB"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C33 </w:t>
            </w:r>
          </w:p>
        </w:tc>
        <w:tc>
          <w:tcPr>
            <w:tcW w:w="6426" w:type="dxa"/>
            <w:tcBorders>
              <w:top w:val="single" w:sz="6" w:space="0" w:color="auto"/>
              <w:left w:val="single" w:sz="6" w:space="0" w:color="auto"/>
              <w:bottom w:val="double" w:sz="6" w:space="0" w:color="auto"/>
              <w:right w:val="single" w:sz="6" w:space="0" w:color="auto"/>
            </w:tcBorders>
            <w:shd w:val="clear" w:color="auto" w:fill="auto"/>
            <w:hideMark/>
          </w:tcPr>
          <w:p w14:paraId="5835F8D5"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Rozpoznawanie i stosowanie poznanych struktur gramatycznych – praca z tekstem, ćwiczenia w mówieniu. </w:t>
            </w:r>
          </w:p>
        </w:tc>
        <w:tc>
          <w:tcPr>
            <w:tcW w:w="1088"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2997E529"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4 </w:t>
            </w:r>
          </w:p>
        </w:tc>
        <w:tc>
          <w:tcPr>
            <w:tcW w:w="905" w:type="dxa"/>
            <w:tcBorders>
              <w:top w:val="single" w:sz="6" w:space="0" w:color="auto"/>
              <w:left w:val="single" w:sz="6" w:space="0" w:color="auto"/>
              <w:bottom w:val="double" w:sz="6" w:space="0" w:color="auto"/>
              <w:right w:val="single" w:sz="6" w:space="0" w:color="auto"/>
            </w:tcBorders>
            <w:shd w:val="clear" w:color="auto" w:fill="auto"/>
            <w:hideMark/>
          </w:tcPr>
          <w:p w14:paraId="433F314F"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2 </w:t>
            </w:r>
          </w:p>
        </w:tc>
      </w:tr>
      <w:tr w:rsidR="003878FA" w:rsidRPr="00AE5392" w14:paraId="492734EC" w14:textId="77777777" w:rsidTr="000134A7">
        <w:trPr>
          <w:trHeight w:val="270"/>
        </w:trPr>
        <w:tc>
          <w:tcPr>
            <w:tcW w:w="635" w:type="dxa"/>
            <w:tcBorders>
              <w:top w:val="single" w:sz="6" w:space="0" w:color="auto"/>
              <w:left w:val="single" w:sz="6" w:space="0" w:color="auto"/>
              <w:bottom w:val="double" w:sz="6" w:space="0" w:color="auto"/>
              <w:right w:val="single" w:sz="6" w:space="0" w:color="auto"/>
            </w:tcBorders>
            <w:shd w:val="clear" w:color="auto" w:fill="auto"/>
            <w:hideMark/>
          </w:tcPr>
          <w:p w14:paraId="1DB98331" w14:textId="77777777" w:rsidR="003878FA" w:rsidRPr="00AE5392" w:rsidRDefault="003878FA" w:rsidP="000134A7">
            <w:pPr>
              <w:spacing w:after="0" w:line="240" w:lineRule="auto"/>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 </w:t>
            </w:r>
          </w:p>
        </w:tc>
        <w:tc>
          <w:tcPr>
            <w:tcW w:w="6426" w:type="dxa"/>
            <w:tcBorders>
              <w:top w:val="single" w:sz="6" w:space="0" w:color="auto"/>
              <w:left w:val="single" w:sz="6" w:space="0" w:color="auto"/>
              <w:bottom w:val="double" w:sz="6" w:space="0" w:color="auto"/>
              <w:right w:val="single" w:sz="6" w:space="0" w:color="auto"/>
            </w:tcBorders>
            <w:shd w:val="clear" w:color="auto" w:fill="auto"/>
            <w:hideMark/>
          </w:tcPr>
          <w:p w14:paraId="70EA9E87" w14:textId="77777777" w:rsidR="003878FA" w:rsidRPr="00AE5392" w:rsidRDefault="003878FA" w:rsidP="000134A7">
            <w:pPr>
              <w:spacing w:after="0" w:line="240" w:lineRule="auto"/>
              <w:jc w:val="right"/>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Razem: </w:t>
            </w:r>
          </w:p>
        </w:tc>
        <w:tc>
          <w:tcPr>
            <w:tcW w:w="1088"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73D095EE"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90 </w:t>
            </w:r>
          </w:p>
        </w:tc>
        <w:tc>
          <w:tcPr>
            <w:tcW w:w="905" w:type="dxa"/>
            <w:tcBorders>
              <w:top w:val="single" w:sz="6" w:space="0" w:color="auto"/>
              <w:left w:val="single" w:sz="6" w:space="0" w:color="auto"/>
              <w:bottom w:val="double" w:sz="6" w:space="0" w:color="auto"/>
              <w:right w:val="single" w:sz="6" w:space="0" w:color="auto"/>
            </w:tcBorders>
            <w:shd w:val="clear" w:color="auto" w:fill="auto"/>
            <w:hideMark/>
          </w:tcPr>
          <w:p w14:paraId="2414B317" w14:textId="77777777" w:rsidR="003878FA" w:rsidRPr="00AE5392" w:rsidRDefault="003878FA" w:rsidP="000134A7">
            <w:pPr>
              <w:spacing w:after="0" w:line="240" w:lineRule="auto"/>
              <w:jc w:val="center"/>
              <w:textAlignment w:val="baseline"/>
              <w:rPr>
                <w:rFonts w:asciiTheme="majorHAnsi" w:eastAsia="Times New Roman" w:hAnsiTheme="majorHAnsi" w:cs="Segoe UI"/>
                <w:sz w:val="18"/>
                <w:szCs w:val="18"/>
                <w:lang w:eastAsia="pl-PL"/>
              </w:rPr>
            </w:pPr>
            <w:r w:rsidRPr="00AE5392">
              <w:rPr>
                <w:rFonts w:asciiTheme="majorHAnsi" w:eastAsia="Times New Roman" w:hAnsiTheme="majorHAnsi" w:cs="Segoe UI"/>
                <w:sz w:val="20"/>
                <w:szCs w:val="20"/>
                <w:lang w:eastAsia="pl-PL"/>
              </w:rPr>
              <w:t>54 </w:t>
            </w:r>
          </w:p>
        </w:tc>
      </w:tr>
    </w:tbl>
    <w:p w14:paraId="00262B16" w14:textId="77777777" w:rsidR="003878FA" w:rsidRPr="00AE5392" w:rsidRDefault="003878FA" w:rsidP="003878FA">
      <w:pPr>
        <w:spacing w:before="120" w:after="120" w:line="240" w:lineRule="auto"/>
        <w:rPr>
          <w:rFonts w:asciiTheme="majorHAnsi" w:hAnsiTheme="majorHAnsi"/>
          <w:b/>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766"/>
        <w:gridCol w:w="957"/>
        <w:gridCol w:w="905"/>
      </w:tblGrid>
      <w:tr w:rsidR="003878FA" w:rsidRPr="00AE5392" w14:paraId="655485D4" w14:textId="77777777" w:rsidTr="000134A7">
        <w:trPr>
          <w:trHeight w:val="365"/>
        </w:trPr>
        <w:tc>
          <w:tcPr>
            <w:tcW w:w="8383" w:type="dxa"/>
            <w:gridSpan w:val="3"/>
            <w:tcBorders>
              <w:top w:val="double" w:sz="4" w:space="0" w:color="auto"/>
            </w:tcBorders>
          </w:tcPr>
          <w:p w14:paraId="534FAD4E"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Semestr trzeci</w:t>
            </w:r>
          </w:p>
        </w:tc>
        <w:tc>
          <w:tcPr>
            <w:tcW w:w="905" w:type="dxa"/>
            <w:tcBorders>
              <w:top w:val="double" w:sz="4" w:space="0" w:color="auto"/>
            </w:tcBorders>
          </w:tcPr>
          <w:p w14:paraId="32B859A9" w14:textId="77777777" w:rsidR="003878FA" w:rsidRPr="00AE5392" w:rsidRDefault="003878FA" w:rsidP="000134A7">
            <w:pPr>
              <w:spacing w:after="0" w:line="240" w:lineRule="auto"/>
              <w:jc w:val="center"/>
              <w:rPr>
                <w:rFonts w:asciiTheme="majorHAnsi" w:hAnsiTheme="majorHAnsi"/>
                <w:b/>
                <w:sz w:val="20"/>
                <w:szCs w:val="20"/>
              </w:rPr>
            </w:pPr>
          </w:p>
        </w:tc>
      </w:tr>
      <w:tr w:rsidR="003878FA" w:rsidRPr="00AE5392" w14:paraId="7E778BF3" w14:textId="77777777" w:rsidTr="000134A7">
        <w:trPr>
          <w:trHeight w:val="365"/>
        </w:trPr>
        <w:tc>
          <w:tcPr>
            <w:tcW w:w="660" w:type="dxa"/>
            <w:tcBorders>
              <w:top w:val="double" w:sz="4" w:space="0" w:color="auto"/>
            </w:tcBorders>
          </w:tcPr>
          <w:p w14:paraId="769F0342"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C23</w:t>
            </w:r>
          </w:p>
        </w:tc>
        <w:tc>
          <w:tcPr>
            <w:tcW w:w="6766" w:type="dxa"/>
            <w:tcBorders>
              <w:top w:val="double" w:sz="4" w:space="0" w:color="auto"/>
            </w:tcBorders>
          </w:tcPr>
          <w:p w14:paraId="4D4CF4BC"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Szyk wyrazów w zdaniu. Spójniki w pozycji zerowej i pierwszej. </w:t>
            </w:r>
          </w:p>
        </w:tc>
        <w:tc>
          <w:tcPr>
            <w:tcW w:w="957" w:type="dxa"/>
            <w:tcBorders>
              <w:top w:val="double" w:sz="4" w:space="0" w:color="auto"/>
            </w:tcBorders>
            <w:vAlign w:val="center"/>
          </w:tcPr>
          <w:p w14:paraId="1C55B095"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Borders>
              <w:top w:val="double" w:sz="4" w:space="0" w:color="auto"/>
            </w:tcBorders>
          </w:tcPr>
          <w:p w14:paraId="1E640744"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r>
      <w:tr w:rsidR="003878FA" w:rsidRPr="00AE5392" w14:paraId="06D4A713" w14:textId="77777777" w:rsidTr="000134A7">
        <w:trPr>
          <w:trHeight w:val="405"/>
        </w:trPr>
        <w:tc>
          <w:tcPr>
            <w:tcW w:w="660" w:type="dxa"/>
          </w:tcPr>
          <w:p w14:paraId="4B40D7B9"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C24</w:t>
            </w:r>
          </w:p>
        </w:tc>
        <w:tc>
          <w:tcPr>
            <w:tcW w:w="6766" w:type="dxa"/>
          </w:tcPr>
          <w:p w14:paraId="11A0A429"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Zdania poboczne czasowe.</w:t>
            </w:r>
          </w:p>
        </w:tc>
        <w:tc>
          <w:tcPr>
            <w:tcW w:w="957" w:type="dxa"/>
            <w:vAlign w:val="center"/>
          </w:tcPr>
          <w:p w14:paraId="5AC6651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082176BB"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r>
      <w:tr w:rsidR="003878FA" w:rsidRPr="00AE5392" w14:paraId="7D37DCA8" w14:textId="77777777" w:rsidTr="000134A7">
        <w:trPr>
          <w:trHeight w:val="356"/>
        </w:trPr>
        <w:tc>
          <w:tcPr>
            <w:tcW w:w="660" w:type="dxa"/>
          </w:tcPr>
          <w:p w14:paraId="271A2DCA"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C25</w:t>
            </w:r>
          </w:p>
        </w:tc>
        <w:tc>
          <w:tcPr>
            <w:tcW w:w="6766" w:type="dxa"/>
          </w:tcPr>
          <w:p w14:paraId="325B6677"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Zdania poboczne przyczynowe.</w:t>
            </w:r>
          </w:p>
        </w:tc>
        <w:tc>
          <w:tcPr>
            <w:tcW w:w="957" w:type="dxa"/>
            <w:vAlign w:val="center"/>
          </w:tcPr>
          <w:p w14:paraId="7776B307"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1FBEFE8B"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r>
      <w:tr w:rsidR="003878FA" w:rsidRPr="00AE5392" w14:paraId="726A5A97" w14:textId="77777777" w:rsidTr="000134A7">
        <w:trPr>
          <w:trHeight w:val="341"/>
        </w:trPr>
        <w:tc>
          <w:tcPr>
            <w:tcW w:w="660" w:type="dxa"/>
          </w:tcPr>
          <w:p w14:paraId="631901C7"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C26</w:t>
            </w:r>
          </w:p>
        </w:tc>
        <w:tc>
          <w:tcPr>
            <w:tcW w:w="6766" w:type="dxa"/>
          </w:tcPr>
          <w:p w14:paraId="51662D19"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poboczne skutkowe.</w:t>
            </w:r>
          </w:p>
        </w:tc>
        <w:tc>
          <w:tcPr>
            <w:tcW w:w="957" w:type="dxa"/>
            <w:vAlign w:val="center"/>
          </w:tcPr>
          <w:p w14:paraId="57DCF0F2"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52145E16"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217ECBDC" w14:textId="77777777" w:rsidTr="000134A7">
        <w:trPr>
          <w:trHeight w:val="370"/>
        </w:trPr>
        <w:tc>
          <w:tcPr>
            <w:tcW w:w="660" w:type="dxa"/>
          </w:tcPr>
          <w:p w14:paraId="75224292"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C27</w:t>
            </w:r>
          </w:p>
        </w:tc>
        <w:tc>
          <w:tcPr>
            <w:tcW w:w="6766" w:type="dxa"/>
          </w:tcPr>
          <w:p w14:paraId="3E60D4A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Zdania poboczne warunkowe.</w:t>
            </w:r>
          </w:p>
        </w:tc>
        <w:tc>
          <w:tcPr>
            <w:tcW w:w="957" w:type="dxa"/>
            <w:vAlign w:val="center"/>
          </w:tcPr>
          <w:p w14:paraId="23CAB6A7"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4</w:t>
            </w:r>
          </w:p>
        </w:tc>
        <w:tc>
          <w:tcPr>
            <w:tcW w:w="905" w:type="dxa"/>
          </w:tcPr>
          <w:p w14:paraId="32CDF00C"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r>
      <w:tr w:rsidR="003878FA" w:rsidRPr="00AE5392" w14:paraId="079FA522" w14:textId="77777777" w:rsidTr="000134A7">
        <w:trPr>
          <w:trHeight w:val="323"/>
        </w:trPr>
        <w:tc>
          <w:tcPr>
            <w:tcW w:w="660" w:type="dxa"/>
          </w:tcPr>
          <w:p w14:paraId="185F860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C28</w:t>
            </w:r>
          </w:p>
        </w:tc>
        <w:tc>
          <w:tcPr>
            <w:tcW w:w="6766" w:type="dxa"/>
          </w:tcPr>
          <w:p w14:paraId="23A64D02"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przyzwalające.</w:t>
            </w:r>
          </w:p>
        </w:tc>
        <w:tc>
          <w:tcPr>
            <w:tcW w:w="957" w:type="dxa"/>
            <w:vAlign w:val="center"/>
          </w:tcPr>
          <w:p w14:paraId="3DE5069D"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163B9A6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009593E9" w14:textId="77777777" w:rsidTr="000134A7">
        <w:trPr>
          <w:trHeight w:val="400"/>
        </w:trPr>
        <w:tc>
          <w:tcPr>
            <w:tcW w:w="660" w:type="dxa"/>
          </w:tcPr>
          <w:p w14:paraId="128ECDEA"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C29</w:t>
            </w:r>
          </w:p>
        </w:tc>
        <w:tc>
          <w:tcPr>
            <w:tcW w:w="6766" w:type="dxa"/>
          </w:tcPr>
          <w:p w14:paraId="0B7E4534"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poboczne celu.</w:t>
            </w:r>
          </w:p>
        </w:tc>
        <w:tc>
          <w:tcPr>
            <w:tcW w:w="957" w:type="dxa"/>
            <w:vAlign w:val="center"/>
          </w:tcPr>
          <w:p w14:paraId="0631A267"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392FF9F9"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76201234" w14:textId="77777777" w:rsidTr="000134A7">
        <w:trPr>
          <w:trHeight w:val="305"/>
        </w:trPr>
        <w:tc>
          <w:tcPr>
            <w:tcW w:w="660" w:type="dxa"/>
          </w:tcPr>
          <w:p w14:paraId="05580BF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C30</w:t>
            </w:r>
          </w:p>
        </w:tc>
        <w:tc>
          <w:tcPr>
            <w:tcW w:w="6766" w:type="dxa"/>
          </w:tcPr>
          <w:p w14:paraId="1DCEDC2B"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Konstrukcje bezokolicznikowe z „</w:t>
            </w:r>
            <w:proofErr w:type="spellStart"/>
            <w:r w:rsidRPr="00AE5392">
              <w:rPr>
                <w:rFonts w:asciiTheme="majorHAnsi" w:hAnsiTheme="majorHAnsi"/>
                <w:sz w:val="20"/>
                <w:szCs w:val="20"/>
              </w:rPr>
              <w:t>zu</w:t>
            </w:r>
            <w:proofErr w:type="spellEnd"/>
            <w:r w:rsidRPr="00AE5392">
              <w:rPr>
                <w:rFonts w:asciiTheme="majorHAnsi" w:hAnsiTheme="majorHAnsi"/>
                <w:sz w:val="20"/>
                <w:szCs w:val="20"/>
              </w:rPr>
              <w:t>”.</w:t>
            </w:r>
          </w:p>
        </w:tc>
        <w:tc>
          <w:tcPr>
            <w:tcW w:w="957" w:type="dxa"/>
            <w:vAlign w:val="center"/>
          </w:tcPr>
          <w:p w14:paraId="23E124C3"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0F4C1DCE"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15EDB53E" w14:textId="77777777" w:rsidTr="000134A7">
        <w:trPr>
          <w:trHeight w:val="282"/>
        </w:trPr>
        <w:tc>
          <w:tcPr>
            <w:tcW w:w="660" w:type="dxa"/>
          </w:tcPr>
          <w:p w14:paraId="47675D73"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C31</w:t>
            </w:r>
          </w:p>
        </w:tc>
        <w:tc>
          <w:tcPr>
            <w:tcW w:w="6766" w:type="dxa"/>
          </w:tcPr>
          <w:p w14:paraId="6378CD15"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poboczne sposobu.</w:t>
            </w:r>
          </w:p>
        </w:tc>
        <w:tc>
          <w:tcPr>
            <w:tcW w:w="957" w:type="dxa"/>
            <w:vAlign w:val="center"/>
          </w:tcPr>
          <w:p w14:paraId="2C608356"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0D9B3284"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3AEAE8F9" w14:textId="77777777" w:rsidTr="000134A7">
        <w:trPr>
          <w:trHeight w:val="271"/>
        </w:trPr>
        <w:tc>
          <w:tcPr>
            <w:tcW w:w="660" w:type="dxa"/>
          </w:tcPr>
          <w:p w14:paraId="5B4EC35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C32</w:t>
            </w:r>
          </w:p>
        </w:tc>
        <w:tc>
          <w:tcPr>
            <w:tcW w:w="6766" w:type="dxa"/>
          </w:tcPr>
          <w:p w14:paraId="77A8ED2B"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pytające jako zdania poboczne.</w:t>
            </w:r>
          </w:p>
        </w:tc>
        <w:tc>
          <w:tcPr>
            <w:tcW w:w="957" w:type="dxa"/>
            <w:vAlign w:val="center"/>
          </w:tcPr>
          <w:p w14:paraId="269F8189"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c>
          <w:tcPr>
            <w:tcW w:w="905" w:type="dxa"/>
          </w:tcPr>
          <w:p w14:paraId="5039226F"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1</w:t>
            </w:r>
          </w:p>
        </w:tc>
      </w:tr>
      <w:tr w:rsidR="003878FA" w:rsidRPr="00AE5392" w14:paraId="14DAAB68" w14:textId="77777777" w:rsidTr="000134A7">
        <w:trPr>
          <w:trHeight w:val="262"/>
        </w:trPr>
        <w:tc>
          <w:tcPr>
            <w:tcW w:w="660" w:type="dxa"/>
          </w:tcPr>
          <w:p w14:paraId="60F85A7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C33</w:t>
            </w:r>
          </w:p>
        </w:tc>
        <w:tc>
          <w:tcPr>
            <w:tcW w:w="6766" w:type="dxa"/>
          </w:tcPr>
          <w:p w14:paraId="32B38868"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Zdania przydawkowe.</w:t>
            </w:r>
          </w:p>
        </w:tc>
        <w:tc>
          <w:tcPr>
            <w:tcW w:w="957" w:type="dxa"/>
            <w:vAlign w:val="center"/>
          </w:tcPr>
          <w:p w14:paraId="2C84DD51"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4</w:t>
            </w:r>
          </w:p>
        </w:tc>
        <w:tc>
          <w:tcPr>
            <w:tcW w:w="905" w:type="dxa"/>
          </w:tcPr>
          <w:p w14:paraId="002B369C"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2</w:t>
            </w:r>
          </w:p>
        </w:tc>
      </w:tr>
      <w:tr w:rsidR="003878FA" w:rsidRPr="00AE5392" w14:paraId="0281F1F6" w14:textId="77777777" w:rsidTr="000134A7">
        <w:trPr>
          <w:trHeight w:val="474"/>
        </w:trPr>
        <w:tc>
          <w:tcPr>
            <w:tcW w:w="660" w:type="dxa"/>
            <w:tcBorders>
              <w:bottom w:val="double" w:sz="4" w:space="0" w:color="auto"/>
            </w:tcBorders>
          </w:tcPr>
          <w:p w14:paraId="23EE791F"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C34</w:t>
            </w:r>
          </w:p>
        </w:tc>
        <w:tc>
          <w:tcPr>
            <w:tcW w:w="6766" w:type="dxa"/>
            <w:tcBorders>
              <w:bottom w:val="double" w:sz="4" w:space="0" w:color="auto"/>
            </w:tcBorders>
          </w:tcPr>
          <w:p w14:paraId="0EA94EEC" w14:textId="77777777" w:rsidR="003878FA" w:rsidRPr="00AE5392" w:rsidRDefault="003878FA" w:rsidP="000134A7">
            <w:pPr>
              <w:spacing w:after="0"/>
              <w:rPr>
                <w:rFonts w:asciiTheme="majorHAnsi" w:hAnsiTheme="majorHAnsi"/>
                <w:sz w:val="20"/>
                <w:szCs w:val="20"/>
              </w:rPr>
            </w:pPr>
            <w:r w:rsidRPr="00AE5392">
              <w:rPr>
                <w:rFonts w:asciiTheme="majorHAnsi" w:hAnsiTheme="majorHAnsi"/>
                <w:sz w:val="20"/>
                <w:szCs w:val="20"/>
              </w:rPr>
              <w:t xml:space="preserve"> </w:t>
            </w:r>
            <w:r w:rsidRPr="00AE5392">
              <w:rPr>
                <w:rFonts w:asciiTheme="majorHAnsi" w:eastAsia="Times New Roman" w:hAnsiTheme="majorHAnsi"/>
                <w:sz w:val="20"/>
                <w:szCs w:val="20"/>
                <w:lang w:eastAsia="ar-SA"/>
              </w:rPr>
              <w:t xml:space="preserve">Rozpoznawanie i stosowanie poznanych struktur gramatycznych – praca z tekstem, ćwiczenia w mówieniu. </w:t>
            </w:r>
          </w:p>
        </w:tc>
        <w:tc>
          <w:tcPr>
            <w:tcW w:w="957" w:type="dxa"/>
            <w:tcBorders>
              <w:bottom w:val="double" w:sz="4" w:space="0" w:color="auto"/>
            </w:tcBorders>
            <w:vAlign w:val="center"/>
          </w:tcPr>
          <w:p w14:paraId="10456351"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4</w:t>
            </w:r>
          </w:p>
        </w:tc>
        <w:tc>
          <w:tcPr>
            <w:tcW w:w="905" w:type="dxa"/>
            <w:tcBorders>
              <w:bottom w:val="double" w:sz="4" w:space="0" w:color="auto"/>
            </w:tcBorders>
          </w:tcPr>
          <w:p w14:paraId="50FFDB03"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2</w:t>
            </w:r>
          </w:p>
        </w:tc>
      </w:tr>
      <w:tr w:rsidR="003878FA" w:rsidRPr="00AE5392" w14:paraId="5ABD2B44" w14:textId="77777777" w:rsidTr="000134A7">
        <w:trPr>
          <w:trHeight w:val="254"/>
        </w:trPr>
        <w:tc>
          <w:tcPr>
            <w:tcW w:w="660" w:type="dxa"/>
            <w:tcBorders>
              <w:bottom w:val="double" w:sz="4" w:space="0" w:color="auto"/>
            </w:tcBorders>
          </w:tcPr>
          <w:p w14:paraId="4E2C251C" w14:textId="77777777" w:rsidR="003878FA" w:rsidRPr="00AE5392" w:rsidRDefault="003878FA" w:rsidP="000134A7">
            <w:pPr>
              <w:spacing w:after="0"/>
              <w:rPr>
                <w:rFonts w:asciiTheme="majorHAnsi" w:hAnsiTheme="majorHAnsi"/>
                <w:sz w:val="20"/>
                <w:szCs w:val="20"/>
              </w:rPr>
            </w:pPr>
          </w:p>
        </w:tc>
        <w:tc>
          <w:tcPr>
            <w:tcW w:w="6766" w:type="dxa"/>
            <w:tcBorders>
              <w:bottom w:val="double" w:sz="4" w:space="0" w:color="auto"/>
            </w:tcBorders>
          </w:tcPr>
          <w:p w14:paraId="0E988C9A" w14:textId="77777777" w:rsidR="003878FA" w:rsidRPr="00AE5392" w:rsidRDefault="003878FA" w:rsidP="000134A7">
            <w:pPr>
              <w:spacing w:after="0"/>
              <w:jc w:val="right"/>
              <w:rPr>
                <w:rFonts w:asciiTheme="majorHAnsi" w:hAnsiTheme="majorHAnsi"/>
                <w:sz w:val="20"/>
                <w:szCs w:val="20"/>
              </w:rPr>
            </w:pPr>
            <w:r w:rsidRPr="00AE5392">
              <w:rPr>
                <w:rFonts w:asciiTheme="majorHAnsi" w:hAnsiTheme="majorHAnsi"/>
                <w:sz w:val="20"/>
                <w:szCs w:val="20"/>
              </w:rPr>
              <w:t>Razem:</w:t>
            </w:r>
          </w:p>
        </w:tc>
        <w:tc>
          <w:tcPr>
            <w:tcW w:w="957" w:type="dxa"/>
            <w:tcBorders>
              <w:bottom w:val="double" w:sz="4" w:space="0" w:color="auto"/>
            </w:tcBorders>
            <w:vAlign w:val="center"/>
          </w:tcPr>
          <w:p w14:paraId="0D56A9DE"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30</w:t>
            </w:r>
          </w:p>
        </w:tc>
        <w:tc>
          <w:tcPr>
            <w:tcW w:w="905" w:type="dxa"/>
            <w:tcBorders>
              <w:bottom w:val="double" w:sz="4" w:space="0" w:color="auto"/>
            </w:tcBorders>
          </w:tcPr>
          <w:p w14:paraId="50BF6CC9" w14:textId="77777777" w:rsidR="003878FA" w:rsidRPr="00AE5392" w:rsidRDefault="003878FA" w:rsidP="000134A7">
            <w:pPr>
              <w:spacing w:after="0"/>
              <w:jc w:val="center"/>
              <w:rPr>
                <w:rFonts w:asciiTheme="majorHAnsi" w:hAnsiTheme="majorHAnsi"/>
                <w:sz w:val="20"/>
                <w:szCs w:val="20"/>
              </w:rPr>
            </w:pPr>
            <w:r w:rsidRPr="00AE5392">
              <w:rPr>
                <w:rFonts w:asciiTheme="majorHAnsi" w:hAnsiTheme="majorHAnsi"/>
                <w:sz w:val="20"/>
                <w:szCs w:val="20"/>
              </w:rPr>
              <w:t>18</w:t>
            </w:r>
          </w:p>
        </w:tc>
      </w:tr>
      <w:tr w:rsidR="003878FA" w:rsidRPr="00AE5392" w14:paraId="285709F2" w14:textId="77777777" w:rsidTr="000134A7">
        <w:trPr>
          <w:trHeight w:val="358"/>
        </w:trPr>
        <w:tc>
          <w:tcPr>
            <w:tcW w:w="8383" w:type="dxa"/>
            <w:gridSpan w:val="3"/>
            <w:tcBorders>
              <w:top w:val="double" w:sz="4" w:space="0" w:color="auto"/>
            </w:tcBorders>
          </w:tcPr>
          <w:p w14:paraId="2631BE26"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czwarty</w:t>
            </w:r>
          </w:p>
        </w:tc>
        <w:tc>
          <w:tcPr>
            <w:tcW w:w="905" w:type="dxa"/>
            <w:tcBorders>
              <w:top w:val="double" w:sz="4" w:space="0" w:color="auto"/>
            </w:tcBorders>
          </w:tcPr>
          <w:p w14:paraId="5D58879A"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79ABBCA9" w14:textId="77777777" w:rsidTr="000134A7">
        <w:trPr>
          <w:trHeight w:val="474"/>
        </w:trPr>
        <w:tc>
          <w:tcPr>
            <w:tcW w:w="660" w:type="dxa"/>
            <w:tcBorders>
              <w:top w:val="double" w:sz="4" w:space="0" w:color="auto"/>
            </w:tcBorders>
          </w:tcPr>
          <w:p w14:paraId="2E254B14"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C35</w:t>
            </w:r>
          </w:p>
        </w:tc>
        <w:tc>
          <w:tcPr>
            <w:tcW w:w="6766" w:type="dxa"/>
            <w:tcBorders>
              <w:top w:val="double" w:sz="4" w:space="0" w:color="auto"/>
            </w:tcBorders>
          </w:tcPr>
          <w:p w14:paraId="67BE00A6"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 xml:space="preserve">Formy zastępcze strony biernej.  </w:t>
            </w:r>
          </w:p>
        </w:tc>
        <w:tc>
          <w:tcPr>
            <w:tcW w:w="957" w:type="dxa"/>
            <w:tcBorders>
              <w:top w:val="double" w:sz="4" w:space="0" w:color="auto"/>
            </w:tcBorders>
            <w:vAlign w:val="center"/>
          </w:tcPr>
          <w:p w14:paraId="7F2BDDF5"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Borders>
              <w:top w:val="double" w:sz="4" w:space="0" w:color="auto"/>
            </w:tcBorders>
          </w:tcPr>
          <w:p w14:paraId="50EEF14B"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74555F16" w14:textId="77777777" w:rsidTr="000134A7">
        <w:tc>
          <w:tcPr>
            <w:tcW w:w="660" w:type="dxa"/>
          </w:tcPr>
          <w:p w14:paraId="4C71873F"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C36</w:t>
            </w:r>
          </w:p>
        </w:tc>
        <w:tc>
          <w:tcPr>
            <w:tcW w:w="6766" w:type="dxa"/>
          </w:tcPr>
          <w:p w14:paraId="3A5E4C6F"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Formy zastępcze trybu przypuszczającego.</w:t>
            </w:r>
          </w:p>
        </w:tc>
        <w:tc>
          <w:tcPr>
            <w:tcW w:w="957" w:type="dxa"/>
            <w:vAlign w:val="center"/>
          </w:tcPr>
          <w:p w14:paraId="4EA7224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7CDAE37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45AA9FAC" w14:textId="77777777" w:rsidTr="000134A7">
        <w:tc>
          <w:tcPr>
            <w:tcW w:w="660" w:type="dxa"/>
          </w:tcPr>
          <w:p w14:paraId="0A2DCFCC"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lastRenderedPageBreak/>
              <w:t>C37</w:t>
            </w:r>
          </w:p>
        </w:tc>
        <w:tc>
          <w:tcPr>
            <w:tcW w:w="6766" w:type="dxa"/>
          </w:tcPr>
          <w:p w14:paraId="1A8981E1"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Mowa zależna i niezależna.</w:t>
            </w:r>
          </w:p>
        </w:tc>
        <w:tc>
          <w:tcPr>
            <w:tcW w:w="957" w:type="dxa"/>
            <w:vAlign w:val="center"/>
          </w:tcPr>
          <w:p w14:paraId="2848542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w:t>
            </w:r>
          </w:p>
        </w:tc>
        <w:tc>
          <w:tcPr>
            <w:tcW w:w="905" w:type="dxa"/>
          </w:tcPr>
          <w:p w14:paraId="79D0431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r>
      <w:tr w:rsidR="003878FA" w:rsidRPr="00AE5392" w14:paraId="7F638527" w14:textId="77777777" w:rsidTr="000134A7">
        <w:tc>
          <w:tcPr>
            <w:tcW w:w="660" w:type="dxa"/>
          </w:tcPr>
          <w:p w14:paraId="3DBC6CEA"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C38</w:t>
            </w:r>
          </w:p>
        </w:tc>
        <w:tc>
          <w:tcPr>
            <w:tcW w:w="6766" w:type="dxa"/>
          </w:tcPr>
          <w:p w14:paraId="00AB2846"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Połączenia werbalno-nominalne (</w:t>
            </w:r>
            <w:proofErr w:type="spellStart"/>
            <w:r w:rsidRPr="00AE5392">
              <w:rPr>
                <w:rFonts w:asciiTheme="majorHAnsi" w:eastAsia="Times New Roman" w:hAnsiTheme="majorHAnsi"/>
                <w:sz w:val="20"/>
                <w:szCs w:val="20"/>
                <w:lang w:eastAsia="ar-SA"/>
              </w:rPr>
              <w:t>Funktionsverbgefüge</w:t>
            </w:r>
            <w:proofErr w:type="spellEnd"/>
            <w:r w:rsidRPr="00AE5392">
              <w:rPr>
                <w:rFonts w:asciiTheme="majorHAnsi" w:eastAsia="Times New Roman" w:hAnsiTheme="majorHAnsi"/>
                <w:sz w:val="20"/>
                <w:szCs w:val="20"/>
                <w:lang w:eastAsia="ar-SA"/>
              </w:rPr>
              <w:t>).</w:t>
            </w:r>
          </w:p>
        </w:tc>
        <w:tc>
          <w:tcPr>
            <w:tcW w:w="957" w:type="dxa"/>
            <w:vAlign w:val="center"/>
          </w:tcPr>
          <w:p w14:paraId="4134C20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6</w:t>
            </w:r>
          </w:p>
        </w:tc>
        <w:tc>
          <w:tcPr>
            <w:tcW w:w="905" w:type="dxa"/>
          </w:tcPr>
          <w:p w14:paraId="20051E2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r>
      <w:tr w:rsidR="003878FA" w:rsidRPr="00AE5392" w14:paraId="223B65B1" w14:textId="77777777" w:rsidTr="000134A7">
        <w:tc>
          <w:tcPr>
            <w:tcW w:w="660" w:type="dxa"/>
          </w:tcPr>
          <w:p w14:paraId="27F81D15"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C39</w:t>
            </w:r>
          </w:p>
        </w:tc>
        <w:tc>
          <w:tcPr>
            <w:tcW w:w="6766" w:type="dxa"/>
          </w:tcPr>
          <w:p w14:paraId="74808877"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Czasowniki modalne – użycie subiektywne.</w:t>
            </w:r>
          </w:p>
        </w:tc>
        <w:tc>
          <w:tcPr>
            <w:tcW w:w="957" w:type="dxa"/>
            <w:vAlign w:val="center"/>
          </w:tcPr>
          <w:p w14:paraId="02003545"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5D084B3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08C99E7D" w14:textId="77777777" w:rsidTr="000134A7">
        <w:tc>
          <w:tcPr>
            <w:tcW w:w="660" w:type="dxa"/>
          </w:tcPr>
          <w:p w14:paraId="5BB8EB73"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C40</w:t>
            </w:r>
          </w:p>
        </w:tc>
        <w:tc>
          <w:tcPr>
            <w:tcW w:w="6766" w:type="dxa"/>
          </w:tcPr>
          <w:p w14:paraId="602D84CD"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Rekcja rzeczowników, czasowników (kontynuacja) i przymiotników.</w:t>
            </w:r>
          </w:p>
        </w:tc>
        <w:tc>
          <w:tcPr>
            <w:tcW w:w="957" w:type="dxa"/>
            <w:vAlign w:val="center"/>
          </w:tcPr>
          <w:p w14:paraId="4D4C8723"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0BE91B5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00565020" w14:textId="77777777" w:rsidTr="000134A7">
        <w:tc>
          <w:tcPr>
            <w:tcW w:w="660" w:type="dxa"/>
            <w:tcBorders>
              <w:bottom w:val="double" w:sz="4" w:space="0" w:color="auto"/>
            </w:tcBorders>
          </w:tcPr>
          <w:p w14:paraId="39D1CD65"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C41</w:t>
            </w:r>
          </w:p>
        </w:tc>
        <w:tc>
          <w:tcPr>
            <w:tcW w:w="6766" w:type="dxa"/>
            <w:tcBorders>
              <w:bottom w:val="double" w:sz="4" w:space="0" w:color="auto"/>
            </w:tcBorders>
          </w:tcPr>
          <w:p w14:paraId="40C16712"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Rozpoznawanie i stosowanie poznanych struktur gramatycznych – praca z tekstem, ćwiczenia w mówieniu.</w:t>
            </w:r>
          </w:p>
        </w:tc>
        <w:tc>
          <w:tcPr>
            <w:tcW w:w="957" w:type="dxa"/>
            <w:tcBorders>
              <w:bottom w:val="double" w:sz="4" w:space="0" w:color="auto"/>
            </w:tcBorders>
            <w:vAlign w:val="center"/>
          </w:tcPr>
          <w:p w14:paraId="569BED0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c>
          <w:tcPr>
            <w:tcW w:w="905" w:type="dxa"/>
            <w:tcBorders>
              <w:bottom w:val="double" w:sz="4" w:space="0" w:color="auto"/>
            </w:tcBorders>
          </w:tcPr>
          <w:p w14:paraId="36E167C2"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0024B9CC" w14:textId="77777777" w:rsidTr="000134A7">
        <w:tc>
          <w:tcPr>
            <w:tcW w:w="660" w:type="dxa"/>
            <w:tcBorders>
              <w:bottom w:val="double" w:sz="4" w:space="0" w:color="auto"/>
            </w:tcBorders>
          </w:tcPr>
          <w:p w14:paraId="0A4C9C84" w14:textId="77777777" w:rsidR="003878FA" w:rsidRPr="00AE5392" w:rsidRDefault="003878FA" w:rsidP="000134A7">
            <w:pPr>
              <w:spacing w:before="20" w:after="20"/>
              <w:rPr>
                <w:rFonts w:asciiTheme="majorHAnsi" w:hAnsiTheme="majorHAnsi"/>
                <w:sz w:val="20"/>
                <w:szCs w:val="20"/>
              </w:rPr>
            </w:pPr>
          </w:p>
        </w:tc>
        <w:tc>
          <w:tcPr>
            <w:tcW w:w="6766" w:type="dxa"/>
            <w:tcBorders>
              <w:bottom w:val="double" w:sz="4" w:space="0" w:color="auto"/>
            </w:tcBorders>
          </w:tcPr>
          <w:p w14:paraId="381D32F8" w14:textId="77777777" w:rsidR="003878FA" w:rsidRPr="00AE5392" w:rsidRDefault="003878FA" w:rsidP="000134A7">
            <w:pPr>
              <w:spacing w:before="20" w:after="20"/>
              <w:jc w:val="right"/>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Razem:</w:t>
            </w:r>
          </w:p>
        </w:tc>
        <w:tc>
          <w:tcPr>
            <w:tcW w:w="957" w:type="dxa"/>
            <w:tcBorders>
              <w:bottom w:val="double" w:sz="4" w:space="0" w:color="auto"/>
            </w:tcBorders>
            <w:vAlign w:val="center"/>
          </w:tcPr>
          <w:p w14:paraId="5339331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30</w:t>
            </w:r>
          </w:p>
        </w:tc>
        <w:tc>
          <w:tcPr>
            <w:tcW w:w="905" w:type="dxa"/>
            <w:tcBorders>
              <w:bottom w:val="double" w:sz="4" w:space="0" w:color="auto"/>
            </w:tcBorders>
          </w:tcPr>
          <w:p w14:paraId="5469F68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18</w:t>
            </w:r>
          </w:p>
        </w:tc>
      </w:tr>
      <w:tr w:rsidR="003878FA" w:rsidRPr="00AE5392" w14:paraId="067FFD13" w14:textId="77777777" w:rsidTr="000134A7">
        <w:tc>
          <w:tcPr>
            <w:tcW w:w="8383" w:type="dxa"/>
            <w:gridSpan w:val="3"/>
            <w:tcBorders>
              <w:top w:val="double" w:sz="4" w:space="0" w:color="auto"/>
            </w:tcBorders>
          </w:tcPr>
          <w:p w14:paraId="1BF88587"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piąty</w:t>
            </w:r>
          </w:p>
        </w:tc>
        <w:tc>
          <w:tcPr>
            <w:tcW w:w="905" w:type="dxa"/>
            <w:tcBorders>
              <w:top w:val="double" w:sz="4" w:space="0" w:color="auto"/>
            </w:tcBorders>
          </w:tcPr>
          <w:p w14:paraId="28274B49"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2E0FBC6A" w14:textId="77777777" w:rsidTr="000134A7">
        <w:tc>
          <w:tcPr>
            <w:tcW w:w="660" w:type="dxa"/>
            <w:tcBorders>
              <w:top w:val="double" w:sz="4" w:space="0" w:color="auto"/>
            </w:tcBorders>
          </w:tcPr>
          <w:p w14:paraId="771C754D"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C42</w:t>
            </w:r>
          </w:p>
        </w:tc>
        <w:tc>
          <w:tcPr>
            <w:tcW w:w="6766" w:type="dxa"/>
            <w:tcBorders>
              <w:top w:val="double" w:sz="4" w:space="0" w:color="auto"/>
            </w:tcBorders>
          </w:tcPr>
          <w:p w14:paraId="19CCFC0B"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hAnsiTheme="majorHAnsi"/>
                <w:sz w:val="20"/>
                <w:szCs w:val="20"/>
              </w:rPr>
              <w:t>Zdania ze spójnikami wieloczłonowymi.</w:t>
            </w:r>
          </w:p>
        </w:tc>
        <w:tc>
          <w:tcPr>
            <w:tcW w:w="957" w:type="dxa"/>
            <w:tcBorders>
              <w:top w:val="double" w:sz="4" w:space="0" w:color="auto"/>
            </w:tcBorders>
            <w:vAlign w:val="center"/>
          </w:tcPr>
          <w:p w14:paraId="67EDE93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Borders>
              <w:top w:val="double" w:sz="4" w:space="0" w:color="auto"/>
            </w:tcBorders>
          </w:tcPr>
          <w:p w14:paraId="2D18DE2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10D41D7D" w14:textId="77777777" w:rsidTr="000134A7">
        <w:tc>
          <w:tcPr>
            <w:tcW w:w="660" w:type="dxa"/>
          </w:tcPr>
          <w:p w14:paraId="2CBBE91A"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C43</w:t>
            </w:r>
          </w:p>
        </w:tc>
        <w:tc>
          <w:tcPr>
            <w:tcW w:w="6766" w:type="dxa"/>
          </w:tcPr>
          <w:p w14:paraId="3FEA65EF"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Tworzenie form rzeczownikowych – Nominalizacja.</w:t>
            </w:r>
          </w:p>
        </w:tc>
        <w:tc>
          <w:tcPr>
            <w:tcW w:w="957" w:type="dxa"/>
            <w:vAlign w:val="center"/>
          </w:tcPr>
          <w:p w14:paraId="1E55535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4A6B48C9"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316E2DE3" w14:textId="77777777" w:rsidTr="000134A7">
        <w:tc>
          <w:tcPr>
            <w:tcW w:w="660" w:type="dxa"/>
          </w:tcPr>
          <w:p w14:paraId="347C0F6A"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C44</w:t>
            </w:r>
          </w:p>
        </w:tc>
        <w:tc>
          <w:tcPr>
            <w:tcW w:w="6766" w:type="dxa"/>
          </w:tcPr>
          <w:p w14:paraId="16682888"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Tworzenie form czasownikowych – Werbalizacja.</w:t>
            </w:r>
          </w:p>
        </w:tc>
        <w:tc>
          <w:tcPr>
            <w:tcW w:w="957" w:type="dxa"/>
            <w:vAlign w:val="center"/>
          </w:tcPr>
          <w:p w14:paraId="34E7A6C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35F5CAB4"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6FB55DAF" w14:textId="77777777" w:rsidTr="000134A7">
        <w:tc>
          <w:tcPr>
            <w:tcW w:w="660" w:type="dxa"/>
          </w:tcPr>
          <w:p w14:paraId="6AE336C7"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C45</w:t>
            </w:r>
          </w:p>
        </w:tc>
        <w:tc>
          <w:tcPr>
            <w:tcW w:w="6766" w:type="dxa"/>
          </w:tcPr>
          <w:p w14:paraId="29B95DEA"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Deklinacja rzeczownika i przymiotnika – ćwiczenia utrwalające.</w:t>
            </w:r>
          </w:p>
        </w:tc>
        <w:tc>
          <w:tcPr>
            <w:tcW w:w="957" w:type="dxa"/>
            <w:vAlign w:val="center"/>
          </w:tcPr>
          <w:p w14:paraId="4754A9F5"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1608EE94"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50CDBB5B" w14:textId="77777777" w:rsidTr="000134A7">
        <w:tc>
          <w:tcPr>
            <w:tcW w:w="660" w:type="dxa"/>
          </w:tcPr>
          <w:p w14:paraId="1BD7EC13"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C46</w:t>
            </w:r>
          </w:p>
        </w:tc>
        <w:tc>
          <w:tcPr>
            <w:tcW w:w="6766" w:type="dxa"/>
          </w:tcPr>
          <w:p w14:paraId="45886527"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Przydawka rozwinięta – ćwiczenia.</w:t>
            </w:r>
          </w:p>
        </w:tc>
        <w:tc>
          <w:tcPr>
            <w:tcW w:w="957" w:type="dxa"/>
            <w:vAlign w:val="center"/>
          </w:tcPr>
          <w:p w14:paraId="1C9D514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c>
          <w:tcPr>
            <w:tcW w:w="905" w:type="dxa"/>
          </w:tcPr>
          <w:p w14:paraId="5A42D40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7670A793" w14:textId="77777777" w:rsidTr="000134A7">
        <w:tc>
          <w:tcPr>
            <w:tcW w:w="660" w:type="dxa"/>
          </w:tcPr>
          <w:p w14:paraId="7F997A94"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C47</w:t>
            </w:r>
          </w:p>
        </w:tc>
        <w:tc>
          <w:tcPr>
            <w:tcW w:w="6766" w:type="dxa"/>
          </w:tcPr>
          <w:p w14:paraId="3E008EE1"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 xml:space="preserve">Ćwiczenia w zakresie słowotwórstwa, ćwiczenia leksykalne: synonimy, antonimy.  </w:t>
            </w:r>
          </w:p>
        </w:tc>
        <w:tc>
          <w:tcPr>
            <w:tcW w:w="957" w:type="dxa"/>
            <w:vAlign w:val="center"/>
          </w:tcPr>
          <w:p w14:paraId="3676252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6D7D2E93"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6DCFA294" w14:textId="77777777" w:rsidTr="000134A7">
        <w:tc>
          <w:tcPr>
            <w:tcW w:w="660" w:type="dxa"/>
          </w:tcPr>
          <w:p w14:paraId="5AD99B13"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C48</w:t>
            </w:r>
          </w:p>
        </w:tc>
        <w:tc>
          <w:tcPr>
            <w:tcW w:w="6766" w:type="dxa"/>
          </w:tcPr>
          <w:p w14:paraId="691F1EA9"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Frazeologizmy (idiomy, połączenia werbalno-nominalne, przysłowia).</w:t>
            </w:r>
          </w:p>
        </w:tc>
        <w:tc>
          <w:tcPr>
            <w:tcW w:w="957" w:type="dxa"/>
            <w:vAlign w:val="center"/>
          </w:tcPr>
          <w:p w14:paraId="69E835C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0C63DAD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106FFB16" w14:textId="77777777" w:rsidTr="000134A7">
        <w:tc>
          <w:tcPr>
            <w:tcW w:w="660" w:type="dxa"/>
            <w:tcBorders>
              <w:bottom w:val="double" w:sz="4" w:space="0" w:color="auto"/>
            </w:tcBorders>
          </w:tcPr>
          <w:p w14:paraId="519CE93F"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C49</w:t>
            </w:r>
          </w:p>
        </w:tc>
        <w:tc>
          <w:tcPr>
            <w:tcW w:w="6766" w:type="dxa"/>
            <w:tcBorders>
              <w:bottom w:val="double" w:sz="4" w:space="0" w:color="auto"/>
            </w:tcBorders>
          </w:tcPr>
          <w:p w14:paraId="0BACFBDE" w14:textId="77777777" w:rsidR="003878FA" w:rsidRPr="00AE5392" w:rsidRDefault="003878FA" w:rsidP="000134A7">
            <w:pPr>
              <w:spacing w:before="20" w:after="20"/>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Rozpoznawanie i stosowanie poznanych struktur gramatycznych – praca z tekstem, ćwiczenia w mówieniu.</w:t>
            </w:r>
          </w:p>
        </w:tc>
        <w:tc>
          <w:tcPr>
            <w:tcW w:w="957" w:type="dxa"/>
            <w:tcBorders>
              <w:bottom w:val="double" w:sz="4" w:space="0" w:color="auto"/>
            </w:tcBorders>
            <w:vAlign w:val="center"/>
          </w:tcPr>
          <w:p w14:paraId="06472F4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Borders>
              <w:bottom w:val="double" w:sz="4" w:space="0" w:color="auto"/>
            </w:tcBorders>
          </w:tcPr>
          <w:p w14:paraId="73EE1A33"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05C79264" w14:textId="77777777" w:rsidTr="000134A7">
        <w:tc>
          <w:tcPr>
            <w:tcW w:w="660" w:type="dxa"/>
            <w:tcBorders>
              <w:bottom w:val="double" w:sz="4" w:space="0" w:color="auto"/>
            </w:tcBorders>
          </w:tcPr>
          <w:p w14:paraId="3300257A" w14:textId="77777777" w:rsidR="003878FA" w:rsidRPr="00AE5392" w:rsidRDefault="003878FA" w:rsidP="000134A7">
            <w:pPr>
              <w:spacing w:before="20" w:after="20"/>
              <w:rPr>
                <w:rFonts w:asciiTheme="majorHAnsi" w:hAnsiTheme="majorHAnsi"/>
                <w:sz w:val="20"/>
                <w:szCs w:val="20"/>
              </w:rPr>
            </w:pPr>
          </w:p>
        </w:tc>
        <w:tc>
          <w:tcPr>
            <w:tcW w:w="6766" w:type="dxa"/>
            <w:tcBorders>
              <w:bottom w:val="double" w:sz="4" w:space="0" w:color="auto"/>
            </w:tcBorders>
          </w:tcPr>
          <w:p w14:paraId="27AA92C9" w14:textId="77777777" w:rsidR="003878FA" w:rsidRPr="00AE5392" w:rsidRDefault="003878FA" w:rsidP="000134A7">
            <w:pPr>
              <w:spacing w:before="20" w:after="20"/>
              <w:jc w:val="right"/>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Razem:</w:t>
            </w:r>
          </w:p>
        </w:tc>
        <w:tc>
          <w:tcPr>
            <w:tcW w:w="957" w:type="dxa"/>
            <w:tcBorders>
              <w:bottom w:val="double" w:sz="4" w:space="0" w:color="auto"/>
            </w:tcBorders>
            <w:vAlign w:val="center"/>
          </w:tcPr>
          <w:p w14:paraId="55CDFE3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30</w:t>
            </w:r>
          </w:p>
        </w:tc>
        <w:tc>
          <w:tcPr>
            <w:tcW w:w="905" w:type="dxa"/>
            <w:tcBorders>
              <w:bottom w:val="double" w:sz="4" w:space="0" w:color="auto"/>
            </w:tcBorders>
          </w:tcPr>
          <w:p w14:paraId="5A9E4B9C"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18</w:t>
            </w:r>
          </w:p>
        </w:tc>
      </w:tr>
      <w:tr w:rsidR="003878FA" w:rsidRPr="00AE5392" w14:paraId="5BF1F67A" w14:textId="77777777" w:rsidTr="000134A7">
        <w:tc>
          <w:tcPr>
            <w:tcW w:w="8383" w:type="dxa"/>
            <w:gridSpan w:val="3"/>
            <w:tcBorders>
              <w:top w:val="double" w:sz="4" w:space="0" w:color="auto"/>
            </w:tcBorders>
          </w:tcPr>
          <w:p w14:paraId="5447BD53"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Semestr szósty</w:t>
            </w:r>
          </w:p>
        </w:tc>
        <w:tc>
          <w:tcPr>
            <w:tcW w:w="905" w:type="dxa"/>
            <w:tcBorders>
              <w:top w:val="double" w:sz="4" w:space="0" w:color="auto"/>
            </w:tcBorders>
          </w:tcPr>
          <w:p w14:paraId="5F36FF6E" w14:textId="77777777" w:rsidR="003878FA" w:rsidRPr="00AE5392" w:rsidRDefault="003878FA" w:rsidP="000134A7">
            <w:pPr>
              <w:spacing w:before="20" w:after="20"/>
              <w:jc w:val="center"/>
              <w:rPr>
                <w:rFonts w:asciiTheme="majorHAnsi" w:hAnsiTheme="majorHAnsi"/>
                <w:b/>
                <w:sz w:val="20"/>
                <w:szCs w:val="20"/>
              </w:rPr>
            </w:pPr>
          </w:p>
        </w:tc>
      </w:tr>
      <w:tr w:rsidR="003878FA" w:rsidRPr="00AE5392" w14:paraId="6F99706A" w14:textId="77777777" w:rsidTr="000134A7">
        <w:tc>
          <w:tcPr>
            <w:tcW w:w="660" w:type="dxa"/>
            <w:tcBorders>
              <w:top w:val="double" w:sz="4" w:space="0" w:color="auto"/>
            </w:tcBorders>
          </w:tcPr>
          <w:p w14:paraId="6C898627"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C50</w:t>
            </w:r>
          </w:p>
        </w:tc>
        <w:tc>
          <w:tcPr>
            <w:tcW w:w="6766" w:type="dxa"/>
            <w:tcBorders>
              <w:top w:val="double" w:sz="4" w:space="0" w:color="auto"/>
            </w:tcBorders>
          </w:tcPr>
          <w:p w14:paraId="72EC6C38" w14:textId="77777777" w:rsidR="003878FA" w:rsidRPr="00AE5392" w:rsidRDefault="003878FA" w:rsidP="000134A7">
            <w:pPr>
              <w:suppressAutoHyphens/>
              <w:spacing w:after="0" w:line="240" w:lineRule="auto"/>
              <w:jc w:val="both"/>
              <w:rPr>
                <w:rFonts w:asciiTheme="majorHAnsi" w:hAnsiTheme="majorHAnsi"/>
                <w:b/>
                <w:sz w:val="20"/>
                <w:szCs w:val="20"/>
              </w:rPr>
            </w:pPr>
            <w:r w:rsidRPr="00AE5392">
              <w:rPr>
                <w:rFonts w:asciiTheme="majorHAnsi" w:eastAsia="Times New Roman" w:hAnsiTheme="majorHAnsi"/>
                <w:sz w:val="20"/>
                <w:szCs w:val="20"/>
                <w:lang w:eastAsia="ar-SA"/>
              </w:rPr>
              <w:t>Nominalizacja – ćwiczenia utrwalające.</w:t>
            </w:r>
          </w:p>
        </w:tc>
        <w:tc>
          <w:tcPr>
            <w:tcW w:w="957" w:type="dxa"/>
            <w:tcBorders>
              <w:top w:val="double" w:sz="4" w:space="0" w:color="auto"/>
            </w:tcBorders>
            <w:vAlign w:val="center"/>
          </w:tcPr>
          <w:p w14:paraId="73008977"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Borders>
              <w:top w:val="double" w:sz="4" w:space="0" w:color="auto"/>
            </w:tcBorders>
          </w:tcPr>
          <w:p w14:paraId="76A6946F"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195B151A" w14:textId="77777777" w:rsidTr="000134A7">
        <w:tc>
          <w:tcPr>
            <w:tcW w:w="660" w:type="dxa"/>
          </w:tcPr>
          <w:p w14:paraId="6C7A89B7"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C51</w:t>
            </w:r>
          </w:p>
        </w:tc>
        <w:tc>
          <w:tcPr>
            <w:tcW w:w="6766" w:type="dxa"/>
          </w:tcPr>
          <w:p w14:paraId="34023162"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Werbalizacja – ćwiczenia utrwalające.</w:t>
            </w:r>
          </w:p>
        </w:tc>
        <w:tc>
          <w:tcPr>
            <w:tcW w:w="957" w:type="dxa"/>
            <w:vAlign w:val="center"/>
          </w:tcPr>
          <w:p w14:paraId="532D58D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0DB5FA9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5DCAC137" w14:textId="77777777" w:rsidTr="000134A7">
        <w:tc>
          <w:tcPr>
            <w:tcW w:w="660" w:type="dxa"/>
          </w:tcPr>
          <w:p w14:paraId="56453A4B"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C52</w:t>
            </w:r>
          </w:p>
        </w:tc>
        <w:tc>
          <w:tcPr>
            <w:tcW w:w="6766" w:type="dxa"/>
          </w:tcPr>
          <w:p w14:paraId="38DA43C3"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Zdania podrzędnie złożone – ćwiczenia utrwalające.</w:t>
            </w:r>
          </w:p>
        </w:tc>
        <w:tc>
          <w:tcPr>
            <w:tcW w:w="957" w:type="dxa"/>
            <w:vAlign w:val="center"/>
          </w:tcPr>
          <w:p w14:paraId="286654A0"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78C94E3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15BEBB4A" w14:textId="77777777" w:rsidTr="000134A7">
        <w:tc>
          <w:tcPr>
            <w:tcW w:w="660" w:type="dxa"/>
          </w:tcPr>
          <w:p w14:paraId="46633305"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C53</w:t>
            </w:r>
          </w:p>
        </w:tc>
        <w:tc>
          <w:tcPr>
            <w:tcW w:w="6766" w:type="dxa"/>
          </w:tcPr>
          <w:p w14:paraId="66A93110"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 xml:space="preserve">Tryb przypuszczający </w:t>
            </w:r>
            <w:proofErr w:type="spellStart"/>
            <w:r w:rsidRPr="00AE5392">
              <w:rPr>
                <w:rFonts w:asciiTheme="majorHAnsi" w:eastAsia="Times New Roman" w:hAnsiTheme="majorHAnsi"/>
                <w:i/>
                <w:sz w:val="20"/>
                <w:szCs w:val="20"/>
                <w:lang w:eastAsia="ar-SA"/>
              </w:rPr>
              <w:t>Konjunktiv</w:t>
            </w:r>
            <w:proofErr w:type="spellEnd"/>
            <w:r w:rsidRPr="00AE5392">
              <w:rPr>
                <w:rFonts w:asciiTheme="majorHAnsi" w:eastAsia="Times New Roman" w:hAnsiTheme="majorHAnsi"/>
                <w:i/>
                <w:sz w:val="20"/>
                <w:szCs w:val="20"/>
                <w:lang w:eastAsia="ar-SA"/>
              </w:rPr>
              <w:t xml:space="preserve"> I</w:t>
            </w:r>
            <w:r w:rsidRPr="00AE5392">
              <w:rPr>
                <w:rFonts w:asciiTheme="majorHAnsi" w:eastAsia="Times New Roman" w:hAnsiTheme="majorHAnsi"/>
                <w:sz w:val="20"/>
                <w:szCs w:val="20"/>
                <w:lang w:eastAsia="ar-SA"/>
              </w:rPr>
              <w:t xml:space="preserve">, </w:t>
            </w:r>
            <w:proofErr w:type="spellStart"/>
            <w:r w:rsidRPr="00AE5392">
              <w:rPr>
                <w:rFonts w:asciiTheme="majorHAnsi" w:eastAsia="Times New Roman" w:hAnsiTheme="majorHAnsi"/>
                <w:i/>
                <w:sz w:val="20"/>
                <w:szCs w:val="20"/>
                <w:lang w:eastAsia="ar-SA"/>
              </w:rPr>
              <w:t>Konjunktiv</w:t>
            </w:r>
            <w:proofErr w:type="spellEnd"/>
            <w:r w:rsidRPr="00AE5392">
              <w:rPr>
                <w:rFonts w:asciiTheme="majorHAnsi" w:eastAsia="Times New Roman" w:hAnsiTheme="majorHAnsi"/>
                <w:i/>
                <w:sz w:val="20"/>
                <w:szCs w:val="20"/>
                <w:lang w:eastAsia="ar-SA"/>
              </w:rPr>
              <w:t xml:space="preserve"> II</w:t>
            </w:r>
            <w:r w:rsidRPr="00AE5392">
              <w:rPr>
                <w:rFonts w:asciiTheme="majorHAnsi" w:eastAsia="Times New Roman" w:hAnsiTheme="majorHAnsi"/>
                <w:sz w:val="20"/>
                <w:szCs w:val="20"/>
                <w:lang w:eastAsia="ar-SA"/>
              </w:rPr>
              <w:t xml:space="preserve"> – zakres użycia – ćwiczenia utrwalające. </w:t>
            </w:r>
          </w:p>
        </w:tc>
        <w:tc>
          <w:tcPr>
            <w:tcW w:w="957" w:type="dxa"/>
            <w:vAlign w:val="center"/>
          </w:tcPr>
          <w:p w14:paraId="03CC2262"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494FCED6"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w:t>
            </w:r>
          </w:p>
        </w:tc>
      </w:tr>
      <w:tr w:rsidR="003878FA" w:rsidRPr="00AE5392" w14:paraId="3BD6A3CE" w14:textId="77777777" w:rsidTr="000134A7">
        <w:tc>
          <w:tcPr>
            <w:tcW w:w="660" w:type="dxa"/>
          </w:tcPr>
          <w:p w14:paraId="5123CDAA"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C54</w:t>
            </w:r>
          </w:p>
        </w:tc>
        <w:tc>
          <w:tcPr>
            <w:tcW w:w="6766" w:type="dxa"/>
          </w:tcPr>
          <w:p w14:paraId="6595CD0B" w14:textId="77777777" w:rsidR="003878FA" w:rsidRPr="00AE5392" w:rsidRDefault="003878FA" w:rsidP="000134A7">
            <w:pPr>
              <w:suppressAutoHyphens/>
              <w:spacing w:after="0" w:line="240" w:lineRule="auto"/>
              <w:jc w:val="both"/>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Strona bierna, formy zastępcze strony biernej – ćwiczenia utrwalające.</w:t>
            </w:r>
          </w:p>
        </w:tc>
        <w:tc>
          <w:tcPr>
            <w:tcW w:w="957" w:type="dxa"/>
            <w:vAlign w:val="center"/>
          </w:tcPr>
          <w:p w14:paraId="3EE81A7A"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c>
          <w:tcPr>
            <w:tcW w:w="905" w:type="dxa"/>
          </w:tcPr>
          <w:p w14:paraId="694CA158"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2</w:t>
            </w:r>
          </w:p>
        </w:tc>
      </w:tr>
      <w:tr w:rsidR="003878FA" w:rsidRPr="00AE5392" w14:paraId="703FEB6E" w14:textId="77777777" w:rsidTr="000134A7">
        <w:tc>
          <w:tcPr>
            <w:tcW w:w="660" w:type="dxa"/>
          </w:tcPr>
          <w:p w14:paraId="3456F2D3" w14:textId="77777777" w:rsidR="003878FA" w:rsidRPr="00AE5392" w:rsidRDefault="003878FA" w:rsidP="000134A7">
            <w:pPr>
              <w:spacing w:before="20" w:after="20"/>
              <w:rPr>
                <w:rFonts w:asciiTheme="majorHAnsi" w:hAnsiTheme="majorHAnsi"/>
                <w:sz w:val="20"/>
                <w:szCs w:val="20"/>
              </w:rPr>
            </w:pPr>
            <w:r w:rsidRPr="00AE5392">
              <w:rPr>
                <w:rFonts w:asciiTheme="majorHAnsi" w:hAnsiTheme="majorHAnsi"/>
                <w:sz w:val="20"/>
                <w:szCs w:val="20"/>
              </w:rPr>
              <w:t>C55</w:t>
            </w:r>
          </w:p>
        </w:tc>
        <w:tc>
          <w:tcPr>
            <w:tcW w:w="6766" w:type="dxa"/>
          </w:tcPr>
          <w:p w14:paraId="06AE4C17" w14:textId="77777777" w:rsidR="003878FA" w:rsidRPr="00AE5392" w:rsidRDefault="003878FA" w:rsidP="000134A7">
            <w:pPr>
              <w:spacing w:before="20" w:after="20"/>
              <w:rPr>
                <w:rFonts w:asciiTheme="majorHAnsi" w:hAnsiTheme="majorHAnsi"/>
                <w:b/>
                <w:sz w:val="20"/>
                <w:szCs w:val="20"/>
              </w:rPr>
            </w:pPr>
            <w:r w:rsidRPr="00AE5392">
              <w:rPr>
                <w:rFonts w:asciiTheme="majorHAnsi" w:eastAsia="Times New Roman" w:hAnsiTheme="majorHAnsi"/>
                <w:sz w:val="20"/>
                <w:szCs w:val="20"/>
                <w:lang w:eastAsia="ar-SA"/>
              </w:rPr>
              <w:t>Rozpoznawanie i stosowanie poznanych struktur gramatycznych – praca z tekstem, ćwiczenia w mówieniu.</w:t>
            </w:r>
          </w:p>
        </w:tc>
        <w:tc>
          <w:tcPr>
            <w:tcW w:w="957" w:type="dxa"/>
            <w:vAlign w:val="center"/>
          </w:tcPr>
          <w:p w14:paraId="67A9D41D"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10</w:t>
            </w:r>
          </w:p>
        </w:tc>
        <w:tc>
          <w:tcPr>
            <w:tcW w:w="905" w:type="dxa"/>
          </w:tcPr>
          <w:p w14:paraId="793B3A7E"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4</w:t>
            </w:r>
          </w:p>
        </w:tc>
      </w:tr>
      <w:tr w:rsidR="003878FA" w:rsidRPr="00AE5392" w14:paraId="5A0BC7B0" w14:textId="77777777" w:rsidTr="000134A7">
        <w:tc>
          <w:tcPr>
            <w:tcW w:w="660" w:type="dxa"/>
          </w:tcPr>
          <w:p w14:paraId="5F37DE4F" w14:textId="77777777" w:rsidR="003878FA" w:rsidRPr="00AE5392" w:rsidRDefault="003878FA" w:rsidP="000134A7">
            <w:pPr>
              <w:spacing w:before="20" w:after="20"/>
              <w:rPr>
                <w:rFonts w:asciiTheme="majorHAnsi" w:hAnsiTheme="majorHAnsi"/>
                <w:sz w:val="20"/>
                <w:szCs w:val="20"/>
              </w:rPr>
            </w:pPr>
          </w:p>
        </w:tc>
        <w:tc>
          <w:tcPr>
            <w:tcW w:w="6766" w:type="dxa"/>
          </w:tcPr>
          <w:p w14:paraId="7D586692" w14:textId="77777777" w:rsidR="003878FA" w:rsidRPr="00AE5392" w:rsidRDefault="003878FA" w:rsidP="000134A7">
            <w:pPr>
              <w:spacing w:before="20" w:after="20"/>
              <w:jc w:val="right"/>
              <w:rPr>
                <w:rFonts w:asciiTheme="majorHAnsi" w:eastAsia="Times New Roman" w:hAnsiTheme="majorHAnsi"/>
                <w:sz w:val="20"/>
                <w:szCs w:val="20"/>
                <w:lang w:eastAsia="ar-SA"/>
              </w:rPr>
            </w:pPr>
            <w:r w:rsidRPr="00AE5392">
              <w:rPr>
                <w:rFonts w:asciiTheme="majorHAnsi" w:eastAsia="Times New Roman" w:hAnsiTheme="majorHAnsi"/>
                <w:sz w:val="20"/>
                <w:szCs w:val="20"/>
                <w:lang w:eastAsia="ar-SA"/>
              </w:rPr>
              <w:t>Razem:</w:t>
            </w:r>
          </w:p>
        </w:tc>
        <w:tc>
          <w:tcPr>
            <w:tcW w:w="957" w:type="dxa"/>
            <w:vAlign w:val="center"/>
          </w:tcPr>
          <w:p w14:paraId="4363E221"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30</w:t>
            </w:r>
          </w:p>
        </w:tc>
        <w:tc>
          <w:tcPr>
            <w:tcW w:w="905" w:type="dxa"/>
          </w:tcPr>
          <w:p w14:paraId="69E6E5D3" w14:textId="77777777" w:rsidR="003878FA" w:rsidRPr="00AE5392" w:rsidRDefault="003878FA" w:rsidP="000134A7">
            <w:pPr>
              <w:spacing w:before="20" w:after="20"/>
              <w:jc w:val="center"/>
              <w:rPr>
                <w:rFonts w:asciiTheme="majorHAnsi" w:hAnsiTheme="majorHAnsi"/>
                <w:sz w:val="20"/>
                <w:szCs w:val="20"/>
              </w:rPr>
            </w:pPr>
            <w:r w:rsidRPr="00AE5392">
              <w:rPr>
                <w:rFonts w:asciiTheme="majorHAnsi" w:hAnsiTheme="majorHAnsi"/>
                <w:sz w:val="20"/>
                <w:szCs w:val="20"/>
              </w:rPr>
              <w:t>18</w:t>
            </w:r>
          </w:p>
        </w:tc>
      </w:tr>
      <w:tr w:rsidR="003878FA" w:rsidRPr="00AE5392" w14:paraId="753FB9F2" w14:textId="77777777" w:rsidTr="000134A7">
        <w:tc>
          <w:tcPr>
            <w:tcW w:w="660" w:type="dxa"/>
          </w:tcPr>
          <w:p w14:paraId="10F88455" w14:textId="77777777" w:rsidR="003878FA" w:rsidRPr="00AE5392" w:rsidRDefault="003878FA" w:rsidP="000134A7">
            <w:pPr>
              <w:spacing w:before="20" w:after="20"/>
              <w:rPr>
                <w:rFonts w:asciiTheme="majorHAnsi" w:hAnsiTheme="majorHAnsi"/>
                <w:b/>
                <w:sz w:val="20"/>
                <w:szCs w:val="20"/>
              </w:rPr>
            </w:pPr>
          </w:p>
        </w:tc>
        <w:tc>
          <w:tcPr>
            <w:tcW w:w="6766" w:type="dxa"/>
          </w:tcPr>
          <w:p w14:paraId="28F958BE"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957" w:type="dxa"/>
            <w:vAlign w:val="center"/>
          </w:tcPr>
          <w:p w14:paraId="00CE3CC8"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270</w:t>
            </w:r>
          </w:p>
        </w:tc>
        <w:tc>
          <w:tcPr>
            <w:tcW w:w="905" w:type="dxa"/>
          </w:tcPr>
          <w:p w14:paraId="02FE6A46"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162</w:t>
            </w:r>
          </w:p>
        </w:tc>
      </w:tr>
    </w:tbl>
    <w:p w14:paraId="28CD7F4C" w14:textId="77777777" w:rsidR="003878FA" w:rsidRPr="00AE5392" w:rsidRDefault="003878FA" w:rsidP="003878FA">
      <w:pPr>
        <w:spacing w:before="120" w:after="120" w:line="240" w:lineRule="auto"/>
        <w:jc w:val="both"/>
        <w:rPr>
          <w:rFonts w:asciiTheme="majorHAnsi" w:hAnsiTheme="majorHAnsi"/>
          <w:b/>
          <w:bCs/>
        </w:rPr>
      </w:pPr>
      <w:r w:rsidRPr="00AE539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878FA" w:rsidRPr="00AE5392" w14:paraId="11D2F431" w14:textId="77777777" w:rsidTr="000134A7">
        <w:trPr>
          <w:jc w:val="center"/>
        </w:trPr>
        <w:tc>
          <w:tcPr>
            <w:tcW w:w="1666" w:type="dxa"/>
          </w:tcPr>
          <w:p w14:paraId="6E995402"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4963" w:type="dxa"/>
          </w:tcPr>
          <w:p w14:paraId="0B38C2EC"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Metody dydaktyczne (wybór z listy)</w:t>
            </w:r>
          </w:p>
        </w:tc>
        <w:tc>
          <w:tcPr>
            <w:tcW w:w="3260" w:type="dxa"/>
          </w:tcPr>
          <w:p w14:paraId="1B9A8452"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0E9F7250" w14:textId="77777777" w:rsidTr="000134A7">
        <w:trPr>
          <w:jc w:val="center"/>
        </w:trPr>
        <w:tc>
          <w:tcPr>
            <w:tcW w:w="1666" w:type="dxa"/>
          </w:tcPr>
          <w:p w14:paraId="64EEAA54"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Cs/>
                <w:sz w:val="20"/>
                <w:szCs w:val="20"/>
              </w:rPr>
              <w:t>Ćwiczenia</w:t>
            </w:r>
          </w:p>
        </w:tc>
        <w:tc>
          <w:tcPr>
            <w:tcW w:w="4963" w:type="dxa"/>
          </w:tcPr>
          <w:p w14:paraId="33095100" w14:textId="77777777" w:rsidR="003878FA" w:rsidRPr="00AE5392" w:rsidRDefault="003878FA" w:rsidP="000134A7">
            <w:pPr>
              <w:spacing w:after="0" w:line="240" w:lineRule="auto"/>
              <w:rPr>
                <w:rFonts w:asciiTheme="majorHAnsi" w:hAnsiTheme="majorHAnsi"/>
                <w:b/>
                <w:bCs/>
                <w:sz w:val="20"/>
                <w:szCs w:val="20"/>
              </w:rPr>
            </w:pPr>
            <w:r w:rsidRPr="00AE5392">
              <w:rPr>
                <w:rFonts w:asciiTheme="majorHAnsi" w:hAnsiTheme="majorHAnsi"/>
                <w:b/>
                <w:bCs/>
                <w:sz w:val="20"/>
                <w:szCs w:val="20"/>
              </w:rPr>
              <w:t xml:space="preserve">M2 </w:t>
            </w:r>
            <w:r w:rsidRPr="00AE5392">
              <w:rPr>
                <w:rFonts w:asciiTheme="majorHAnsi" w:hAnsiTheme="majorHAnsi"/>
                <w:bCs/>
                <w:sz w:val="20"/>
                <w:szCs w:val="20"/>
              </w:rPr>
              <w:t xml:space="preserve">– </w:t>
            </w:r>
            <w:proofErr w:type="spellStart"/>
            <w:r w:rsidRPr="00AE5392">
              <w:rPr>
                <w:rFonts w:asciiTheme="majorHAnsi" w:hAnsiTheme="majorHAnsi"/>
                <w:bCs/>
                <w:sz w:val="20"/>
                <w:szCs w:val="20"/>
              </w:rPr>
              <w:t>miniwykład</w:t>
            </w:r>
            <w:proofErr w:type="spellEnd"/>
            <w:r w:rsidRPr="00AE5392">
              <w:rPr>
                <w:rFonts w:asciiTheme="majorHAnsi" w:hAnsiTheme="majorHAnsi"/>
                <w:bCs/>
                <w:sz w:val="20"/>
                <w:szCs w:val="20"/>
              </w:rPr>
              <w:t xml:space="preserve"> interaktywny,</w:t>
            </w:r>
            <w:r w:rsidRPr="00AE5392">
              <w:rPr>
                <w:rFonts w:asciiTheme="majorHAnsi" w:hAnsiTheme="majorHAnsi"/>
                <w:b/>
                <w:bCs/>
                <w:sz w:val="20"/>
                <w:szCs w:val="20"/>
              </w:rPr>
              <w:t xml:space="preserve"> </w:t>
            </w:r>
          </w:p>
          <w:p w14:paraId="077549D7" w14:textId="77777777" w:rsidR="003878FA" w:rsidRPr="00AE5392" w:rsidRDefault="003878FA" w:rsidP="000134A7">
            <w:pPr>
              <w:spacing w:before="60" w:after="60" w:line="240" w:lineRule="auto"/>
              <w:rPr>
                <w:rFonts w:asciiTheme="majorHAnsi" w:hAnsiTheme="majorHAnsi"/>
                <w:bCs/>
                <w:sz w:val="20"/>
                <w:szCs w:val="20"/>
              </w:rPr>
            </w:pPr>
            <w:r>
              <w:rPr>
                <w:rFonts w:asciiTheme="majorHAnsi" w:hAnsiTheme="majorHAnsi"/>
                <w:b/>
                <w:bCs/>
                <w:sz w:val="20"/>
                <w:szCs w:val="20"/>
              </w:rPr>
              <w:t xml:space="preserve">M5 </w:t>
            </w:r>
            <w:r w:rsidRPr="00AE5392">
              <w:rPr>
                <w:rFonts w:asciiTheme="majorHAnsi" w:hAnsiTheme="majorHAnsi"/>
                <w:bCs/>
                <w:sz w:val="20"/>
                <w:szCs w:val="20"/>
              </w:rPr>
              <w:t>– prezentacja wybranych zagadnień z wykorzystaniem materiałów multimedialnych, analiza przykładów, analiza tekstów w odniesieniu do omawianych kategorii językowych, formułowanie wypowiedzi ustnej i pisemnej.</w:t>
            </w:r>
          </w:p>
        </w:tc>
        <w:tc>
          <w:tcPr>
            <w:tcW w:w="3260" w:type="dxa"/>
          </w:tcPr>
          <w:p w14:paraId="399E729B" w14:textId="77777777" w:rsidR="003878FA" w:rsidRPr="00AE5392" w:rsidRDefault="003878FA" w:rsidP="000134A7">
            <w:pPr>
              <w:spacing w:before="60" w:after="60" w:line="240" w:lineRule="auto"/>
              <w:jc w:val="both"/>
              <w:rPr>
                <w:rFonts w:asciiTheme="majorHAnsi" w:hAnsiTheme="majorHAnsi"/>
                <w:sz w:val="20"/>
                <w:szCs w:val="20"/>
              </w:rPr>
            </w:pPr>
            <w:r w:rsidRPr="00AE5392">
              <w:rPr>
                <w:rFonts w:asciiTheme="majorHAnsi" w:hAnsiTheme="majorHAnsi"/>
                <w:sz w:val="20"/>
                <w:szCs w:val="20"/>
              </w:rPr>
              <w:t>materiały ćwiczeniowe opracowane przez prowadzącego, projektor, plansze, podręczniki do nauki gramatyki języka niemieckiego, programy multimedialne, słowniki (tradycyjne oraz on-line), gry dydaktyczne,</w:t>
            </w:r>
            <w:r w:rsidRPr="00AE5392">
              <w:rPr>
                <w:rFonts w:asciiTheme="majorHAnsi" w:hAnsiTheme="majorHAnsi"/>
                <w:bCs/>
                <w:sz w:val="20"/>
                <w:szCs w:val="20"/>
              </w:rPr>
              <w:t xml:space="preserve"> testy sprawdzające wiedzę i umiejętności studentów.</w:t>
            </w:r>
          </w:p>
        </w:tc>
      </w:tr>
    </w:tbl>
    <w:p w14:paraId="15F11DEA"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 Sposoby (metody) weryfikacji i oceny efektów uczenia się osiągniętych przez studenta</w:t>
      </w:r>
    </w:p>
    <w:p w14:paraId="5E154BFC"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lastRenderedPageBreak/>
        <w:t>8.1. Sposoby (metody) oceniania osiągnięcia efektów uczenia się na poszczególnych formach zajęć</w:t>
      </w:r>
    </w:p>
    <w:p w14:paraId="7210E24D" w14:textId="77777777" w:rsidR="003878FA" w:rsidRPr="00AE5392" w:rsidRDefault="003878FA" w:rsidP="003878FA">
      <w:pPr>
        <w:spacing w:before="60" w:after="60" w:line="240" w:lineRule="auto"/>
        <w:jc w:val="both"/>
        <w:rPr>
          <w:rFonts w:asciiTheme="majorHAnsi" w:hAnsiTheme="majorHAnsi"/>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878FA" w:rsidRPr="00AE5392" w14:paraId="21F5A679" w14:textId="77777777" w:rsidTr="000134A7">
        <w:tc>
          <w:tcPr>
            <w:tcW w:w="1459" w:type="dxa"/>
            <w:vAlign w:val="center"/>
          </w:tcPr>
          <w:p w14:paraId="0CC6A96C" w14:textId="77777777" w:rsidR="003878FA" w:rsidRPr="00AE5392" w:rsidRDefault="003878FA" w:rsidP="000134A7">
            <w:pPr>
              <w:spacing w:before="60" w:after="60" w:line="240" w:lineRule="auto"/>
              <w:jc w:val="center"/>
              <w:rPr>
                <w:rFonts w:asciiTheme="majorHAnsi" w:hAnsiTheme="majorHAnsi"/>
                <w:b/>
                <w:bCs/>
                <w:sz w:val="28"/>
                <w:szCs w:val="28"/>
              </w:rPr>
            </w:pPr>
            <w:r w:rsidRPr="00AE5392">
              <w:rPr>
                <w:rFonts w:asciiTheme="majorHAnsi" w:hAnsiTheme="majorHAnsi"/>
                <w:b/>
                <w:bCs/>
              </w:rPr>
              <w:t>Forma zajęć</w:t>
            </w:r>
          </w:p>
        </w:tc>
        <w:tc>
          <w:tcPr>
            <w:tcW w:w="4632" w:type="dxa"/>
            <w:vAlign w:val="center"/>
          </w:tcPr>
          <w:p w14:paraId="3C5E5B0B"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Ocena formująca (F) </w:t>
            </w:r>
          </w:p>
          <w:p w14:paraId="0AD7816D" w14:textId="77777777" w:rsidR="003878FA" w:rsidRPr="00AE5392" w:rsidRDefault="003878FA" w:rsidP="000134A7">
            <w:pPr>
              <w:spacing w:after="0" w:line="240" w:lineRule="auto"/>
              <w:jc w:val="center"/>
              <w:rPr>
                <w:rFonts w:asciiTheme="majorHAnsi" w:hAnsiTheme="majorHAnsi"/>
                <w:b/>
                <w:bCs/>
                <w:sz w:val="28"/>
                <w:szCs w:val="28"/>
              </w:rPr>
            </w:pPr>
            <w:r w:rsidRPr="00AE5392">
              <w:rPr>
                <w:rFonts w:asciiTheme="majorHAnsi" w:hAnsiTheme="majorHAnsi"/>
                <w:b/>
                <w:sz w:val="20"/>
                <w:szCs w:val="20"/>
              </w:rPr>
              <w:t xml:space="preserve">–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3798" w:type="dxa"/>
            <w:vAlign w:val="center"/>
          </w:tcPr>
          <w:p w14:paraId="088CF091"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526926A8" w14:textId="77777777" w:rsidTr="000134A7">
        <w:tc>
          <w:tcPr>
            <w:tcW w:w="1459" w:type="dxa"/>
          </w:tcPr>
          <w:p w14:paraId="6800217C"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Cs/>
                <w:sz w:val="20"/>
                <w:szCs w:val="20"/>
              </w:rPr>
              <w:t>Ćwiczenia</w:t>
            </w:r>
          </w:p>
        </w:tc>
        <w:tc>
          <w:tcPr>
            <w:tcW w:w="4632" w:type="dxa"/>
            <w:vAlign w:val="center"/>
          </w:tcPr>
          <w:p w14:paraId="68116E5B"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F1</w:t>
            </w:r>
            <w:r w:rsidRPr="00AE5392">
              <w:rPr>
                <w:rFonts w:asciiTheme="majorHAnsi" w:eastAsia="Times New Roman" w:hAnsiTheme="majorHAnsi"/>
                <w:sz w:val="20"/>
                <w:szCs w:val="20"/>
                <w:lang w:eastAsia="ar-SA"/>
              </w:rPr>
              <w:t xml:space="preserve"> – sprawdziany (pisemne),</w:t>
            </w:r>
          </w:p>
          <w:p w14:paraId="7FC390DE"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F2</w:t>
            </w:r>
            <w:r w:rsidRPr="00AE5392">
              <w:rPr>
                <w:rFonts w:asciiTheme="majorHAnsi" w:eastAsia="Times New Roman" w:hAnsiTheme="majorHAnsi"/>
                <w:sz w:val="20"/>
                <w:szCs w:val="20"/>
                <w:lang w:eastAsia="ar-SA"/>
              </w:rPr>
              <w:t xml:space="preserve"> – obserwacja/aktywność (ocena ćwiczeń wykonywanych podczas zajęć i jako pracy własnej).</w:t>
            </w:r>
          </w:p>
          <w:p w14:paraId="0C997F80"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F3</w:t>
            </w:r>
            <w:r w:rsidRPr="00AE5392">
              <w:rPr>
                <w:rFonts w:asciiTheme="majorHAnsi" w:eastAsia="Times New Roman" w:hAnsiTheme="majorHAnsi"/>
                <w:sz w:val="20"/>
                <w:szCs w:val="20"/>
                <w:lang w:eastAsia="ar-SA"/>
              </w:rPr>
              <w:t xml:space="preserve"> – praca pisemna,</w:t>
            </w:r>
          </w:p>
          <w:p w14:paraId="77BD05DF"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eastAsia="Times New Roman" w:hAnsiTheme="majorHAnsi"/>
                <w:b/>
                <w:sz w:val="20"/>
                <w:szCs w:val="20"/>
                <w:lang w:eastAsia="ar-SA"/>
              </w:rPr>
              <w:t>F4</w:t>
            </w:r>
            <w:r w:rsidRPr="00AE5392">
              <w:rPr>
                <w:rFonts w:asciiTheme="majorHAnsi" w:eastAsia="Times New Roman" w:hAnsiTheme="majorHAnsi"/>
                <w:sz w:val="20"/>
                <w:szCs w:val="20"/>
                <w:lang w:eastAsia="ar-SA"/>
              </w:rPr>
              <w:t xml:space="preserve"> – wypowiedź ustna</w:t>
            </w:r>
          </w:p>
        </w:tc>
        <w:tc>
          <w:tcPr>
            <w:tcW w:w="3798" w:type="dxa"/>
            <w:vAlign w:val="center"/>
          </w:tcPr>
          <w:p w14:paraId="29973AF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b/>
                <w:sz w:val="20"/>
                <w:szCs w:val="20"/>
              </w:rPr>
              <w:t>P1</w:t>
            </w:r>
            <w:r w:rsidRPr="00AE5392">
              <w:rPr>
                <w:rFonts w:asciiTheme="majorHAnsi" w:hAnsiTheme="majorHAnsi"/>
                <w:sz w:val="20"/>
                <w:szCs w:val="20"/>
              </w:rPr>
              <w:t xml:space="preserve"> – egzamin pisemny</w:t>
            </w:r>
          </w:p>
          <w:p w14:paraId="29BCFE01"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b/>
                <w:sz w:val="20"/>
                <w:szCs w:val="20"/>
              </w:rPr>
              <w:t>P3</w:t>
            </w:r>
            <w:r w:rsidRPr="00AE5392">
              <w:rPr>
                <w:rFonts w:asciiTheme="majorHAnsi" w:hAnsiTheme="majorHAnsi"/>
                <w:sz w:val="20"/>
                <w:szCs w:val="20"/>
              </w:rPr>
              <w:t xml:space="preserve"> – ocena podsumowująca powstała na podstawie ocen formujących uzyskanych w danym semestrze</w:t>
            </w:r>
          </w:p>
        </w:tc>
      </w:tr>
    </w:tbl>
    <w:p w14:paraId="26FCE103" w14:textId="77777777" w:rsidR="003878FA" w:rsidRPr="00AE5392" w:rsidRDefault="003878FA" w:rsidP="003878FA">
      <w:pPr>
        <w:spacing w:before="120" w:after="120" w:line="240" w:lineRule="auto"/>
        <w:jc w:val="both"/>
        <w:rPr>
          <w:rFonts w:asciiTheme="majorHAnsi" w:hAnsiTheme="majorHAnsi"/>
          <w:color w:val="00B050"/>
        </w:rPr>
      </w:pPr>
      <w:r w:rsidRPr="00AE539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417"/>
        <w:gridCol w:w="1418"/>
        <w:gridCol w:w="1275"/>
        <w:gridCol w:w="1276"/>
        <w:gridCol w:w="1276"/>
      </w:tblGrid>
      <w:tr w:rsidR="003878FA" w:rsidRPr="00AE5392" w14:paraId="1D835CCE" w14:textId="77777777" w:rsidTr="000134A7">
        <w:trPr>
          <w:trHeight w:val="150"/>
        </w:trPr>
        <w:tc>
          <w:tcPr>
            <w:tcW w:w="2090" w:type="dxa"/>
            <w:vMerge w:val="restart"/>
            <w:tcBorders>
              <w:left w:val="single" w:sz="4" w:space="0" w:color="000000"/>
              <w:right w:val="single" w:sz="4" w:space="0" w:color="000000"/>
            </w:tcBorders>
            <w:vAlign w:val="center"/>
          </w:tcPr>
          <w:p w14:paraId="4E50EBBB" w14:textId="77777777" w:rsidR="003878FA" w:rsidRPr="00AE5392" w:rsidRDefault="003878FA" w:rsidP="000134A7">
            <w:pPr>
              <w:spacing w:before="20" w:after="20" w:line="240" w:lineRule="auto"/>
              <w:jc w:val="center"/>
              <w:rPr>
                <w:rFonts w:asciiTheme="majorHAnsi" w:hAnsiTheme="majorHAnsi"/>
                <w:sz w:val="28"/>
                <w:szCs w:val="28"/>
              </w:rPr>
            </w:pPr>
            <w:r w:rsidRPr="00AE5392">
              <w:rPr>
                <w:rFonts w:asciiTheme="majorHAnsi" w:hAnsiTheme="majorHAnsi"/>
                <w:b/>
                <w:bCs/>
                <w:sz w:val="20"/>
                <w:szCs w:val="20"/>
              </w:rPr>
              <w:t>Efekty przedmiotowe</w:t>
            </w:r>
          </w:p>
        </w:tc>
        <w:tc>
          <w:tcPr>
            <w:tcW w:w="7938" w:type="dxa"/>
            <w:gridSpan w:val="6"/>
            <w:tcBorders>
              <w:top w:val="single" w:sz="4" w:space="0" w:color="000000"/>
              <w:left w:val="single" w:sz="4" w:space="0" w:color="000000"/>
              <w:bottom w:val="single" w:sz="4" w:space="0" w:color="auto"/>
              <w:right w:val="single" w:sz="4" w:space="0" w:color="000000"/>
            </w:tcBorders>
            <w:vAlign w:val="center"/>
          </w:tcPr>
          <w:p w14:paraId="11705541" w14:textId="77777777" w:rsidR="003878FA" w:rsidRPr="00AE5392" w:rsidRDefault="003878FA" w:rsidP="000134A7">
            <w:pPr>
              <w:spacing w:before="20" w:after="20" w:line="240" w:lineRule="auto"/>
              <w:jc w:val="center"/>
              <w:rPr>
                <w:rFonts w:asciiTheme="majorHAnsi" w:hAnsiTheme="majorHAnsi"/>
                <w:bCs/>
                <w:sz w:val="16"/>
                <w:szCs w:val="10"/>
              </w:rPr>
            </w:pPr>
            <w:r w:rsidRPr="00AE5392">
              <w:rPr>
                <w:rFonts w:asciiTheme="majorHAnsi" w:hAnsiTheme="majorHAnsi"/>
                <w:bCs/>
                <w:sz w:val="16"/>
                <w:szCs w:val="10"/>
              </w:rPr>
              <w:t xml:space="preserve">Ćwiczenia </w:t>
            </w:r>
          </w:p>
        </w:tc>
      </w:tr>
      <w:tr w:rsidR="003878FA" w:rsidRPr="00AE5392" w14:paraId="39C82A0E" w14:textId="77777777" w:rsidTr="000134A7">
        <w:trPr>
          <w:trHeight w:val="325"/>
        </w:trPr>
        <w:tc>
          <w:tcPr>
            <w:tcW w:w="2090" w:type="dxa"/>
            <w:vMerge/>
            <w:tcBorders>
              <w:left w:val="single" w:sz="4" w:space="0" w:color="000000"/>
              <w:bottom w:val="single" w:sz="4" w:space="0" w:color="000000"/>
              <w:right w:val="single" w:sz="4" w:space="0" w:color="000000"/>
            </w:tcBorders>
            <w:vAlign w:val="center"/>
          </w:tcPr>
          <w:p w14:paraId="538C1B88" w14:textId="77777777" w:rsidR="003878FA" w:rsidRPr="00AE5392" w:rsidRDefault="003878FA" w:rsidP="000134A7">
            <w:pPr>
              <w:spacing w:before="20" w:after="20" w:line="240" w:lineRule="auto"/>
              <w:jc w:val="center"/>
              <w:rPr>
                <w:rFonts w:asciiTheme="majorHAnsi" w:hAnsiTheme="majorHAnsi"/>
                <w:sz w:val="28"/>
                <w:szCs w:val="28"/>
              </w:rPr>
            </w:pPr>
          </w:p>
        </w:tc>
        <w:tc>
          <w:tcPr>
            <w:tcW w:w="1276" w:type="dxa"/>
            <w:tcBorders>
              <w:top w:val="single" w:sz="4" w:space="0" w:color="auto"/>
              <w:left w:val="single" w:sz="4" w:space="0" w:color="auto"/>
              <w:bottom w:val="single" w:sz="4" w:space="0" w:color="000000"/>
              <w:right w:val="single" w:sz="4" w:space="0" w:color="000000"/>
            </w:tcBorders>
            <w:vAlign w:val="center"/>
          </w:tcPr>
          <w:p w14:paraId="4109224C" w14:textId="77777777" w:rsidR="003878FA" w:rsidRPr="00AE5392" w:rsidRDefault="003878FA" w:rsidP="000134A7">
            <w:pPr>
              <w:spacing w:before="20" w:after="20" w:line="240" w:lineRule="auto"/>
              <w:jc w:val="center"/>
              <w:rPr>
                <w:rFonts w:asciiTheme="majorHAnsi" w:hAnsiTheme="majorHAnsi"/>
                <w:sz w:val="16"/>
                <w:szCs w:val="16"/>
              </w:rPr>
            </w:pPr>
            <w:r w:rsidRPr="00AE5392">
              <w:rPr>
                <w:rFonts w:asciiTheme="majorHAnsi" w:hAnsiTheme="majorHAnsi"/>
                <w:sz w:val="16"/>
                <w:szCs w:val="16"/>
              </w:rPr>
              <w:t>F1</w:t>
            </w:r>
          </w:p>
        </w:tc>
        <w:tc>
          <w:tcPr>
            <w:tcW w:w="1417" w:type="dxa"/>
            <w:tcBorders>
              <w:top w:val="single" w:sz="4" w:space="0" w:color="auto"/>
              <w:left w:val="single" w:sz="4" w:space="0" w:color="000000"/>
              <w:bottom w:val="single" w:sz="4" w:space="0" w:color="000000"/>
              <w:right w:val="single" w:sz="4" w:space="0" w:color="000000"/>
            </w:tcBorders>
            <w:vAlign w:val="center"/>
          </w:tcPr>
          <w:p w14:paraId="16759B0C"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F2</w:t>
            </w:r>
          </w:p>
        </w:tc>
        <w:tc>
          <w:tcPr>
            <w:tcW w:w="1418" w:type="dxa"/>
            <w:tcBorders>
              <w:top w:val="single" w:sz="4" w:space="0" w:color="auto"/>
              <w:left w:val="single" w:sz="4" w:space="0" w:color="000000"/>
              <w:bottom w:val="single" w:sz="4" w:space="0" w:color="000000"/>
              <w:right w:val="single" w:sz="4" w:space="0" w:color="000000"/>
            </w:tcBorders>
            <w:vAlign w:val="center"/>
          </w:tcPr>
          <w:p w14:paraId="38C9E23E"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F3</w:t>
            </w:r>
          </w:p>
        </w:tc>
        <w:tc>
          <w:tcPr>
            <w:tcW w:w="1275" w:type="dxa"/>
            <w:tcBorders>
              <w:top w:val="single" w:sz="4" w:space="0" w:color="auto"/>
              <w:left w:val="single" w:sz="4" w:space="0" w:color="000000"/>
              <w:bottom w:val="single" w:sz="4" w:space="0" w:color="000000"/>
              <w:right w:val="single" w:sz="4" w:space="0" w:color="auto"/>
            </w:tcBorders>
            <w:vAlign w:val="center"/>
          </w:tcPr>
          <w:p w14:paraId="33F937EB"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F4</w:t>
            </w:r>
          </w:p>
        </w:tc>
        <w:tc>
          <w:tcPr>
            <w:tcW w:w="1276" w:type="dxa"/>
            <w:tcBorders>
              <w:top w:val="single" w:sz="4" w:space="0" w:color="auto"/>
              <w:left w:val="single" w:sz="4" w:space="0" w:color="auto"/>
              <w:bottom w:val="single" w:sz="4" w:space="0" w:color="000000"/>
              <w:right w:val="single" w:sz="4" w:space="0" w:color="auto"/>
            </w:tcBorders>
            <w:vAlign w:val="center"/>
          </w:tcPr>
          <w:p w14:paraId="7AE31293"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P1</w:t>
            </w:r>
          </w:p>
        </w:tc>
        <w:tc>
          <w:tcPr>
            <w:tcW w:w="1276" w:type="dxa"/>
            <w:tcBorders>
              <w:top w:val="single" w:sz="4" w:space="0" w:color="auto"/>
              <w:left w:val="single" w:sz="4" w:space="0" w:color="auto"/>
              <w:bottom w:val="single" w:sz="4" w:space="0" w:color="000000"/>
              <w:right w:val="single" w:sz="4" w:space="0" w:color="000000"/>
            </w:tcBorders>
            <w:vAlign w:val="center"/>
          </w:tcPr>
          <w:p w14:paraId="744C9A4B"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P3</w:t>
            </w:r>
          </w:p>
        </w:tc>
      </w:tr>
      <w:tr w:rsidR="003878FA" w:rsidRPr="00AE5392" w14:paraId="782CF910"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4F0229D6"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W_01</w:t>
            </w:r>
          </w:p>
        </w:tc>
        <w:tc>
          <w:tcPr>
            <w:tcW w:w="1276" w:type="dxa"/>
            <w:tcBorders>
              <w:top w:val="single" w:sz="4" w:space="0" w:color="000000"/>
              <w:left w:val="single" w:sz="4" w:space="0" w:color="auto"/>
              <w:bottom w:val="single" w:sz="4" w:space="0" w:color="000000"/>
              <w:right w:val="single" w:sz="4" w:space="0" w:color="000000"/>
            </w:tcBorders>
            <w:vAlign w:val="center"/>
          </w:tcPr>
          <w:p w14:paraId="210BCCE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CC0DC23"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DCA0E38"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auto"/>
            </w:tcBorders>
            <w:vAlign w:val="center"/>
          </w:tcPr>
          <w:p w14:paraId="7B905C9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auto"/>
            </w:tcBorders>
            <w:vAlign w:val="center"/>
          </w:tcPr>
          <w:p w14:paraId="6C3C5256"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612F8C7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11ECED2D"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705BC55C"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U_01</w:t>
            </w:r>
          </w:p>
        </w:tc>
        <w:tc>
          <w:tcPr>
            <w:tcW w:w="1276" w:type="dxa"/>
            <w:tcBorders>
              <w:top w:val="single" w:sz="4" w:space="0" w:color="000000"/>
              <w:left w:val="single" w:sz="4" w:space="0" w:color="auto"/>
              <w:bottom w:val="single" w:sz="4" w:space="0" w:color="000000"/>
              <w:right w:val="single" w:sz="4" w:space="0" w:color="000000"/>
            </w:tcBorders>
            <w:vAlign w:val="center"/>
          </w:tcPr>
          <w:p w14:paraId="0BAF3FA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5D29AC6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2C8CBB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auto"/>
            </w:tcBorders>
            <w:vAlign w:val="center"/>
          </w:tcPr>
          <w:p w14:paraId="0C3CA1A0"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auto"/>
            </w:tcBorders>
            <w:vAlign w:val="center"/>
          </w:tcPr>
          <w:p w14:paraId="0D111EB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64D31C2E"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0CA9AA1A"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4953905E"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U_02</w:t>
            </w:r>
          </w:p>
        </w:tc>
        <w:tc>
          <w:tcPr>
            <w:tcW w:w="1276" w:type="dxa"/>
            <w:tcBorders>
              <w:top w:val="single" w:sz="4" w:space="0" w:color="000000"/>
              <w:left w:val="single" w:sz="4" w:space="0" w:color="auto"/>
              <w:bottom w:val="single" w:sz="4" w:space="0" w:color="000000"/>
              <w:right w:val="single" w:sz="4" w:space="0" w:color="000000"/>
            </w:tcBorders>
            <w:vAlign w:val="center"/>
          </w:tcPr>
          <w:p w14:paraId="25D648C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28B1EF7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D3BF8B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auto"/>
            </w:tcBorders>
            <w:vAlign w:val="center"/>
          </w:tcPr>
          <w:p w14:paraId="10C1CB4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auto"/>
            </w:tcBorders>
            <w:vAlign w:val="center"/>
          </w:tcPr>
          <w:p w14:paraId="759FC56B"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0D65924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7B5B8C2D"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63EF6808"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K_01</w:t>
            </w:r>
          </w:p>
        </w:tc>
        <w:tc>
          <w:tcPr>
            <w:tcW w:w="1276" w:type="dxa"/>
            <w:tcBorders>
              <w:top w:val="single" w:sz="4" w:space="0" w:color="000000"/>
              <w:left w:val="single" w:sz="4" w:space="0" w:color="auto"/>
              <w:bottom w:val="single" w:sz="4" w:space="0" w:color="000000"/>
              <w:right w:val="single" w:sz="4" w:space="0" w:color="000000"/>
            </w:tcBorders>
            <w:vAlign w:val="center"/>
          </w:tcPr>
          <w:p w14:paraId="7276EAC5"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7198F0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A9135B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auto"/>
            </w:tcBorders>
            <w:vAlign w:val="center"/>
          </w:tcPr>
          <w:p w14:paraId="7FC5B6F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auto"/>
            </w:tcBorders>
            <w:vAlign w:val="center"/>
          </w:tcPr>
          <w:p w14:paraId="5F082E1D" w14:textId="77777777" w:rsidR="003878FA" w:rsidRPr="00AE5392" w:rsidRDefault="003878FA" w:rsidP="000134A7">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57DE046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bl>
    <w:p w14:paraId="021D935C"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r w:rsidRPr="00AE5392">
        <w:rPr>
          <w:rFonts w:asciiTheme="majorHAnsi" w:eastAsia="Times New Roman" w:hAnsiTheme="majorHAnsi"/>
          <w:b/>
          <w:bCs/>
          <w:kern w:val="32"/>
        </w:rPr>
        <w:t xml:space="preserve">9. Opis sposobu ustalania oceny końcowej </w:t>
      </w:r>
      <w:r w:rsidRPr="00AE539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260"/>
        <w:gridCol w:w="2977"/>
        <w:gridCol w:w="2783"/>
      </w:tblGrid>
      <w:tr w:rsidR="003878FA" w:rsidRPr="00AE5392" w14:paraId="0FFB28F4" w14:textId="77777777" w:rsidTr="000134A7">
        <w:trPr>
          <w:trHeight w:val="239"/>
        </w:trPr>
        <w:tc>
          <w:tcPr>
            <w:tcW w:w="10008" w:type="dxa"/>
            <w:gridSpan w:val="4"/>
          </w:tcPr>
          <w:p w14:paraId="43AAF16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Wymagania określające kryteria uzyskania oceny w danym efekcie</w:t>
            </w:r>
          </w:p>
        </w:tc>
      </w:tr>
      <w:tr w:rsidR="003878FA" w:rsidRPr="00AE5392" w14:paraId="1E3C3BE4" w14:textId="77777777" w:rsidTr="000134A7">
        <w:trPr>
          <w:trHeight w:val="93"/>
        </w:trPr>
        <w:tc>
          <w:tcPr>
            <w:tcW w:w="10008" w:type="dxa"/>
            <w:gridSpan w:val="4"/>
          </w:tcPr>
          <w:p w14:paraId="315ED5C9"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Ocena</w:t>
            </w:r>
          </w:p>
        </w:tc>
      </w:tr>
      <w:tr w:rsidR="003878FA" w:rsidRPr="00AE5392" w14:paraId="6E6137D1" w14:textId="77777777" w:rsidTr="000134A7">
        <w:trPr>
          <w:trHeight w:val="322"/>
        </w:trPr>
        <w:tc>
          <w:tcPr>
            <w:tcW w:w="988" w:type="dxa"/>
            <w:vAlign w:val="center"/>
          </w:tcPr>
          <w:p w14:paraId="07D25254"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 xml:space="preserve">efekt </w:t>
            </w:r>
            <w:r w:rsidRPr="00AE5392">
              <w:rPr>
                <w:rFonts w:asciiTheme="majorHAnsi" w:hAnsiTheme="majorHAnsi"/>
                <w:b/>
                <w:sz w:val="20"/>
                <w:szCs w:val="20"/>
              </w:rPr>
              <w:t>uczenia się</w:t>
            </w:r>
          </w:p>
        </w:tc>
        <w:tc>
          <w:tcPr>
            <w:tcW w:w="3260" w:type="dxa"/>
            <w:vAlign w:val="center"/>
          </w:tcPr>
          <w:p w14:paraId="2AAD1258"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dostateczny</w:t>
            </w:r>
          </w:p>
          <w:p w14:paraId="4CA58BC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dostateczny plus</w:t>
            </w:r>
          </w:p>
          <w:p w14:paraId="05F0ABB6"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3/3,5</w:t>
            </w:r>
          </w:p>
        </w:tc>
        <w:tc>
          <w:tcPr>
            <w:tcW w:w="2977" w:type="dxa"/>
            <w:vAlign w:val="center"/>
          </w:tcPr>
          <w:p w14:paraId="7CF82B19"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dobry</w:t>
            </w:r>
          </w:p>
          <w:p w14:paraId="579A50F2"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dobry plus</w:t>
            </w:r>
          </w:p>
          <w:p w14:paraId="56203F49"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4/4,5</w:t>
            </w:r>
          </w:p>
        </w:tc>
        <w:tc>
          <w:tcPr>
            <w:tcW w:w="2783" w:type="dxa"/>
            <w:vAlign w:val="center"/>
          </w:tcPr>
          <w:p w14:paraId="2E28B886"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bardzo dobry</w:t>
            </w:r>
          </w:p>
          <w:p w14:paraId="6B3BC0D2"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5</w:t>
            </w:r>
          </w:p>
        </w:tc>
      </w:tr>
      <w:tr w:rsidR="003878FA" w:rsidRPr="00AE5392" w14:paraId="79D300A3" w14:textId="77777777" w:rsidTr="000134A7">
        <w:trPr>
          <w:trHeight w:val="323"/>
        </w:trPr>
        <w:tc>
          <w:tcPr>
            <w:tcW w:w="988" w:type="dxa"/>
            <w:vAlign w:val="center"/>
          </w:tcPr>
          <w:p w14:paraId="22A72CC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W_01</w:t>
            </w:r>
          </w:p>
        </w:tc>
        <w:tc>
          <w:tcPr>
            <w:tcW w:w="3260" w:type="dxa"/>
          </w:tcPr>
          <w:p w14:paraId="026CF49C"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zadowalający zakres wymaganych środków językowych oraz struktur i form tworzących system języka niemieckiego,</w:t>
            </w:r>
          </w:p>
          <w:p w14:paraId="28F0A7E4"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(2) zna na zadowalającym poziomie terminologię opisu kategorii gramatycznych języka niemieckiego, (3) zna w zadowalającym stopniu zależności pomiędzy różnorodnością środków i struktur językowych, a ich właściwym użyciem w kontekście. </w:t>
            </w:r>
          </w:p>
        </w:tc>
        <w:tc>
          <w:tcPr>
            <w:tcW w:w="2977" w:type="dxa"/>
          </w:tcPr>
          <w:p w14:paraId="3365978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większość wymaganych środków językowych oraz struktur i form tworzących system języka niemieckiego, (2) zna większość wymaganych pojęć w zakresie terminologii opisu kategorii gramatycznych języka niemieckiego, (3) zna w dużym stopniu zależności pomiędzy różnorodnością środków i struktur językowych, a ich właściwym użyciem w kontekście.</w:t>
            </w:r>
          </w:p>
        </w:tc>
        <w:tc>
          <w:tcPr>
            <w:tcW w:w="2783" w:type="dxa"/>
          </w:tcPr>
          <w:p w14:paraId="5B73857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wymagane środki językowe oraz struktury i formy tworzące system języka niemieckiego, (2) zna podstawową terminologię opisu kategorii gramatycznych języka niemieckiego, (3) zna zależności pomiędzy różnorodnością środków i struktur językowych, a ich właściwym użyciem w kontekście.</w:t>
            </w:r>
          </w:p>
        </w:tc>
      </w:tr>
      <w:tr w:rsidR="003878FA" w:rsidRPr="00AE5392" w14:paraId="0EF3EFF4" w14:textId="77777777" w:rsidTr="000134A7">
        <w:trPr>
          <w:trHeight w:val="323"/>
        </w:trPr>
        <w:tc>
          <w:tcPr>
            <w:tcW w:w="988" w:type="dxa"/>
            <w:vAlign w:val="center"/>
          </w:tcPr>
          <w:p w14:paraId="2ECC5D16"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U_01</w:t>
            </w:r>
          </w:p>
        </w:tc>
        <w:tc>
          <w:tcPr>
            <w:tcW w:w="3260" w:type="dxa"/>
          </w:tcPr>
          <w:p w14:paraId="711BCFCF"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(1) operuje w wypowiedziach ustnych i pisemnych zadowalającym zasobem struktur językowych umożliwiających realizację różnych funkcji językowych, w tym aktów mowy, (2) wykazując przy tym </w:t>
            </w:r>
            <w:r w:rsidRPr="00AE5392">
              <w:rPr>
                <w:rFonts w:asciiTheme="majorHAnsi" w:hAnsiTheme="majorHAnsi"/>
                <w:sz w:val="20"/>
                <w:szCs w:val="20"/>
              </w:rPr>
              <w:lastRenderedPageBreak/>
              <w:t>zadowalający poziom poprawności (w doborze struktur, form i/lub środków językowych),</w:t>
            </w:r>
          </w:p>
          <w:p w14:paraId="53002897"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(3) dostrzega wybrane błędy językowe i potrafi dokonać ich korekty, (4) wykonuje zadania, wykazując zadowalający poziom zrozumienia instrukcji zawierającej terminologię opisu struktury języka.</w:t>
            </w:r>
          </w:p>
        </w:tc>
        <w:tc>
          <w:tcPr>
            <w:tcW w:w="2977" w:type="dxa"/>
          </w:tcPr>
          <w:p w14:paraId="4822146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 xml:space="preserve">Student (1) operuje w wypowiedziach ustnych i pisemnych dosyć szerokim zasobem struktur językowych umożliwiających realizację różnych funkcji językowych, w tym aktów mowy, </w:t>
            </w:r>
          </w:p>
          <w:p w14:paraId="5E7499D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 xml:space="preserve">(2) popełniając przy tym nieliczne błędy (w doborze struktur, form i/lub środków językowych), </w:t>
            </w:r>
          </w:p>
          <w:p w14:paraId="3A3DB2D4"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(3) dostrzega większość błędów językowych i potrafi dokonać ich korekty, (4) wykonuje zadania w dużej części zgodnie z instrukcją zawierającą terminologię opisu struktury języka.</w:t>
            </w:r>
          </w:p>
        </w:tc>
        <w:tc>
          <w:tcPr>
            <w:tcW w:w="2783" w:type="dxa"/>
          </w:tcPr>
          <w:p w14:paraId="6C0248E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Student (1) operuje w wypowiedziach ustnych i pisemnych szerokim zasobem struktur językowych umożliwiających realizację różnych funkcji językowych, w tym aktów mowy,</w:t>
            </w:r>
          </w:p>
          <w:p w14:paraId="2EB4AB1A"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 xml:space="preserve"> (2) wykazując przy tym wysoki poziom poprawności (w doborze struktur, form i środków językowych), (3) dostrzega błędy językowe i potrafi dokonać ich korekty,</w:t>
            </w:r>
          </w:p>
          <w:p w14:paraId="6414D9C9"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(4) wykonuje zadania zgodnie z instrukcją zawierającą terminologię opisu struktury języka.</w:t>
            </w:r>
          </w:p>
        </w:tc>
      </w:tr>
      <w:tr w:rsidR="003878FA" w:rsidRPr="00AE5392" w14:paraId="54E8E66E" w14:textId="77777777" w:rsidTr="000134A7">
        <w:trPr>
          <w:trHeight w:val="93"/>
        </w:trPr>
        <w:tc>
          <w:tcPr>
            <w:tcW w:w="988" w:type="dxa"/>
            <w:vAlign w:val="center"/>
          </w:tcPr>
          <w:p w14:paraId="3F4927C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U_02</w:t>
            </w:r>
          </w:p>
        </w:tc>
        <w:tc>
          <w:tcPr>
            <w:tcW w:w="3260" w:type="dxa"/>
          </w:tcPr>
          <w:p w14:paraId="7486CED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(1) wykorzystuje wiedzę w zakresie przedmiotu w celu doskonalenia własnej kompetencji lingwistycznej, uczestnicząc w zajęciach, </w:t>
            </w:r>
          </w:p>
          <w:p w14:paraId="72BAAD27"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(2) potrafi w satysfakcjonującym stopniu posługiwać się  pomocniczo wybranymi rodzajami opracowań, w tym m.in. gramatykami, słownikami czy też innymi źródłami języka i wiedzy o języku.</w:t>
            </w:r>
          </w:p>
        </w:tc>
        <w:tc>
          <w:tcPr>
            <w:tcW w:w="2977" w:type="dxa"/>
          </w:tcPr>
          <w:p w14:paraId="7E91AC4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(1) wykorzystuje w dużym stopniu wiedzę w zakresie przedmiotu w celu doskonalenia własnej kompetencji lingwistycznej, włączając się w realizację wyznaczonych zadań, </w:t>
            </w:r>
          </w:p>
          <w:p w14:paraId="358AE40E"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(2) potrafi dobrze posługiwać się pomocniczo m.in. gramatykami, słownikami czy też innymi źródłami języka i wiedzy o języku.</w:t>
            </w:r>
          </w:p>
        </w:tc>
        <w:tc>
          <w:tcPr>
            <w:tcW w:w="2783" w:type="dxa"/>
          </w:tcPr>
          <w:p w14:paraId="2C5BB2D9"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wykorzystuje wiedzę w zakresie przedmiotu w celu doskonalenia własnej kompetencji lingwistycznej, włączając się aktywnie w realizację wyznaczonych zadań, (2) potrafi efektywnie posługiwać się  pomocniczo różnego rodzaju opracowaniami, w tym m.in. gramatykami, słownikami czy też innymi źródłami języka i wiedzy o języku.</w:t>
            </w:r>
          </w:p>
        </w:tc>
      </w:tr>
      <w:tr w:rsidR="003878FA" w:rsidRPr="00AE5392" w14:paraId="6DD1DBFE" w14:textId="77777777" w:rsidTr="000134A7">
        <w:trPr>
          <w:trHeight w:val="507"/>
        </w:trPr>
        <w:tc>
          <w:tcPr>
            <w:tcW w:w="988" w:type="dxa"/>
            <w:vAlign w:val="center"/>
          </w:tcPr>
          <w:p w14:paraId="05DCDB43"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K_01</w:t>
            </w:r>
          </w:p>
        </w:tc>
        <w:tc>
          <w:tcPr>
            <w:tcW w:w="3260" w:type="dxa"/>
          </w:tcPr>
          <w:p w14:paraId="04D44FE4"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przejawia potrzebę ciągłego dokształcania się i rozwijania kompetencji lingwistycznej, włączając się w zadowalającym stopniu w realizację omawianych treści, (2) przy wykonywaniu poszczególnych zadań podejmuje próby dobierania odpowiednich metod, strategii i/lub technik pracy, (3) podejmuje próby interakcji, nawiązując do wypowiedzi innych.</w:t>
            </w:r>
          </w:p>
        </w:tc>
        <w:tc>
          <w:tcPr>
            <w:tcW w:w="2977" w:type="dxa"/>
          </w:tcPr>
          <w:p w14:paraId="60099A4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przejawia potrzebę ciągłego dokształcania się i rozwijania kompetencji lingwistycznej, włączając się w realizację omawianych treści, (2) przy wykonywaniu poszczególnych zadań dobiera odpowiednie metody, strategie i/lub techniki pracy, (3) wchodzi w interakcję, nawiązując do wypowiedzi innych.</w:t>
            </w:r>
          </w:p>
        </w:tc>
        <w:tc>
          <w:tcPr>
            <w:tcW w:w="2783" w:type="dxa"/>
          </w:tcPr>
          <w:p w14:paraId="6B711F7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przejawia potrzebę ciągłego dokształcania się i rozwijania kompetencji lingwistycznej, aktywnie włączając się w realizację omawianych treści, (2) przy wykonywaniu poszczególnych zadań dobiera odpowiednie metody, strategie i/lub techniki pracy, (3) z łatwością wchodzi w interakcję, nawiązując do wypowiedzi innych.</w:t>
            </w:r>
          </w:p>
        </w:tc>
      </w:tr>
    </w:tbl>
    <w:p w14:paraId="26F19A88" w14:textId="77777777" w:rsidR="003878FA" w:rsidRPr="00AE5392" w:rsidRDefault="003878FA" w:rsidP="003878FA">
      <w:pPr>
        <w:spacing w:before="120" w:after="120" w:line="240" w:lineRule="auto"/>
        <w:rPr>
          <w:rFonts w:asciiTheme="majorHAnsi" w:hAnsiTheme="majorHAnsi" w:cs="Calibri"/>
          <w:b/>
          <w:bCs/>
          <w:color w:val="FF0000"/>
        </w:rPr>
      </w:pPr>
      <w:bookmarkStart w:id="47" w:name="_Hlk118974336"/>
      <w:r w:rsidRPr="00AE5392">
        <w:rPr>
          <w:rFonts w:asciiTheme="majorHAnsi" w:hAnsiTheme="majorHAnsi" w:cs="Calibri"/>
          <w:b/>
          <w:bCs/>
        </w:rPr>
        <w:t>10. Forma zaliczenia zajęć</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0"/>
      </w:tblGrid>
      <w:tr w:rsidR="003878FA" w:rsidRPr="00AE5392" w14:paraId="3C2968C0" w14:textId="77777777" w:rsidTr="000134A7">
        <w:trPr>
          <w:trHeight w:val="540"/>
        </w:trPr>
        <w:tc>
          <w:tcPr>
            <w:tcW w:w="9900" w:type="dxa"/>
          </w:tcPr>
          <w:bookmarkEnd w:id="47"/>
          <w:p w14:paraId="1DC2259B"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0"/>
                <w:szCs w:val="20"/>
              </w:rPr>
              <w:t xml:space="preserve">Po 2., 4. i 6. semestrze egzamin </w:t>
            </w:r>
          </w:p>
        </w:tc>
      </w:tr>
    </w:tbl>
    <w:p w14:paraId="1BA4657E"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6A6D73DF"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CD66127"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759C87F"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1F2D5BF3"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40313A6"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5156E6C"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239D1AB"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22993419"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A2D300D"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t>Godziny kontaktowe studenta (w ramach zajęć):</w:t>
            </w:r>
          </w:p>
        </w:tc>
      </w:tr>
      <w:tr w:rsidR="003878FA" w:rsidRPr="00AE5392" w14:paraId="73CD9FA3"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A706099"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436AC4A"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270</w:t>
            </w:r>
          </w:p>
        </w:tc>
        <w:tc>
          <w:tcPr>
            <w:tcW w:w="1985" w:type="dxa"/>
            <w:tcBorders>
              <w:top w:val="single" w:sz="4" w:space="0" w:color="auto"/>
              <w:left w:val="single" w:sz="4" w:space="0" w:color="auto"/>
              <w:bottom w:val="single" w:sz="4" w:space="0" w:color="auto"/>
              <w:right w:val="single" w:sz="4" w:space="0" w:color="auto"/>
            </w:tcBorders>
            <w:vAlign w:val="center"/>
          </w:tcPr>
          <w:p w14:paraId="707C837F"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162</w:t>
            </w:r>
          </w:p>
        </w:tc>
      </w:tr>
      <w:tr w:rsidR="003878FA" w:rsidRPr="00AE5392" w14:paraId="5EEF6AB0"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2721DD6"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63EB62A2" w14:textId="77777777" w:rsidTr="000134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1DCDAE0"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30C57D4C"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23648FBF"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2FE750D2" w14:textId="77777777" w:rsidTr="000134A7">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833CF4B"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lastRenderedPageBreak/>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56A46668"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7BF98EC7"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150D3784"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58144AC0"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wypowiedzi ustnej</w:t>
            </w:r>
          </w:p>
          <w:p w14:paraId="1D848603"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015E7E7"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636E2EFB"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492A4729"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7178C62"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D7165BE"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2258F13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2E907C43"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75F8BF9E"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Realizacja prac pisemnych</w:t>
            </w:r>
          </w:p>
          <w:p w14:paraId="62DBF46D"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3CE652"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A5CA0C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122EB4FB"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77FBCFE2"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1262FE2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7ABBD03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43</w:t>
            </w:r>
          </w:p>
        </w:tc>
      </w:tr>
      <w:tr w:rsidR="003878FA" w:rsidRPr="00AE5392" w14:paraId="5553D4A3"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E1B842"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26682DD"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420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1B70551"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420</w:t>
            </w:r>
          </w:p>
        </w:tc>
      </w:tr>
      <w:tr w:rsidR="003878FA" w:rsidRPr="00AE5392" w14:paraId="7428C0D3"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C114464"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D795545"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14</w:t>
            </w:r>
          </w:p>
        </w:tc>
        <w:tc>
          <w:tcPr>
            <w:tcW w:w="1985" w:type="dxa"/>
            <w:tcBorders>
              <w:top w:val="single" w:sz="4" w:space="0" w:color="000000"/>
              <w:left w:val="single" w:sz="4" w:space="0" w:color="000000"/>
              <w:bottom w:val="single" w:sz="4" w:space="0" w:color="000000"/>
              <w:right w:val="single" w:sz="4" w:space="0" w:color="000000"/>
            </w:tcBorders>
            <w:vAlign w:val="center"/>
          </w:tcPr>
          <w:p w14:paraId="02C9009A"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14</w:t>
            </w:r>
          </w:p>
        </w:tc>
      </w:tr>
    </w:tbl>
    <w:p w14:paraId="5A7A574A"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878FA" w:rsidRPr="00642021" w14:paraId="7B5351D9" w14:textId="77777777" w:rsidTr="000134A7">
        <w:tc>
          <w:tcPr>
            <w:tcW w:w="10065" w:type="dxa"/>
            <w:shd w:val="clear" w:color="auto" w:fill="auto"/>
          </w:tcPr>
          <w:p w14:paraId="22738D5F" w14:textId="77777777" w:rsidR="003878FA" w:rsidRPr="00AE5392" w:rsidRDefault="003878FA" w:rsidP="000134A7">
            <w:pPr>
              <w:spacing w:after="0" w:line="240" w:lineRule="auto"/>
              <w:rPr>
                <w:rFonts w:asciiTheme="majorHAnsi" w:hAnsiTheme="majorHAnsi"/>
                <w:b/>
                <w:sz w:val="20"/>
                <w:szCs w:val="20"/>
              </w:rPr>
            </w:pPr>
            <w:r w:rsidRPr="00AE5392">
              <w:rPr>
                <w:rFonts w:asciiTheme="majorHAnsi" w:hAnsiTheme="majorHAnsi"/>
                <w:b/>
                <w:sz w:val="20"/>
                <w:szCs w:val="20"/>
              </w:rPr>
              <w:t>Literatura obowiązkowa:</w:t>
            </w:r>
          </w:p>
          <w:p w14:paraId="46034709" w14:textId="77777777" w:rsidR="003878FA" w:rsidRPr="00AE5392" w:rsidRDefault="003878FA">
            <w:pPr>
              <w:numPr>
                <w:ilvl w:val="0"/>
                <w:numId w:val="14"/>
              </w:numPr>
              <w:spacing w:after="0" w:line="240" w:lineRule="auto"/>
              <w:jc w:val="both"/>
              <w:rPr>
                <w:rFonts w:asciiTheme="majorHAnsi" w:hAnsiTheme="majorHAnsi"/>
                <w:sz w:val="20"/>
                <w:szCs w:val="20"/>
                <w:lang w:val="de-DE" w:eastAsia="pl-PL"/>
              </w:rPr>
            </w:pPr>
            <w:r w:rsidRPr="00AE5392">
              <w:rPr>
                <w:rFonts w:asciiTheme="majorHAnsi" w:hAnsiTheme="majorHAnsi"/>
                <w:sz w:val="20"/>
                <w:szCs w:val="20"/>
                <w:lang w:val="de-DE" w:eastAsia="pl-PL"/>
              </w:rPr>
              <w:t xml:space="preserve">Dreyer H., Schmitt R., </w:t>
            </w:r>
            <w:r w:rsidRPr="00AE5392">
              <w:rPr>
                <w:rFonts w:asciiTheme="majorHAnsi" w:hAnsiTheme="majorHAnsi"/>
                <w:i/>
                <w:sz w:val="20"/>
                <w:szCs w:val="20"/>
                <w:lang w:val="de-DE" w:eastAsia="pl-PL"/>
              </w:rPr>
              <w:t>Lehr- und Übungsbuch der deutschen Grammatik – aktuell</w:t>
            </w:r>
            <w:r w:rsidRPr="00AE5392">
              <w:rPr>
                <w:rFonts w:asciiTheme="majorHAnsi" w:hAnsiTheme="majorHAnsi"/>
                <w:sz w:val="20"/>
                <w:szCs w:val="20"/>
                <w:lang w:val="de-DE" w:eastAsia="pl-PL"/>
              </w:rPr>
              <w:t xml:space="preserve">, </w:t>
            </w:r>
            <w:proofErr w:type="spellStart"/>
            <w:r w:rsidRPr="00AE5392">
              <w:rPr>
                <w:rFonts w:asciiTheme="majorHAnsi" w:hAnsiTheme="majorHAnsi"/>
                <w:sz w:val="20"/>
                <w:szCs w:val="20"/>
                <w:lang w:val="de-DE" w:eastAsia="pl-PL"/>
              </w:rPr>
              <w:t>Hueber</w:t>
            </w:r>
            <w:proofErr w:type="spellEnd"/>
            <w:r w:rsidRPr="00AE5392">
              <w:rPr>
                <w:rFonts w:asciiTheme="majorHAnsi" w:hAnsiTheme="majorHAnsi"/>
                <w:sz w:val="20"/>
                <w:szCs w:val="20"/>
                <w:lang w:val="de-DE" w:eastAsia="pl-PL"/>
              </w:rPr>
              <w:t xml:space="preserve"> Verlag, Ismaning 2010.</w:t>
            </w:r>
          </w:p>
          <w:p w14:paraId="06C8EFBA" w14:textId="77777777" w:rsidR="003878FA" w:rsidRPr="00AE5392" w:rsidRDefault="003878FA">
            <w:pPr>
              <w:numPr>
                <w:ilvl w:val="0"/>
                <w:numId w:val="14"/>
              </w:numPr>
              <w:spacing w:after="0" w:line="240" w:lineRule="auto"/>
              <w:jc w:val="both"/>
              <w:rPr>
                <w:rFonts w:asciiTheme="majorHAnsi" w:hAnsiTheme="majorHAnsi"/>
                <w:sz w:val="20"/>
                <w:szCs w:val="20"/>
                <w:lang w:val="de-DE" w:eastAsia="pl-PL"/>
              </w:rPr>
            </w:pPr>
            <w:r w:rsidRPr="00AE5392">
              <w:rPr>
                <w:rFonts w:asciiTheme="majorHAnsi" w:hAnsiTheme="majorHAnsi"/>
                <w:sz w:val="20"/>
                <w:szCs w:val="20"/>
                <w:lang w:val="de-DE" w:eastAsia="pl-PL"/>
              </w:rPr>
              <w:t>Hering A., Matussek M., Perlmann-</w:t>
            </w:r>
            <w:proofErr w:type="spellStart"/>
            <w:r w:rsidRPr="00AE5392">
              <w:rPr>
                <w:rFonts w:asciiTheme="majorHAnsi" w:hAnsiTheme="majorHAnsi"/>
                <w:sz w:val="20"/>
                <w:szCs w:val="20"/>
                <w:lang w:val="de-DE" w:eastAsia="pl-PL"/>
              </w:rPr>
              <w:t>Balme</w:t>
            </w:r>
            <w:proofErr w:type="spellEnd"/>
            <w:r w:rsidRPr="00AE5392">
              <w:rPr>
                <w:rFonts w:asciiTheme="majorHAnsi" w:hAnsiTheme="majorHAnsi"/>
                <w:sz w:val="20"/>
                <w:szCs w:val="20"/>
                <w:lang w:val="de-DE" w:eastAsia="pl-PL"/>
              </w:rPr>
              <w:t xml:space="preserve"> M.,  </w:t>
            </w:r>
            <w:proofErr w:type="spellStart"/>
            <w:r w:rsidRPr="00AE5392">
              <w:rPr>
                <w:rFonts w:asciiTheme="majorHAnsi" w:hAnsiTheme="majorHAnsi"/>
                <w:i/>
                <w:sz w:val="20"/>
                <w:szCs w:val="20"/>
                <w:lang w:val="de-DE" w:eastAsia="pl-PL"/>
              </w:rPr>
              <w:t>em</w:t>
            </w:r>
            <w:proofErr w:type="spellEnd"/>
            <w:r w:rsidRPr="00AE5392">
              <w:rPr>
                <w:rFonts w:asciiTheme="majorHAnsi" w:hAnsiTheme="majorHAnsi"/>
                <w:i/>
                <w:sz w:val="20"/>
                <w:szCs w:val="20"/>
                <w:lang w:val="de-DE" w:eastAsia="pl-PL"/>
              </w:rPr>
              <w:t>-Übungsgrammatik</w:t>
            </w:r>
            <w:r w:rsidRPr="00AE5392">
              <w:rPr>
                <w:rFonts w:asciiTheme="majorHAnsi" w:hAnsiTheme="majorHAnsi"/>
                <w:sz w:val="20"/>
                <w:szCs w:val="20"/>
                <w:lang w:val="de-DE" w:eastAsia="pl-PL"/>
              </w:rPr>
              <w:t xml:space="preserve">, Max </w:t>
            </w:r>
            <w:proofErr w:type="spellStart"/>
            <w:r w:rsidRPr="00AE5392">
              <w:rPr>
                <w:rFonts w:asciiTheme="majorHAnsi" w:hAnsiTheme="majorHAnsi"/>
                <w:sz w:val="20"/>
                <w:szCs w:val="20"/>
                <w:lang w:val="de-DE" w:eastAsia="pl-PL"/>
              </w:rPr>
              <w:t>Hueber</w:t>
            </w:r>
            <w:proofErr w:type="spellEnd"/>
            <w:r w:rsidRPr="00AE5392">
              <w:rPr>
                <w:rFonts w:asciiTheme="majorHAnsi" w:hAnsiTheme="majorHAnsi"/>
                <w:sz w:val="20"/>
                <w:szCs w:val="20"/>
                <w:lang w:val="de-DE" w:eastAsia="pl-PL"/>
              </w:rPr>
              <w:t xml:space="preserve"> Verlag, Ismaning  2001.</w:t>
            </w:r>
          </w:p>
          <w:p w14:paraId="65A162AC" w14:textId="77777777" w:rsidR="003878FA" w:rsidRPr="00AE5392" w:rsidRDefault="003878FA">
            <w:pPr>
              <w:numPr>
                <w:ilvl w:val="0"/>
                <w:numId w:val="14"/>
              </w:numPr>
              <w:spacing w:after="0" w:line="240" w:lineRule="auto"/>
              <w:jc w:val="both"/>
              <w:rPr>
                <w:rFonts w:asciiTheme="majorHAnsi" w:hAnsiTheme="majorHAnsi"/>
                <w:sz w:val="20"/>
                <w:szCs w:val="20"/>
                <w:lang w:val="de-DE" w:eastAsia="pl-PL"/>
              </w:rPr>
            </w:pPr>
            <w:r w:rsidRPr="00AE5392">
              <w:rPr>
                <w:rFonts w:asciiTheme="majorHAnsi" w:hAnsiTheme="majorHAnsi"/>
                <w:i/>
                <w:sz w:val="20"/>
                <w:szCs w:val="20"/>
                <w:lang w:val="de-DE" w:eastAsia="pl-PL"/>
              </w:rPr>
              <w:t>Duden Grammatik</w:t>
            </w:r>
            <w:r w:rsidRPr="00AE5392">
              <w:rPr>
                <w:rFonts w:asciiTheme="majorHAnsi" w:hAnsiTheme="majorHAnsi"/>
                <w:sz w:val="20"/>
                <w:szCs w:val="20"/>
                <w:lang w:val="de-DE" w:eastAsia="pl-PL"/>
              </w:rPr>
              <w:t>,</w:t>
            </w:r>
            <w:r w:rsidRPr="00AE5392">
              <w:rPr>
                <w:rFonts w:asciiTheme="majorHAnsi" w:eastAsia="Times New Roman" w:hAnsiTheme="majorHAnsi"/>
                <w:sz w:val="24"/>
                <w:szCs w:val="24"/>
                <w:lang w:val="de-DE" w:eastAsia="pl-PL"/>
              </w:rPr>
              <w:t xml:space="preserve"> </w:t>
            </w:r>
            <w:r w:rsidRPr="00AE5392">
              <w:rPr>
                <w:rFonts w:asciiTheme="majorHAnsi" w:hAnsiTheme="majorHAnsi"/>
                <w:sz w:val="20"/>
                <w:szCs w:val="20"/>
                <w:lang w:val="de-DE" w:eastAsia="pl-PL"/>
              </w:rPr>
              <w:t>http://www.duden.de/hilfe/grammatik.</w:t>
            </w:r>
          </w:p>
        </w:tc>
      </w:tr>
      <w:tr w:rsidR="003878FA" w:rsidRPr="00AE5392" w14:paraId="0A3BBAA7" w14:textId="77777777" w:rsidTr="000134A7">
        <w:tc>
          <w:tcPr>
            <w:tcW w:w="10065" w:type="dxa"/>
            <w:shd w:val="clear" w:color="auto" w:fill="auto"/>
          </w:tcPr>
          <w:p w14:paraId="4677EB37" w14:textId="77777777" w:rsidR="003878FA" w:rsidRPr="00AE5392" w:rsidRDefault="003878FA" w:rsidP="000134A7">
            <w:pPr>
              <w:spacing w:after="0" w:line="240" w:lineRule="auto"/>
              <w:ind w:right="-567"/>
              <w:contextualSpacing/>
              <w:rPr>
                <w:rFonts w:asciiTheme="majorHAnsi" w:hAnsiTheme="majorHAnsi"/>
                <w:b/>
                <w:sz w:val="20"/>
                <w:szCs w:val="20"/>
              </w:rPr>
            </w:pPr>
            <w:r w:rsidRPr="00AE5392">
              <w:rPr>
                <w:rFonts w:asciiTheme="majorHAnsi" w:hAnsiTheme="majorHAnsi"/>
                <w:b/>
                <w:sz w:val="20"/>
                <w:szCs w:val="20"/>
              </w:rPr>
              <w:t>Literatura zalecana / fakultatywna:</w:t>
            </w:r>
          </w:p>
          <w:p w14:paraId="018780B7"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lang w:val="de-DE"/>
              </w:rPr>
              <w:t xml:space="preserve">Apelt M., Apelt H.-P., </w:t>
            </w:r>
            <w:r w:rsidRPr="00AE5392">
              <w:rPr>
                <w:rFonts w:asciiTheme="majorHAnsi" w:hAnsiTheme="majorHAnsi"/>
                <w:i/>
                <w:spacing w:val="-4"/>
                <w:sz w:val="20"/>
                <w:szCs w:val="20"/>
                <w:lang w:val="de-DE"/>
              </w:rPr>
              <w:t>Grammatik a la carte!</w:t>
            </w:r>
            <w:r w:rsidRPr="00AE5392">
              <w:rPr>
                <w:rFonts w:asciiTheme="majorHAnsi" w:hAnsiTheme="majorHAnsi"/>
                <w:spacing w:val="-4"/>
                <w:sz w:val="20"/>
                <w:szCs w:val="20"/>
                <w:lang w:val="de-DE"/>
              </w:rPr>
              <w:t xml:space="preserve"> Band 1, Diesterweg, Frankfurt 2002.</w:t>
            </w:r>
          </w:p>
          <w:p w14:paraId="466196E4" w14:textId="77777777" w:rsidR="003878FA" w:rsidRPr="00AE5392" w:rsidRDefault="003878FA">
            <w:pPr>
              <w:numPr>
                <w:ilvl w:val="0"/>
                <w:numId w:val="15"/>
              </w:numPr>
              <w:spacing w:after="0"/>
              <w:rPr>
                <w:rFonts w:asciiTheme="majorHAnsi" w:hAnsiTheme="majorHAnsi"/>
                <w:spacing w:val="-4"/>
                <w:sz w:val="20"/>
                <w:szCs w:val="20"/>
              </w:rPr>
            </w:pPr>
            <w:r w:rsidRPr="00AE5392">
              <w:rPr>
                <w:rFonts w:asciiTheme="majorHAnsi" w:hAnsiTheme="majorHAnsi"/>
                <w:spacing w:val="-4"/>
                <w:sz w:val="20"/>
                <w:szCs w:val="20"/>
              </w:rPr>
              <w:t xml:space="preserve">Chrapek L., </w:t>
            </w:r>
            <w:proofErr w:type="spellStart"/>
            <w:r w:rsidRPr="00AE5392">
              <w:rPr>
                <w:rFonts w:asciiTheme="majorHAnsi" w:hAnsiTheme="majorHAnsi"/>
                <w:spacing w:val="-4"/>
                <w:sz w:val="20"/>
                <w:szCs w:val="20"/>
              </w:rPr>
              <w:t>Kołsut</w:t>
            </w:r>
            <w:proofErr w:type="spellEnd"/>
            <w:r w:rsidRPr="00AE5392">
              <w:rPr>
                <w:rFonts w:asciiTheme="majorHAnsi" w:hAnsiTheme="majorHAnsi"/>
                <w:spacing w:val="-4"/>
                <w:sz w:val="20"/>
                <w:szCs w:val="20"/>
              </w:rPr>
              <w:t xml:space="preserve"> S., Kotnowska J., </w:t>
            </w:r>
            <w:r w:rsidRPr="00AE5392">
              <w:rPr>
                <w:rFonts w:asciiTheme="majorHAnsi" w:hAnsiTheme="majorHAnsi"/>
                <w:i/>
                <w:spacing w:val="-4"/>
                <w:sz w:val="20"/>
                <w:szCs w:val="20"/>
              </w:rPr>
              <w:t>Wielka gramatyka niemiecka z ćwiczeniami</w:t>
            </w:r>
            <w:r w:rsidRPr="00AE5392">
              <w:rPr>
                <w:rFonts w:asciiTheme="majorHAnsi" w:hAnsiTheme="majorHAnsi"/>
                <w:spacing w:val="-4"/>
                <w:sz w:val="20"/>
                <w:szCs w:val="20"/>
              </w:rPr>
              <w:t xml:space="preserve">, </w:t>
            </w:r>
            <w:proofErr w:type="spellStart"/>
            <w:r w:rsidRPr="00AE5392">
              <w:rPr>
                <w:rFonts w:asciiTheme="majorHAnsi" w:hAnsiTheme="majorHAnsi"/>
                <w:spacing w:val="-4"/>
                <w:sz w:val="20"/>
                <w:szCs w:val="20"/>
              </w:rPr>
              <w:t>LektorKlett</w:t>
            </w:r>
            <w:proofErr w:type="spellEnd"/>
            <w:r w:rsidRPr="00AE5392">
              <w:rPr>
                <w:rFonts w:asciiTheme="majorHAnsi" w:hAnsiTheme="majorHAnsi"/>
                <w:spacing w:val="-4"/>
                <w:sz w:val="20"/>
                <w:szCs w:val="20"/>
              </w:rPr>
              <w:t>, Poznań 2015.</w:t>
            </w:r>
          </w:p>
          <w:p w14:paraId="28E67B54"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lang w:val="de-DE"/>
              </w:rPr>
              <w:t xml:space="preserve">Dreke M.,  Lind W., </w:t>
            </w:r>
            <w:r w:rsidRPr="00AE5392">
              <w:rPr>
                <w:rFonts w:asciiTheme="majorHAnsi" w:hAnsiTheme="majorHAnsi"/>
                <w:i/>
                <w:spacing w:val="-4"/>
                <w:sz w:val="20"/>
                <w:szCs w:val="20"/>
                <w:lang w:val="de-DE"/>
              </w:rPr>
              <w:t>Wechselspiel Neu – Interaktive Arbeitsblätter für die Partnerarbeit im Deutschunterricht</w:t>
            </w:r>
            <w:r w:rsidRPr="00AE5392">
              <w:rPr>
                <w:rFonts w:asciiTheme="majorHAnsi" w:hAnsiTheme="majorHAnsi"/>
                <w:spacing w:val="-4"/>
                <w:sz w:val="20"/>
                <w:szCs w:val="20"/>
                <w:lang w:val="de-DE"/>
              </w:rPr>
              <w:t>,  Langenscheidt, Berlin, München 2019.</w:t>
            </w:r>
          </w:p>
          <w:p w14:paraId="2D1603EF" w14:textId="77777777" w:rsidR="003878FA" w:rsidRPr="00AE5392" w:rsidRDefault="003878FA">
            <w:pPr>
              <w:numPr>
                <w:ilvl w:val="0"/>
                <w:numId w:val="15"/>
              </w:numPr>
              <w:spacing w:after="0"/>
              <w:rPr>
                <w:rFonts w:asciiTheme="majorHAnsi" w:hAnsiTheme="majorHAnsi"/>
                <w:spacing w:val="-4"/>
                <w:sz w:val="20"/>
                <w:szCs w:val="20"/>
                <w:lang w:val="de-DE"/>
              </w:rPr>
            </w:pPr>
            <w:proofErr w:type="spellStart"/>
            <w:r w:rsidRPr="00AE5392">
              <w:rPr>
                <w:rFonts w:asciiTheme="majorHAnsi" w:hAnsiTheme="majorHAnsi"/>
                <w:spacing w:val="-4"/>
                <w:sz w:val="20"/>
                <w:szCs w:val="20"/>
                <w:lang w:val="de-DE"/>
              </w:rPr>
              <w:t>Ferenbach</w:t>
            </w:r>
            <w:proofErr w:type="spellEnd"/>
            <w:r w:rsidRPr="00AE5392">
              <w:rPr>
                <w:rFonts w:asciiTheme="majorHAnsi" w:hAnsiTheme="majorHAnsi"/>
                <w:spacing w:val="-4"/>
                <w:sz w:val="20"/>
                <w:szCs w:val="20"/>
                <w:lang w:val="de-DE"/>
              </w:rPr>
              <w:t xml:space="preserve"> M., Schüßler I., </w:t>
            </w:r>
            <w:r w:rsidRPr="00AE5392">
              <w:rPr>
                <w:rFonts w:asciiTheme="majorHAnsi" w:hAnsiTheme="majorHAnsi"/>
                <w:i/>
                <w:spacing w:val="-4"/>
                <w:sz w:val="20"/>
                <w:szCs w:val="20"/>
                <w:lang w:val="de-DE"/>
              </w:rPr>
              <w:t>Wörter zur Wahl (B1-C1)</w:t>
            </w:r>
            <w:r w:rsidRPr="00AE5392">
              <w:rPr>
                <w:rFonts w:asciiTheme="majorHAnsi" w:hAnsiTheme="majorHAnsi"/>
                <w:spacing w:val="-4"/>
                <w:sz w:val="20"/>
                <w:szCs w:val="20"/>
                <w:lang w:val="de-DE"/>
              </w:rPr>
              <w:t>, Ernst Klett International, Stuttgart, 2007.</w:t>
            </w:r>
          </w:p>
          <w:p w14:paraId="40A1A710" w14:textId="77777777" w:rsidR="003878FA" w:rsidRPr="00AE5392" w:rsidRDefault="003878FA">
            <w:pPr>
              <w:numPr>
                <w:ilvl w:val="0"/>
                <w:numId w:val="15"/>
              </w:numPr>
              <w:spacing w:after="0"/>
              <w:rPr>
                <w:rFonts w:asciiTheme="majorHAnsi" w:hAnsiTheme="majorHAnsi"/>
                <w:spacing w:val="-4"/>
                <w:sz w:val="20"/>
                <w:szCs w:val="20"/>
                <w:lang w:val="de-DE"/>
              </w:rPr>
            </w:pPr>
            <w:proofErr w:type="spellStart"/>
            <w:r w:rsidRPr="00AE5392">
              <w:rPr>
                <w:rFonts w:asciiTheme="majorHAnsi" w:hAnsiTheme="majorHAnsi"/>
                <w:spacing w:val="-4"/>
                <w:sz w:val="20"/>
                <w:szCs w:val="20"/>
                <w:lang w:val="de-DE"/>
              </w:rPr>
              <w:t>Heidermann</w:t>
            </w:r>
            <w:proofErr w:type="spellEnd"/>
            <w:r w:rsidRPr="00AE5392">
              <w:rPr>
                <w:rFonts w:asciiTheme="majorHAnsi" w:hAnsiTheme="majorHAnsi"/>
                <w:spacing w:val="-4"/>
                <w:sz w:val="20"/>
                <w:szCs w:val="20"/>
                <w:lang w:val="de-DE"/>
              </w:rPr>
              <w:t xml:space="preserve"> W., </w:t>
            </w:r>
            <w:r w:rsidRPr="00AE5392">
              <w:rPr>
                <w:rFonts w:asciiTheme="majorHAnsi" w:hAnsiTheme="majorHAnsi"/>
                <w:i/>
                <w:spacing w:val="-4"/>
                <w:sz w:val="20"/>
                <w:szCs w:val="20"/>
                <w:lang w:val="de-DE"/>
              </w:rPr>
              <w:t>Grammatiktraining Grundstufe</w:t>
            </w:r>
            <w:r w:rsidRPr="00AE5392">
              <w:rPr>
                <w:rFonts w:asciiTheme="majorHAnsi" w:hAnsiTheme="majorHAnsi"/>
                <w:spacing w:val="-4"/>
                <w:sz w:val="20"/>
                <w:szCs w:val="20"/>
                <w:lang w:val="de-DE"/>
              </w:rPr>
              <w:t>. Verlag für Deutsch, Ismaning 1997.</w:t>
            </w:r>
          </w:p>
          <w:p w14:paraId="1492F658"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lang w:val="de-DE"/>
              </w:rPr>
              <w:t xml:space="preserve">Helbig G., </w:t>
            </w:r>
            <w:proofErr w:type="spellStart"/>
            <w:r w:rsidRPr="00AE5392">
              <w:rPr>
                <w:rFonts w:asciiTheme="majorHAnsi" w:hAnsiTheme="majorHAnsi"/>
                <w:spacing w:val="-4"/>
                <w:sz w:val="20"/>
                <w:szCs w:val="20"/>
                <w:lang w:val="de-DE"/>
              </w:rPr>
              <w:t>Buscha</w:t>
            </w:r>
            <w:proofErr w:type="spellEnd"/>
            <w:r w:rsidRPr="00AE5392">
              <w:rPr>
                <w:rFonts w:asciiTheme="majorHAnsi" w:hAnsiTheme="majorHAnsi"/>
                <w:spacing w:val="-4"/>
                <w:sz w:val="20"/>
                <w:szCs w:val="20"/>
                <w:lang w:val="de-DE"/>
              </w:rPr>
              <w:t xml:space="preserve"> J., </w:t>
            </w:r>
            <w:r w:rsidRPr="00AE5392">
              <w:rPr>
                <w:rFonts w:asciiTheme="majorHAnsi" w:hAnsiTheme="majorHAnsi"/>
                <w:i/>
                <w:spacing w:val="-4"/>
                <w:sz w:val="20"/>
                <w:szCs w:val="20"/>
                <w:lang w:val="de-DE"/>
              </w:rPr>
              <w:t>Übungsgrammatik Deutsch</w:t>
            </w:r>
            <w:r w:rsidRPr="00AE5392">
              <w:rPr>
                <w:rFonts w:asciiTheme="majorHAnsi" w:hAnsiTheme="majorHAnsi"/>
                <w:spacing w:val="-4"/>
                <w:sz w:val="20"/>
                <w:szCs w:val="20"/>
                <w:lang w:val="de-DE"/>
              </w:rPr>
              <w:t>, Langenscheidt, Berlin, München 2000.</w:t>
            </w:r>
          </w:p>
          <w:p w14:paraId="6501462A"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lang w:val="de-DE"/>
              </w:rPr>
              <w:t xml:space="preserve">Rug W., Tomaszewski A., </w:t>
            </w:r>
            <w:r w:rsidRPr="00AE5392">
              <w:rPr>
                <w:rFonts w:asciiTheme="majorHAnsi" w:hAnsiTheme="majorHAnsi"/>
                <w:i/>
                <w:spacing w:val="-4"/>
                <w:sz w:val="20"/>
                <w:szCs w:val="20"/>
                <w:lang w:val="de-DE"/>
              </w:rPr>
              <w:t>Grammatik mit Sinn und Verstand</w:t>
            </w:r>
            <w:r w:rsidRPr="00AE5392">
              <w:rPr>
                <w:rFonts w:asciiTheme="majorHAnsi" w:hAnsiTheme="majorHAnsi"/>
                <w:spacing w:val="-4"/>
                <w:sz w:val="20"/>
                <w:szCs w:val="20"/>
                <w:lang w:val="de-DE"/>
              </w:rPr>
              <w:t>,  Klett Edition Deutsch, München 1993.</w:t>
            </w:r>
          </w:p>
          <w:p w14:paraId="7CED9BEF"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lang w:val="de-DE"/>
              </w:rPr>
              <w:t xml:space="preserve">Wagner R., </w:t>
            </w:r>
            <w:r w:rsidRPr="00AE5392">
              <w:rPr>
                <w:rFonts w:asciiTheme="majorHAnsi" w:hAnsiTheme="majorHAnsi"/>
                <w:i/>
                <w:spacing w:val="-4"/>
                <w:sz w:val="20"/>
                <w:szCs w:val="20"/>
                <w:lang w:val="de-DE"/>
              </w:rPr>
              <w:t>Grammatiktraining Mittelstufe</w:t>
            </w:r>
            <w:r w:rsidRPr="00AE5392">
              <w:rPr>
                <w:rFonts w:asciiTheme="majorHAnsi" w:hAnsiTheme="majorHAnsi"/>
                <w:spacing w:val="-4"/>
                <w:sz w:val="20"/>
                <w:szCs w:val="20"/>
                <w:lang w:val="de-DE"/>
              </w:rPr>
              <w:t>, Verlag für Deutsch, Ismaning 1999.</w:t>
            </w:r>
          </w:p>
          <w:p w14:paraId="4284287E" w14:textId="77777777" w:rsidR="003878FA" w:rsidRPr="00AE5392" w:rsidRDefault="003878FA">
            <w:pPr>
              <w:numPr>
                <w:ilvl w:val="0"/>
                <w:numId w:val="15"/>
              </w:numPr>
              <w:spacing w:after="0"/>
              <w:rPr>
                <w:rFonts w:asciiTheme="majorHAnsi" w:hAnsiTheme="majorHAnsi"/>
                <w:spacing w:val="-4"/>
                <w:sz w:val="20"/>
                <w:szCs w:val="20"/>
                <w:lang w:val="de-DE"/>
              </w:rPr>
            </w:pPr>
            <w:r w:rsidRPr="00AE5392">
              <w:rPr>
                <w:rFonts w:asciiTheme="majorHAnsi" w:hAnsiTheme="majorHAnsi"/>
                <w:spacing w:val="-4"/>
                <w:sz w:val="20"/>
                <w:szCs w:val="20"/>
              </w:rPr>
              <w:t xml:space="preserve">Czasopisma niemieckojęzyczne dostępne w wersji on-line (np. </w:t>
            </w:r>
            <w:r w:rsidRPr="00AE5392">
              <w:rPr>
                <w:rFonts w:asciiTheme="majorHAnsi" w:hAnsiTheme="majorHAnsi"/>
                <w:spacing w:val="-4"/>
                <w:sz w:val="20"/>
                <w:szCs w:val="20"/>
                <w:lang w:val="de-DE"/>
              </w:rPr>
              <w:t>Stern, Spiegel, Focus).</w:t>
            </w:r>
          </w:p>
          <w:p w14:paraId="63124F99" w14:textId="77777777" w:rsidR="003878FA" w:rsidRPr="00AE5392" w:rsidRDefault="003878FA">
            <w:pPr>
              <w:numPr>
                <w:ilvl w:val="0"/>
                <w:numId w:val="15"/>
              </w:numPr>
              <w:spacing w:after="0"/>
              <w:rPr>
                <w:rFonts w:asciiTheme="majorHAnsi" w:hAnsiTheme="majorHAnsi"/>
                <w:spacing w:val="-4"/>
                <w:sz w:val="20"/>
                <w:szCs w:val="20"/>
              </w:rPr>
            </w:pPr>
            <w:r w:rsidRPr="00AE5392">
              <w:rPr>
                <w:rFonts w:asciiTheme="majorHAnsi" w:hAnsiTheme="majorHAnsi"/>
                <w:spacing w:val="-4"/>
                <w:sz w:val="20"/>
                <w:szCs w:val="20"/>
              </w:rPr>
              <w:t>Słowniki jedno i dwujęzyczne (tradycyjne oraz w wersji online).</w:t>
            </w:r>
          </w:p>
          <w:p w14:paraId="50849B04" w14:textId="77777777" w:rsidR="003878FA" w:rsidRPr="00AE5392" w:rsidRDefault="003878FA">
            <w:pPr>
              <w:numPr>
                <w:ilvl w:val="0"/>
                <w:numId w:val="15"/>
              </w:numPr>
              <w:spacing w:after="0"/>
              <w:rPr>
                <w:rFonts w:asciiTheme="majorHAnsi" w:hAnsiTheme="majorHAnsi"/>
                <w:spacing w:val="-4"/>
                <w:sz w:val="20"/>
                <w:szCs w:val="20"/>
              </w:rPr>
            </w:pPr>
            <w:r w:rsidRPr="00AE5392">
              <w:rPr>
                <w:rFonts w:asciiTheme="majorHAnsi" w:hAnsiTheme="majorHAnsi"/>
                <w:spacing w:val="-4"/>
                <w:sz w:val="20"/>
                <w:szCs w:val="20"/>
              </w:rPr>
              <w:t>Ćwiczenia online.</w:t>
            </w:r>
          </w:p>
        </w:tc>
      </w:tr>
    </w:tbl>
    <w:p w14:paraId="3074561C"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59144B70" w14:textId="77777777" w:rsidTr="000134A7">
        <w:trPr>
          <w:jc w:val="center"/>
        </w:trPr>
        <w:tc>
          <w:tcPr>
            <w:tcW w:w="3846" w:type="dxa"/>
            <w:shd w:val="clear" w:color="auto" w:fill="auto"/>
          </w:tcPr>
          <w:p w14:paraId="7A1847E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108BAA6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Renata Nadobnik</w:t>
            </w:r>
          </w:p>
        </w:tc>
      </w:tr>
      <w:tr w:rsidR="003878FA" w:rsidRPr="00AE5392" w14:paraId="68A5FCE1" w14:textId="77777777" w:rsidTr="000134A7">
        <w:trPr>
          <w:jc w:val="center"/>
        </w:trPr>
        <w:tc>
          <w:tcPr>
            <w:tcW w:w="3846" w:type="dxa"/>
            <w:shd w:val="clear" w:color="auto" w:fill="auto"/>
          </w:tcPr>
          <w:p w14:paraId="7A9EFFB8"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data sporządzenia / aktualizacji</w:t>
            </w:r>
          </w:p>
        </w:tc>
        <w:tc>
          <w:tcPr>
            <w:tcW w:w="6043" w:type="dxa"/>
            <w:shd w:val="clear" w:color="auto" w:fill="auto"/>
          </w:tcPr>
          <w:p w14:paraId="40C5359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1D1B867C" w14:textId="77777777" w:rsidTr="000134A7">
        <w:trPr>
          <w:jc w:val="center"/>
        </w:trPr>
        <w:tc>
          <w:tcPr>
            <w:tcW w:w="3846" w:type="dxa"/>
            <w:shd w:val="clear" w:color="auto" w:fill="auto"/>
          </w:tcPr>
          <w:p w14:paraId="42E33CD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w:t>
            </w:r>
          </w:p>
        </w:tc>
        <w:tc>
          <w:tcPr>
            <w:tcW w:w="6043" w:type="dxa"/>
            <w:shd w:val="clear" w:color="auto" w:fill="auto"/>
          </w:tcPr>
          <w:p w14:paraId="22A1328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r</w:t>
            </w:r>
            <w:r w:rsidRPr="00AE5392">
              <w:rPr>
                <w:rFonts w:asciiTheme="majorHAnsi" w:hAnsiTheme="majorHAnsi"/>
                <w:sz w:val="20"/>
                <w:szCs w:val="20"/>
                <w:lang w:val="de-DE"/>
              </w:rPr>
              <w:t>nadobnik@ajp.edu.pl</w:t>
            </w:r>
          </w:p>
        </w:tc>
      </w:tr>
      <w:tr w:rsidR="003878FA" w:rsidRPr="00AE5392" w14:paraId="30820302" w14:textId="77777777" w:rsidTr="000134A7">
        <w:trPr>
          <w:jc w:val="center"/>
        </w:trPr>
        <w:tc>
          <w:tcPr>
            <w:tcW w:w="3846" w:type="dxa"/>
            <w:tcBorders>
              <w:bottom w:val="single" w:sz="4" w:space="0" w:color="000000"/>
            </w:tcBorders>
            <w:shd w:val="clear" w:color="auto" w:fill="auto"/>
          </w:tcPr>
          <w:p w14:paraId="4403140B"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4524D166" w14:textId="77777777" w:rsidR="003878FA" w:rsidRPr="00AE5392" w:rsidRDefault="003878FA" w:rsidP="000134A7">
            <w:pPr>
              <w:spacing w:before="60" w:after="60" w:line="240" w:lineRule="auto"/>
              <w:rPr>
                <w:rFonts w:asciiTheme="majorHAnsi" w:hAnsiTheme="majorHAnsi"/>
                <w:sz w:val="20"/>
                <w:szCs w:val="20"/>
              </w:rPr>
            </w:pPr>
          </w:p>
        </w:tc>
      </w:tr>
    </w:tbl>
    <w:p w14:paraId="06BA2C1C" w14:textId="77777777" w:rsidR="003878FA" w:rsidRPr="00AE5392" w:rsidRDefault="003878FA" w:rsidP="003878FA">
      <w:pPr>
        <w:spacing w:before="60" w:after="60" w:line="240" w:lineRule="auto"/>
        <w:rPr>
          <w:rFonts w:asciiTheme="majorHAnsi" w:hAnsiTheme="majorHAnsi"/>
          <w:b/>
          <w:bCs/>
          <w:sz w:val="24"/>
          <w:szCs w:val="24"/>
        </w:rPr>
      </w:pPr>
    </w:p>
    <w:p w14:paraId="2F3AF37B" w14:textId="77777777" w:rsidR="003878FA" w:rsidRPr="00AE5392" w:rsidRDefault="003878FA" w:rsidP="003878FA">
      <w:pPr>
        <w:spacing w:before="60" w:after="60"/>
        <w:rPr>
          <w:rFonts w:asciiTheme="majorHAnsi" w:hAnsiTheme="majorHAnsi"/>
          <w:b/>
          <w:sz w:val="24"/>
          <w:szCs w:val="24"/>
        </w:rPr>
      </w:pPr>
    </w:p>
    <w:p w14:paraId="039B9033" w14:textId="77777777" w:rsidR="003878FA" w:rsidRPr="00AE5392" w:rsidRDefault="003878FA" w:rsidP="003878FA">
      <w:pPr>
        <w:rPr>
          <w:rFonts w:asciiTheme="majorHAnsi" w:hAnsiTheme="majorHAnsi" w:cs="Calibri"/>
        </w:rPr>
      </w:pPr>
    </w:p>
    <w:p w14:paraId="01F7B831" w14:textId="77777777" w:rsidR="003878FA" w:rsidRPr="00AE5392" w:rsidRDefault="003878FA" w:rsidP="003878FA">
      <w:pPr>
        <w:rPr>
          <w:rFonts w:asciiTheme="majorHAnsi" w:hAnsiTheme="majorHAnsi" w:cs="Calibri"/>
        </w:rPr>
      </w:pPr>
    </w:p>
    <w:p w14:paraId="1761E41B" w14:textId="77777777" w:rsidR="003878FA" w:rsidRPr="00AE5392" w:rsidRDefault="003878FA" w:rsidP="003878FA">
      <w:pPr>
        <w:rPr>
          <w:rFonts w:asciiTheme="majorHAnsi" w:hAnsiTheme="majorHAnsi"/>
        </w:rPr>
      </w:pPr>
      <w:r w:rsidRPr="00AE5392">
        <w:rPr>
          <w:rFonts w:asciiTheme="majorHAnsi" w:hAnsiTheme="majorHAns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878FA" w:rsidRPr="00AE5392" w14:paraId="556AAA27" w14:textId="77777777" w:rsidTr="000134A7">
        <w:trPr>
          <w:trHeight w:val="269"/>
        </w:trPr>
        <w:tc>
          <w:tcPr>
            <w:tcW w:w="1968" w:type="dxa"/>
            <w:vMerge w:val="restart"/>
            <w:shd w:val="clear" w:color="auto" w:fill="auto"/>
          </w:tcPr>
          <w:p w14:paraId="21788B0C" w14:textId="77777777" w:rsidR="003878FA" w:rsidRPr="00AE5392" w:rsidRDefault="003878FA" w:rsidP="000134A7">
            <w:pPr>
              <w:spacing w:after="0" w:line="240" w:lineRule="auto"/>
              <w:jc w:val="center"/>
              <w:rPr>
                <w:rFonts w:asciiTheme="majorHAnsi" w:hAnsiTheme="majorHAnsi"/>
                <w:b/>
                <w:bCs/>
                <w:color w:val="00B050"/>
                <w:sz w:val="24"/>
                <w:szCs w:val="24"/>
              </w:rPr>
            </w:pPr>
            <w:r w:rsidRPr="00AE5392">
              <w:rPr>
                <w:rFonts w:asciiTheme="majorHAnsi" w:hAnsiTheme="majorHAnsi" w:cs="Calibri"/>
                <w:noProof/>
                <w:lang w:val="en-US"/>
              </w:rPr>
              <w:lastRenderedPageBreak/>
              <w:drawing>
                <wp:inline distT="0" distB="0" distL="0" distR="0" wp14:anchorId="7BB952CE" wp14:editId="0FAA964F">
                  <wp:extent cx="1066800" cy="10668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87B0E6C"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13E50E84"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7CF0CB23" w14:textId="77777777" w:rsidTr="000134A7">
        <w:trPr>
          <w:trHeight w:val="275"/>
        </w:trPr>
        <w:tc>
          <w:tcPr>
            <w:tcW w:w="1968" w:type="dxa"/>
            <w:vMerge/>
            <w:shd w:val="clear" w:color="auto" w:fill="auto"/>
          </w:tcPr>
          <w:p w14:paraId="780E8FF4"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1B57228"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8E965BD"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w zakresie języka niemieckiego od podstaw</w:t>
            </w:r>
          </w:p>
        </w:tc>
      </w:tr>
      <w:tr w:rsidR="003878FA" w:rsidRPr="00AE5392" w14:paraId="106FF0B0" w14:textId="77777777" w:rsidTr="000134A7">
        <w:trPr>
          <w:trHeight w:val="139"/>
        </w:trPr>
        <w:tc>
          <w:tcPr>
            <w:tcW w:w="1968" w:type="dxa"/>
            <w:vMerge/>
            <w:tcBorders>
              <w:bottom w:val="single" w:sz="4" w:space="0" w:color="000000"/>
            </w:tcBorders>
            <w:shd w:val="clear" w:color="auto" w:fill="auto"/>
          </w:tcPr>
          <w:p w14:paraId="3CAE08DB"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B969F3C"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C67AD4B"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pierwszego stopnia</w:t>
            </w:r>
          </w:p>
        </w:tc>
      </w:tr>
      <w:tr w:rsidR="003878FA" w:rsidRPr="00AE5392" w14:paraId="6816E59C" w14:textId="77777777" w:rsidTr="000134A7">
        <w:trPr>
          <w:trHeight w:val="139"/>
        </w:trPr>
        <w:tc>
          <w:tcPr>
            <w:tcW w:w="1968" w:type="dxa"/>
            <w:vMerge/>
            <w:tcBorders>
              <w:bottom w:val="single" w:sz="4" w:space="0" w:color="000000"/>
            </w:tcBorders>
            <w:shd w:val="clear" w:color="auto" w:fill="auto"/>
          </w:tcPr>
          <w:p w14:paraId="31714CA1"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2959B45"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20729DA7"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stacjonarna/niestacjonarna</w:t>
            </w:r>
          </w:p>
        </w:tc>
      </w:tr>
      <w:tr w:rsidR="003878FA" w:rsidRPr="00AE5392" w14:paraId="1B9080A5" w14:textId="77777777" w:rsidTr="000134A7">
        <w:trPr>
          <w:trHeight w:val="139"/>
        </w:trPr>
        <w:tc>
          <w:tcPr>
            <w:tcW w:w="1968" w:type="dxa"/>
            <w:vMerge/>
            <w:shd w:val="clear" w:color="auto" w:fill="auto"/>
          </w:tcPr>
          <w:p w14:paraId="5173789F"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55E75BA1"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5103" w:type="dxa"/>
            <w:gridSpan w:val="2"/>
            <w:shd w:val="clear" w:color="auto" w:fill="auto"/>
            <w:vAlign w:val="center"/>
          </w:tcPr>
          <w:p w14:paraId="27B31099"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praktyczny</w:t>
            </w:r>
          </w:p>
        </w:tc>
      </w:tr>
      <w:tr w:rsidR="003878FA" w:rsidRPr="00AE5392" w14:paraId="49B15311" w14:textId="77777777" w:rsidTr="000134A7">
        <w:trPr>
          <w:trHeight w:val="139"/>
        </w:trPr>
        <w:tc>
          <w:tcPr>
            <w:tcW w:w="5070" w:type="dxa"/>
            <w:gridSpan w:val="3"/>
            <w:tcBorders>
              <w:bottom w:val="single" w:sz="4" w:space="0" w:color="000000"/>
            </w:tcBorders>
            <w:shd w:val="clear" w:color="auto" w:fill="auto"/>
            <w:vAlign w:val="center"/>
          </w:tcPr>
          <w:p w14:paraId="11A40339"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C1C6DE8"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14</w:t>
            </w:r>
          </w:p>
        </w:tc>
      </w:tr>
    </w:tbl>
    <w:p w14:paraId="32CCA1B2" w14:textId="77777777" w:rsidR="003878FA" w:rsidRPr="00AE5392" w:rsidRDefault="003878FA" w:rsidP="003878FA">
      <w:pPr>
        <w:spacing w:before="240" w:after="240" w:line="240" w:lineRule="auto"/>
        <w:jc w:val="center"/>
        <w:rPr>
          <w:rFonts w:asciiTheme="majorHAnsi" w:hAnsiTheme="majorHAnsi"/>
          <w:b/>
          <w:bCs/>
          <w:spacing w:val="40"/>
          <w:sz w:val="28"/>
          <w:szCs w:val="28"/>
        </w:rPr>
      </w:pPr>
      <w:r w:rsidRPr="00AE5392">
        <w:rPr>
          <w:rFonts w:asciiTheme="majorHAnsi" w:hAnsiTheme="majorHAnsi"/>
          <w:b/>
          <w:bCs/>
          <w:spacing w:val="40"/>
          <w:sz w:val="28"/>
          <w:szCs w:val="28"/>
        </w:rPr>
        <w:t>KARTA ZAJĘĆ/MODUŁU</w:t>
      </w:r>
    </w:p>
    <w:p w14:paraId="6F64006E"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0DFB1CAE" w14:textId="77777777" w:rsidTr="000134A7">
        <w:trPr>
          <w:trHeight w:val="328"/>
        </w:trPr>
        <w:tc>
          <w:tcPr>
            <w:tcW w:w="4219" w:type="dxa"/>
            <w:vAlign w:val="center"/>
          </w:tcPr>
          <w:p w14:paraId="6A7162D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Nazwa zajęć</w:t>
            </w:r>
          </w:p>
        </w:tc>
        <w:tc>
          <w:tcPr>
            <w:tcW w:w="5670" w:type="dxa"/>
            <w:vAlign w:val="center"/>
          </w:tcPr>
          <w:p w14:paraId="1AE994B8"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 xml:space="preserve">PNJN </w:t>
            </w:r>
            <w:r>
              <w:rPr>
                <w:rFonts w:asciiTheme="majorHAnsi" w:hAnsiTheme="majorHAnsi"/>
                <w:b/>
                <w:iCs/>
              </w:rPr>
              <w:t>–</w:t>
            </w:r>
            <w:r w:rsidRPr="00AE5392">
              <w:rPr>
                <w:rFonts w:asciiTheme="majorHAnsi" w:hAnsiTheme="majorHAnsi"/>
                <w:b/>
                <w:iCs/>
              </w:rPr>
              <w:t xml:space="preserve"> fonetyka praktyczna </w:t>
            </w:r>
          </w:p>
        </w:tc>
      </w:tr>
      <w:tr w:rsidR="003878FA" w:rsidRPr="00AE5392" w14:paraId="3DC34108" w14:textId="77777777" w:rsidTr="000134A7">
        <w:tc>
          <w:tcPr>
            <w:tcW w:w="4219" w:type="dxa"/>
            <w:vAlign w:val="center"/>
          </w:tcPr>
          <w:p w14:paraId="7587FDC6"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Punkty ECTS</w:t>
            </w:r>
          </w:p>
        </w:tc>
        <w:tc>
          <w:tcPr>
            <w:tcW w:w="5670" w:type="dxa"/>
            <w:vAlign w:val="center"/>
          </w:tcPr>
          <w:p w14:paraId="7D1F887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4</w:t>
            </w:r>
          </w:p>
        </w:tc>
      </w:tr>
      <w:tr w:rsidR="003878FA" w:rsidRPr="00AE5392" w14:paraId="760E9A63" w14:textId="77777777" w:rsidTr="000134A7">
        <w:tc>
          <w:tcPr>
            <w:tcW w:w="4219" w:type="dxa"/>
            <w:vAlign w:val="center"/>
          </w:tcPr>
          <w:p w14:paraId="06A296D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Rodzaj zajęć</w:t>
            </w:r>
          </w:p>
        </w:tc>
        <w:tc>
          <w:tcPr>
            <w:tcW w:w="5670" w:type="dxa"/>
            <w:vAlign w:val="center"/>
          </w:tcPr>
          <w:p w14:paraId="268276A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obowiązkowe/obieralne</w:t>
            </w:r>
          </w:p>
        </w:tc>
      </w:tr>
      <w:tr w:rsidR="003878FA" w:rsidRPr="00AE5392" w14:paraId="10C38269" w14:textId="77777777" w:rsidTr="000134A7">
        <w:tc>
          <w:tcPr>
            <w:tcW w:w="4219" w:type="dxa"/>
            <w:vAlign w:val="center"/>
          </w:tcPr>
          <w:p w14:paraId="2945D13C"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Moduł/specjalizacja</w:t>
            </w:r>
          </w:p>
        </w:tc>
        <w:tc>
          <w:tcPr>
            <w:tcW w:w="5670" w:type="dxa"/>
            <w:vAlign w:val="center"/>
          </w:tcPr>
          <w:p w14:paraId="7678BBA4"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w:t>
            </w:r>
          </w:p>
        </w:tc>
      </w:tr>
      <w:tr w:rsidR="003878FA" w:rsidRPr="00AE5392" w14:paraId="5F124C46" w14:textId="77777777" w:rsidTr="000134A7">
        <w:tc>
          <w:tcPr>
            <w:tcW w:w="4219" w:type="dxa"/>
            <w:vAlign w:val="center"/>
          </w:tcPr>
          <w:p w14:paraId="376EA520"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w którym prowadzone są zajęcia</w:t>
            </w:r>
          </w:p>
        </w:tc>
        <w:tc>
          <w:tcPr>
            <w:tcW w:w="5670" w:type="dxa"/>
            <w:vAlign w:val="center"/>
          </w:tcPr>
          <w:p w14:paraId="2AC19232"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język niemiecki</w:t>
            </w:r>
          </w:p>
        </w:tc>
      </w:tr>
      <w:tr w:rsidR="003878FA" w:rsidRPr="00AE5392" w14:paraId="247A12D2" w14:textId="77777777" w:rsidTr="000134A7">
        <w:tc>
          <w:tcPr>
            <w:tcW w:w="4219" w:type="dxa"/>
            <w:vAlign w:val="center"/>
          </w:tcPr>
          <w:p w14:paraId="5C04F78A"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Rok studiów</w:t>
            </w:r>
          </w:p>
        </w:tc>
        <w:tc>
          <w:tcPr>
            <w:tcW w:w="5670" w:type="dxa"/>
            <w:vAlign w:val="center"/>
          </w:tcPr>
          <w:p w14:paraId="4599485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w:t>
            </w:r>
          </w:p>
        </w:tc>
      </w:tr>
      <w:tr w:rsidR="003878FA" w:rsidRPr="00AE5392" w14:paraId="2D42BD8D" w14:textId="77777777" w:rsidTr="000134A7">
        <w:tc>
          <w:tcPr>
            <w:tcW w:w="4219" w:type="dxa"/>
            <w:vAlign w:val="center"/>
          </w:tcPr>
          <w:p w14:paraId="7A30BF81"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Imię i nazwisko koordynatora zajęć oraz osób prowadzących zajęcia</w:t>
            </w:r>
          </w:p>
        </w:tc>
        <w:tc>
          <w:tcPr>
            <w:tcW w:w="5670" w:type="dxa"/>
            <w:vAlign w:val="center"/>
          </w:tcPr>
          <w:p w14:paraId="3B2FA110"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rPr>
              <w:t>mgr Sławomir Szenwald</w:t>
            </w:r>
          </w:p>
        </w:tc>
      </w:tr>
    </w:tbl>
    <w:p w14:paraId="746EA2C9"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878FA" w:rsidRPr="00AE5392" w14:paraId="467E228D" w14:textId="77777777" w:rsidTr="000134A7">
        <w:tc>
          <w:tcPr>
            <w:tcW w:w="2362" w:type="dxa"/>
            <w:shd w:val="clear" w:color="auto" w:fill="auto"/>
            <w:vAlign w:val="center"/>
          </w:tcPr>
          <w:p w14:paraId="5367EDAF"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Forma zajęć</w:t>
            </w:r>
          </w:p>
        </w:tc>
        <w:tc>
          <w:tcPr>
            <w:tcW w:w="3037" w:type="dxa"/>
            <w:shd w:val="clear" w:color="auto" w:fill="auto"/>
            <w:vAlign w:val="center"/>
          </w:tcPr>
          <w:p w14:paraId="5516255E"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4DA47C56"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197" w:type="dxa"/>
            <w:shd w:val="clear" w:color="auto" w:fill="auto"/>
            <w:vAlign w:val="center"/>
          </w:tcPr>
          <w:p w14:paraId="3A42CC61"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293" w:type="dxa"/>
            <w:shd w:val="clear" w:color="auto" w:fill="auto"/>
            <w:vAlign w:val="center"/>
          </w:tcPr>
          <w:p w14:paraId="2FA7769D"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79F049A2" w14:textId="77777777" w:rsidTr="000134A7">
        <w:tc>
          <w:tcPr>
            <w:tcW w:w="2362" w:type="dxa"/>
            <w:shd w:val="clear" w:color="auto" w:fill="auto"/>
          </w:tcPr>
          <w:p w14:paraId="700059EE"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laboratoria</w:t>
            </w:r>
          </w:p>
        </w:tc>
        <w:tc>
          <w:tcPr>
            <w:tcW w:w="3037" w:type="dxa"/>
            <w:shd w:val="clear" w:color="auto" w:fill="auto"/>
            <w:vAlign w:val="center"/>
          </w:tcPr>
          <w:p w14:paraId="5886F014"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60/36</w:t>
            </w:r>
          </w:p>
        </w:tc>
        <w:tc>
          <w:tcPr>
            <w:tcW w:w="2197" w:type="dxa"/>
            <w:shd w:val="clear" w:color="auto" w:fill="auto"/>
            <w:vAlign w:val="center"/>
          </w:tcPr>
          <w:p w14:paraId="4BB50967"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I/1, 2</w:t>
            </w:r>
          </w:p>
        </w:tc>
        <w:tc>
          <w:tcPr>
            <w:tcW w:w="2293" w:type="dxa"/>
            <w:shd w:val="clear" w:color="auto" w:fill="auto"/>
            <w:vAlign w:val="center"/>
          </w:tcPr>
          <w:p w14:paraId="7B36A1F6"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4</w:t>
            </w:r>
          </w:p>
        </w:tc>
      </w:tr>
    </w:tbl>
    <w:p w14:paraId="1245C204" w14:textId="77777777" w:rsidR="003878FA" w:rsidRPr="00AE5392" w:rsidRDefault="003878FA" w:rsidP="003878FA">
      <w:pPr>
        <w:spacing w:before="120" w:after="120" w:line="240" w:lineRule="auto"/>
        <w:rPr>
          <w:rFonts w:asciiTheme="majorHAnsi" w:hAnsiTheme="majorHAnsi"/>
          <w:b/>
          <w:color w:val="FF0000"/>
        </w:rPr>
      </w:pPr>
      <w:bookmarkStart w:id="48" w:name="_Hlk118975067"/>
      <w:r w:rsidRPr="00AE5392">
        <w:rPr>
          <w:rFonts w:asciiTheme="majorHAnsi" w:hAnsiTheme="majorHAnsi"/>
          <w:b/>
          <w:bCs/>
        </w:rPr>
        <w:t>3. Wymagania wstępne, z uwzględnieniem sekwencyjności zajęć</w:t>
      </w:r>
    </w:p>
    <w:bookmarkEnd w:id="48"/>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878FA" w:rsidRPr="00AE5392" w14:paraId="44D39698" w14:textId="77777777" w:rsidTr="000134A7">
        <w:trPr>
          <w:trHeight w:val="301"/>
          <w:jc w:val="center"/>
        </w:trPr>
        <w:tc>
          <w:tcPr>
            <w:tcW w:w="9898" w:type="dxa"/>
          </w:tcPr>
          <w:p w14:paraId="1930D82A" w14:textId="77777777" w:rsidR="003878FA" w:rsidRPr="00AE5392" w:rsidRDefault="003878FA" w:rsidP="000134A7">
            <w:pPr>
              <w:spacing w:before="20" w:after="20" w:line="240" w:lineRule="auto"/>
              <w:rPr>
                <w:rFonts w:asciiTheme="majorHAnsi" w:hAnsiTheme="majorHAnsi"/>
                <w:sz w:val="20"/>
                <w:szCs w:val="20"/>
              </w:rPr>
            </w:pPr>
          </w:p>
          <w:p w14:paraId="01E18C64" w14:textId="77777777" w:rsidR="003878FA" w:rsidRPr="00AE5392" w:rsidRDefault="003878FA" w:rsidP="000134A7">
            <w:pPr>
              <w:spacing w:before="20" w:after="20" w:line="240" w:lineRule="auto"/>
              <w:rPr>
                <w:rFonts w:asciiTheme="majorHAnsi" w:hAnsiTheme="majorHAnsi"/>
                <w:sz w:val="20"/>
                <w:szCs w:val="20"/>
              </w:rPr>
            </w:pPr>
          </w:p>
        </w:tc>
      </w:tr>
    </w:tbl>
    <w:p w14:paraId="04451CE4"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71ED7B7D" w14:textId="77777777" w:rsidTr="000134A7">
        <w:tc>
          <w:tcPr>
            <w:tcW w:w="9889" w:type="dxa"/>
            <w:shd w:val="clear" w:color="auto" w:fill="auto"/>
          </w:tcPr>
          <w:p w14:paraId="6A720EDF"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C1 -</w:t>
            </w:r>
            <w:r w:rsidRPr="00AE5392">
              <w:rPr>
                <w:rFonts w:asciiTheme="majorHAnsi" w:hAnsiTheme="majorHAnsi"/>
              </w:rPr>
              <w:t xml:space="preserve"> </w:t>
            </w:r>
            <w:r w:rsidRPr="00AE5392">
              <w:rPr>
                <w:rFonts w:asciiTheme="majorHAnsi" w:hAnsiTheme="majorHAnsi"/>
                <w:sz w:val="20"/>
                <w:szCs w:val="20"/>
              </w:rPr>
              <w:t xml:space="preserve">student zna cechy dystynktywne fonemów i niemiecką intonację zdaniową  </w:t>
            </w:r>
          </w:p>
          <w:p w14:paraId="34B17C1F"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w:t>
            </w:r>
            <w:r w:rsidRPr="00AE5392">
              <w:rPr>
                <w:rFonts w:asciiTheme="majorHAnsi" w:hAnsiTheme="majorHAnsi"/>
              </w:rPr>
              <w:t xml:space="preserve"> </w:t>
            </w:r>
            <w:r w:rsidRPr="00AE5392">
              <w:rPr>
                <w:rFonts w:asciiTheme="majorHAnsi" w:hAnsiTheme="majorHAnsi"/>
                <w:sz w:val="20"/>
                <w:szCs w:val="20"/>
              </w:rPr>
              <w:t>student umiejętnie wykonuje ćwiczenia z fonetyki języka niemieckiego</w:t>
            </w:r>
          </w:p>
          <w:p w14:paraId="17F37573"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C3 - docenia odmienność kulturową związaną z wariantowością języka</w:t>
            </w:r>
          </w:p>
        </w:tc>
      </w:tr>
    </w:tbl>
    <w:p w14:paraId="3EA76BE3" w14:textId="77777777" w:rsidR="003878FA" w:rsidRPr="00AE5392" w:rsidRDefault="003878FA" w:rsidP="003878FA">
      <w:pPr>
        <w:spacing w:before="60" w:after="60" w:line="240" w:lineRule="auto"/>
        <w:rPr>
          <w:rFonts w:asciiTheme="majorHAnsi" w:hAnsiTheme="majorHAnsi"/>
          <w:b/>
          <w:bCs/>
          <w:sz w:val="8"/>
          <w:szCs w:val="8"/>
        </w:rPr>
      </w:pPr>
    </w:p>
    <w:p w14:paraId="37E2B882"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878FA" w:rsidRPr="00AE5392" w14:paraId="732565C2" w14:textId="77777777" w:rsidTr="000134A7">
        <w:trPr>
          <w:gridAfter w:val="1"/>
          <w:wAfter w:w="11" w:type="dxa"/>
          <w:jc w:val="center"/>
        </w:trPr>
        <w:tc>
          <w:tcPr>
            <w:tcW w:w="1526" w:type="dxa"/>
            <w:shd w:val="clear" w:color="auto" w:fill="auto"/>
            <w:vAlign w:val="center"/>
          </w:tcPr>
          <w:p w14:paraId="0FCD334A"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Symbol efektu uczenia się</w:t>
            </w:r>
          </w:p>
        </w:tc>
        <w:tc>
          <w:tcPr>
            <w:tcW w:w="6662" w:type="dxa"/>
            <w:shd w:val="clear" w:color="auto" w:fill="auto"/>
            <w:vAlign w:val="center"/>
          </w:tcPr>
          <w:p w14:paraId="4E354C1D"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732" w:type="dxa"/>
            <w:shd w:val="clear" w:color="auto" w:fill="auto"/>
            <w:vAlign w:val="center"/>
          </w:tcPr>
          <w:p w14:paraId="6DB5D125"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171FBAED" w14:textId="77777777" w:rsidTr="000134A7">
        <w:trPr>
          <w:jc w:val="center"/>
        </w:trPr>
        <w:tc>
          <w:tcPr>
            <w:tcW w:w="9931" w:type="dxa"/>
            <w:gridSpan w:val="4"/>
            <w:shd w:val="clear" w:color="auto" w:fill="auto"/>
          </w:tcPr>
          <w:p w14:paraId="7CBDC446"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302123FD" w14:textId="77777777" w:rsidTr="000134A7">
        <w:trPr>
          <w:gridAfter w:val="1"/>
          <w:wAfter w:w="11" w:type="dxa"/>
          <w:jc w:val="center"/>
        </w:trPr>
        <w:tc>
          <w:tcPr>
            <w:tcW w:w="1526" w:type="dxa"/>
            <w:shd w:val="clear" w:color="auto" w:fill="auto"/>
            <w:vAlign w:val="center"/>
          </w:tcPr>
          <w:p w14:paraId="3752D590"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62" w:type="dxa"/>
            <w:shd w:val="clear" w:color="auto" w:fill="auto"/>
          </w:tcPr>
          <w:p w14:paraId="7FD7C961"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posiada uporządkowaną wiedzę ogólną obejmującą terminologię językoznawczą.  </w:t>
            </w:r>
          </w:p>
        </w:tc>
        <w:tc>
          <w:tcPr>
            <w:tcW w:w="1732" w:type="dxa"/>
            <w:shd w:val="clear" w:color="auto" w:fill="auto"/>
            <w:vAlign w:val="center"/>
          </w:tcPr>
          <w:p w14:paraId="145586C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K_W03</w:t>
            </w:r>
          </w:p>
        </w:tc>
      </w:tr>
      <w:tr w:rsidR="003878FA" w:rsidRPr="00AE5392" w14:paraId="34DC1589" w14:textId="77777777" w:rsidTr="000134A7">
        <w:trPr>
          <w:gridAfter w:val="1"/>
          <w:wAfter w:w="11" w:type="dxa"/>
          <w:jc w:val="center"/>
        </w:trPr>
        <w:tc>
          <w:tcPr>
            <w:tcW w:w="1526" w:type="dxa"/>
            <w:shd w:val="clear" w:color="auto" w:fill="auto"/>
            <w:vAlign w:val="center"/>
          </w:tcPr>
          <w:p w14:paraId="026E7FA0"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62" w:type="dxa"/>
            <w:shd w:val="clear" w:color="auto" w:fill="auto"/>
          </w:tcPr>
          <w:p w14:paraId="6422C104"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ma uporządkowaną wiedzę szczegółową z zakresu fonologii i fonetyki.  </w:t>
            </w:r>
          </w:p>
        </w:tc>
        <w:tc>
          <w:tcPr>
            <w:tcW w:w="1732" w:type="dxa"/>
            <w:shd w:val="clear" w:color="auto" w:fill="auto"/>
            <w:vAlign w:val="center"/>
          </w:tcPr>
          <w:p w14:paraId="2453908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K_W04</w:t>
            </w:r>
          </w:p>
        </w:tc>
      </w:tr>
      <w:tr w:rsidR="003878FA" w:rsidRPr="00AE5392" w14:paraId="46C46D2E" w14:textId="77777777" w:rsidTr="000134A7">
        <w:trPr>
          <w:gridAfter w:val="1"/>
          <w:wAfter w:w="11" w:type="dxa"/>
          <w:jc w:val="center"/>
        </w:trPr>
        <w:tc>
          <w:tcPr>
            <w:tcW w:w="1526" w:type="dxa"/>
            <w:shd w:val="clear" w:color="auto" w:fill="auto"/>
            <w:vAlign w:val="center"/>
          </w:tcPr>
          <w:p w14:paraId="7A32ECBA"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lastRenderedPageBreak/>
              <w:t>W_03</w:t>
            </w:r>
          </w:p>
        </w:tc>
        <w:tc>
          <w:tcPr>
            <w:tcW w:w="6662" w:type="dxa"/>
            <w:shd w:val="clear" w:color="auto" w:fill="auto"/>
          </w:tcPr>
          <w:p w14:paraId="0EB0921C"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26E1FD70"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487C3F27" w14:textId="77777777" w:rsidTr="000134A7">
        <w:trPr>
          <w:jc w:val="center"/>
        </w:trPr>
        <w:tc>
          <w:tcPr>
            <w:tcW w:w="9931" w:type="dxa"/>
            <w:gridSpan w:val="4"/>
            <w:shd w:val="clear" w:color="auto" w:fill="auto"/>
            <w:vAlign w:val="center"/>
          </w:tcPr>
          <w:p w14:paraId="789D6017"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1FB159E0" w14:textId="77777777" w:rsidTr="000134A7">
        <w:trPr>
          <w:gridAfter w:val="1"/>
          <w:wAfter w:w="11" w:type="dxa"/>
          <w:jc w:val="center"/>
        </w:trPr>
        <w:tc>
          <w:tcPr>
            <w:tcW w:w="1526" w:type="dxa"/>
            <w:shd w:val="clear" w:color="auto" w:fill="auto"/>
            <w:vAlign w:val="center"/>
          </w:tcPr>
          <w:p w14:paraId="618F8B1D"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62" w:type="dxa"/>
            <w:shd w:val="clear" w:color="auto" w:fill="auto"/>
          </w:tcPr>
          <w:p w14:paraId="5AD8D07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potrafi wykorzystać język swojej specjalności jako narzędzie rozumienia, ekspresji i komunikacji, w tym ze specjalistami w zakresie dyscyplin filologicznych </w:t>
            </w:r>
          </w:p>
        </w:tc>
        <w:tc>
          <w:tcPr>
            <w:tcW w:w="1732" w:type="dxa"/>
            <w:shd w:val="clear" w:color="auto" w:fill="auto"/>
            <w:vAlign w:val="center"/>
          </w:tcPr>
          <w:p w14:paraId="4AC26BE0"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K_U01</w:t>
            </w:r>
          </w:p>
        </w:tc>
      </w:tr>
      <w:tr w:rsidR="003878FA" w:rsidRPr="00AE5392" w14:paraId="48A39A76" w14:textId="77777777" w:rsidTr="000134A7">
        <w:trPr>
          <w:gridAfter w:val="1"/>
          <w:wAfter w:w="11" w:type="dxa"/>
          <w:jc w:val="center"/>
        </w:trPr>
        <w:tc>
          <w:tcPr>
            <w:tcW w:w="1526" w:type="dxa"/>
            <w:shd w:val="clear" w:color="auto" w:fill="auto"/>
            <w:vAlign w:val="center"/>
          </w:tcPr>
          <w:p w14:paraId="71D1B69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62" w:type="dxa"/>
            <w:shd w:val="clear" w:color="auto" w:fill="auto"/>
          </w:tcPr>
          <w:p w14:paraId="1557E035"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Absolwent</w:t>
            </w:r>
            <w:r w:rsidRPr="00AE5392">
              <w:rPr>
                <w:rFonts w:asciiTheme="majorHAnsi" w:hAnsiTheme="majorHAnsi"/>
                <w:sz w:val="20"/>
                <w:szCs w:val="20"/>
              </w:rPr>
              <w:t xml:space="preserve"> potrafi wykorzystać wiedzę gramatyczną do rozwoju kompetencji lingwistycznych – własnych i innych osób; umie korzystać ze słowników, gramatyk, TI i innych pomocy w celach samokształceniowych i do rozwiązywania problemów zawodowych,</w:t>
            </w:r>
          </w:p>
        </w:tc>
        <w:tc>
          <w:tcPr>
            <w:tcW w:w="1732" w:type="dxa"/>
            <w:shd w:val="clear" w:color="auto" w:fill="auto"/>
            <w:vAlign w:val="center"/>
          </w:tcPr>
          <w:p w14:paraId="67412133"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K_U02</w:t>
            </w:r>
          </w:p>
        </w:tc>
      </w:tr>
      <w:tr w:rsidR="003878FA" w:rsidRPr="00AE5392" w14:paraId="5DEBFA92" w14:textId="77777777" w:rsidTr="000134A7">
        <w:trPr>
          <w:gridAfter w:val="1"/>
          <w:wAfter w:w="11" w:type="dxa"/>
          <w:jc w:val="center"/>
        </w:trPr>
        <w:tc>
          <w:tcPr>
            <w:tcW w:w="1526" w:type="dxa"/>
            <w:shd w:val="clear" w:color="auto" w:fill="auto"/>
            <w:vAlign w:val="center"/>
          </w:tcPr>
          <w:p w14:paraId="4769812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U_03</w:t>
            </w:r>
          </w:p>
        </w:tc>
        <w:tc>
          <w:tcPr>
            <w:tcW w:w="6662" w:type="dxa"/>
            <w:shd w:val="clear" w:color="auto" w:fill="auto"/>
          </w:tcPr>
          <w:p w14:paraId="358C784E"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potrafi wykorzystać wiedzę o teoriach przyswajania języków do uczenia się i nauczania języka obcego.</w:t>
            </w:r>
          </w:p>
        </w:tc>
        <w:tc>
          <w:tcPr>
            <w:tcW w:w="1732" w:type="dxa"/>
            <w:shd w:val="clear" w:color="auto" w:fill="auto"/>
            <w:vAlign w:val="center"/>
          </w:tcPr>
          <w:p w14:paraId="68F0189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K_U03</w:t>
            </w:r>
          </w:p>
        </w:tc>
      </w:tr>
      <w:tr w:rsidR="003878FA" w:rsidRPr="00AE5392" w14:paraId="1E7FF487" w14:textId="77777777" w:rsidTr="000134A7">
        <w:trPr>
          <w:jc w:val="center"/>
        </w:trPr>
        <w:tc>
          <w:tcPr>
            <w:tcW w:w="9931" w:type="dxa"/>
            <w:gridSpan w:val="4"/>
            <w:shd w:val="clear" w:color="auto" w:fill="auto"/>
            <w:vAlign w:val="center"/>
          </w:tcPr>
          <w:p w14:paraId="40F8A934"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53D867F0" w14:textId="77777777" w:rsidTr="000134A7">
        <w:trPr>
          <w:gridAfter w:val="1"/>
          <w:wAfter w:w="11" w:type="dxa"/>
          <w:jc w:val="center"/>
        </w:trPr>
        <w:tc>
          <w:tcPr>
            <w:tcW w:w="1526" w:type="dxa"/>
            <w:shd w:val="clear" w:color="auto" w:fill="auto"/>
            <w:vAlign w:val="center"/>
          </w:tcPr>
          <w:p w14:paraId="2DD4A13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62" w:type="dxa"/>
            <w:shd w:val="clear" w:color="auto" w:fill="auto"/>
          </w:tcPr>
          <w:p w14:paraId="513930A4"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t wykazuje bezstronność w podejściu do różnorodności językowej; docenia różnorodność kultur; jest otwarty na odmienność kulturową.</w:t>
            </w:r>
          </w:p>
        </w:tc>
        <w:tc>
          <w:tcPr>
            <w:tcW w:w="1732" w:type="dxa"/>
            <w:shd w:val="clear" w:color="auto" w:fill="auto"/>
            <w:vAlign w:val="center"/>
          </w:tcPr>
          <w:p w14:paraId="1A0BDAD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K_K06</w:t>
            </w:r>
          </w:p>
        </w:tc>
      </w:tr>
    </w:tbl>
    <w:p w14:paraId="3018549B" w14:textId="77777777" w:rsidR="003878FA" w:rsidRPr="00AE5392" w:rsidRDefault="003878FA" w:rsidP="003878FA">
      <w:pPr>
        <w:spacing w:after="0"/>
        <w:rPr>
          <w:rFonts w:asciiTheme="majorHAnsi" w:hAnsiTheme="majorHAnsi"/>
          <w:b/>
          <w:bCs/>
        </w:rPr>
      </w:pPr>
      <w:r w:rsidRPr="00AE5392">
        <w:rPr>
          <w:rFonts w:asciiTheme="majorHAnsi" w:hAnsiTheme="majorHAnsi"/>
          <w:b/>
          <w:bCs/>
        </w:rPr>
        <w:t xml:space="preserve">6. Treści programowe  oraz liczba godzin na poszczególnych formach zajęć </w:t>
      </w:r>
      <w:r w:rsidRPr="00AE539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6557"/>
        <w:gridCol w:w="1070"/>
        <w:gridCol w:w="1005"/>
      </w:tblGrid>
      <w:tr w:rsidR="003878FA" w:rsidRPr="00AE5392" w14:paraId="4EB81271" w14:textId="77777777" w:rsidTr="000134A7">
        <w:trPr>
          <w:trHeight w:val="340"/>
        </w:trPr>
        <w:tc>
          <w:tcPr>
            <w:tcW w:w="656" w:type="dxa"/>
          </w:tcPr>
          <w:p w14:paraId="30727FCC" w14:textId="77777777" w:rsidR="003878FA" w:rsidRPr="00AE5392" w:rsidRDefault="003878FA" w:rsidP="000134A7">
            <w:pPr>
              <w:spacing w:before="20" w:after="20"/>
              <w:rPr>
                <w:rFonts w:asciiTheme="majorHAnsi" w:hAnsiTheme="majorHAnsi"/>
                <w:b/>
              </w:rPr>
            </w:pPr>
            <w:r w:rsidRPr="00AE5392">
              <w:rPr>
                <w:rFonts w:asciiTheme="majorHAnsi" w:hAnsiTheme="majorHAnsi"/>
                <w:b/>
              </w:rPr>
              <w:t>Lp.</w:t>
            </w:r>
          </w:p>
        </w:tc>
        <w:tc>
          <w:tcPr>
            <w:tcW w:w="6557" w:type="dxa"/>
          </w:tcPr>
          <w:p w14:paraId="339D8582" w14:textId="77777777" w:rsidR="003878FA" w:rsidRPr="00AE5392" w:rsidRDefault="003878FA" w:rsidP="000134A7">
            <w:pPr>
              <w:spacing w:before="20" w:after="20"/>
              <w:rPr>
                <w:rFonts w:asciiTheme="majorHAnsi" w:hAnsiTheme="majorHAnsi"/>
                <w:b/>
              </w:rPr>
            </w:pPr>
            <w:r w:rsidRPr="00AE5392">
              <w:rPr>
                <w:rFonts w:asciiTheme="majorHAnsi" w:hAnsiTheme="majorHAnsi"/>
                <w:b/>
              </w:rPr>
              <w:t>Treści</w:t>
            </w:r>
            <w:r>
              <w:rPr>
                <w:rFonts w:asciiTheme="majorHAnsi" w:hAnsiTheme="majorHAnsi"/>
                <w:b/>
              </w:rPr>
              <w:t xml:space="preserve"> laboratoria</w:t>
            </w:r>
          </w:p>
        </w:tc>
        <w:tc>
          <w:tcPr>
            <w:tcW w:w="2075" w:type="dxa"/>
            <w:gridSpan w:val="2"/>
          </w:tcPr>
          <w:p w14:paraId="3D17A23F" w14:textId="77777777" w:rsidR="003878FA" w:rsidRPr="00AE5392" w:rsidRDefault="003878FA" w:rsidP="000134A7">
            <w:pPr>
              <w:spacing w:before="20" w:after="20"/>
              <w:jc w:val="center"/>
              <w:rPr>
                <w:rFonts w:asciiTheme="majorHAnsi" w:hAnsiTheme="majorHAnsi"/>
                <w:b/>
                <w:sz w:val="16"/>
                <w:szCs w:val="16"/>
              </w:rPr>
            </w:pPr>
            <w:r w:rsidRPr="00AE5392">
              <w:rPr>
                <w:rFonts w:asciiTheme="majorHAnsi" w:hAnsiTheme="majorHAnsi"/>
                <w:b/>
                <w:sz w:val="16"/>
                <w:szCs w:val="16"/>
              </w:rPr>
              <w:t>Liczba godzin</w:t>
            </w:r>
          </w:p>
        </w:tc>
      </w:tr>
      <w:tr w:rsidR="003878FA" w:rsidRPr="00AE5392" w14:paraId="27C2C808" w14:textId="77777777" w:rsidTr="000134A7">
        <w:trPr>
          <w:trHeight w:val="340"/>
        </w:trPr>
        <w:tc>
          <w:tcPr>
            <w:tcW w:w="656" w:type="dxa"/>
          </w:tcPr>
          <w:p w14:paraId="06A864CD" w14:textId="77777777" w:rsidR="003878FA" w:rsidRPr="00AE5392" w:rsidRDefault="003878FA" w:rsidP="000134A7">
            <w:pPr>
              <w:spacing w:before="20" w:after="20"/>
              <w:rPr>
                <w:rFonts w:asciiTheme="majorHAnsi" w:hAnsiTheme="majorHAnsi"/>
                <w:b/>
              </w:rPr>
            </w:pPr>
          </w:p>
        </w:tc>
        <w:tc>
          <w:tcPr>
            <w:tcW w:w="6557" w:type="dxa"/>
          </w:tcPr>
          <w:p w14:paraId="052FC798" w14:textId="77777777" w:rsidR="003878FA" w:rsidRPr="00AE5392" w:rsidRDefault="003878FA" w:rsidP="000134A7">
            <w:pPr>
              <w:spacing w:before="20" w:after="20"/>
              <w:rPr>
                <w:rFonts w:asciiTheme="majorHAnsi" w:hAnsiTheme="majorHAnsi"/>
                <w:b/>
              </w:rPr>
            </w:pPr>
          </w:p>
        </w:tc>
        <w:tc>
          <w:tcPr>
            <w:tcW w:w="1070" w:type="dxa"/>
          </w:tcPr>
          <w:p w14:paraId="1508D1C3"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stacj</w:t>
            </w:r>
            <w:proofErr w:type="spellEnd"/>
          </w:p>
        </w:tc>
        <w:tc>
          <w:tcPr>
            <w:tcW w:w="1005" w:type="dxa"/>
          </w:tcPr>
          <w:p w14:paraId="0E63DA85" w14:textId="77777777" w:rsidR="003878FA" w:rsidRPr="00AE5392" w:rsidRDefault="003878FA" w:rsidP="000134A7">
            <w:pPr>
              <w:spacing w:before="20" w:after="20"/>
              <w:jc w:val="center"/>
              <w:rPr>
                <w:rFonts w:asciiTheme="majorHAnsi" w:hAnsiTheme="majorHAnsi"/>
                <w:b/>
                <w:sz w:val="16"/>
                <w:szCs w:val="16"/>
              </w:rPr>
            </w:pPr>
            <w:proofErr w:type="spellStart"/>
            <w:r w:rsidRPr="00AE5392">
              <w:rPr>
                <w:rFonts w:asciiTheme="majorHAnsi" w:hAnsiTheme="majorHAnsi"/>
                <w:b/>
                <w:sz w:val="16"/>
                <w:szCs w:val="16"/>
              </w:rPr>
              <w:t>niestac</w:t>
            </w:r>
            <w:proofErr w:type="spellEnd"/>
          </w:p>
        </w:tc>
      </w:tr>
      <w:tr w:rsidR="003878FA" w:rsidRPr="00AE5392" w14:paraId="28DB2DA4" w14:textId="77777777" w:rsidTr="000134A7">
        <w:trPr>
          <w:trHeight w:val="225"/>
        </w:trPr>
        <w:tc>
          <w:tcPr>
            <w:tcW w:w="656" w:type="dxa"/>
          </w:tcPr>
          <w:p w14:paraId="768098B8" w14:textId="77777777" w:rsidR="003878FA" w:rsidRPr="00AE5392" w:rsidRDefault="003878FA" w:rsidP="000134A7">
            <w:pPr>
              <w:spacing w:before="20" w:after="20"/>
              <w:rPr>
                <w:rFonts w:asciiTheme="majorHAnsi" w:hAnsiTheme="majorHAnsi"/>
                <w:sz w:val="20"/>
                <w:szCs w:val="20"/>
              </w:rPr>
            </w:pPr>
          </w:p>
        </w:tc>
        <w:tc>
          <w:tcPr>
            <w:tcW w:w="6557" w:type="dxa"/>
          </w:tcPr>
          <w:p w14:paraId="3E6FC56D"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1. Praktyczna prezentacja dystynktywności. </w:t>
            </w:r>
          </w:p>
          <w:p w14:paraId="60F5C6BB"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2. Samogłoski języka niemieckiego. </w:t>
            </w:r>
          </w:p>
          <w:p w14:paraId="4FD5CF7F"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3. Spółgłoskowe różnice </w:t>
            </w:r>
            <w:proofErr w:type="spellStart"/>
            <w:r w:rsidRPr="00AE5392">
              <w:rPr>
                <w:rFonts w:asciiTheme="majorHAnsi" w:hAnsiTheme="majorHAnsi"/>
                <w:sz w:val="20"/>
                <w:szCs w:val="20"/>
                <w:lang w:eastAsia="ar-SA"/>
              </w:rPr>
              <w:t>alofoniczne</w:t>
            </w:r>
            <w:proofErr w:type="spellEnd"/>
            <w:r w:rsidRPr="00AE5392">
              <w:rPr>
                <w:rFonts w:asciiTheme="majorHAnsi" w:hAnsiTheme="majorHAnsi"/>
                <w:sz w:val="20"/>
                <w:szCs w:val="20"/>
                <w:lang w:eastAsia="ar-SA"/>
              </w:rPr>
              <w:t xml:space="preserve"> niemiecko-polskie. </w:t>
            </w:r>
          </w:p>
          <w:p w14:paraId="588613A0"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4. Odmianki fonemów zwarto-wybuchowych. </w:t>
            </w:r>
          </w:p>
          <w:p w14:paraId="2AABCED2"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5. Odmianki fonemów szczelinowych. </w:t>
            </w:r>
          </w:p>
          <w:p w14:paraId="1C2A2522"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6. Odmianki fonemów nosowych. </w:t>
            </w:r>
          </w:p>
          <w:p w14:paraId="17DF50D6"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7. Upodobnienia spółgłoskowe. </w:t>
            </w:r>
          </w:p>
          <w:p w14:paraId="6D2CE028"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8. Sylaby. </w:t>
            </w:r>
          </w:p>
          <w:p w14:paraId="6DA04422"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9. Zasady akcentuacji zdaniowej. </w:t>
            </w:r>
          </w:p>
          <w:p w14:paraId="3862B1E1"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10. Podział zdania na jednostki rytmiczne. </w:t>
            </w:r>
          </w:p>
          <w:p w14:paraId="3D4EE360" w14:textId="77777777" w:rsidR="003878FA" w:rsidRPr="00AE5392" w:rsidRDefault="003878FA" w:rsidP="000134A7">
            <w:pPr>
              <w:suppressAutoHyphens/>
              <w:spacing w:after="0" w:line="240" w:lineRule="auto"/>
              <w:rPr>
                <w:rFonts w:asciiTheme="majorHAnsi" w:hAnsiTheme="majorHAnsi"/>
                <w:sz w:val="20"/>
                <w:szCs w:val="20"/>
                <w:lang w:eastAsia="ar-SA"/>
              </w:rPr>
            </w:pPr>
            <w:r w:rsidRPr="00AE5392">
              <w:rPr>
                <w:rFonts w:asciiTheme="majorHAnsi" w:hAnsiTheme="majorHAnsi"/>
                <w:sz w:val="20"/>
                <w:szCs w:val="20"/>
                <w:lang w:eastAsia="ar-SA"/>
              </w:rPr>
              <w:t xml:space="preserve">Ćw. 11. Podstawowe typy melodii zdaniowej w zastosowaniu do różnych typów zdań. </w:t>
            </w:r>
          </w:p>
          <w:p w14:paraId="16759D2A" w14:textId="77777777" w:rsidR="003878FA" w:rsidRPr="00AE5392" w:rsidRDefault="003878FA" w:rsidP="000134A7">
            <w:pPr>
              <w:suppressAutoHyphens/>
              <w:spacing w:after="0" w:line="240" w:lineRule="auto"/>
              <w:jc w:val="right"/>
              <w:rPr>
                <w:rFonts w:asciiTheme="majorHAnsi" w:hAnsiTheme="majorHAnsi"/>
                <w:b/>
                <w:sz w:val="20"/>
                <w:szCs w:val="20"/>
                <w:lang w:eastAsia="ar-SA"/>
              </w:rPr>
            </w:pPr>
          </w:p>
        </w:tc>
        <w:tc>
          <w:tcPr>
            <w:tcW w:w="1070" w:type="dxa"/>
            <w:vAlign w:val="center"/>
          </w:tcPr>
          <w:p w14:paraId="391B0C15"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5DAB4177"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12</w:t>
            </w:r>
          </w:p>
          <w:p w14:paraId="0DFB6925"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00FD6E09"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15730E96"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7A03569F"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6D1F1E10"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5DD13DA1"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3F362008"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8</w:t>
            </w:r>
          </w:p>
          <w:p w14:paraId="1A77A4E1"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8</w:t>
            </w:r>
          </w:p>
          <w:p w14:paraId="7AFD1AA2"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10</w:t>
            </w:r>
          </w:p>
          <w:p w14:paraId="5AF3C351"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p>
        </w:tc>
        <w:tc>
          <w:tcPr>
            <w:tcW w:w="1005" w:type="dxa"/>
            <w:vAlign w:val="center"/>
          </w:tcPr>
          <w:p w14:paraId="5498EE0A"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28</w:t>
            </w:r>
          </w:p>
          <w:p w14:paraId="09F0D9E4"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77E3B4A6"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759646AD"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21225D26"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3E5C4FD9"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767017E3"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2</w:t>
            </w:r>
          </w:p>
          <w:p w14:paraId="45515A6C"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5D06BDEB"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4</w:t>
            </w:r>
          </w:p>
          <w:p w14:paraId="66B0D4A8" w14:textId="77777777" w:rsidR="003878FA" w:rsidRPr="00AE5392" w:rsidRDefault="003878FA" w:rsidP="000134A7">
            <w:pPr>
              <w:suppressAutoHyphens/>
              <w:spacing w:after="0" w:line="240" w:lineRule="auto"/>
              <w:jc w:val="center"/>
              <w:rPr>
                <w:rFonts w:asciiTheme="majorHAnsi" w:hAnsiTheme="majorHAnsi"/>
                <w:sz w:val="20"/>
                <w:szCs w:val="20"/>
                <w:lang w:eastAsia="ar-SA"/>
              </w:rPr>
            </w:pPr>
            <w:r w:rsidRPr="00AE5392">
              <w:rPr>
                <w:rFonts w:asciiTheme="majorHAnsi" w:hAnsiTheme="majorHAnsi"/>
                <w:sz w:val="20"/>
                <w:szCs w:val="20"/>
                <w:lang w:eastAsia="ar-SA"/>
              </w:rPr>
              <w:t>8</w:t>
            </w:r>
          </w:p>
        </w:tc>
      </w:tr>
      <w:tr w:rsidR="003878FA" w:rsidRPr="00AE5392" w14:paraId="365557CE" w14:textId="77777777" w:rsidTr="000134A7">
        <w:tc>
          <w:tcPr>
            <w:tcW w:w="656" w:type="dxa"/>
          </w:tcPr>
          <w:p w14:paraId="7B72A2AC" w14:textId="77777777" w:rsidR="003878FA" w:rsidRPr="00AE5392" w:rsidRDefault="003878FA" w:rsidP="000134A7">
            <w:pPr>
              <w:spacing w:before="20" w:after="20"/>
              <w:rPr>
                <w:rFonts w:asciiTheme="majorHAnsi" w:hAnsiTheme="majorHAnsi"/>
                <w:b/>
                <w:sz w:val="20"/>
                <w:szCs w:val="20"/>
              </w:rPr>
            </w:pPr>
          </w:p>
        </w:tc>
        <w:tc>
          <w:tcPr>
            <w:tcW w:w="6557" w:type="dxa"/>
          </w:tcPr>
          <w:p w14:paraId="77D7A63A" w14:textId="77777777" w:rsidR="003878FA" w:rsidRPr="00AE5392" w:rsidRDefault="003878FA" w:rsidP="000134A7">
            <w:pPr>
              <w:spacing w:before="20" w:after="20"/>
              <w:rPr>
                <w:rFonts w:asciiTheme="majorHAnsi" w:hAnsiTheme="majorHAnsi"/>
                <w:b/>
                <w:sz w:val="20"/>
                <w:szCs w:val="20"/>
              </w:rPr>
            </w:pPr>
            <w:r w:rsidRPr="00AE5392">
              <w:rPr>
                <w:rFonts w:asciiTheme="majorHAnsi" w:hAnsiTheme="majorHAnsi"/>
                <w:b/>
                <w:sz w:val="20"/>
                <w:szCs w:val="20"/>
              </w:rPr>
              <w:t>Razem liczba godzin ćwiczeń</w:t>
            </w:r>
          </w:p>
        </w:tc>
        <w:tc>
          <w:tcPr>
            <w:tcW w:w="1070" w:type="dxa"/>
            <w:vAlign w:val="center"/>
          </w:tcPr>
          <w:p w14:paraId="2711081E"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60</w:t>
            </w:r>
          </w:p>
        </w:tc>
        <w:tc>
          <w:tcPr>
            <w:tcW w:w="1005" w:type="dxa"/>
            <w:vAlign w:val="center"/>
          </w:tcPr>
          <w:p w14:paraId="537122EA" w14:textId="77777777" w:rsidR="003878FA" w:rsidRPr="00AE5392" w:rsidRDefault="003878FA" w:rsidP="000134A7">
            <w:pPr>
              <w:spacing w:before="20" w:after="20"/>
              <w:jc w:val="center"/>
              <w:rPr>
                <w:rFonts w:asciiTheme="majorHAnsi" w:hAnsiTheme="majorHAnsi"/>
                <w:b/>
                <w:sz w:val="20"/>
                <w:szCs w:val="20"/>
              </w:rPr>
            </w:pPr>
            <w:r w:rsidRPr="00AE5392">
              <w:rPr>
                <w:rFonts w:asciiTheme="majorHAnsi" w:hAnsiTheme="majorHAnsi"/>
                <w:b/>
                <w:sz w:val="20"/>
                <w:szCs w:val="20"/>
              </w:rPr>
              <w:t>36</w:t>
            </w:r>
          </w:p>
        </w:tc>
      </w:tr>
    </w:tbl>
    <w:p w14:paraId="031649CA" w14:textId="77777777" w:rsidR="003878FA" w:rsidRPr="00AE5392" w:rsidRDefault="003878FA" w:rsidP="003878FA">
      <w:pPr>
        <w:spacing w:before="120" w:after="120" w:line="240" w:lineRule="auto"/>
        <w:jc w:val="both"/>
        <w:rPr>
          <w:rFonts w:asciiTheme="majorHAnsi" w:hAnsiTheme="majorHAnsi"/>
          <w:b/>
          <w:bCs/>
        </w:rPr>
      </w:pPr>
      <w:r w:rsidRPr="00AE539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566"/>
        <w:gridCol w:w="3657"/>
      </w:tblGrid>
      <w:tr w:rsidR="003878FA" w:rsidRPr="00AE5392" w14:paraId="3DDC498D" w14:textId="77777777" w:rsidTr="000134A7">
        <w:trPr>
          <w:jc w:val="center"/>
        </w:trPr>
        <w:tc>
          <w:tcPr>
            <w:tcW w:w="1666" w:type="dxa"/>
          </w:tcPr>
          <w:p w14:paraId="09197698"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4566" w:type="dxa"/>
          </w:tcPr>
          <w:p w14:paraId="30E75F24"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Metody dydaktyczne (wybór z listy)</w:t>
            </w:r>
          </w:p>
        </w:tc>
        <w:tc>
          <w:tcPr>
            <w:tcW w:w="3657" w:type="dxa"/>
          </w:tcPr>
          <w:p w14:paraId="3739C235"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4A6A84EA" w14:textId="77777777" w:rsidTr="000134A7">
        <w:trPr>
          <w:jc w:val="center"/>
        </w:trPr>
        <w:tc>
          <w:tcPr>
            <w:tcW w:w="1666" w:type="dxa"/>
          </w:tcPr>
          <w:p w14:paraId="46FE83BC" w14:textId="77777777" w:rsidR="003878FA" w:rsidRPr="00AE5392" w:rsidRDefault="003878FA" w:rsidP="000134A7">
            <w:pPr>
              <w:spacing w:before="60" w:after="60" w:line="240" w:lineRule="auto"/>
              <w:jc w:val="both"/>
              <w:rPr>
                <w:rFonts w:asciiTheme="majorHAnsi" w:hAnsiTheme="majorHAnsi"/>
                <w:bCs/>
                <w:sz w:val="20"/>
                <w:szCs w:val="20"/>
              </w:rPr>
            </w:pPr>
            <w:r>
              <w:rPr>
                <w:rFonts w:asciiTheme="majorHAnsi" w:hAnsiTheme="majorHAnsi"/>
                <w:bCs/>
                <w:sz w:val="20"/>
                <w:szCs w:val="20"/>
              </w:rPr>
              <w:t>laboratoria</w:t>
            </w:r>
          </w:p>
        </w:tc>
        <w:tc>
          <w:tcPr>
            <w:tcW w:w="4566" w:type="dxa"/>
          </w:tcPr>
          <w:p w14:paraId="2D109126" w14:textId="77777777" w:rsidR="003878FA" w:rsidRPr="00AE5392" w:rsidRDefault="003878FA" w:rsidP="000134A7">
            <w:pPr>
              <w:spacing w:after="0" w:line="240" w:lineRule="auto"/>
              <w:jc w:val="both"/>
              <w:rPr>
                <w:rFonts w:asciiTheme="majorHAnsi" w:hAnsiTheme="majorHAnsi"/>
                <w:b/>
                <w:bCs/>
                <w:sz w:val="20"/>
                <w:szCs w:val="20"/>
              </w:rPr>
            </w:pPr>
            <w:r w:rsidRPr="00AE5392">
              <w:rPr>
                <w:rFonts w:asciiTheme="majorHAnsi" w:hAnsiTheme="majorHAnsi"/>
                <w:b/>
                <w:bCs/>
                <w:sz w:val="20"/>
                <w:szCs w:val="20"/>
              </w:rPr>
              <w:t xml:space="preserve">M2 </w:t>
            </w:r>
            <w:r w:rsidRPr="00AE5392">
              <w:rPr>
                <w:rFonts w:asciiTheme="majorHAnsi" w:hAnsiTheme="majorHAnsi"/>
                <w:bCs/>
                <w:sz w:val="20"/>
                <w:szCs w:val="20"/>
              </w:rPr>
              <w:t xml:space="preserve">– </w:t>
            </w:r>
            <w:proofErr w:type="spellStart"/>
            <w:r w:rsidRPr="00AE5392">
              <w:rPr>
                <w:rFonts w:asciiTheme="majorHAnsi" w:hAnsiTheme="majorHAnsi"/>
                <w:bCs/>
                <w:sz w:val="20"/>
                <w:szCs w:val="20"/>
              </w:rPr>
              <w:t>miniwykład</w:t>
            </w:r>
            <w:proofErr w:type="spellEnd"/>
            <w:r w:rsidRPr="00AE5392">
              <w:rPr>
                <w:rFonts w:asciiTheme="majorHAnsi" w:hAnsiTheme="majorHAnsi"/>
                <w:bCs/>
                <w:sz w:val="20"/>
                <w:szCs w:val="20"/>
              </w:rPr>
              <w:t xml:space="preserve"> interaktywny,</w:t>
            </w:r>
            <w:r w:rsidRPr="00AE5392">
              <w:rPr>
                <w:rFonts w:asciiTheme="majorHAnsi" w:hAnsiTheme="majorHAnsi"/>
                <w:b/>
                <w:bCs/>
                <w:sz w:val="20"/>
                <w:szCs w:val="20"/>
              </w:rPr>
              <w:t xml:space="preserve"> </w:t>
            </w:r>
          </w:p>
          <w:p w14:paraId="6F9D2E14"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
                <w:bCs/>
                <w:sz w:val="20"/>
                <w:szCs w:val="20"/>
              </w:rPr>
              <w:t xml:space="preserve">M5 </w:t>
            </w:r>
            <w:r w:rsidRPr="00AE5392">
              <w:rPr>
                <w:rFonts w:asciiTheme="majorHAnsi" w:hAnsiTheme="majorHAnsi"/>
                <w:bCs/>
                <w:sz w:val="20"/>
                <w:szCs w:val="20"/>
              </w:rPr>
              <w:t>– prezentacja wybranych zagadnień z wykorzystaniem materiałów multimedialnych, analiza przykładów, analiza tekstów w odniesieniu do omawianych kategorii językowych, mówienie jako realizacja fonetyczna słów, zdań, tekstów.</w:t>
            </w:r>
          </w:p>
        </w:tc>
        <w:tc>
          <w:tcPr>
            <w:tcW w:w="3657" w:type="dxa"/>
          </w:tcPr>
          <w:p w14:paraId="7BFD95D8" w14:textId="77777777" w:rsidR="003878FA" w:rsidRPr="00AE5392" w:rsidRDefault="003878FA" w:rsidP="000134A7">
            <w:pPr>
              <w:spacing w:before="60" w:after="60" w:line="240" w:lineRule="auto"/>
              <w:jc w:val="both"/>
              <w:rPr>
                <w:rFonts w:asciiTheme="majorHAnsi" w:hAnsiTheme="majorHAnsi"/>
                <w:sz w:val="20"/>
                <w:szCs w:val="20"/>
              </w:rPr>
            </w:pPr>
            <w:r w:rsidRPr="00AE5392">
              <w:rPr>
                <w:rFonts w:asciiTheme="majorHAnsi" w:hAnsiTheme="majorHAnsi"/>
                <w:sz w:val="20"/>
                <w:szCs w:val="20"/>
              </w:rPr>
              <w:t xml:space="preserve">materiały ćwiczeniowe opracowane przez prowadzącego, projektor, plansze, podręczniki do nauki fonetyki, programy multimedialne, słowniki (tradycyjne oraz on-line), </w:t>
            </w:r>
            <w:r w:rsidRPr="00AE5392">
              <w:rPr>
                <w:rFonts w:asciiTheme="majorHAnsi" w:hAnsiTheme="majorHAnsi"/>
                <w:bCs/>
                <w:sz w:val="20"/>
                <w:szCs w:val="20"/>
              </w:rPr>
              <w:t xml:space="preserve"> testy sprawdzające wiedzę i umiejętności studentów.</w:t>
            </w:r>
          </w:p>
        </w:tc>
      </w:tr>
    </w:tbl>
    <w:p w14:paraId="7379F22D"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 Sposoby (metody) weryfikacji i oceny efektów uczenia się osiągniętych przez studenta</w:t>
      </w:r>
    </w:p>
    <w:p w14:paraId="284C9B24"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798"/>
      </w:tblGrid>
      <w:tr w:rsidR="003878FA" w:rsidRPr="00AE5392" w14:paraId="3573A329" w14:textId="77777777" w:rsidTr="000134A7">
        <w:tc>
          <w:tcPr>
            <w:tcW w:w="1459" w:type="dxa"/>
            <w:vAlign w:val="center"/>
          </w:tcPr>
          <w:p w14:paraId="1DE8720C" w14:textId="77777777" w:rsidR="003878FA" w:rsidRPr="00AE5392" w:rsidRDefault="003878FA" w:rsidP="000134A7">
            <w:pPr>
              <w:spacing w:before="60" w:after="60" w:line="240" w:lineRule="auto"/>
              <w:jc w:val="center"/>
              <w:rPr>
                <w:rFonts w:asciiTheme="majorHAnsi" w:hAnsiTheme="majorHAnsi"/>
                <w:b/>
                <w:bCs/>
                <w:sz w:val="28"/>
                <w:szCs w:val="28"/>
              </w:rPr>
            </w:pPr>
            <w:bookmarkStart w:id="49" w:name="_Hlk118976491"/>
            <w:r w:rsidRPr="00AE5392">
              <w:rPr>
                <w:rFonts w:asciiTheme="majorHAnsi" w:hAnsiTheme="majorHAnsi"/>
                <w:b/>
                <w:bCs/>
              </w:rPr>
              <w:lastRenderedPageBreak/>
              <w:t>Forma zajęć</w:t>
            </w:r>
          </w:p>
        </w:tc>
        <w:tc>
          <w:tcPr>
            <w:tcW w:w="4632" w:type="dxa"/>
            <w:vAlign w:val="center"/>
          </w:tcPr>
          <w:p w14:paraId="796BF226"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Ocena formująca (F) </w:t>
            </w:r>
          </w:p>
          <w:p w14:paraId="3D359A0F" w14:textId="77777777" w:rsidR="003878FA" w:rsidRPr="00AE5392" w:rsidRDefault="003878FA" w:rsidP="000134A7">
            <w:pPr>
              <w:spacing w:after="0" w:line="240" w:lineRule="auto"/>
              <w:jc w:val="center"/>
              <w:rPr>
                <w:rFonts w:asciiTheme="majorHAnsi" w:hAnsiTheme="majorHAnsi"/>
                <w:b/>
                <w:bCs/>
                <w:sz w:val="28"/>
                <w:szCs w:val="28"/>
              </w:rPr>
            </w:pPr>
            <w:r w:rsidRPr="00AE5392">
              <w:rPr>
                <w:rFonts w:asciiTheme="majorHAnsi" w:hAnsiTheme="majorHAnsi"/>
                <w:b/>
                <w:sz w:val="20"/>
                <w:szCs w:val="20"/>
              </w:rPr>
              <w:t xml:space="preserve">–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3798" w:type="dxa"/>
            <w:vAlign w:val="center"/>
          </w:tcPr>
          <w:p w14:paraId="4C640DD6"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018CD318" w14:textId="77777777" w:rsidTr="000134A7">
        <w:tc>
          <w:tcPr>
            <w:tcW w:w="1459" w:type="dxa"/>
          </w:tcPr>
          <w:p w14:paraId="30471C42" w14:textId="77777777" w:rsidR="003878FA" w:rsidRPr="00AE5392" w:rsidRDefault="003878FA" w:rsidP="000134A7">
            <w:pPr>
              <w:spacing w:before="60" w:after="60" w:line="240" w:lineRule="auto"/>
              <w:rPr>
                <w:rFonts w:asciiTheme="majorHAnsi" w:hAnsiTheme="majorHAnsi"/>
                <w:b/>
                <w:bCs/>
                <w:sz w:val="20"/>
                <w:szCs w:val="20"/>
              </w:rPr>
            </w:pPr>
            <w:r>
              <w:rPr>
                <w:rFonts w:asciiTheme="majorHAnsi" w:hAnsiTheme="majorHAnsi"/>
                <w:bCs/>
                <w:sz w:val="20"/>
                <w:szCs w:val="20"/>
              </w:rPr>
              <w:t xml:space="preserve">Laboratoria </w:t>
            </w:r>
          </w:p>
        </w:tc>
        <w:tc>
          <w:tcPr>
            <w:tcW w:w="4632" w:type="dxa"/>
            <w:vAlign w:val="center"/>
          </w:tcPr>
          <w:p w14:paraId="3313EAF1"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F1</w:t>
            </w:r>
            <w:r w:rsidRPr="00AE5392">
              <w:rPr>
                <w:rFonts w:asciiTheme="majorHAnsi" w:eastAsia="Times New Roman" w:hAnsiTheme="majorHAnsi"/>
                <w:sz w:val="20"/>
                <w:szCs w:val="20"/>
                <w:lang w:eastAsia="ar-SA"/>
              </w:rPr>
              <w:t xml:space="preserve"> – sprawdziany (ustne),</w:t>
            </w:r>
          </w:p>
          <w:p w14:paraId="1E28E6A9"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F2</w:t>
            </w:r>
            <w:r w:rsidRPr="00AE5392">
              <w:rPr>
                <w:rFonts w:asciiTheme="majorHAnsi" w:eastAsia="Times New Roman" w:hAnsiTheme="majorHAnsi"/>
                <w:sz w:val="20"/>
                <w:szCs w:val="20"/>
                <w:lang w:eastAsia="ar-SA"/>
              </w:rPr>
              <w:t xml:space="preserve"> – obserwacja/aktywność (ocena ćwiczeń wykonywanych podczas zajęć i jako pracy własnej).</w:t>
            </w:r>
          </w:p>
          <w:p w14:paraId="2225A355" w14:textId="77777777" w:rsidR="003878FA" w:rsidRPr="00AE5392" w:rsidRDefault="003878FA" w:rsidP="000134A7">
            <w:pPr>
              <w:suppressAutoHyphens/>
              <w:spacing w:after="0" w:line="240" w:lineRule="auto"/>
              <w:rPr>
                <w:rFonts w:asciiTheme="majorHAnsi" w:eastAsia="Times New Roman" w:hAnsiTheme="majorHAnsi"/>
                <w:sz w:val="20"/>
                <w:szCs w:val="20"/>
                <w:lang w:eastAsia="ar-SA"/>
              </w:rPr>
            </w:pPr>
            <w:r w:rsidRPr="00AE5392">
              <w:rPr>
                <w:rFonts w:asciiTheme="majorHAnsi" w:eastAsia="Times New Roman" w:hAnsiTheme="majorHAnsi"/>
                <w:b/>
                <w:sz w:val="20"/>
                <w:szCs w:val="20"/>
                <w:lang w:eastAsia="ar-SA"/>
              </w:rPr>
              <w:t>F3</w:t>
            </w:r>
            <w:r w:rsidRPr="00AE5392">
              <w:rPr>
                <w:rFonts w:asciiTheme="majorHAnsi" w:eastAsia="Times New Roman" w:hAnsiTheme="majorHAnsi"/>
                <w:sz w:val="20"/>
                <w:szCs w:val="20"/>
                <w:lang w:eastAsia="ar-SA"/>
              </w:rPr>
              <w:t xml:space="preserve"> – praca pisemna,</w:t>
            </w:r>
          </w:p>
          <w:p w14:paraId="18F7C7BA"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eastAsia="Times New Roman" w:hAnsiTheme="majorHAnsi"/>
                <w:b/>
                <w:sz w:val="20"/>
                <w:szCs w:val="20"/>
                <w:lang w:eastAsia="ar-SA"/>
              </w:rPr>
              <w:t>F4</w:t>
            </w:r>
            <w:r w:rsidRPr="00AE5392">
              <w:rPr>
                <w:rFonts w:asciiTheme="majorHAnsi" w:eastAsia="Times New Roman" w:hAnsiTheme="majorHAnsi"/>
                <w:sz w:val="20"/>
                <w:szCs w:val="20"/>
                <w:lang w:eastAsia="ar-SA"/>
              </w:rPr>
              <w:t xml:space="preserve"> – wypowiedź ustna</w:t>
            </w:r>
          </w:p>
        </w:tc>
        <w:tc>
          <w:tcPr>
            <w:tcW w:w="3798" w:type="dxa"/>
            <w:vAlign w:val="center"/>
          </w:tcPr>
          <w:p w14:paraId="74B5E7DC"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b/>
                <w:sz w:val="20"/>
                <w:szCs w:val="20"/>
              </w:rPr>
              <w:t>P3</w:t>
            </w:r>
            <w:r w:rsidRPr="00AE5392">
              <w:rPr>
                <w:rFonts w:asciiTheme="majorHAnsi" w:hAnsiTheme="majorHAnsi"/>
                <w:sz w:val="20"/>
                <w:szCs w:val="20"/>
              </w:rPr>
              <w:t xml:space="preserve"> – ocena podsumowująca powstała na podstawie ocen formujących uzyskanych w danym semestrze</w:t>
            </w:r>
          </w:p>
        </w:tc>
      </w:tr>
    </w:tbl>
    <w:p w14:paraId="128AF00D" w14:textId="77777777" w:rsidR="003878FA" w:rsidRPr="00AE5392" w:rsidRDefault="003878FA" w:rsidP="003878FA">
      <w:pPr>
        <w:spacing w:before="120" w:after="120" w:line="240" w:lineRule="auto"/>
        <w:jc w:val="both"/>
        <w:rPr>
          <w:rFonts w:asciiTheme="majorHAnsi" w:hAnsiTheme="majorHAnsi"/>
          <w:color w:val="00B050"/>
        </w:rPr>
      </w:pPr>
      <w:r w:rsidRPr="00AE5392">
        <w:rPr>
          <w:rFonts w:asciiTheme="majorHAnsi" w:hAnsiTheme="majorHAnsi"/>
          <w:b/>
        </w:rPr>
        <w:t>8.2. Sposoby (metody) weryfikacji osiągnięcia przedmiotowych efektów uczenia się (wstawić „x”)</w:t>
      </w:r>
    </w:p>
    <w:tbl>
      <w:tblPr>
        <w:tblW w:w="4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1"/>
        <w:gridCol w:w="601"/>
        <w:gridCol w:w="602"/>
        <w:gridCol w:w="602"/>
      </w:tblGrid>
      <w:tr w:rsidR="003878FA" w:rsidRPr="00AE5392" w14:paraId="024D1F53" w14:textId="77777777" w:rsidTr="000134A7">
        <w:trPr>
          <w:trHeight w:val="150"/>
        </w:trPr>
        <w:tc>
          <w:tcPr>
            <w:tcW w:w="2090" w:type="dxa"/>
            <w:vMerge w:val="restart"/>
            <w:tcBorders>
              <w:left w:val="single" w:sz="4" w:space="0" w:color="000000"/>
              <w:right w:val="single" w:sz="4" w:space="0" w:color="000000"/>
            </w:tcBorders>
            <w:vAlign w:val="center"/>
          </w:tcPr>
          <w:bookmarkEnd w:id="49"/>
          <w:p w14:paraId="7727DC44" w14:textId="77777777" w:rsidR="003878FA" w:rsidRPr="00AE5392" w:rsidRDefault="003878FA" w:rsidP="000134A7">
            <w:pPr>
              <w:spacing w:before="20" w:after="20" w:line="240" w:lineRule="auto"/>
              <w:jc w:val="center"/>
              <w:rPr>
                <w:rFonts w:asciiTheme="majorHAnsi" w:hAnsiTheme="majorHAnsi"/>
                <w:sz w:val="28"/>
                <w:szCs w:val="28"/>
              </w:rPr>
            </w:pPr>
            <w:r w:rsidRPr="00AE5392">
              <w:rPr>
                <w:rFonts w:asciiTheme="majorHAnsi" w:hAnsiTheme="majorHAnsi"/>
                <w:b/>
                <w:bCs/>
                <w:sz w:val="20"/>
                <w:szCs w:val="20"/>
              </w:rPr>
              <w:t>Efekty przedmiotowe</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4F3A153A" w14:textId="77777777" w:rsidR="003878FA" w:rsidRPr="00AE5392" w:rsidRDefault="003878FA" w:rsidP="000134A7">
            <w:pPr>
              <w:spacing w:before="20" w:after="20" w:line="240" w:lineRule="auto"/>
              <w:jc w:val="center"/>
              <w:rPr>
                <w:rFonts w:asciiTheme="majorHAnsi" w:hAnsiTheme="majorHAnsi"/>
                <w:bCs/>
                <w:sz w:val="16"/>
                <w:szCs w:val="10"/>
              </w:rPr>
            </w:pPr>
            <w:r w:rsidRPr="00AE5392">
              <w:rPr>
                <w:rFonts w:asciiTheme="majorHAnsi" w:hAnsiTheme="majorHAnsi"/>
                <w:bCs/>
                <w:sz w:val="16"/>
                <w:szCs w:val="10"/>
              </w:rPr>
              <w:t>laboratoria</w:t>
            </w:r>
          </w:p>
        </w:tc>
      </w:tr>
      <w:tr w:rsidR="003878FA" w:rsidRPr="00AE5392" w14:paraId="43FCB64D" w14:textId="77777777" w:rsidTr="000134A7">
        <w:trPr>
          <w:trHeight w:val="325"/>
        </w:trPr>
        <w:tc>
          <w:tcPr>
            <w:tcW w:w="2090" w:type="dxa"/>
            <w:vMerge/>
            <w:tcBorders>
              <w:left w:val="single" w:sz="4" w:space="0" w:color="000000"/>
              <w:bottom w:val="single" w:sz="4" w:space="0" w:color="000000"/>
              <w:right w:val="single" w:sz="4" w:space="0" w:color="000000"/>
            </w:tcBorders>
            <w:vAlign w:val="center"/>
          </w:tcPr>
          <w:p w14:paraId="63B7710B" w14:textId="77777777" w:rsidR="003878FA" w:rsidRPr="00AE5392" w:rsidRDefault="003878FA" w:rsidP="000134A7">
            <w:pPr>
              <w:spacing w:before="20" w:after="20" w:line="240" w:lineRule="auto"/>
              <w:jc w:val="center"/>
              <w:rPr>
                <w:rFonts w:asciiTheme="majorHAnsi" w:hAnsiTheme="majorHAnsi"/>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tcPr>
          <w:p w14:paraId="0F788E31" w14:textId="77777777" w:rsidR="003878FA" w:rsidRPr="00AE5392" w:rsidRDefault="003878FA" w:rsidP="000134A7">
            <w:pPr>
              <w:spacing w:before="20" w:after="20" w:line="240" w:lineRule="auto"/>
              <w:jc w:val="center"/>
              <w:rPr>
                <w:rFonts w:asciiTheme="majorHAnsi" w:hAnsiTheme="majorHAnsi"/>
                <w:sz w:val="16"/>
                <w:szCs w:val="16"/>
              </w:rPr>
            </w:pPr>
            <w:r w:rsidRPr="00AE5392">
              <w:rPr>
                <w:rFonts w:asciiTheme="majorHAnsi" w:hAnsiTheme="majorHAnsi"/>
                <w:sz w:val="16"/>
                <w:szCs w:val="16"/>
              </w:rPr>
              <w:t>F1</w:t>
            </w:r>
          </w:p>
        </w:tc>
        <w:tc>
          <w:tcPr>
            <w:tcW w:w="601" w:type="dxa"/>
            <w:tcBorders>
              <w:top w:val="single" w:sz="4" w:space="0" w:color="auto"/>
              <w:left w:val="single" w:sz="4" w:space="0" w:color="000000"/>
              <w:bottom w:val="single" w:sz="4" w:space="0" w:color="000000"/>
              <w:right w:val="single" w:sz="4" w:space="0" w:color="000000"/>
            </w:tcBorders>
            <w:vAlign w:val="center"/>
          </w:tcPr>
          <w:p w14:paraId="1EF39417"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F2</w:t>
            </w:r>
          </w:p>
        </w:tc>
        <w:tc>
          <w:tcPr>
            <w:tcW w:w="602" w:type="dxa"/>
            <w:tcBorders>
              <w:top w:val="single" w:sz="4" w:space="0" w:color="auto"/>
              <w:left w:val="single" w:sz="4" w:space="0" w:color="000000"/>
              <w:bottom w:val="single" w:sz="4" w:space="0" w:color="000000"/>
              <w:right w:val="single" w:sz="4" w:space="0" w:color="000000"/>
            </w:tcBorders>
            <w:vAlign w:val="center"/>
          </w:tcPr>
          <w:p w14:paraId="0185093B"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F3</w:t>
            </w:r>
          </w:p>
        </w:tc>
        <w:tc>
          <w:tcPr>
            <w:tcW w:w="602" w:type="dxa"/>
            <w:tcBorders>
              <w:top w:val="single" w:sz="4" w:space="0" w:color="auto"/>
              <w:left w:val="single" w:sz="4" w:space="0" w:color="000000"/>
              <w:bottom w:val="single" w:sz="4" w:space="0" w:color="000000"/>
              <w:right w:val="single" w:sz="4" w:space="0" w:color="000000"/>
            </w:tcBorders>
            <w:vAlign w:val="center"/>
          </w:tcPr>
          <w:p w14:paraId="67BFCBDC" w14:textId="77777777" w:rsidR="003878FA" w:rsidRPr="00AE5392" w:rsidRDefault="003878FA" w:rsidP="000134A7">
            <w:pPr>
              <w:spacing w:before="20" w:after="20" w:line="240" w:lineRule="auto"/>
              <w:jc w:val="center"/>
              <w:rPr>
                <w:rFonts w:asciiTheme="majorHAnsi" w:hAnsiTheme="majorHAnsi"/>
                <w:bCs/>
                <w:sz w:val="16"/>
                <w:szCs w:val="16"/>
              </w:rPr>
            </w:pPr>
            <w:r w:rsidRPr="00AE5392">
              <w:rPr>
                <w:rFonts w:asciiTheme="majorHAnsi" w:hAnsiTheme="majorHAnsi"/>
                <w:bCs/>
                <w:sz w:val="16"/>
                <w:szCs w:val="16"/>
              </w:rPr>
              <w:t>F4</w:t>
            </w:r>
          </w:p>
        </w:tc>
      </w:tr>
      <w:tr w:rsidR="003878FA" w:rsidRPr="00AE5392" w14:paraId="4324A55B"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50EA852F"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W_01</w:t>
            </w:r>
          </w:p>
        </w:tc>
        <w:tc>
          <w:tcPr>
            <w:tcW w:w="601" w:type="dxa"/>
            <w:tcBorders>
              <w:top w:val="single" w:sz="4" w:space="0" w:color="000000"/>
              <w:left w:val="single" w:sz="4" w:space="0" w:color="auto"/>
              <w:bottom w:val="single" w:sz="4" w:space="0" w:color="000000"/>
              <w:right w:val="single" w:sz="4" w:space="0" w:color="000000"/>
            </w:tcBorders>
            <w:vAlign w:val="center"/>
          </w:tcPr>
          <w:p w14:paraId="5004346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4C5BA64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3065DC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648D51D"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69C3E1F7"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6FE87C82"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W_02</w:t>
            </w:r>
          </w:p>
        </w:tc>
        <w:tc>
          <w:tcPr>
            <w:tcW w:w="601" w:type="dxa"/>
            <w:tcBorders>
              <w:top w:val="single" w:sz="4" w:space="0" w:color="000000"/>
              <w:left w:val="single" w:sz="4" w:space="0" w:color="auto"/>
              <w:bottom w:val="single" w:sz="4" w:space="0" w:color="000000"/>
              <w:right w:val="single" w:sz="4" w:space="0" w:color="000000"/>
            </w:tcBorders>
            <w:vAlign w:val="center"/>
          </w:tcPr>
          <w:p w14:paraId="44FD690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48B24D3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B490880"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BD80851"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4EFEA517"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1AC0B911"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W_03</w:t>
            </w:r>
          </w:p>
        </w:tc>
        <w:tc>
          <w:tcPr>
            <w:tcW w:w="601" w:type="dxa"/>
            <w:tcBorders>
              <w:top w:val="single" w:sz="4" w:space="0" w:color="000000"/>
              <w:left w:val="single" w:sz="4" w:space="0" w:color="auto"/>
              <w:bottom w:val="single" w:sz="4" w:space="0" w:color="000000"/>
              <w:right w:val="single" w:sz="4" w:space="0" w:color="000000"/>
            </w:tcBorders>
            <w:vAlign w:val="center"/>
          </w:tcPr>
          <w:p w14:paraId="6E889013"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080C0D03"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15BD2F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AB9A513"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4573BC5D"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1A103F5F"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tcPr>
          <w:p w14:paraId="7C5BD51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6A0A81F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028939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FB387F6"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23228360"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040E0704"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U_02</w:t>
            </w:r>
          </w:p>
        </w:tc>
        <w:tc>
          <w:tcPr>
            <w:tcW w:w="601" w:type="dxa"/>
            <w:tcBorders>
              <w:top w:val="single" w:sz="4" w:space="0" w:color="000000"/>
              <w:left w:val="single" w:sz="4" w:space="0" w:color="auto"/>
              <w:bottom w:val="single" w:sz="4" w:space="0" w:color="000000"/>
              <w:right w:val="single" w:sz="4" w:space="0" w:color="000000"/>
            </w:tcBorders>
            <w:vAlign w:val="center"/>
          </w:tcPr>
          <w:p w14:paraId="292FE604"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2D97FED2"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B179030"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203495F"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4F8B72E3"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7E16C6BF" w14:textId="77777777" w:rsidR="003878FA" w:rsidRPr="00AE5392" w:rsidRDefault="003878FA" w:rsidP="000134A7">
            <w:pPr>
              <w:widowControl w:val="0"/>
              <w:autoSpaceDE w:val="0"/>
              <w:autoSpaceDN w:val="0"/>
              <w:adjustRightInd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U_03</w:t>
            </w:r>
          </w:p>
        </w:tc>
        <w:tc>
          <w:tcPr>
            <w:tcW w:w="601" w:type="dxa"/>
            <w:tcBorders>
              <w:top w:val="single" w:sz="4" w:space="0" w:color="000000"/>
              <w:left w:val="single" w:sz="4" w:space="0" w:color="auto"/>
              <w:bottom w:val="single" w:sz="4" w:space="0" w:color="000000"/>
              <w:right w:val="single" w:sz="4" w:space="0" w:color="000000"/>
            </w:tcBorders>
            <w:vAlign w:val="center"/>
          </w:tcPr>
          <w:p w14:paraId="4AD39B86"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3302538C"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B4C02F7"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2E1AA728"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r w:rsidR="003878FA" w:rsidRPr="00AE5392" w14:paraId="79B5EA8A" w14:textId="77777777" w:rsidTr="000134A7">
        <w:tc>
          <w:tcPr>
            <w:tcW w:w="2090" w:type="dxa"/>
            <w:tcBorders>
              <w:top w:val="single" w:sz="4" w:space="0" w:color="000000"/>
              <w:left w:val="single" w:sz="4" w:space="0" w:color="000000"/>
              <w:bottom w:val="single" w:sz="4" w:space="0" w:color="000000"/>
              <w:right w:val="single" w:sz="4" w:space="0" w:color="000000"/>
            </w:tcBorders>
            <w:vAlign w:val="center"/>
          </w:tcPr>
          <w:p w14:paraId="33C341A3" w14:textId="77777777" w:rsidR="003878FA" w:rsidRPr="00AE5392" w:rsidRDefault="003878FA" w:rsidP="000134A7">
            <w:pPr>
              <w:autoSpaceDE w:val="0"/>
              <w:autoSpaceDN w:val="0"/>
              <w:spacing w:before="20" w:after="20" w:line="240" w:lineRule="auto"/>
              <w:ind w:right="-108"/>
              <w:jc w:val="center"/>
              <w:rPr>
                <w:rFonts w:asciiTheme="majorHAnsi" w:hAnsiTheme="majorHAnsi"/>
                <w:sz w:val="20"/>
                <w:szCs w:val="20"/>
              </w:rPr>
            </w:pPr>
            <w:r w:rsidRPr="00AE5392">
              <w:rPr>
                <w:rFonts w:asciiTheme="majorHAnsi" w:hAnsiTheme="majorHAnsi"/>
                <w:sz w:val="20"/>
                <w:szCs w:val="20"/>
              </w:rPr>
              <w:t>K_01</w:t>
            </w:r>
          </w:p>
        </w:tc>
        <w:tc>
          <w:tcPr>
            <w:tcW w:w="601" w:type="dxa"/>
            <w:tcBorders>
              <w:top w:val="single" w:sz="4" w:space="0" w:color="000000"/>
              <w:left w:val="single" w:sz="4" w:space="0" w:color="auto"/>
              <w:bottom w:val="single" w:sz="4" w:space="0" w:color="000000"/>
              <w:right w:val="single" w:sz="4" w:space="0" w:color="000000"/>
            </w:tcBorders>
            <w:vAlign w:val="center"/>
          </w:tcPr>
          <w:p w14:paraId="64B9D584" w14:textId="77777777" w:rsidR="003878FA" w:rsidRPr="00AE5392" w:rsidRDefault="003878FA" w:rsidP="000134A7">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484117D9"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043CB315"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27AED88A" w14:textId="77777777" w:rsidR="003878FA" w:rsidRPr="00AE5392" w:rsidRDefault="003878FA" w:rsidP="000134A7">
            <w:pPr>
              <w:spacing w:before="20" w:after="20" w:line="240" w:lineRule="auto"/>
              <w:jc w:val="center"/>
              <w:rPr>
                <w:rFonts w:asciiTheme="majorHAnsi" w:hAnsiTheme="majorHAnsi"/>
                <w:bCs/>
                <w:sz w:val="24"/>
                <w:szCs w:val="24"/>
              </w:rPr>
            </w:pPr>
            <w:r w:rsidRPr="00AE5392">
              <w:rPr>
                <w:rFonts w:asciiTheme="majorHAnsi" w:hAnsiTheme="majorHAnsi"/>
                <w:bCs/>
                <w:sz w:val="24"/>
                <w:szCs w:val="24"/>
              </w:rPr>
              <w:t>x</w:t>
            </w:r>
          </w:p>
        </w:tc>
      </w:tr>
    </w:tbl>
    <w:p w14:paraId="52F3AA1E"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r w:rsidRPr="00AE5392">
        <w:rPr>
          <w:rFonts w:asciiTheme="majorHAnsi" w:eastAsia="Times New Roman" w:hAnsiTheme="majorHAnsi"/>
          <w:b/>
          <w:bCs/>
          <w:kern w:val="32"/>
        </w:rPr>
        <w:t xml:space="preserve">9. Opis sposobu ustalania oceny końcowej </w:t>
      </w:r>
      <w:r w:rsidRPr="00AE539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118"/>
        <w:gridCol w:w="2948"/>
        <w:gridCol w:w="2954"/>
      </w:tblGrid>
      <w:tr w:rsidR="003878FA" w:rsidRPr="00AE5392" w14:paraId="5DAF2979" w14:textId="77777777" w:rsidTr="000134A7">
        <w:trPr>
          <w:trHeight w:val="239"/>
        </w:trPr>
        <w:tc>
          <w:tcPr>
            <w:tcW w:w="10008" w:type="dxa"/>
            <w:gridSpan w:val="4"/>
          </w:tcPr>
          <w:p w14:paraId="68D20FA5"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Wymagania określające kryteria uzyskania oceny w danym efekcie</w:t>
            </w:r>
          </w:p>
        </w:tc>
      </w:tr>
      <w:tr w:rsidR="003878FA" w:rsidRPr="00AE5392" w14:paraId="04D40B49" w14:textId="77777777" w:rsidTr="000134A7">
        <w:trPr>
          <w:trHeight w:val="93"/>
        </w:trPr>
        <w:tc>
          <w:tcPr>
            <w:tcW w:w="10008" w:type="dxa"/>
            <w:gridSpan w:val="4"/>
          </w:tcPr>
          <w:p w14:paraId="23D6DC74"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Ocena</w:t>
            </w:r>
          </w:p>
        </w:tc>
      </w:tr>
      <w:tr w:rsidR="003878FA" w:rsidRPr="00AE5392" w14:paraId="58D9479E" w14:textId="77777777" w:rsidTr="000134A7">
        <w:trPr>
          <w:trHeight w:val="322"/>
        </w:trPr>
        <w:tc>
          <w:tcPr>
            <w:tcW w:w="988" w:type="dxa"/>
            <w:vAlign w:val="center"/>
          </w:tcPr>
          <w:p w14:paraId="55C1AB63"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 xml:space="preserve">efekt </w:t>
            </w:r>
            <w:r w:rsidRPr="00AE5392">
              <w:rPr>
                <w:rFonts w:asciiTheme="majorHAnsi" w:hAnsiTheme="majorHAnsi"/>
                <w:b/>
                <w:sz w:val="20"/>
                <w:szCs w:val="20"/>
              </w:rPr>
              <w:t>uczenia się</w:t>
            </w:r>
          </w:p>
        </w:tc>
        <w:tc>
          <w:tcPr>
            <w:tcW w:w="3118" w:type="dxa"/>
            <w:vAlign w:val="center"/>
          </w:tcPr>
          <w:p w14:paraId="01D8D3D4"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dostateczny</w:t>
            </w:r>
          </w:p>
          <w:p w14:paraId="76431DD7"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dostateczny plus</w:t>
            </w:r>
          </w:p>
          <w:p w14:paraId="07DCB94C"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3/3,5</w:t>
            </w:r>
          </w:p>
        </w:tc>
        <w:tc>
          <w:tcPr>
            <w:tcW w:w="2948" w:type="dxa"/>
            <w:vAlign w:val="center"/>
          </w:tcPr>
          <w:p w14:paraId="39BD4A4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dobry</w:t>
            </w:r>
          </w:p>
          <w:p w14:paraId="2DD7BCC5"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dobry plus</w:t>
            </w:r>
          </w:p>
          <w:p w14:paraId="48719AC5"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4/4,5</w:t>
            </w:r>
          </w:p>
        </w:tc>
        <w:tc>
          <w:tcPr>
            <w:tcW w:w="2954" w:type="dxa"/>
            <w:vAlign w:val="center"/>
          </w:tcPr>
          <w:p w14:paraId="494B632A" w14:textId="77777777" w:rsidR="003878FA" w:rsidRPr="00AE5392" w:rsidRDefault="003878FA" w:rsidP="000134A7">
            <w:pPr>
              <w:spacing w:after="0" w:line="240" w:lineRule="auto"/>
              <w:jc w:val="center"/>
              <w:rPr>
                <w:rFonts w:asciiTheme="majorHAnsi" w:hAnsiTheme="majorHAnsi"/>
                <w:sz w:val="20"/>
                <w:szCs w:val="20"/>
              </w:rPr>
            </w:pPr>
            <w:r w:rsidRPr="00AE5392">
              <w:rPr>
                <w:rFonts w:asciiTheme="majorHAnsi" w:hAnsiTheme="majorHAnsi"/>
                <w:sz w:val="20"/>
                <w:szCs w:val="20"/>
              </w:rPr>
              <w:t>bardzo dobry</w:t>
            </w:r>
          </w:p>
          <w:p w14:paraId="6C2815CD"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5</w:t>
            </w:r>
          </w:p>
        </w:tc>
      </w:tr>
      <w:tr w:rsidR="003878FA" w:rsidRPr="00AE5392" w14:paraId="0201B874" w14:textId="77777777" w:rsidTr="000134A7">
        <w:trPr>
          <w:trHeight w:val="323"/>
        </w:trPr>
        <w:tc>
          <w:tcPr>
            <w:tcW w:w="988" w:type="dxa"/>
            <w:vAlign w:val="center"/>
          </w:tcPr>
          <w:p w14:paraId="229D52D7"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W_01</w:t>
            </w:r>
          </w:p>
        </w:tc>
        <w:tc>
          <w:tcPr>
            <w:tcW w:w="3118" w:type="dxa"/>
          </w:tcPr>
          <w:p w14:paraId="087FBEC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posiada uporządkowaną wiedzę ogólną obejmującą terminologię językoznawczą na zadowalającym poziomie  </w:t>
            </w:r>
          </w:p>
        </w:tc>
        <w:tc>
          <w:tcPr>
            <w:tcW w:w="2948" w:type="dxa"/>
          </w:tcPr>
          <w:p w14:paraId="27C776E5"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posiada uporządkowaną wiedzę ogólną obejmującą terminologię językoznawczą  w prawie wyczerpującym zakresie </w:t>
            </w:r>
          </w:p>
        </w:tc>
        <w:tc>
          <w:tcPr>
            <w:tcW w:w="2954" w:type="dxa"/>
          </w:tcPr>
          <w:p w14:paraId="2A29006A"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posiada uporządkowaną wiedzę ogólną obejmującą terminologię językoznawczą w pełnym zakresie.</w:t>
            </w:r>
          </w:p>
        </w:tc>
      </w:tr>
      <w:tr w:rsidR="003878FA" w:rsidRPr="00AE5392" w14:paraId="267214D9" w14:textId="77777777" w:rsidTr="000134A7">
        <w:trPr>
          <w:trHeight w:val="93"/>
        </w:trPr>
        <w:tc>
          <w:tcPr>
            <w:tcW w:w="988" w:type="dxa"/>
            <w:vAlign w:val="center"/>
          </w:tcPr>
          <w:p w14:paraId="170DFABB"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W_02</w:t>
            </w:r>
          </w:p>
        </w:tc>
        <w:tc>
          <w:tcPr>
            <w:tcW w:w="3118" w:type="dxa"/>
          </w:tcPr>
          <w:p w14:paraId="0E58A172"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w zadowalającym stopniu zależności pomiędzy różnorodnością środków i struktur językowych, a ich właściwym użyciem w kontekście.</w:t>
            </w:r>
          </w:p>
        </w:tc>
        <w:tc>
          <w:tcPr>
            <w:tcW w:w="2948" w:type="dxa"/>
          </w:tcPr>
          <w:p w14:paraId="79363DC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w dużym stopniu zależności pomiędzy różnorodnością środków i struktur językowych, a ich właściwym użyciem w kontekście.</w:t>
            </w:r>
          </w:p>
        </w:tc>
        <w:tc>
          <w:tcPr>
            <w:tcW w:w="2954" w:type="dxa"/>
          </w:tcPr>
          <w:p w14:paraId="30ED9B7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(1) zna zależności pomiędzy różnorodnością środków i struktur językowych, a ich właściwym użyciem w kontekście.</w:t>
            </w:r>
          </w:p>
        </w:tc>
      </w:tr>
      <w:tr w:rsidR="003878FA" w:rsidRPr="00AE5392" w14:paraId="68DE1369" w14:textId="77777777" w:rsidTr="000134A7">
        <w:trPr>
          <w:trHeight w:val="93"/>
        </w:trPr>
        <w:tc>
          <w:tcPr>
            <w:tcW w:w="988" w:type="dxa"/>
            <w:vAlign w:val="center"/>
          </w:tcPr>
          <w:p w14:paraId="0196A2E6"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W_03</w:t>
            </w:r>
          </w:p>
        </w:tc>
        <w:tc>
          <w:tcPr>
            <w:tcW w:w="3118" w:type="dxa"/>
          </w:tcPr>
          <w:p w14:paraId="0AF411C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ma uporządkowaną wiedzę o jednostkach językowych i kategoriach gramatycznych języka docelowego, ich funkcjach i normach umożliwiających odpowiednie użycie języka w zakresie zadowalającym </w:t>
            </w:r>
          </w:p>
        </w:tc>
        <w:tc>
          <w:tcPr>
            <w:tcW w:w="2948" w:type="dxa"/>
          </w:tcPr>
          <w:p w14:paraId="505A7F98"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ma uporządkowaną wiedzę o jednostkach językowych i kategoriach gramatycznych języka docelowego, ich funkcjach i normach umożliwiających odpowiednie użycie języka w zakresie bliskim kompletności  </w:t>
            </w:r>
          </w:p>
        </w:tc>
        <w:tc>
          <w:tcPr>
            <w:tcW w:w="2954" w:type="dxa"/>
          </w:tcPr>
          <w:p w14:paraId="3ADDC512"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ma uporządkowaną wiedzę o jednostkach językowych i kategoriach gramatycznych języka docelowego, ich funkcjach i normach umożliwiających odpowiednie użycie języka w pełnym zakresie </w:t>
            </w:r>
          </w:p>
        </w:tc>
      </w:tr>
      <w:tr w:rsidR="003878FA" w:rsidRPr="00AE5392" w14:paraId="0C5DA167" w14:textId="77777777" w:rsidTr="000134A7">
        <w:trPr>
          <w:trHeight w:val="323"/>
        </w:trPr>
        <w:tc>
          <w:tcPr>
            <w:tcW w:w="988" w:type="dxa"/>
            <w:vAlign w:val="center"/>
          </w:tcPr>
          <w:p w14:paraId="2A9B951D"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U_01</w:t>
            </w:r>
          </w:p>
        </w:tc>
        <w:tc>
          <w:tcPr>
            <w:tcW w:w="3118" w:type="dxa"/>
          </w:tcPr>
          <w:p w14:paraId="2DB43794"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potrafi wykorzystać język swojej specjalności jako </w:t>
            </w:r>
            <w:r w:rsidRPr="00AE5392">
              <w:rPr>
                <w:rFonts w:asciiTheme="majorHAnsi" w:hAnsiTheme="majorHAnsi"/>
                <w:sz w:val="20"/>
                <w:szCs w:val="20"/>
              </w:rPr>
              <w:lastRenderedPageBreak/>
              <w:t>narzędzie rozumienia, ekspresji i komunikacji, w tym ze specjalistami w zakresie dyscyplin filologicznych w zakresie zadowalającym</w:t>
            </w:r>
          </w:p>
        </w:tc>
        <w:tc>
          <w:tcPr>
            <w:tcW w:w="2948" w:type="dxa"/>
          </w:tcPr>
          <w:p w14:paraId="75C4EB8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 xml:space="preserve">Student potrafi wykorzystać język swojej specjalności jako </w:t>
            </w:r>
            <w:r w:rsidRPr="00AE5392">
              <w:rPr>
                <w:rFonts w:asciiTheme="majorHAnsi" w:hAnsiTheme="majorHAnsi"/>
                <w:sz w:val="20"/>
                <w:szCs w:val="20"/>
              </w:rPr>
              <w:lastRenderedPageBreak/>
              <w:t xml:space="preserve">narzędzie rozumienia, ekspresji i komunikacji, w tym ze specjalistami w zakresie dyscyplin filologicznych w zakresie bliskim kompletności  </w:t>
            </w:r>
          </w:p>
        </w:tc>
        <w:tc>
          <w:tcPr>
            <w:tcW w:w="2954" w:type="dxa"/>
          </w:tcPr>
          <w:p w14:paraId="1E8C6DD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lastRenderedPageBreak/>
              <w:t xml:space="preserve">Student potrafi wykorzystać język swojej specjalności jako </w:t>
            </w:r>
            <w:r w:rsidRPr="00AE5392">
              <w:rPr>
                <w:rFonts w:asciiTheme="majorHAnsi" w:hAnsiTheme="majorHAnsi"/>
                <w:sz w:val="20"/>
                <w:szCs w:val="20"/>
              </w:rPr>
              <w:lastRenderedPageBreak/>
              <w:t>narzędzie rozumienia, ekspresji i komunikacji, w tym ze specjalistami w zakresie dyscyplin filologicznych w pełnym zakresie</w:t>
            </w:r>
          </w:p>
        </w:tc>
      </w:tr>
      <w:tr w:rsidR="003878FA" w:rsidRPr="00AE5392" w14:paraId="1F9E1C83" w14:textId="77777777" w:rsidTr="000134A7">
        <w:trPr>
          <w:trHeight w:val="93"/>
        </w:trPr>
        <w:tc>
          <w:tcPr>
            <w:tcW w:w="988" w:type="dxa"/>
            <w:vAlign w:val="center"/>
          </w:tcPr>
          <w:p w14:paraId="7F05A1EA"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lastRenderedPageBreak/>
              <w:t>U_02</w:t>
            </w:r>
          </w:p>
        </w:tc>
        <w:tc>
          <w:tcPr>
            <w:tcW w:w="3118" w:type="dxa"/>
          </w:tcPr>
          <w:p w14:paraId="16218260"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potrafi wykorzystać wiedzę gramatyczną do rozwoju kompetencji lingwistycznych – własnych i innych osób; umie korzystać ze słowników, gramatyk, TI i innych pomocy w celach samokształceniowych i do rozwiązywania problemów zawodowych w zakresie zadowalającym</w:t>
            </w:r>
          </w:p>
        </w:tc>
        <w:tc>
          <w:tcPr>
            <w:tcW w:w="2948" w:type="dxa"/>
          </w:tcPr>
          <w:p w14:paraId="1E9353CD"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 xml:space="preserve">Student potrafi wykorzystać wiedzę gramatyczną do rozwoju kompetencji lingwistycznych – własnych i innych osób; umie korzystać ze słowników, gramatyk, TI i innych pomocy w celach samokształceniowych i do rozwiązywania problemów zawodowych w zakresie bliskim kompletności  </w:t>
            </w:r>
          </w:p>
        </w:tc>
        <w:tc>
          <w:tcPr>
            <w:tcW w:w="2954" w:type="dxa"/>
          </w:tcPr>
          <w:p w14:paraId="1502986C"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potrafi wykorzystać wiedzę gramatyczną do rozwoju kompetencji lingwistycznych – własnych i innych osób; umie korzystać ze słowników, gramatyk, TI i innych pomocy w celach samokształceniowych i do rozwiązywania problemów zawodowych w pełnym zakresie,</w:t>
            </w:r>
          </w:p>
        </w:tc>
      </w:tr>
      <w:tr w:rsidR="003878FA" w:rsidRPr="00AE5392" w14:paraId="65A29D40" w14:textId="77777777" w:rsidTr="000134A7">
        <w:trPr>
          <w:trHeight w:val="93"/>
        </w:trPr>
        <w:tc>
          <w:tcPr>
            <w:tcW w:w="988" w:type="dxa"/>
            <w:vAlign w:val="center"/>
          </w:tcPr>
          <w:p w14:paraId="0FB886B0"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U_03</w:t>
            </w:r>
          </w:p>
        </w:tc>
        <w:tc>
          <w:tcPr>
            <w:tcW w:w="3118" w:type="dxa"/>
          </w:tcPr>
          <w:p w14:paraId="3513D126"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pacing w:val="-4"/>
                <w:sz w:val="20"/>
                <w:szCs w:val="20"/>
              </w:rPr>
              <w:t xml:space="preserve">Student </w:t>
            </w:r>
            <w:r w:rsidRPr="00AE5392">
              <w:rPr>
                <w:rFonts w:asciiTheme="majorHAnsi" w:hAnsiTheme="majorHAnsi"/>
                <w:sz w:val="20"/>
                <w:szCs w:val="20"/>
              </w:rPr>
              <w:t>potrafi wykorzystać wiedzę o teoriach przyswajania języków do uczenia się i nauczania języka obcego w zakresie zadowalającym</w:t>
            </w:r>
          </w:p>
        </w:tc>
        <w:tc>
          <w:tcPr>
            <w:tcW w:w="2948" w:type="dxa"/>
          </w:tcPr>
          <w:p w14:paraId="544B7605"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pacing w:val="-4"/>
                <w:sz w:val="20"/>
                <w:szCs w:val="20"/>
              </w:rPr>
              <w:t xml:space="preserve">Student </w:t>
            </w:r>
            <w:r w:rsidRPr="00AE5392">
              <w:rPr>
                <w:rFonts w:asciiTheme="majorHAnsi" w:hAnsiTheme="majorHAnsi"/>
                <w:sz w:val="20"/>
                <w:szCs w:val="20"/>
              </w:rPr>
              <w:t xml:space="preserve">potrafi wykorzystać wiedzę o teoriach przyswajania języków do uczenia się i nauczania języka obcego w zakresie bliskim kompletności  </w:t>
            </w:r>
            <w:r w:rsidRPr="00AE5392">
              <w:rPr>
                <w:rFonts w:asciiTheme="majorHAnsi" w:hAnsiTheme="majorHAnsi"/>
                <w:spacing w:val="-4"/>
                <w:sz w:val="20"/>
                <w:szCs w:val="20"/>
              </w:rPr>
              <w:t>.</w:t>
            </w:r>
          </w:p>
        </w:tc>
        <w:tc>
          <w:tcPr>
            <w:tcW w:w="2954" w:type="dxa"/>
          </w:tcPr>
          <w:p w14:paraId="6DFB8823"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pacing w:val="-4"/>
                <w:sz w:val="20"/>
                <w:szCs w:val="20"/>
              </w:rPr>
              <w:t xml:space="preserve">Student </w:t>
            </w:r>
            <w:r w:rsidRPr="00AE5392">
              <w:rPr>
                <w:rFonts w:asciiTheme="majorHAnsi" w:hAnsiTheme="majorHAnsi"/>
                <w:sz w:val="20"/>
                <w:szCs w:val="20"/>
              </w:rPr>
              <w:t>potrafi wykorzystać wiedzę o teoriach przyswajania języków do uczenia się i nauczania języka obcego w pełnym zakresie</w:t>
            </w:r>
            <w:r w:rsidRPr="00AE5392">
              <w:rPr>
                <w:rFonts w:asciiTheme="majorHAnsi" w:hAnsiTheme="majorHAnsi"/>
                <w:spacing w:val="-4"/>
                <w:sz w:val="20"/>
                <w:szCs w:val="20"/>
              </w:rPr>
              <w:t>.</w:t>
            </w:r>
          </w:p>
        </w:tc>
      </w:tr>
      <w:tr w:rsidR="003878FA" w:rsidRPr="00AE5392" w14:paraId="17F90860" w14:textId="77777777" w:rsidTr="000134A7">
        <w:trPr>
          <w:trHeight w:val="507"/>
        </w:trPr>
        <w:tc>
          <w:tcPr>
            <w:tcW w:w="988" w:type="dxa"/>
            <w:vAlign w:val="center"/>
          </w:tcPr>
          <w:p w14:paraId="2A7787E1" w14:textId="77777777" w:rsidR="003878FA" w:rsidRPr="00AE5392" w:rsidRDefault="003878FA" w:rsidP="000134A7">
            <w:pPr>
              <w:spacing w:after="0" w:line="240" w:lineRule="auto"/>
              <w:jc w:val="both"/>
              <w:rPr>
                <w:rFonts w:asciiTheme="majorHAnsi" w:hAnsiTheme="majorHAnsi"/>
                <w:sz w:val="20"/>
                <w:szCs w:val="20"/>
              </w:rPr>
            </w:pPr>
            <w:r w:rsidRPr="00AE5392">
              <w:rPr>
                <w:rFonts w:asciiTheme="majorHAnsi" w:hAnsiTheme="majorHAnsi"/>
                <w:sz w:val="20"/>
                <w:szCs w:val="20"/>
              </w:rPr>
              <w:t>K_01</w:t>
            </w:r>
          </w:p>
        </w:tc>
        <w:tc>
          <w:tcPr>
            <w:tcW w:w="3118" w:type="dxa"/>
          </w:tcPr>
          <w:p w14:paraId="46A47E3B"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wykazuje bezstronność w podejściu do różnorodności językowej; docenia różnorodność kultur; jest otwarty na odmienność kulturową  w zakresie zadowalającym</w:t>
            </w:r>
          </w:p>
        </w:tc>
        <w:tc>
          <w:tcPr>
            <w:tcW w:w="2948" w:type="dxa"/>
          </w:tcPr>
          <w:p w14:paraId="2F8B7FD1"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wykazuje bezstronność w podejściu do różnorodności językowej; docenia różnorodność kultur; jest otwarty na odmienność kulturową w zakresie bliskim kompletności.</w:t>
            </w:r>
          </w:p>
        </w:tc>
        <w:tc>
          <w:tcPr>
            <w:tcW w:w="2954" w:type="dxa"/>
          </w:tcPr>
          <w:p w14:paraId="15B33B5C" w14:textId="77777777" w:rsidR="003878FA" w:rsidRPr="00AE5392" w:rsidRDefault="003878FA" w:rsidP="000134A7">
            <w:pPr>
              <w:spacing w:after="0" w:line="240" w:lineRule="auto"/>
              <w:rPr>
                <w:rFonts w:asciiTheme="majorHAnsi" w:hAnsiTheme="majorHAnsi"/>
                <w:sz w:val="20"/>
                <w:szCs w:val="20"/>
              </w:rPr>
            </w:pPr>
            <w:r w:rsidRPr="00AE5392">
              <w:rPr>
                <w:rFonts w:asciiTheme="majorHAnsi" w:hAnsiTheme="majorHAnsi"/>
                <w:sz w:val="20"/>
                <w:szCs w:val="20"/>
              </w:rPr>
              <w:t>Student wykazuje bezstronność w podejściu do różnorodności językowej; docenia różnorodność kultur; jest otwarty na odmienność kulturową w pełnym zakresie</w:t>
            </w:r>
            <w:r w:rsidRPr="00AE5392">
              <w:rPr>
                <w:rFonts w:asciiTheme="majorHAnsi" w:hAnsiTheme="majorHAnsi"/>
                <w:spacing w:val="-4"/>
                <w:sz w:val="20"/>
                <w:szCs w:val="20"/>
              </w:rPr>
              <w:t>.</w:t>
            </w:r>
          </w:p>
        </w:tc>
      </w:tr>
    </w:tbl>
    <w:p w14:paraId="47C2F715" w14:textId="77777777" w:rsidR="003878FA" w:rsidRPr="00AE5392" w:rsidRDefault="003878FA" w:rsidP="003878FA">
      <w:pPr>
        <w:spacing w:before="120" w:after="120" w:line="240" w:lineRule="auto"/>
        <w:rPr>
          <w:rFonts w:asciiTheme="majorHAnsi" w:hAnsiTheme="majorHAnsi" w:cs="Calibri"/>
          <w:b/>
          <w:bCs/>
          <w:color w:val="FF0000"/>
        </w:rPr>
      </w:pPr>
      <w:r w:rsidRPr="00AE5392">
        <w:rPr>
          <w:rFonts w:asciiTheme="majorHAnsi" w:hAnsiTheme="majorHAnsi" w:cs="Calibri"/>
          <w:b/>
          <w:bCs/>
        </w:rPr>
        <w:t>10. Forma zaliczenia zajęć</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0"/>
      </w:tblGrid>
      <w:tr w:rsidR="003878FA" w:rsidRPr="00AE5392" w14:paraId="622E9424" w14:textId="77777777" w:rsidTr="000134A7">
        <w:trPr>
          <w:trHeight w:val="540"/>
        </w:trPr>
        <w:tc>
          <w:tcPr>
            <w:tcW w:w="9900" w:type="dxa"/>
          </w:tcPr>
          <w:p w14:paraId="1D8DC0EA" w14:textId="77777777" w:rsidR="003878FA" w:rsidRPr="00AE5392" w:rsidRDefault="003878FA" w:rsidP="000134A7">
            <w:pPr>
              <w:spacing w:after="0" w:line="240" w:lineRule="auto"/>
              <w:rPr>
                <w:rFonts w:asciiTheme="majorHAnsi" w:hAnsiTheme="majorHAnsi"/>
                <w:bCs/>
                <w:sz w:val="20"/>
                <w:szCs w:val="20"/>
              </w:rPr>
            </w:pPr>
            <w:r>
              <w:rPr>
                <w:rFonts w:asciiTheme="majorHAnsi" w:hAnsiTheme="majorHAnsi"/>
                <w:bCs/>
                <w:sz w:val="20"/>
                <w:szCs w:val="20"/>
              </w:rPr>
              <w:t>egzamin</w:t>
            </w:r>
            <w:r w:rsidRPr="00AE5392">
              <w:rPr>
                <w:rFonts w:asciiTheme="majorHAnsi" w:hAnsiTheme="majorHAnsi"/>
                <w:bCs/>
                <w:sz w:val="24"/>
                <w:szCs w:val="24"/>
              </w:rPr>
              <w:t xml:space="preserve"> </w:t>
            </w:r>
          </w:p>
        </w:tc>
      </w:tr>
    </w:tbl>
    <w:p w14:paraId="2FF61FB1"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566C300D"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02A9163"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C182C66"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64085227"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F7C4B40"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E5F98A3"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46F7C82"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1804FFFB"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E449496"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t>Godziny kontaktowe studenta (w ramach zajęć):</w:t>
            </w:r>
          </w:p>
        </w:tc>
      </w:tr>
      <w:tr w:rsidR="003878FA" w:rsidRPr="00AE5392" w14:paraId="0C35F42C"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2DD1096"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5D1FA26"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3764B5D"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36</w:t>
            </w:r>
          </w:p>
        </w:tc>
      </w:tr>
      <w:tr w:rsidR="003878FA" w:rsidRPr="00AE5392" w14:paraId="46E88659"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CE4F71B"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7E1AF5B3" w14:textId="77777777" w:rsidTr="000134A7">
        <w:trPr>
          <w:gridAfter w:val="1"/>
          <w:wAfter w:w="7" w:type="dxa"/>
          <w:trHeight w:val="477"/>
          <w:jc w:val="center"/>
        </w:trPr>
        <w:tc>
          <w:tcPr>
            <w:tcW w:w="5920" w:type="dxa"/>
            <w:tcBorders>
              <w:top w:val="single" w:sz="4" w:space="0" w:color="000000"/>
              <w:left w:val="single" w:sz="4" w:space="0" w:color="000000"/>
              <w:bottom w:val="single" w:sz="4" w:space="0" w:color="000000"/>
              <w:right w:val="single" w:sz="4" w:space="0" w:color="000000"/>
            </w:tcBorders>
          </w:tcPr>
          <w:p w14:paraId="6176DF5E"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8640D97"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216A17AC"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24</w:t>
            </w:r>
          </w:p>
        </w:tc>
      </w:tr>
      <w:tr w:rsidR="003878FA" w:rsidRPr="00AE5392" w14:paraId="4884138C"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B50DA85"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7DC2252"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731D5CF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14C82C41"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DEEB51C"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realizacji fonetycznej 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19A69F15"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2831AD0A"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30</w:t>
            </w:r>
          </w:p>
        </w:tc>
      </w:tr>
      <w:tr w:rsidR="003878FA" w:rsidRPr="00AE5392" w14:paraId="618E5EDB"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E56885D"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8BA2DF4"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120</w:t>
            </w:r>
          </w:p>
        </w:tc>
        <w:tc>
          <w:tcPr>
            <w:tcW w:w="1985" w:type="dxa"/>
            <w:tcBorders>
              <w:top w:val="single" w:sz="4" w:space="0" w:color="000000"/>
              <w:left w:val="single" w:sz="4" w:space="0" w:color="000000"/>
              <w:bottom w:val="single" w:sz="4" w:space="0" w:color="000000"/>
              <w:right w:val="single" w:sz="4" w:space="0" w:color="000000"/>
            </w:tcBorders>
            <w:vAlign w:val="center"/>
          </w:tcPr>
          <w:p w14:paraId="5981BF22"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120</w:t>
            </w:r>
          </w:p>
        </w:tc>
      </w:tr>
      <w:tr w:rsidR="003878FA" w:rsidRPr="00AE5392" w14:paraId="377B194E"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DD9D9CB"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984F93F"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1D5A97B7"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4</w:t>
            </w:r>
          </w:p>
        </w:tc>
      </w:tr>
    </w:tbl>
    <w:p w14:paraId="0886864D"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12. Literatura zajęć</w:t>
      </w:r>
    </w:p>
    <w:p w14:paraId="2BDAFDF5" w14:textId="77777777" w:rsidR="003878FA" w:rsidRPr="00AE5392" w:rsidRDefault="003878FA" w:rsidP="003878FA">
      <w:pPr>
        <w:spacing w:before="60" w:after="60"/>
        <w:rPr>
          <w:rFonts w:asciiTheme="majorHAnsi" w:hAnsiTheme="majorHAnsi"/>
          <w:b/>
          <w:bCs/>
          <w:sz w:val="24"/>
          <w:szCs w:val="24"/>
        </w:rPr>
      </w:pPr>
    </w:p>
    <w:p w14:paraId="0B4D6C82" w14:textId="77777777" w:rsidR="003878FA" w:rsidRPr="00AE5392" w:rsidRDefault="003878FA" w:rsidP="003878FA">
      <w:pPr>
        <w:spacing w:before="60" w:after="60"/>
        <w:rPr>
          <w:rFonts w:asciiTheme="majorHAnsi" w:hAnsiTheme="majorHAnsi"/>
          <w:b/>
          <w:bCs/>
          <w:sz w:val="24"/>
          <w:szCs w:val="24"/>
        </w:rPr>
      </w:pPr>
    </w:p>
    <w:p w14:paraId="34487C29" w14:textId="77777777" w:rsidR="003878FA" w:rsidRPr="00AE5392" w:rsidRDefault="003878FA" w:rsidP="003878FA">
      <w:pPr>
        <w:spacing w:before="60" w:after="60"/>
        <w:rPr>
          <w:rFonts w:asciiTheme="majorHAnsi" w:hAnsiTheme="majorHAnsi"/>
          <w:b/>
          <w:bCs/>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3878FA" w:rsidRPr="00AE5392" w14:paraId="7C12DD40" w14:textId="77777777" w:rsidTr="000134A7">
        <w:tc>
          <w:tcPr>
            <w:tcW w:w="10065" w:type="dxa"/>
            <w:shd w:val="clear" w:color="auto" w:fill="auto"/>
          </w:tcPr>
          <w:p w14:paraId="5BD00EEE" w14:textId="77777777" w:rsidR="003878FA" w:rsidRPr="00AE5392" w:rsidRDefault="003878FA" w:rsidP="000134A7">
            <w:pPr>
              <w:spacing w:after="0" w:line="240" w:lineRule="auto"/>
              <w:rPr>
                <w:rFonts w:asciiTheme="majorHAnsi" w:hAnsiTheme="majorHAnsi"/>
                <w:b/>
                <w:sz w:val="20"/>
                <w:szCs w:val="20"/>
              </w:rPr>
            </w:pPr>
            <w:r w:rsidRPr="00AE5392">
              <w:rPr>
                <w:rFonts w:asciiTheme="majorHAnsi" w:hAnsiTheme="majorHAnsi"/>
                <w:b/>
                <w:sz w:val="20"/>
                <w:szCs w:val="20"/>
              </w:rPr>
              <w:t>Literatura obowiązkowa:</w:t>
            </w:r>
          </w:p>
          <w:p w14:paraId="57D998BA" w14:textId="77777777" w:rsidR="003878FA" w:rsidRPr="00AE5392" w:rsidRDefault="003878FA">
            <w:pPr>
              <w:numPr>
                <w:ilvl w:val="0"/>
                <w:numId w:val="16"/>
              </w:numPr>
              <w:spacing w:after="0" w:line="240" w:lineRule="auto"/>
              <w:rPr>
                <w:rFonts w:asciiTheme="majorHAnsi" w:hAnsiTheme="majorHAnsi"/>
                <w:sz w:val="20"/>
                <w:szCs w:val="20"/>
                <w:lang w:val="de-DE"/>
              </w:rPr>
            </w:pPr>
            <w:r w:rsidRPr="00AE5392">
              <w:rPr>
                <w:rFonts w:asciiTheme="majorHAnsi" w:hAnsiTheme="majorHAnsi"/>
                <w:sz w:val="20"/>
                <w:szCs w:val="20"/>
              </w:rPr>
              <w:t xml:space="preserve">Morciniec, N., Prędota S., (1973) </w:t>
            </w:r>
            <w:r w:rsidRPr="00AE5392">
              <w:rPr>
                <w:rFonts w:asciiTheme="majorHAnsi" w:hAnsiTheme="majorHAnsi"/>
                <w:i/>
                <w:iCs/>
                <w:sz w:val="20"/>
                <w:szCs w:val="20"/>
              </w:rPr>
              <w:t xml:space="preserve">Fonetyka kontrastywna języka niemieckiego. </w:t>
            </w:r>
            <w:r w:rsidRPr="00AE5392">
              <w:rPr>
                <w:rFonts w:asciiTheme="majorHAnsi" w:hAnsiTheme="majorHAnsi"/>
                <w:sz w:val="20"/>
                <w:szCs w:val="20"/>
                <w:lang w:val="de-DE"/>
              </w:rPr>
              <w:t>Wrocław.</w:t>
            </w:r>
          </w:p>
          <w:p w14:paraId="51C4F05C" w14:textId="77777777" w:rsidR="003878FA" w:rsidRPr="00AE5392" w:rsidRDefault="003878FA">
            <w:pPr>
              <w:numPr>
                <w:ilvl w:val="0"/>
                <w:numId w:val="16"/>
              </w:numPr>
              <w:spacing w:after="0" w:line="240" w:lineRule="auto"/>
              <w:rPr>
                <w:rFonts w:asciiTheme="majorHAnsi" w:hAnsiTheme="majorHAnsi"/>
                <w:sz w:val="20"/>
                <w:szCs w:val="20"/>
              </w:rPr>
            </w:pPr>
            <w:r w:rsidRPr="00AE5392">
              <w:rPr>
                <w:rFonts w:asciiTheme="majorHAnsi" w:hAnsiTheme="majorHAnsi"/>
                <w:sz w:val="20"/>
                <w:szCs w:val="20"/>
              </w:rPr>
              <w:t xml:space="preserve">Morciniec, N. (1979) </w:t>
            </w:r>
            <w:r w:rsidRPr="00AE5392">
              <w:rPr>
                <w:rFonts w:asciiTheme="majorHAnsi" w:hAnsiTheme="majorHAnsi"/>
                <w:i/>
                <w:iCs/>
                <w:sz w:val="20"/>
                <w:szCs w:val="20"/>
              </w:rPr>
              <w:t xml:space="preserve">Zarys niemieckiej intonacji zdaniowej z ćwiczeniami. </w:t>
            </w:r>
            <w:r w:rsidRPr="00AE5392">
              <w:rPr>
                <w:rFonts w:asciiTheme="majorHAnsi" w:hAnsiTheme="majorHAnsi"/>
                <w:sz w:val="20"/>
                <w:szCs w:val="20"/>
              </w:rPr>
              <w:t>Wrocław.</w:t>
            </w:r>
          </w:p>
          <w:p w14:paraId="0B45DCA1" w14:textId="77777777" w:rsidR="003878FA" w:rsidRPr="00AE5392" w:rsidRDefault="003878FA">
            <w:pPr>
              <w:numPr>
                <w:ilvl w:val="0"/>
                <w:numId w:val="16"/>
              </w:numPr>
              <w:spacing w:after="0" w:line="240" w:lineRule="auto"/>
              <w:rPr>
                <w:rFonts w:asciiTheme="majorHAnsi" w:hAnsiTheme="majorHAnsi"/>
                <w:b/>
                <w:sz w:val="20"/>
                <w:szCs w:val="20"/>
                <w:lang w:val="de-DE"/>
              </w:rPr>
            </w:pPr>
            <w:proofErr w:type="spellStart"/>
            <w:r w:rsidRPr="00AE5392">
              <w:rPr>
                <w:rFonts w:asciiTheme="majorHAnsi" w:hAnsiTheme="majorHAnsi"/>
                <w:sz w:val="20"/>
                <w:szCs w:val="20"/>
                <w:lang w:val="de-DE"/>
              </w:rPr>
              <w:t>Morciniec</w:t>
            </w:r>
            <w:proofErr w:type="spellEnd"/>
            <w:r w:rsidRPr="00AE5392">
              <w:rPr>
                <w:rFonts w:asciiTheme="majorHAnsi" w:hAnsiTheme="majorHAnsi"/>
                <w:sz w:val="20"/>
                <w:szCs w:val="20"/>
                <w:lang w:val="de-DE"/>
              </w:rPr>
              <w:t xml:space="preserve">, N. (1990) </w:t>
            </w:r>
            <w:r w:rsidRPr="00AE5392">
              <w:rPr>
                <w:rFonts w:asciiTheme="majorHAnsi" w:hAnsiTheme="majorHAnsi"/>
                <w:i/>
                <w:iCs/>
                <w:sz w:val="20"/>
                <w:szCs w:val="20"/>
                <w:lang w:val="de-DE"/>
              </w:rPr>
              <w:t xml:space="preserve">Das Lautsystem des Deutschen und des Polnischen. </w:t>
            </w:r>
            <w:r w:rsidRPr="00AE5392">
              <w:rPr>
                <w:rFonts w:asciiTheme="majorHAnsi" w:hAnsiTheme="majorHAnsi"/>
                <w:sz w:val="20"/>
                <w:szCs w:val="20"/>
                <w:lang w:val="de-DE"/>
              </w:rPr>
              <w:t>Heidelberg.</w:t>
            </w:r>
          </w:p>
          <w:p w14:paraId="122DD2D9" w14:textId="77777777" w:rsidR="003878FA" w:rsidRPr="00AE5392" w:rsidRDefault="003878FA">
            <w:pPr>
              <w:numPr>
                <w:ilvl w:val="0"/>
                <w:numId w:val="16"/>
              </w:numPr>
              <w:spacing w:after="0" w:line="240" w:lineRule="auto"/>
              <w:rPr>
                <w:rFonts w:asciiTheme="majorHAnsi" w:hAnsiTheme="majorHAnsi" w:cs="Calibri"/>
                <w:sz w:val="20"/>
                <w:szCs w:val="20"/>
              </w:rPr>
            </w:pPr>
            <w:r w:rsidRPr="00AE5392">
              <w:rPr>
                <w:rFonts w:asciiTheme="majorHAnsi" w:hAnsiTheme="majorHAnsi" w:cs="Calibri"/>
                <w:sz w:val="20"/>
                <w:szCs w:val="20"/>
                <w:lang w:val="de-DE"/>
              </w:rPr>
              <w:t>Stock, E. / Hirschfeld, U. (</w:t>
            </w:r>
            <w:proofErr w:type="spellStart"/>
            <w:r w:rsidRPr="00AE5392">
              <w:rPr>
                <w:rFonts w:asciiTheme="majorHAnsi" w:hAnsiTheme="majorHAnsi" w:cs="Calibri"/>
                <w:sz w:val="20"/>
                <w:szCs w:val="20"/>
                <w:lang w:val="de-DE"/>
              </w:rPr>
              <w:t>Hg</w:t>
            </w:r>
            <w:proofErr w:type="spellEnd"/>
            <w:r w:rsidRPr="00AE5392">
              <w:rPr>
                <w:rFonts w:asciiTheme="majorHAnsi" w:hAnsiTheme="majorHAnsi" w:cs="Calibri"/>
                <w:sz w:val="20"/>
                <w:szCs w:val="20"/>
                <w:lang w:val="de-DE"/>
              </w:rPr>
              <w:t xml:space="preserve">.): PHONOTHEK Deutsch als Fremdsprache. </w:t>
            </w:r>
            <w:proofErr w:type="spellStart"/>
            <w:r w:rsidRPr="00AE5392">
              <w:rPr>
                <w:rFonts w:asciiTheme="majorHAnsi" w:hAnsiTheme="majorHAnsi" w:cs="Calibri"/>
                <w:sz w:val="20"/>
                <w:szCs w:val="20"/>
              </w:rPr>
              <w:t>Arbeitsbuch</w:t>
            </w:r>
            <w:proofErr w:type="spellEnd"/>
            <w:r w:rsidRPr="00AE5392">
              <w:rPr>
                <w:rFonts w:asciiTheme="majorHAnsi" w:hAnsiTheme="majorHAnsi" w:cs="Calibri"/>
                <w:sz w:val="20"/>
                <w:szCs w:val="20"/>
              </w:rPr>
              <w:t xml:space="preserve"> mit </w:t>
            </w:r>
            <w:proofErr w:type="spellStart"/>
            <w:r w:rsidRPr="00AE5392">
              <w:rPr>
                <w:rFonts w:asciiTheme="majorHAnsi" w:hAnsiTheme="majorHAnsi" w:cs="Calibri"/>
                <w:sz w:val="20"/>
                <w:szCs w:val="20"/>
              </w:rPr>
              <w:t>zwei</w:t>
            </w:r>
            <w:proofErr w:type="spellEnd"/>
            <w:r w:rsidRPr="00AE5392">
              <w:rPr>
                <w:rFonts w:asciiTheme="majorHAnsi" w:hAnsiTheme="majorHAnsi" w:cs="Calibri"/>
                <w:sz w:val="20"/>
                <w:szCs w:val="20"/>
              </w:rPr>
              <w:t xml:space="preserve"> </w:t>
            </w:r>
            <w:proofErr w:type="spellStart"/>
            <w:r w:rsidRPr="00AE5392">
              <w:rPr>
                <w:rFonts w:asciiTheme="majorHAnsi" w:hAnsiTheme="majorHAnsi" w:cs="Calibri"/>
                <w:sz w:val="20"/>
                <w:szCs w:val="20"/>
              </w:rPr>
              <w:t>Cassetten</w:t>
            </w:r>
            <w:proofErr w:type="spellEnd"/>
            <w:r w:rsidRPr="00AE5392">
              <w:rPr>
                <w:rFonts w:asciiTheme="majorHAnsi" w:hAnsiTheme="majorHAnsi" w:cs="Calibri"/>
                <w:sz w:val="20"/>
                <w:szCs w:val="20"/>
              </w:rPr>
              <w:t xml:space="preserve">, </w:t>
            </w:r>
            <w:proofErr w:type="spellStart"/>
            <w:r w:rsidRPr="00AE5392">
              <w:rPr>
                <w:rFonts w:asciiTheme="majorHAnsi" w:hAnsiTheme="majorHAnsi" w:cs="Calibri"/>
                <w:sz w:val="20"/>
                <w:szCs w:val="20"/>
              </w:rPr>
              <w:t>Lehrerhandreichungen</w:t>
            </w:r>
            <w:proofErr w:type="spellEnd"/>
            <w:r w:rsidRPr="00AE5392">
              <w:rPr>
                <w:rFonts w:asciiTheme="majorHAnsi" w:hAnsiTheme="majorHAnsi" w:cs="Calibri"/>
                <w:sz w:val="20"/>
                <w:szCs w:val="20"/>
              </w:rPr>
              <w:t xml:space="preserve">. </w:t>
            </w:r>
            <w:proofErr w:type="spellStart"/>
            <w:r w:rsidRPr="00AE5392">
              <w:rPr>
                <w:rFonts w:asciiTheme="majorHAnsi" w:hAnsiTheme="majorHAnsi" w:cs="Calibri"/>
                <w:sz w:val="20"/>
                <w:szCs w:val="20"/>
              </w:rPr>
              <w:t>Langenscheidt</w:t>
            </w:r>
            <w:proofErr w:type="spellEnd"/>
            <w:r w:rsidRPr="00AE5392">
              <w:rPr>
                <w:rFonts w:asciiTheme="majorHAnsi" w:hAnsiTheme="majorHAnsi" w:cs="Calibri"/>
                <w:sz w:val="20"/>
                <w:szCs w:val="20"/>
              </w:rPr>
              <w:t xml:space="preserve"> </w:t>
            </w:r>
            <w:proofErr w:type="spellStart"/>
            <w:r w:rsidRPr="00AE5392">
              <w:rPr>
                <w:rFonts w:asciiTheme="majorHAnsi" w:hAnsiTheme="majorHAnsi" w:cs="Calibri"/>
                <w:sz w:val="20"/>
                <w:szCs w:val="20"/>
              </w:rPr>
              <w:t>München</w:t>
            </w:r>
            <w:proofErr w:type="spellEnd"/>
            <w:r w:rsidRPr="00AE5392">
              <w:rPr>
                <w:rFonts w:asciiTheme="majorHAnsi" w:hAnsiTheme="majorHAnsi" w:cs="Calibri"/>
                <w:sz w:val="20"/>
                <w:szCs w:val="20"/>
              </w:rPr>
              <w:t xml:space="preserve"> 1996.</w:t>
            </w:r>
          </w:p>
          <w:p w14:paraId="02FE97D1" w14:textId="77777777" w:rsidR="003878FA" w:rsidRPr="00AE5392" w:rsidRDefault="003878FA">
            <w:pPr>
              <w:numPr>
                <w:ilvl w:val="0"/>
                <w:numId w:val="14"/>
              </w:numPr>
              <w:spacing w:after="0" w:line="240" w:lineRule="auto"/>
              <w:jc w:val="both"/>
              <w:rPr>
                <w:rFonts w:asciiTheme="majorHAnsi" w:hAnsiTheme="majorHAnsi"/>
                <w:sz w:val="20"/>
                <w:szCs w:val="20"/>
                <w:lang w:val="de-DE" w:eastAsia="pl-PL"/>
              </w:rPr>
            </w:pPr>
            <w:r w:rsidRPr="00AE5392">
              <w:rPr>
                <w:rFonts w:asciiTheme="majorHAnsi" w:eastAsia="Times New Roman" w:hAnsiTheme="majorHAnsi"/>
                <w:sz w:val="20"/>
                <w:szCs w:val="20"/>
                <w:lang w:val="de-DE" w:eastAsia="pl-PL"/>
              </w:rPr>
              <w:t xml:space="preserve">H. Göbel, H. </w:t>
            </w:r>
            <w:proofErr w:type="spellStart"/>
            <w:r w:rsidRPr="00AE5392">
              <w:rPr>
                <w:rFonts w:asciiTheme="majorHAnsi" w:eastAsia="Times New Roman" w:hAnsiTheme="majorHAnsi"/>
                <w:sz w:val="20"/>
                <w:szCs w:val="20"/>
                <w:lang w:val="de-DE" w:eastAsia="pl-PL"/>
              </w:rPr>
              <w:t>Graffmann</w:t>
            </w:r>
            <w:proofErr w:type="spellEnd"/>
            <w:r w:rsidRPr="00AE5392">
              <w:rPr>
                <w:rFonts w:asciiTheme="majorHAnsi" w:eastAsia="Times New Roman" w:hAnsiTheme="majorHAnsi"/>
                <w:sz w:val="20"/>
                <w:szCs w:val="20"/>
                <w:lang w:val="de-DE" w:eastAsia="pl-PL"/>
              </w:rPr>
              <w:t xml:space="preserve">, E. Heumann,  Ausspracheschulung Deutsch. </w:t>
            </w:r>
            <w:proofErr w:type="spellStart"/>
            <w:r w:rsidRPr="00AE5392">
              <w:rPr>
                <w:rFonts w:asciiTheme="majorHAnsi" w:eastAsia="Times New Roman" w:hAnsiTheme="majorHAnsi"/>
                <w:sz w:val="20"/>
                <w:szCs w:val="20"/>
                <w:lang w:eastAsia="pl-PL"/>
              </w:rPr>
              <w:t>Phonetikkurs</w:t>
            </w:r>
            <w:proofErr w:type="spellEnd"/>
            <w:r w:rsidRPr="00AE5392">
              <w:rPr>
                <w:rFonts w:asciiTheme="majorHAnsi" w:eastAsia="Times New Roman" w:hAnsiTheme="majorHAnsi"/>
                <w:sz w:val="20"/>
                <w:szCs w:val="20"/>
                <w:lang w:eastAsia="pl-PL"/>
              </w:rPr>
              <w:t xml:space="preserve">,  Bonn : Inter </w:t>
            </w:r>
            <w:proofErr w:type="spellStart"/>
            <w:r w:rsidRPr="00AE5392">
              <w:rPr>
                <w:rFonts w:asciiTheme="majorHAnsi" w:eastAsia="Times New Roman" w:hAnsiTheme="majorHAnsi"/>
                <w:sz w:val="20"/>
                <w:szCs w:val="20"/>
                <w:lang w:eastAsia="pl-PL"/>
              </w:rPr>
              <w:t>Nationes</w:t>
            </w:r>
            <w:proofErr w:type="spellEnd"/>
            <w:r w:rsidRPr="00AE5392">
              <w:rPr>
                <w:rFonts w:asciiTheme="majorHAnsi" w:eastAsia="Times New Roman" w:hAnsiTheme="majorHAnsi"/>
                <w:sz w:val="20"/>
                <w:szCs w:val="20"/>
                <w:lang w:eastAsia="pl-PL"/>
              </w:rPr>
              <w:t>, 1986</w:t>
            </w:r>
          </w:p>
        </w:tc>
      </w:tr>
      <w:tr w:rsidR="003878FA" w:rsidRPr="00AE5392" w14:paraId="43B14557" w14:textId="77777777" w:rsidTr="000134A7">
        <w:tc>
          <w:tcPr>
            <w:tcW w:w="10065" w:type="dxa"/>
            <w:shd w:val="clear" w:color="auto" w:fill="auto"/>
          </w:tcPr>
          <w:p w14:paraId="7ABEE685" w14:textId="77777777" w:rsidR="003878FA" w:rsidRPr="00AE5392" w:rsidRDefault="003878FA" w:rsidP="000134A7">
            <w:pPr>
              <w:spacing w:after="0" w:line="240" w:lineRule="auto"/>
              <w:ind w:right="-567"/>
              <w:contextualSpacing/>
              <w:rPr>
                <w:rFonts w:asciiTheme="majorHAnsi" w:hAnsiTheme="majorHAnsi"/>
                <w:b/>
                <w:sz w:val="20"/>
                <w:szCs w:val="20"/>
              </w:rPr>
            </w:pPr>
            <w:r w:rsidRPr="00AE5392">
              <w:rPr>
                <w:rFonts w:asciiTheme="majorHAnsi" w:hAnsiTheme="majorHAnsi"/>
                <w:b/>
                <w:sz w:val="20"/>
                <w:szCs w:val="20"/>
              </w:rPr>
              <w:t>Literatura zalecana / fakultatywna:</w:t>
            </w:r>
          </w:p>
          <w:p w14:paraId="089E806B" w14:textId="77777777" w:rsidR="003878FA" w:rsidRPr="00AE5392" w:rsidRDefault="003878FA" w:rsidP="000134A7">
            <w:pPr>
              <w:spacing w:after="0"/>
              <w:rPr>
                <w:rFonts w:asciiTheme="majorHAnsi" w:hAnsiTheme="majorHAnsi"/>
                <w:spacing w:val="-4"/>
                <w:sz w:val="20"/>
                <w:szCs w:val="20"/>
              </w:rPr>
            </w:pPr>
            <w:r w:rsidRPr="00AE5392">
              <w:rPr>
                <w:rFonts w:asciiTheme="majorHAnsi" w:eastAsia="TimesNewRoman" w:hAnsiTheme="majorHAnsi"/>
                <w:color w:val="000000"/>
                <w:sz w:val="20"/>
                <w:szCs w:val="20"/>
                <w:lang w:val="de-DE" w:eastAsia="pl-PL" w:bidi="he-IL"/>
              </w:rPr>
              <w:t xml:space="preserve">Hess, W. (2005): Grundlagen der Phonetik. Einführung: Grundlagen der akustischen Phonetik. Im Internet unter: </w:t>
            </w:r>
            <w:r w:rsidRPr="00AE5392">
              <w:rPr>
                <w:rFonts w:asciiTheme="majorHAnsi" w:eastAsia="TimesNewRoman" w:hAnsiTheme="majorHAnsi"/>
                <w:sz w:val="20"/>
                <w:szCs w:val="20"/>
                <w:lang w:val="de-DE" w:eastAsia="pl-PL" w:bidi="he-IL"/>
              </w:rPr>
              <w:t>http://www.ikp.uni-bonn.de/dt/lehre/materialien/</w:t>
            </w:r>
            <w:r w:rsidRPr="00AE5392">
              <w:rPr>
                <w:rFonts w:asciiTheme="majorHAnsi" w:hAnsiTheme="majorHAnsi"/>
                <w:sz w:val="20"/>
                <w:szCs w:val="20"/>
                <w:lang w:val="de-DE" w:eastAsia="pl-PL" w:bidi="he-IL"/>
              </w:rPr>
              <w:t>grundl_phon/gph_1b.pdf (03</w:t>
            </w:r>
            <w:r w:rsidRPr="00AE5392">
              <w:rPr>
                <w:rFonts w:asciiTheme="majorHAnsi" w:hAnsiTheme="majorHAnsi"/>
                <w:color w:val="000000"/>
                <w:sz w:val="20"/>
                <w:szCs w:val="20"/>
                <w:lang w:val="de-DE" w:eastAsia="pl-PL" w:bidi="he-IL"/>
              </w:rPr>
              <w:t xml:space="preserve">. </w:t>
            </w:r>
            <w:r w:rsidRPr="00AE5392">
              <w:rPr>
                <w:rFonts w:asciiTheme="majorHAnsi" w:hAnsiTheme="majorHAnsi"/>
                <w:color w:val="000000"/>
                <w:sz w:val="20"/>
                <w:szCs w:val="20"/>
                <w:lang w:val="en-US" w:eastAsia="pl-PL" w:bidi="he-IL"/>
              </w:rPr>
              <w:t>05. 2006).</w:t>
            </w:r>
          </w:p>
        </w:tc>
      </w:tr>
    </w:tbl>
    <w:p w14:paraId="02BDE47D"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3878FA" w:rsidRPr="00AE5392" w14:paraId="5E536DA4" w14:textId="77777777" w:rsidTr="000134A7">
        <w:trPr>
          <w:jc w:val="center"/>
        </w:trPr>
        <w:tc>
          <w:tcPr>
            <w:tcW w:w="3846" w:type="dxa"/>
            <w:shd w:val="clear" w:color="auto" w:fill="auto"/>
          </w:tcPr>
          <w:p w14:paraId="49F346A2"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imię i nazwisko  sporządzającego</w:t>
            </w:r>
          </w:p>
        </w:tc>
        <w:tc>
          <w:tcPr>
            <w:tcW w:w="6043" w:type="dxa"/>
            <w:shd w:val="clear" w:color="auto" w:fill="auto"/>
          </w:tcPr>
          <w:p w14:paraId="14E989AD"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mgr Sławomir Szenwald</w:t>
            </w:r>
          </w:p>
        </w:tc>
      </w:tr>
      <w:tr w:rsidR="003878FA" w:rsidRPr="00AE5392" w14:paraId="2A76D4BB" w14:textId="77777777" w:rsidTr="000134A7">
        <w:trPr>
          <w:jc w:val="center"/>
        </w:trPr>
        <w:tc>
          <w:tcPr>
            <w:tcW w:w="3846" w:type="dxa"/>
            <w:shd w:val="clear" w:color="auto" w:fill="auto"/>
          </w:tcPr>
          <w:p w14:paraId="41A20478"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data sporządzenia / aktualizacji</w:t>
            </w:r>
          </w:p>
        </w:tc>
        <w:tc>
          <w:tcPr>
            <w:tcW w:w="6043" w:type="dxa"/>
            <w:shd w:val="clear" w:color="auto" w:fill="auto"/>
          </w:tcPr>
          <w:p w14:paraId="7F924BE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19.09.2022</w:t>
            </w:r>
          </w:p>
        </w:tc>
      </w:tr>
      <w:tr w:rsidR="003878FA" w:rsidRPr="00AE5392" w14:paraId="38B01863" w14:textId="77777777" w:rsidTr="000134A7">
        <w:trPr>
          <w:jc w:val="center"/>
        </w:trPr>
        <w:tc>
          <w:tcPr>
            <w:tcW w:w="3846" w:type="dxa"/>
            <w:shd w:val="clear" w:color="auto" w:fill="auto"/>
          </w:tcPr>
          <w:p w14:paraId="2BCBCE7F"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dane kontaktowe (e-mail)</w:t>
            </w:r>
          </w:p>
        </w:tc>
        <w:tc>
          <w:tcPr>
            <w:tcW w:w="6043" w:type="dxa"/>
            <w:shd w:val="clear" w:color="auto" w:fill="auto"/>
          </w:tcPr>
          <w:p w14:paraId="44BD9955" w14:textId="77777777" w:rsidR="003878FA" w:rsidRPr="00AE5392" w:rsidRDefault="003878FA" w:rsidP="000134A7">
            <w:pPr>
              <w:spacing w:before="60" w:after="60" w:line="240" w:lineRule="auto"/>
              <w:rPr>
                <w:rFonts w:asciiTheme="majorHAnsi" w:hAnsiTheme="majorHAnsi"/>
                <w:sz w:val="20"/>
                <w:szCs w:val="20"/>
              </w:rPr>
            </w:pPr>
          </w:p>
        </w:tc>
      </w:tr>
      <w:tr w:rsidR="003878FA" w:rsidRPr="00AE5392" w14:paraId="698501E1" w14:textId="77777777" w:rsidTr="000134A7">
        <w:trPr>
          <w:jc w:val="center"/>
        </w:trPr>
        <w:tc>
          <w:tcPr>
            <w:tcW w:w="3846" w:type="dxa"/>
            <w:tcBorders>
              <w:bottom w:val="single" w:sz="4" w:space="0" w:color="000000"/>
            </w:tcBorders>
            <w:shd w:val="clear" w:color="auto" w:fill="auto"/>
          </w:tcPr>
          <w:p w14:paraId="56A464E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podpis</w:t>
            </w:r>
          </w:p>
        </w:tc>
        <w:tc>
          <w:tcPr>
            <w:tcW w:w="6043" w:type="dxa"/>
            <w:tcBorders>
              <w:bottom w:val="single" w:sz="4" w:space="0" w:color="000000"/>
            </w:tcBorders>
            <w:shd w:val="clear" w:color="auto" w:fill="auto"/>
          </w:tcPr>
          <w:p w14:paraId="7BBF008C" w14:textId="77777777" w:rsidR="003878FA" w:rsidRPr="00AE5392" w:rsidRDefault="003878FA" w:rsidP="000134A7">
            <w:pPr>
              <w:spacing w:before="60" w:after="60" w:line="240" w:lineRule="auto"/>
              <w:rPr>
                <w:rFonts w:asciiTheme="majorHAnsi" w:hAnsiTheme="majorHAnsi"/>
                <w:sz w:val="20"/>
                <w:szCs w:val="20"/>
              </w:rPr>
            </w:pPr>
          </w:p>
        </w:tc>
      </w:tr>
    </w:tbl>
    <w:p w14:paraId="2EA5FADE" w14:textId="77777777" w:rsidR="003878FA" w:rsidRPr="00AE5392" w:rsidRDefault="003878FA" w:rsidP="003878FA">
      <w:pPr>
        <w:spacing w:before="60" w:after="60"/>
        <w:rPr>
          <w:rFonts w:asciiTheme="majorHAnsi" w:hAnsiTheme="majorHAnsi"/>
          <w:b/>
          <w:sz w:val="24"/>
          <w:szCs w:val="24"/>
        </w:rPr>
      </w:pPr>
    </w:p>
    <w:p w14:paraId="3095E03B" w14:textId="77777777" w:rsidR="003878FA" w:rsidRPr="00AE5392" w:rsidRDefault="003878FA" w:rsidP="003878FA">
      <w:pPr>
        <w:rPr>
          <w:rFonts w:asciiTheme="majorHAnsi" w:hAnsiTheme="majorHAnsi" w:cs="Calibri"/>
        </w:rPr>
      </w:pPr>
    </w:p>
    <w:p w14:paraId="00C7F926" w14:textId="77777777" w:rsidR="003878FA" w:rsidRPr="00AE5392" w:rsidRDefault="003878FA" w:rsidP="003878FA">
      <w:pPr>
        <w:rPr>
          <w:rFonts w:asciiTheme="majorHAnsi" w:hAnsiTheme="majorHAnsi"/>
          <w:b/>
          <w:bCs/>
          <w:spacing w:val="40"/>
          <w:sz w:val="8"/>
          <w:szCs w:val="8"/>
        </w:rPr>
      </w:pPr>
      <w:r w:rsidRPr="00AE5392">
        <w:rPr>
          <w:rFonts w:asciiTheme="majorHAnsi" w:hAnsiTheme="majorHAnsi"/>
          <w:b/>
          <w:bCs/>
          <w:spacing w:val="40"/>
          <w:sz w:val="8"/>
          <w:szCs w:val="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878FA" w:rsidRPr="00AE5392" w14:paraId="49C7EA2E" w14:textId="77777777" w:rsidTr="000134A7">
        <w:trPr>
          <w:trHeight w:val="269"/>
        </w:trPr>
        <w:tc>
          <w:tcPr>
            <w:tcW w:w="1968" w:type="dxa"/>
            <w:vMerge w:val="restart"/>
            <w:shd w:val="clear" w:color="auto" w:fill="auto"/>
          </w:tcPr>
          <w:p w14:paraId="12ADE5BF" w14:textId="77777777" w:rsidR="003878FA" w:rsidRPr="00AE5392" w:rsidRDefault="003878FA" w:rsidP="000134A7">
            <w:pPr>
              <w:spacing w:after="0" w:line="240" w:lineRule="auto"/>
              <w:jc w:val="center"/>
              <w:rPr>
                <w:rFonts w:asciiTheme="majorHAnsi" w:hAnsiTheme="majorHAnsi"/>
                <w:b/>
                <w:bCs/>
                <w:color w:val="00B050"/>
                <w:sz w:val="24"/>
                <w:szCs w:val="24"/>
              </w:rPr>
            </w:pPr>
            <w:r w:rsidRPr="00AE5392">
              <w:rPr>
                <w:rFonts w:asciiTheme="majorHAnsi" w:hAnsiTheme="majorHAnsi" w:cs="Calibri"/>
                <w:noProof/>
                <w:lang w:val="en-US"/>
              </w:rPr>
              <w:lastRenderedPageBreak/>
              <w:drawing>
                <wp:inline distT="0" distB="0" distL="0" distR="0" wp14:anchorId="1E5516B7" wp14:editId="41551EEE">
                  <wp:extent cx="1066800"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4539A0B"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6496C2F"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humanistyczny</w:t>
            </w:r>
          </w:p>
        </w:tc>
      </w:tr>
      <w:tr w:rsidR="003878FA" w:rsidRPr="00AE5392" w14:paraId="431B8FD1" w14:textId="77777777" w:rsidTr="000134A7">
        <w:trPr>
          <w:trHeight w:val="275"/>
        </w:trPr>
        <w:tc>
          <w:tcPr>
            <w:tcW w:w="1968" w:type="dxa"/>
            <w:vMerge/>
            <w:shd w:val="clear" w:color="auto" w:fill="auto"/>
          </w:tcPr>
          <w:p w14:paraId="156FB128"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8EBFD6E"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1066641E"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24"/>
                <w:szCs w:val="24"/>
              </w:rPr>
              <w:t>Filologia w zakresie języka niemieckiego od podstaw</w:t>
            </w:r>
          </w:p>
        </w:tc>
      </w:tr>
      <w:tr w:rsidR="003878FA" w:rsidRPr="00AE5392" w14:paraId="3C07A391" w14:textId="77777777" w:rsidTr="000134A7">
        <w:trPr>
          <w:trHeight w:val="139"/>
        </w:trPr>
        <w:tc>
          <w:tcPr>
            <w:tcW w:w="1968" w:type="dxa"/>
            <w:vMerge/>
            <w:tcBorders>
              <w:bottom w:val="single" w:sz="4" w:space="0" w:color="000000"/>
            </w:tcBorders>
            <w:shd w:val="clear" w:color="auto" w:fill="auto"/>
          </w:tcPr>
          <w:p w14:paraId="13691241"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0EE0C79"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7615507"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pierwszego stopnia</w:t>
            </w:r>
          </w:p>
        </w:tc>
      </w:tr>
      <w:tr w:rsidR="003878FA" w:rsidRPr="00AE5392" w14:paraId="30D4617A" w14:textId="77777777" w:rsidTr="000134A7">
        <w:trPr>
          <w:trHeight w:val="139"/>
        </w:trPr>
        <w:tc>
          <w:tcPr>
            <w:tcW w:w="1968" w:type="dxa"/>
            <w:vMerge/>
            <w:tcBorders>
              <w:bottom w:val="single" w:sz="4" w:space="0" w:color="000000"/>
            </w:tcBorders>
            <w:shd w:val="clear" w:color="auto" w:fill="auto"/>
          </w:tcPr>
          <w:p w14:paraId="0C1ACA18"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AC7BB14" w14:textId="77777777" w:rsidR="003878FA" w:rsidRPr="00AE5392" w:rsidRDefault="003878FA" w:rsidP="000134A7">
            <w:pPr>
              <w:spacing w:after="0" w:line="240" w:lineRule="auto"/>
              <w:rPr>
                <w:rFonts w:asciiTheme="majorHAnsi" w:hAnsiTheme="majorHAnsi"/>
                <w:b/>
                <w:bCs/>
                <w:sz w:val="28"/>
                <w:szCs w:val="28"/>
                <w:highlight w:val="yellow"/>
              </w:rPr>
            </w:pPr>
            <w:r w:rsidRPr="00AE539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5B60EF97"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stacjonarna/niestacjonarna</w:t>
            </w:r>
          </w:p>
        </w:tc>
      </w:tr>
      <w:tr w:rsidR="003878FA" w:rsidRPr="00AE5392" w14:paraId="7E08746E" w14:textId="77777777" w:rsidTr="000134A7">
        <w:trPr>
          <w:trHeight w:val="139"/>
        </w:trPr>
        <w:tc>
          <w:tcPr>
            <w:tcW w:w="1968" w:type="dxa"/>
            <w:vMerge/>
            <w:shd w:val="clear" w:color="auto" w:fill="auto"/>
          </w:tcPr>
          <w:p w14:paraId="5EAC5531" w14:textId="77777777" w:rsidR="003878FA" w:rsidRPr="00AE5392" w:rsidRDefault="003878FA" w:rsidP="000134A7">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144D2AC5"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b/>
                <w:bCs/>
                <w:sz w:val="28"/>
                <w:szCs w:val="28"/>
              </w:rPr>
              <w:t>Profil studiów</w:t>
            </w:r>
          </w:p>
        </w:tc>
        <w:tc>
          <w:tcPr>
            <w:tcW w:w="5103" w:type="dxa"/>
            <w:gridSpan w:val="2"/>
            <w:shd w:val="clear" w:color="auto" w:fill="auto"/>
            <w:vAlign w:val="center"/>
          </w:tcPr>
          <w:p w14:paraId="6F6E859B" w14:textId="77777777" w:rsidR="003878FA" w:rsidRPr="00AE5392" w:rsidRDefault="003878FA" w:rsidP="000134A7">
            <w:pPr>
              <w:spacing w:after="0" w:line="240" w:lineRule="auto"/>
              <w:rPr>
                <w:rFonts w:asciiTheme="majorHAnsi" w:hAnsiTheme="majorHAnsi"/>
                <w:bCs/>
                <w:sz w:val="24"/>
                <w:szCs w:val="24"/>
              </w:rPr>
            </w:pPr>
            <w:r w:rsidRPr="00AE5392">
              <w:rPr>
                <w:rFonts w:asciiTheme="majorHAnsi" w:hAnsiTheme="majorHAnsi"/>
                <w:bCs/>
                <w:sz w:val="18"/>
                <w:szCs w:val="18"/>
              </w:rPr>
              <w:t>praktyczny</w:t>
            </w:r>
          </w:p>
        </w:tc>
      </w:tr>
      <w:tr w:rsidR="003878FA" w:rsidRPr="00AE5392" w14:paraId="10C81879" w14:textId="77777777" w:rsidTr="000134A7">
        <w:trPr>
          <w:trHeight w:val="139"/>
        </w:trPr>
        <w:tc>
          <w:tcPr>
            <w:tcW w:w="5070" w:type="dxa"/>
            <w:gridSpan w:val="3"/>
            <w:tcBorders>
              <w:bottom w:val="single" w:sz="4" w:space="0" w:color="000000"/>
            </w:tcBorders>
            <w:shd w:val="clear" w:color="auto" w:fill="auto"/>
            <w:vAlign w:val="center"/>
          </w:tcPr>
          <w:p w14:paraId="25679A2C" w14:textId="77777777" w:rsidR="003878FA" w:rsidRPr="00AE5392" w:rsidRDefault="003878FA" w:rsidP="000134A7">
            <w:pPr>
              <w:spacing w:after="0" w:line="240" w:lineRule="auto"/>
              <w:rPr>
                <w:rFonts w:asciiTheme="majorHAnsi" w:hAnsiTheme="majorHAnsi"/>
                <w:b/>
                <w:bCs/>
                <w:sz w:val="28"/>
                <w:szCs w:val="28"/>
              </w:rPr>
            </w:pPr>
            <w:r w:rsidRPr="00AE539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292475B" w14:textId="77777777" w:rsidR="003878FA" w:rsidRPr="00AE5392" w:rsidRDefault="003878FA" w:rsidP="000134A7">
            <w:pPr>
              <w:spacing w:after="0" w:line="240" w:lineRule="auto"/>
              <w:rPr>
                <w:rFonts w:asciiTheme="majorHAnsi" w:hAnsiTheme="majorHAnsi"/>
                <w:bCs/>
                <w:sz w:val="24"/>
                <w:szCs w:val="24"/>
              </w:rPr>
            </w:pPr>
          </w:p>
        </w:tc>
      </w:tr>
    </w:tbl>
    <w:p w14:paraId="675F8616" w14:textId="77777777" w:rsidR="003878FA" w:rsidRPr="00AE5392" w:rsidRDefault="003878FA" w:rsidP="003878FA">
      <w:pPr>
        <w:spacing w:before="240" w:after="240" w:line="240" w:lineRule="auto"/>
        <w:jc w:val="center"/>
        <w:rPr>
          <w:rFonts w:asciiTheme="majorHAnsi" w:hAnsiTheme="majorHAnsi"/>
          <w:b/>
          <w:bCs/>
          <w:spacing w:val="40"/>
          <w:sz w:val="28"/>
          <w:szCs w:val="28"/>
        </w:rPr>
      </w:pPr>
      <w:r w:rsidRPr="00AE5392">
        <w:rPr>
          <w:rFonts w:asciiTheme="majorHAnsi" w:hAnsiTheme="majorHAnsi"/>
          <w:b/>
          <w:bCs/>
          <w:spacing w:val="40"/>
          <w:sz w:val="28"/>
          <w:szCs w:val="28"/>
        </w:rPr>
        <w:t>KARTA ZAJĘĆ/MODUŁU</w:t>
      </w:r>
    </w:p>
    <w:p w14:paraId="56A7F9AB" w14:textId="77777777" w:rsidR="003878FA" w:rsidRPr="00AE5392" w:rsidRDefault="003878FA" w:rsidP="003878FA">
      <w:pPr>
        <w:tabs>
          <w:tab w:val="center" w:pos="4535"/>
        </w:tabs>
        <w:spacing w:before="120" w:after="120" w:line="240" w:lineRule="auto"/>
        <w:rPr>
          <w:rFonts w:asciiTheme="majorHAnsi" w:hAnsiTheme="majorHAnsi"/>
          <w:b/>
          <w:bCs/>
        </w:rPr>
      </w:pPr>
      <w:r w:rsidRPr="00AE5392">
        <w:rPr>
          <w:rFonts w:asciiTheme="majorHAnsi" w:hAnsiTheme="majorHAnsi"/>
          <w:b/>
          <w:bCs/>
        </w:rPr>
        <w:t>1. Informacje ogólne</w:t>
      </w:r>
      <w:r>
        <w:rPr>
          <w:rFonts w:asciiTheme="majorHAnsi" w:hAnsiTheme="majorHAnsi"/>
          <w:b/>
          <w:bCs/>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878FA" w:rsidRPr="00AE5392" w14:paraId="3B0BFD28" w14:textId="77777777" w:rsidTr="000134A7">
        <w:trPr>
          <w:trHeight w:val="328"/>
        </w:trPr>
        <w:tc>
          <w:tcPr>
            <w:tcW w:w="4219" w:type="dxa"/>
            <w:vAlign w:val="center"/>
          </w:tcPr>
          <w:p w14:paraId="052202BF"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Nazwa zajęć</w:t>
            </w:r>
          </w:p>
        </w:tc>
        <w:tc>
          <w:tcPr>
            <w:tcW w:w="5670" w:type="dxa"/>
            <w:vAlign w:val="center"/>
          </w:tcPr>
          <w:p w14:paraId="04D002E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 –</w:t>
            </w:r>
            <w:r>
              <w:rPr>
                <w:rFonts w:asciiTheme="majorHAnsi" w:hAnsiTheme="majorHAnsi"/>
                <w:b/>
                <w:iCs/>
                <w:sz w:val="20"/>
                <w:szCs w:val="20"/>
              </w:rPr>
              <w:t xml:space="preserve"> </w:t>
            </w:r>
            <w:r w:rsidRPr="00AE5392">
              <w:rPr>
                <w:rFonts w:asciiTheme="majorHAnsi" w:hAnsiTheme="majorHAnsi"/>
                <w:b/>
                <w:iCs/>
                <w:sz w:val="20"/>
                <w:szCs w:val="20"/>
              </w:rPr>
              <w:t>sprawności zintegrowane 1, sprawności zintegrowane 2, sprawności zintegrowane 3</w:t>
            </w:r>
          </w:p>
        </w:tc>
      </w:tr>
      <w:tr w:rsidR="003878FA" w:rsidRPr="00AE5392" w14:paraId="13EBD60D" w14:textId="77777777" w:rsidTr="000134A7">
        <w:tc>
          <w:tcPr>
            <w:tcW w:w="4219" w:type="dxa"/>
            <w:vAlign w:val="center"/>
          </w:tcPr>
          <w:p w14:paraId="55FBCBEF"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Punkty ECTS</w:t>
            </w:r>
          </w:p>
        </w:tc>
        <w:tc>
          <w:tcPr>
            <w:tcW w:w="5670" w:type="dxa"/>
            <w:vAlign w:val="center"/>
          </w:tcPr>
          <w:p w14:paraId="37CB78F3"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1</w:t>
            </w:r>
            <w:r>
              <w:rPr>
                <w:rFonts w:asciiTheme="majorHAnsi" w:hAnsiTheme="majorHAnsi"/>
                <w:b/>
                <w:iCs/>
                <w:sz w:val="20"/>
                <w:szCs w:val="20"/>
              </w:rPr>
              <w:t>8</w:t>
            </w:r>
          </w:p>
        </w:tc>
      </w:tr>
      <w:tr w:rsidR="003878FA" w:rsidRPr="00AE5392" w14:paraId="475497C3" w14:textId="77777777" w:rsidTr="000134A7">
        <w:tc>
          <w:tcPr>
            <w:tcW w:w="4219" w:type="dxa"/>
            <w:vAlign w:val="center"/>
          </w:tcPr>
          <w:p w14:paraId="597F670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Rodzaj zajęć</w:t>
            </w:r>
          </w:p>
        </w:tc>
        <w:tc>
          <w:tcPr>
            <w:tcW w:w="5670" w:type="dxa"/>
            <w:vAlign w:val="center"/>
          </w:tcPr>
          <w:p w14:paraId="07A1054A"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obowiązkowe</w:t>
            </w:r>
          </w:p>
        </w:tc>
      </w:tr>
      <w:tr w:rsidR="003878FA" w:rsidRPr="00AE5392" w14:paraId="12B91AAB" w14:textId="77777777" w:rsidTr="000134A7">
        <w:tc>
          <w:tcPr>
            <w:tcW w:w="4219" w:type="dxa"/>
            <w:vAlign w:val="center"/>
          </w:tcPr>
          <w:p w14:paraId="134EF04E"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Moduł/specjalizacja</w:t>
            </w:r>
          </w:p>
        </w:tc>
        <w:tc>
          <w:tcPr>
            <w:tcW w:w="5670" w:type="dxa"/>
            <w:vAlign w:val="center"/>
          </w:tcPr>
          <w:p w14:paraId="5665995B"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Praktyczna nauka języka niemieckiego</w:t>
            </w:r>
          </w:p>
        </w:tc>
      </w:tr>
      <w:tr w:rsidR="003878FA" w:rsidRPr="00AE5392" w14:paraId="5438ECD1" w14:textId="77777777" w:rsidTr="000134A7">
        <w:tc>
          <w:tcPr>
            <w:tcW w:w="4219" w:type="dxa"/>
            <w:vAlign w:val="center"/>
          </w:tcPr>
          <w:p w14:paraId="6240C718"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Język, w którym prowadzone są zajęcia</w:t>
            </w:r>
          </w:p>
        </w:tc>
        <w:tc>
          <w:tcPr>
            <w:tcW w:w="5670" w:type="dxa"/>
            <w:vAlign w:val="center"/>
          </w:tcPr>
          <w:p w14:paraId="6A22CDAA"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niemiecki</w:t>
            </w:r>
          </w:p>
        </w:tc>
      </w:tr>
      <w:tr w:rsidR="003878FA" w:rsidRPr="00AE5392" w14:paraId="336A79C7" w14:textId="77777777" w:rsidTr="000134A7">
        <w:tc>
          <w:tcPr>
            <w:tcW w:w="4219" w:type="dxa"/>
            <w:vAlign w:val="center"/>
          </w:tcPr>
          <w:p w14:paraId="26E1E3A5"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Rok studiów</w:t>
            </w:r>
          </w:p>
        </w:tc>
        <w:tc>
          <w:tcPr>
            <w:tcW w:w="5670" w:type="dxa"/>
            <w:vAlign w:val="center"/>
          </w:tcPr>
          <w:p w14:paraId="42E702FD"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w:t>
            </w:r>
          </w:p>
        </w:tc>
      </w:tr>
      <w:tr w:rsidR="003878FA" w:rsidRPr="00AE5392" w14:paraId="7FF3159A" w14:textId="77777777" w:rsidTr="000134A7">
        <w:tc>
          <w:tcPr>
            <w:tcW w:w="4219" w:type="dxa"/>
            <w:vAlign w:val="center"/>
          </w:tcPr>
          <w:p w14:paraId="16CEA747" w14:textId="7777777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Imię i nazwisko koordynatora zajęć oraz osób prowadzących zajęcia</w:t>
            </w:r>
          </w:p>
        </w:tc>
        <w:tc>
          <w:tcPr>
            <w:tcW w:w="5670" w:type="dxa"/>
            <w:vAlign w:val="center"/>
          </w:tcPr>
          <w:p w14:paraId="10F41C6C" w14:textId="4095CEB7" w:rsidR="003878FA" w:rsidRPr="00AE5392" w:rsidRDefault="003878FA" w:rsidP="000134A7">
            <w:pPr>
              <w:spacing w:before="20" w:after="20" w:line="240" w:lineRule="auto"/>
              <w:rPr>
                <w:rFonts w:asciiTheme="majorHAnsi" w:hAnsiTheme="majorHAnsi"/>
                <w:b/>
                <w:iCs/>
                <w:sz w:val="20"/>
                <w:szCs w:val="20"/>
              </w:rPr>
            </w:pPr>
            <w:r w:rsidRPr="00AE5392">
              <w:rPr>
                <w:rFonts w:asciiTheme="majorHAnsi" w:hAnsiTheme="majorHAnsi"/>
                <w:b/>
                <w:iCs/>
                <w:sz w:val="20"/>
                <w:szCs w:val="20"/>
              </w:rPr>
              <w:t>Dr J</w:t>
            </w:r>
            <w:r w:rsidR="00B57E9F">
              <w:rPr>
                <w:rFonts w:asciiTheme="majorHAnsi" w:hAnsiTheme="majorHAnsi"/>
                <w:b/>
                <w:iCs/>
                <w:sz w:val="20"/>
                <w:szCs w:val="20"/>
              </w:rPr>
              <w:t>oanna</w:t>
            </w:r>
            <w:r w:rsidRPr="00AE5392">
              <w:rPr>
                <w:rFonts w:asciiTheme="majorHAnsi" w:hAnsiTheme="majorHAnsi"/>
                <w:b/>
                <w:iCs/>
                <w:sz w:val="20"/>
                <w:szCs w:val="20"/>
              </w:rPr>
              <w:t xml:space="preserve"> Dubiec-Stach, prof. AJP dr hab. R</w:t>
            </w:r>
            <w:r w:rsidR="00B57E9F">
              <w:rPr>
                <w:rFonts w:asciiTheme="majorHAnsi" w:hAnsiTheme="majorHAnsi"/>
                <w:b/>
                <w:iCs/>
                <w:sz w:val="20"/>
                <w:szCs w:val="20"/>
              </w:rPr>
              <w:t>enata</w:t>
            </w:r>
            <w:r w:rsidRPr="00AE5392">
              <w:rPr>
                <w:rFonts w:asciiTheme="majorHAnsi" w:hAnsiTheme="majorHAnsi"/>
                <w:b/>
                <w:iCs/>
                <w:sz w:val="20"/>
                <w:szCs w:val="20"/>
              </w:rPr>
              <w:t xml:space="preserve"> Nadobnik, dr A</w:t>
            </w:r>
            <w:r>
              <w:rPr>
                <w:rFonts w:asciiTheme="majorHAnsi" w:hAnsiTheme="majorHAnsi"/>
                <w:b/>
                <w:iCs/>
                <w:sz w:val="20"/>
                <w:szCs w:val="20"/>
              </w:rPr>
              <w:t>nna</w:t>
            </w:r>
            <w:r w:rsidRPr="00AE5392">
              <w:rPr>
                <w:rFonts w:asciiTheme="majorHAnsi" w:hAnsiTheme="majorHAnsi"/>
                <w:b/>
                <w:iCs/>
                <w:sz w:val="20"/>
                <w:szCs w:val="20"/>
              </w:rPr>
              <w:t xml:space="preserve"> Bielewicz-</w:t>
            </w:r>
            <w:proofErr w:type="spellStart"/>
            <w:r w:rsidRPr="00AE5392">
              <w:rPr>
                <w:rFonts w:asciiTheme="majorHAnsi" w:hAnsiTheme="majorHAnsi"/>
                <w:b/>
                <w:iCs/>
                <w:sz w:val="20"/>
                <w:szCs w:val="20"/>
              </w:rPr>
              <w:t>Dubiec</w:t>
            </w:r>
            <w:proofErr w:type="spellEnd"/>
            <w:r w:rsidRPr="00AE5392">
              <w:rPr>
                <w:rFonts w:asciiTheme="majorHAnsi" w:hAnsiTheme="majorHAnsi"/>
                <w:b/>
                <w:iCs/>
                <w:sz w:val="20"/>
                <w:szCs w:val="20"/>
              </w:rPr>
              <w:t>, dr M</w:t>
            </w:r>
            <w:r>
              <w:rPr>
                <w:rFonts w:asciiTheme="majorHAnsi" w:hAnsiTheme="majorHAnsi"/>
                <w:b/>
                <w:iCs/>
                <w:sz w:val="20"/>
                <w:szCs w:val="20"/>
              </w:rPr>
              <w:t>ałgorzata</w:t>
            </w:r>
            <w:r w:rsidRPr="00AE5392">
              <w:rPr>
                <w:rFonts w:asciiTheme="majorHAnsi" w:hAnsiTheme="majorHAnsi"/>
                <w:b/>
                <w:iCs/>
                <w:sz w:val="20"/>
                <w:szCs w:val="20"/>
              </w:rPr>
              <w:t xml:space="preserve"> Czabańska-Rosada, dr R</w:t>
            </w:r>
            <w:r w:rsidR="00B57E9F">
              <w:rPr>
                <w:rFonts w:asciiTheme="majorHAnsi" w:hAnsiTheme="majorHAnsi"/>
                <w:b/>
                <w:iCs/>
                <w:sz w:val="20"/>
                <w:szCs w:val="20"/>
              </w:rPr>
              <w:t>afał</w:t>
            </w:r>
            <w:r w:rsidRPr="00AE5392">
              <w:rPr>
                <w:rFonts w:asciiTheme="majorHAnsi" w:hAnsiTheme="majorHAnsi"/>
                <w:b/>
                <w:iCs/>
                <w:sz w:val="20"/>
                <w:szCs w:val="20"/>
              </w:rPr>
              <w:t xml:space="preserve"> Piechocki, mgr D</w:t>
            </w:r>
            <w:r>
              <w:rPr>
                <w:rFonts w:asciiTheme="majorHAnsi" w:hAnsiTheme="majorHAnsi"/>
                <w:b/>
                <w:iCs/>
                <w:sz w:val="20"/>
                <w:szCs w:val="20"/>
              </w:rPr>
              <w:t>ariusz</w:t>
            </w:r>
            <w:r w:rsidRPr="00AE5392">
              <w:rPr>
                <w:rFonts w:asciiTheme="majorHAnsi" w:hAnsiTheme="majorHAnsi"/>
                <w:b/>
                <w:iCs/>
                <w:sz w:val="20"/>
                <w:szCs w:val="20"/>
              </w:rPr>
              <w:t xml:space="preserve"> </w:t>
            </w:r>
            <w:proofErr w:type="spellStart"/>
            <w:r w:rsidRPr="00AE5392">
              <w:rPr>
                <w:rFonts w:asciiTheme="majorHAnsi" w:hAnsiTheme="majorHAnsi"/>
                <w:b/>
                <w:iCs/>
                <w:sz w:val="20"/>
                <w:szCs w:val="20"/>
              </w:rPr>
              <w:t>Łężak</w:t>
            </w:r>
            <w:proofErr w:type="spellEnd"/>
            <w:r w:rsidRPr="00AE5392">
              <w:rPr>
                <w:rFonts w:asciiTheme="majorHAnsi" w:hAnsiTheme="majorHAnsi"/>
                <w:b/>
                <w:iCs/>
                <w:sz w:val="20"/>
                <w:szCs w:val="20"/>
              </w:rPr>
              <w:t>, mgr Sł</w:t>
            </w:r>
            <w:r w:rsidR="00B57E9F">
              <w:rPr>
                <w:rFonts w:asciiTheme="majorHAnsi" w:hAnsiTheme="majorHAnsi"/>
                <w:b/>
                <w:iCs/>
                <w:sz w:val="20"/>
                <w:szCs w:val="20"/>
              </w:rPr>
              <w:t>awomir</w:t>
            </w:r>
            <w:r w:rsidRPr="00AE5392">
              <w:rPr>
                <w:rFonts w:asciiTheme="majorHAnsi" w:hAnsiTheme="majorHAnsi"/>
                <w:b/>
                <w:iCs/>
                <w:sz w:val="20"/>
                <w:szCs w:val="20"/>
              </w:rPr>
              <w:t xml:space="preserve"> Szenwald, mgr P</w:t>
            </w:r>
            <w:r w:rsidR="00B57E9F">
              <w:rPr>
                <w:rFonts w:asciiTheme="majorHAnsi" w:hAnsiTheme="majorHAnsi"/>
                <w:b/>
                <w:iCs/>
                <w:sz w:val="20"/>
                <w:szCs w:val="20"/>
              </w:rPr>
              <w:t>iotr</w:t>
            </w:r>
            <w:r w:rsidRPr="00AE5392">
              <w:rPr>
                <w:rFonts w:asciiTheme="majorHAnsi" w:hAnsiTheme="majorHAnsi"/>
                <w:b/>
                <w:iCs/>
                <w:sz w:val="20"/>
                <w:szCs w:val="20"/>
              </w:rPr>
              <w:t xml:space="preserve"> Kotek, Prof. AJP dr hab. Igor Panasiuk</w:t>
            </w:r>
          </w:p>
        </w:tc>
      </w:tr>
    </w:tbl>
    <w:p w14:paraId="2B90A1E5"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2. Formy dydaktyczne prowadzenia zajęć i liczba godzin w semestrze</w:t>
      </w:r>
    </w:p>
    <w:p w14:paraId="669F85DC" w14:textId="77777777" w:rsidR="003878FA" w:rsidRPr="00AE5392" w:rsidRDefault="003878FA" w:rsidP="003878FA">
      <w:pPr>
        <w:spacing w:after="0" w:line="240" w:lineRule="auto"/>
        <w:textAlignment w:val="baseline"/>
        <w:rPr>
          <w:rFonts w:asciiTheme="majorHAnsi" w:eastAsia="Times New Roman" w:hAnsiTheme="majorHAnsi" w:cs="Segoe UI"/>
          <w:b/>
          <w:bCs/>
          <w:sz w:val="24"/>
          <w:szCs w:val="24"/>
          <w:lang w:eastAsia="pl-P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878FA" w:rsidRPr="00AE5392" w14:paraId="5922AA98" w14:textId="77777777" w:rsidTr="000134A7">
        <w:tc>
          <w:tcPr>
            <w:tcW w:w="2660" w:type="dxa"/>
            <w:shd w:val="clear" w:color="auto" w:fill="auto"/>
            <w:vAlign w:val="center"/>
          </w:tcPr>
          <w:p w14:paraId="10DF478E"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Forma zajęć</w:t>
            </w:r>
          </w:p>
        </w:tc>
        <w:tc>
          <w:tcPr>
            <w:tcW w:w="2410" w:type="dxa"/>
            <w:shd w:val="clear" w:color="auto" w:fill="auto"/>
            <w:vAlign w:val="center"/>
          </w:tcPr>
          <w:p w14:paraId="60C8C503"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Liczba godzin</w:t>
            </w:r>
          </w:p>
          <w:p w14:paraId="113AE74C"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stacjonarne/niestacjonarne</w:t>
            </w:r>
          </w:p>
        </w:tc>
        <w:tc>
          <w:tcPr>
            <w:tcW w:w="2263" w:type="dxa"/>
            <w:shd w:val="clear" w:color="auto" w:fill="auto"/>
            <w:vAlign w:val="center"/>
          </w:tcPr>
          <w:p w14:paraId="1BC814F8"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Rok studiów/semestr</w:t>
            </w:r>
          </w:p>
        </w:tc>
        <w:tc>
          <w:tcPr>
            <w:tcW w:w="2556" w:type="dxa"/>
            <w:shd w:val="clear" w:color="auto" w:fill="auto"/>
            <w:vAlign w:val="center"/>
          </w:tcPr>
          <w:p w14:paraId="65D93712"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 xml:space="preserve">Punkty ECTS </w:t>
            </w:r>
            <w:r w:rsidRPr="00AE5392">
              <w:rPr>
                <w:rFonts w:asciiTheme="majorHAnsi" w:hAnsiTheme="majorHAnsi"/>
              </w:rPr>
              <w:t>(zgodnie z programem studiów)</w:t>
            </w:r>
          </w:p>
        </w:tc>
      </w:tr>
      <w:tr w:rsidR="003878FA" w:rsidRPr="00AE5392" w14:paraId="4E6B5BD5" w14:textId="77777777" w:rsidTr="000134A7">
        <w:tc>
          <w:tcPr>
            <w:tcW w:w="2660" w:type="dxa"/>
            <w:shd w:val="clear" w:color="auto" w:fill="auto"/>
          </w:tcPr>
          <w:p w14:paraId="21F76921"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
                <w:bCs/>
                <w:sz w:val="20"/>
                <w:szCs w:val="20"/>
              </w:rPr>
              <w:t>ćwiczenia</w:t>
            </w:r>
          </w:p>
        </w:tc>
        <w:tc>
          <w:tcPr>
            <w:tcW w:w="2410" w:type="dxa"/>
            <w:shd w:val="clear" w:color="auto" w:fill="auto"/>
            <w:vAlign w:val="center"/>
          </w:tcPr>
          <w:p w14:paraId="2B88DDA6"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450/270</w:t>
            </w:r>
          </w:p>
        </w:tc>
        <w:tc>
          <w:tcPr>
            <w:tcW w:w="2263" w:type="dxa"/>
            <w:shd w:val="clear" w:color="auto" w:fill="auto"/>
            <w:vAlign w:val="center"/>
          </w:tcPr>
          <w:p w14:paraId="3CABE7CC"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I/1,2</w:t>
            </w:r>
          </w:p>
        </w:tc>
        <w:tc>
          <w:tcPr>
            <w:tcW w:w="2556" w:type="dxa"/>
            <w:shd w:val="clear" w:color="auto" w:fill="auto"/>
            <w:vAlign w:val="center"/>
          </w:tcPr>
          <w:p w14:paraId="29E84352"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1</w:t>
            </w:r>
            <w:r>
              <w:rPr>
                <w:rFonts w:asciiTheme="majorHAnsi" w:hAnsiTheme="majorHAnsi"/>
                <w:b/>
                <w:bCs/>
                <w:sz w:val="20"/>
                <w:szCs w:val="20"/>
              </w:rPr>
              <w:t>8</w:t>
            </w:r>
          </w:p>
        </w:tc>
      </w:tr>
    </w:tbl>
    <w:p w14:paraId="07AED951" w14:textId="77777777" w:rsidR="003878FA" w:rsidRPr="00AE5392" w:rsidRDefault="003878FA" w:rsidP="003878FA">
      <w:pPr>
        <w:spacing w:before="120" w:after="120" w:line="240" w:lineRule="auto"/>
        <w:rPr>
          <w:rFonts w:asciiTheme="majorHAnsi" w:hAnsiTheme="majorHAnsi"/>
          <w:b/>
          <w:color w:val="FF0000"/>
        </w:rPr>
      </w:pPr>
      <w:r w:rsidRPr="00AE539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878FA" w:rsidRPr="00AE5392" w14:paraId="7CD06E7B" w14:textId="77777777" w:rsidTr="000134A7">
        <w:trPr>
          <w:trHeight w:val="301"/>
          <w:jc w:val="center"/>
        </w:trPr>
        <w:tc>
          <w:tcPr>
            <w:tcW w:w="9898" w:type="dxa"/>
          </w:tcPr>
          <w:p w14:paraId="59D3B138"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brak</w:t>
            </w:r>
          </w:p>
          <w:p w14:paraId="2942A569" w14:textId="77777777" w:rsidR="003878FA" w:rsidRPr="00AE5392" w:rsidRDefault="003878FA" w:rsidP="000134A7">
            <w:pPr>
              <w:spacing w:before="20" w:after="20" w:line="240" w:lineRule="auto"/>
              <w:rPr>
                <w:rFonts w:asciiTheme="majorHAnsi" w:hAnsiTheme="majorHAnsi"/>
                <w:sz w:val="20"/>
                <w:szCs w:val="20"/>
              </w:rPr>
            </w:pPr>
          </w:p>
        </w:tc>
      </w:tr>
    </w:tbl>
    <w:p w14:paraId="632B4D82"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878FA" w:rsidRPr="00AE5392" w14:paraId="32136521" w14:textId="77777777" w:rsidTr="000134A7">
        <w:tc>
          <w:tcPr>
            <w:tcW w:w="9889" w:type="dxa"/>
            <w:shd w:val="clear" w:color="auto" w:fill="auto"/>
          </w:tcPr>
          <w:p w14:paraId="0F495291"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C1 -</w:t>
            </w:r>
            <w:r w:rsidRPr="00AE5392">
              <w:rPr>
                <w:rFonts w:asciiTheme="majorHAnsi" w:hAnsiTheme="majorHAnsi"/>
              </w:rPr>
              <w:t xml:space="preserve"> </w:t>
            </w:r>
            <w:r w:rsidRPr="00AE5392">
              <w:rPr>
                <w:rFonts w:asciiTheme="majorHAnsi" w:hAnsiTheme="majorHAnsi"/>
                <w:sz w:val="20"/>
                <w:szCs w:val="20"/>
              </w:rPr>
              <w:t>Poznanie słownictwa, struktur gramatycznych oraz zasad użycia języka niemieckiego  na poziomie B1 według Europejskiego Systemu Opisu Kształcenia Językowego.</w:t>
            </w:r>
          </w:p>
          <w:p w14:paraId="0AF12C17"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C2 -</w:t>
            </w:r>
            <w:r w:rsidRPr="00AE5392">
              <w:rPr>
                <w:rFonts w:asciiTheme="majorHAnsi" w:hAnsiTheme="majorHAnsi"/>
              </w:rPr>
              <w:t xml:space="preserve"> </w:t>
            </w:r>
            <w:r w:rsidRPr="00AE5392">
              <w:rPr>
                <w:rFonts w:asciiTheme="majorHAnsi" w:hAnsiTheme="majorHAnsi"/>
                <w:sz w:val="20"/>
                <w:szCs w:val="20"/>
              </w:rPr>
              <w:t>Umiejętność radzenia sobie w większości sytuacji życia codziennego, polegająca na rozumieniu tekstów sformułowanych jasno w standardowej odmianie języka niemieckiego oraz uczestniczeniu w pisemnej lub ustnej wymianie poglądów na znane tematy zgodnie z wymaganiami określonymi dla poziomu B1 Europejskiego Systemu Opisu Kształcenia Językowego</w:t>
            </w:r>
          </w:p>
          <w:p w14:paraId="613536A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C3 - Umiejętność optymalnego doboru strategii uczenia się języka niemieckiego</w:t>
            </w:r>
          </w:p>
          <w:p w14:paraId="517ED619"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C4-</w:t>
            </w:r>
            <w:r w:rsidRPr="00AE5392">
              <w:rPr>
                <w:rFonts w:asciiTheme="majorHAnsi" w:hAnsiTheme="majorHAnsi"/>
              </w:rPr>
              <w:t xml:space="preserve"> </w:t>
            </w:r>
            <w:r w:rsidRPr="00AE5392">
              <w:rPr>
                <w:rFonts w:asciiTheme="majorHAnsi" w:hAnsiTheme="majorHAnsi"/>
                <w:sz w:val="20"/>
                <w:szCs w:val="20"/>
              </w:rPr>
              <w:t xml:space="preserve">Umiejętność nawiązania i realizowania kontaktu społecznego za pomocą języka niemieckiego     </w:t>
            </w:r>
          </w:p>
          <w:p w14:paraId="09E85BB8" w14:textId="77777777" w:rsidR="003878FA" w:rsidRPr="00AE5392" w:rsidRDefault="003878FA" w:rsidP="000134A7">
            <w:pPr>
              <w:spacing w:before="60" w:after="60" w:line="240" w:lineRule="auto"/>
              <w:rPr>
                <w:rFonts w:asciiTheme="majorHAnsi" w:hAnsiTheme="majorHAnsi"/>
                <w:sz w:val="20"/>
                <w:szCs w:val="20"/>
              </w:rPr>
            </w:pPr>
            <w:r w:rsidRPr="00AE5392">
              <w:rPr>
                <w:rFonts w:asciiTheme="majorHAnsi" w:hAnsiTheme="majorHAnsi"/>
                <w:sz w:val="20"/>
                <w:szCs w:val="20"/>
              </w:rPr>
              <w:t>C5-Umiejętność pracy samodzielnej i w zespole</w:t>
            </w:r>
          </w:p>
        </w:tc>
      </w:tr>
    </w:tbl>
    <w:p w14:paraId="2D1B812D" w14:textId="77777777" w:rsidR="003878FA" w:rsidRPr="00AE5392" w:rsidRDefault="003878FA" w:rsidP="003878FA">
      <w:pPr>
        <w:spacing w:before="120" w:after="120" w:line="240" w:lineRule="auto"/>
        <w:rPr>
          <w:rFonts w:asciiTheme="majorHAnsi" w:hAnsiTheme="majorHAnsi"/>
          <w:b/>
          <w:bCs/>
          <w:strike/>
        </w:rPr>
      </w:pPr>
      <w:r w:rsidRPr="00AE5392">
        <w:rPr>
          <w:rFonts w:asciiTheme="majorHAnsi" w:eastAsia="Times New Roman" w:hAnsiTheme="majorHAnsi" w:cs="Segoe UI"/>
          <w:sz w:val="24"/>
          <w:szCs w:val="24"/>
          <w:lang w:eastAsia="pl-PL"/>
        </w:rPr>
        <w:lastRenderedPageBreak/>
        <w:t> </w:t>
      </w:r>
      <w:r w:rsidRPr="00AE539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6601"/>
        <w:gridCol w:w="1800"/>
        <w:gridCol w:w="11"/>
      </w:tblGrid>
      <w:tr w:rsidR="003878FA" w:rsidRPr="00AE5392" w14:paraId="67EF4F2D" w14:textId="77777777" w:rsidTr="000134A7">
        <w:trPr>
          <w:gridAfter w:val="1"/>
          <w:wAfter w:w="11" w:type="dxa"/>
          <w:jc w:val="center"/>
        </w:trPr>
        <w:tc>
          <w:tcPr>
            <w:tcW w:w="1519" w:type="dxa"/>
            <w:shd w:val="clear" w:color="auto" w:fill="auto"/>
            <w:vAlign w:val="center"/>
          </w:tcPr>
          <w:p w14:paraId="13375B31"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Symbol efektu uczenia się</w:t>
            </w:r>
          </w:p>
        </w:tc>
        <w:tc>
          <w:tcPr>
            <w:tcW w:w="6601" w:type="dxa"/>
            <w:shd w:val="clear" w:color="auto" w:fill="auto"/>
            <w:vAlign w:val="center"/>
          </w:tcPr>
          <w:p w14:paraId="4DB210FC"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Opis efektu uczenia się</w:t>
            </w:r>
          </w:p>
        </w:tc>
        <w:tc>
          <w:tcPr>
            <w:tcW w:w="1800" w:type="dxa"/>
            <w:shd w:val="clear" w:color="auto" w:fill="auto"/>
            <w:vAlign w:val="center"/>
          </w:tcPr>
          <w:p w14:paraId="43427780" w14:textId="77777777" w:rsidR="003878FA" w:rsidRPr="00AE5392" w:rsidRDefault="003878FA" w:rsidP="000134A7">
            <w:pPr>
              <w:spacing w:before="60" w:after="60" w:line="240" w:lineRule="auto"/>
              <w:jc w:val="center"/>
              <w:rPr>
                <w:rFonts w:asciiTheme="majorHAnsi" w:hAnsiTheme="majorHAnsi"/>
                <w:b/>
                <w:bCs/>
              </w:rPr>
            </w:pPr>
            <w:r w:rsidRPr="00AE5392">
              <w:rPr>
                <w:rFonts w:asciiTheme="majorHAnsi" w:hAnsiTheme="majorHAnsi"/>
                <w:b/>
                <w:bCs/>
              </w:rPr>
              <w:t>Odniesienie do efektu kierunkowego</w:t>
            </w:r>
          </w:p>
        </w:tc>
      </w:tr>
      <w:tr w:rsidR="003878FA" w:rsidRPr="00AE5392" w14:paraId="15C601E9" w14:textId="77777777" w:rsidTr="000134A7">
        <w:trPr>
          <w:jc w:val="center"/>
        </w:trPr>
        <w:tc>
          <w:tcPr>
            <w:tcW w:w="9931" w:type="dxa"/>
            <w:gridSpan w:val="4"/>
            <w:shd w:val="clear" w:color="auto" w:fill="auto"/>
          </w:tcPr>
          <w:p w14:paraId="62BD5DD8"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WIEDZA</w:t>
            </w:r>
          </w:p>
        </w:tc>
      </w:tr>
      <w:tr w:rsidR="003878FA" w:rsidRPr="00AE5392" w14:paraId="6498D103" w14:textId="77777777" w:rsidTr="000134A7">
        <w:trPr>
          <w:gridAfter w:val="1"/>
          <w:wAfter w:w="11" w:type="dxa"/>
          <w:jc w:val="center"/>
        </w:trPr>
        <w:tc>
          <w:tcPr>
            <w:tcW w:w="1519" w:type="dxa"/>
            <w:shd w:val="clear" w:color="auto" w:fill="auto"/>
            <w:vAlign w:val="center"/>
          </w:tcPr>
          <w:p w14:paraId="6844045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W_01</w:t>
            </w:r>
          </w:p>
        </w:tc>
        <w:tc>
          <w:tcPr>
            <w:tcW w:w="6601" w:type="dxa"/>
            <w:shd w:val="clear" w:color="auto" w:fill="auto"/>
          </w:tcPr>
          <w:p w14:paraId="14673608"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Pr>
                <w:rFonts w:asciiTheme="majorHAnsi" w:hAnsiTheme="majorHAnsi"/>
                <w:sz w:val="20"/>
                <w:szCs w:val="20"/>
              </w:rPr>
              <w:t xml:space="preserve">ma </w:t>
            </w:r>
            <w:r w:rsidRPr="00AE5392">
              <w:rPr>
                <w:rFonts w:asciiTheme="majorHAnsi" w:hAnsiTheme="majorHAnsi"/>
                <w:sz w:val="20"/>
                <w:szCs w:val="20"/>
              </w:rPr>
              <w:t xml:space="preserve">wiedzę interdyscyplinarną, umożliwiającą wykorzystanie znajomości języka w różnych sytuacjach życia codziennego. </w:t>
            </w:r>
          </w:p>
          <w:p w14:paraId="56907BC4" w14:textId="77777777" w:rsidR="003878FA" w:rsidRPr="00AE5392" w:rsidRDefault="003878FA" w:rsidP="000134A7">
            <w:pPr>
              <w:spacing w:before="60" w:after="60" w:line="240" w:lineRule="auto"/>
              <w:rPr>
                <w:rFonts w:asciiTheme="majorHAnsi" w:hAnsiTheme="majorHAnsi"/>
                <w:sz w:val="20"/>
                <w:szCs w:val="20"/>
              </w:rPr>
            </w:pPr>
          </w:p>
        </w:tc>
        <w:tc>
          <w:tcPr>
            <w:tcW w:w="1800" w:type="dxa"/>
            <w:shd w:val="clear" w:color="auto" w:fill="auto"/>
            <w:vAlign w:val="center"/>
          </w:tcPr>
          <w:p w14:paraId="7FE8E424"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 xml:space="preserve">K_W05,  </w:t>
            </w:r>
          </w:p>
          <w:p w14:paraId="2485466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 xml:space="preserve">K_W11 </w:t>
            </w:r>
          </w:p>
          <w:p w14:paraId="27EA5A5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K_W12</w:t>
            </w:r>
          </w:p>
        </w:tc>
      </w:tr>
      <w:tr w:rsidR="003878FA" w:rsidRPr="00AE5392" w14:paraId="2DD0FB2C" w14:textId="77777777" w:rsidTr="000134A7">
        <w:trPr>
          <w:gridAfter w:val="1"/>
          <w:wAfter w:w="11" w:type="dxa"/>
          <w:jc w:val="center"/>
        </w:trPr>
        <w:tc>
          <w:tcPr>
            <w:tcW w:w="1519" w:type="dxa"/>
            <w:shd w:val="clear" w:color="auto" w:fill="auto"/>
            <w:vAlign w:val="center"/>
          </w:tcPr>
          <w:p w14:paraId="55974145"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W_02</w:t>
            </w:r>
          </w:p>
        </w:tc>
        <w:tc>
          <w:tcPr>
            <w:tcW w:w="6601" w:type="dxa"/>
            <w:shd w:val="clear" w:color="auto" w:fill="auto"/>
          </w:tcPr>
          <w:p w14:paraId="26AFE476"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Pr>
                <w:rFonts w:asciiTheme="majorHAnsi" w:hAnsiTheme="majorHAnsi"/>
                <w:sz w:val="20"/>
                <w:szCs w:val="20"/>
              </w:rPr>
              <w:t>z</w:t>
            </w:r>
            <w:r w:rsidRPr="00AE5392">
              <w:rPr>
                <w:rFonts w:asciiTheme="majorHAnsi" w:hAnsiTheme="majorHAnsi"/>
                <w:sz w:val="20"/>
                <w:szCs w:val="20"/>
              </w:rPr>
              <w:t xml:space="preserve">na słownictwo, struktury gramatyczne oraz zasady użycia języka niemieckiego  na poziomie B1 według Europejskiego Systemu Opisu Kształcenia Językowego.  </w:t>
            </w:r>
          </w:p>
        </w:tc>
        <w:tc>
          <w:tcPr>
            <w:tcW w:w="1800" w:type="dxa"/>
            <w:shd w:val="clear" w:color="auto" w:fill="auto"/>
            <w:vAlign w:val="center"/>
          </w:tcPr>
          <w:p w14:paraId="44DC4807"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 xml:space="preserve">K_W05,  </w:t>
            </w:r>
          </w:p>
          <w:p w14:paraId="51C4011E"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 xml:space="preserve">K_W12 </w:t>
            </w:r>
          </w:p>
          <w:p w14:paraId="676BCE29"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K_W14</w:t>
            </w:r>
          </w:p>
        </w:tc>
      </w:tr>
      <w:tr w:rsidR="003878FA" w:rsidRPr="00AE5392" w14:paraId="5B389264" w14:textId="77777777" w:rsidTr="000134A7">
        <w:trPr>
          <w:jc w:val="center"/>
        </w:trPr>
        <w:tc>
          <w:tcPr>
            <w:tcW w:w="9931" w:type="dxa"/>
            <w:gridSpan w:val="4"/>
            <w:shd w:val="clear" w:color="auto" w:fill="auto"/>
            <w:vAlign w:val="center"/>
          </w:tcPr>
          <w:p w14:paraId="45409FA0"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UMIEJĘTNOŚCI</w:t>
            </w:r>
          </w:p>
        </w:tc>
      </w:tr>
      <w:tr w:rsidR="003878FA" w:rsidRPr="00AE5392" w14:paraId="6BAA16D5" w14:textId="77777777" w:rsidTr="000134A7">
        <w:trPr>
          <w:gridAfter w:val="1"/>
          <w:wAfter w:w="11" w:type="dxa"/>
          <w:jc w:val="center"/>
        </w:trPr>
        <w:tc>
          <w:tcPr>
            <w:tcW w:w="1519" w:type="dxa"/>
            <w:shd w:val="clear" w:color="auto" w:fill="auto"/>
            <w:vAlign w:val="center"/>
          </w:tcPr>
          <w:p w14:paraId="2454FB4B"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U_01</w:t>
            </w:r>
          </w:p>
        </w:tc>
        <w:tc>
          <w:tcPr>
            <w:tcW w:w="6601" w:type="dxa"/>
            <w:shd w:val="clear" w:color="auto" w:fill="auto"/>
          </w:tcPr>
          <w:p w14:paraId="6B39347A"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Pr>
                <w:rFonts w:asciiTheme="majorHAnsi" w:eastAsia="Times New Roman" w:hAnsiTheme="majorHAnsi"/>
                <w:sz w:val="20"/>
                <w:szCs w:val="20"/>
                <w:lang w:eastAsia="pl-PL"/>
              </w:rPr>
              <w:t>r</w:t>
            </w:r>
            <w:r w:rsidRPr="00AE5392">
              <w:rPr>
                <w:rFonts w:asciiTheme="majorHAnsi" w:eastAsia="Times New Roman" w:hAnsiTheme="majorHAnsi"/>
                <w:sz w:val="20"/>
                <w:szCs w:val="20"/>
                <w:lang w:eastAsia="pl-PL"/>
              </w:rPr>
              <w:t>adzi  sobie w większości sytuacji życia codziennego, rozumiejąc teksty sformułowane jasno w standardowej odmianie języka niemieckiego oraz potrafi uczestniczyć w pisemnej lub ustnej interakcji z użytkownikami tego języka. </w:t>
            </w:r>
          </w:p>
        </w:tc>
        <w:tc>
          <w:tcPr>
            <w:tcW w:w="1800" w:type="dxa"/>
            <w:shd w:val="clear" w:color="auto" w:fill="auto"/>
            <w:vAlign w:val="center"/>
          </w:tcPr>
          <w:p w14:paraId="0C9F0A0F" w14:textId="77777777" w:rsidR="003878FA" w:rsidRPr="00AE5392" w:rsidRDefault="003878FA" w:rsidP="000134A7">
            <w:pPr>
              <w:spacing w:before="60" w:after="60" w:line="240" w:lineRule="auto"/>
              <w:jc w:val="center"/>
              <w:rPr>
                <w:rFonts w:asciiTheme="majorHAnsi" w:eastAsia="Times New Roman" w:hAnsiTheme="majorHAnsi"/>
                <w:sz w:val="20"/>
                <w:szCs w:val="20"/>
                <w:lang w:eastAsia="pl-PL"/>
              </w:rPr>
            </w:pPr>
            <w:r w:rsidRPr="00AE5392">
              <w:rPr>
                <w:rFonts w:asciiTheme="majorHAnsi" w:hAnsiTheme="majorHAnsi"/>
                <w:sz w:val="20"/>
                <w:szCs w:val="20"/>
              </w:rPr>
              <w:t>K_U01</w:t>
            </w:r>
            <w:r w:rsidRPr="00AE5392">
              <w:rPr>
                <w:rFonts w:asciiTheme="majorHAnsi" w:eastAsia="Times New Roman" w:hAnsiTheme="majorHAnsi"/>
                <w:sz w:val="20"/>
                <w:szCs w:val="20"/>
                <w:lang w:eastAsia="pl-PL"/>
              </w:rPr>
              <w:t xml:space="preserve"> </w:t>
            </w:r>
          </w:p>
          <w:p w14:paraId="4C519DEA" w14:textId="77777777" w:rsidR="003878FA" w:rsidRPr="00AE5392" w:rsidRDefault="003878FA" w:rsidP="000134A7">
            <w:pPr>
              <w:spacing w:before="60" w:after="60" w:line="240" w:lineRule="auto"/>
              <w:jc w:val="center"/>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K_U15</w:t>
            </w:r>
          </w:p>
          <w:p w14:paraId="72240A3F"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eastAsia="Times New Roman" w:hAnsiTheme="majorHAnsi"/>
                <w:sz w:val="20"/>
                <w:szCs w:val="20"/>
                <w:lang w:eastAsia="pl-PL"/>
              </w:rPr>
              <w:t>K_U17  </w:t>
            </w:r>
          </w:p>
        </w:tc>
      </w:tr>
      <w:tr w:rsidR="003878FA" w:rsidRPr="00AE5392" w14:paraId="5CA32815" w14:textId="77777777" w:rsidTr="000134A7">
        <w:trPr>
          <w:gridAfter w:val="1"/>
          <w:wAfter w:w="11" w:type="dxa"/>
          <w:jc w:val="center"/>
        </w:trPr>
        <w:tc>
          <w:tcPr>
            <w:tcW w:w="1519" w:type="dxa"/>
            <w:shd w:val="clear" w:color="auto" w:fill="auto"/>
            <w:vAlign w:val="center"/>
          </w:tcPr>
          <w:p w14:paraId="773AE4A2"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U_02</w:t>
            </w:r>
          </w:p>
        </w:tc>
        <w:tc>
          <w:tcPr>
            <w:tcW w:w="6601" w:type="dxa"/>
            <w:shd w:val="clear" w:color="auto" w:fill="auto"/>
          </w:tcPr>
          <w:p w14:paraId="2962136A"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eastAsia="Times New Roman" w:hAnsiTheme="majorHAnsi"/>
                <w:sz w:val="20"/>
                <w:szCs w:val="20"/>
                <w:lang w:eastAsia="pl-PL"/>
              </w:rPr>
              <w:t>potrafi korzystać z różnych źródeł informacji potrzebnych do prawidłowego uczenia się i używania języka niemieckiego. </w:t>
            </w:r>
          </w:p>
        </w:tc>
        <w:tc>
          <w:tcPr>
            <w:tcW w:w="1800" w:type="dxa"/>
            <w:shd w:val="clear" w:color="auto" w:fill="auto"/>
            <w:vAlign w:val="center"/>
          </w:tcPr>
          <w:p w14:paraId="328F8706" w14:textId="77777777" w:rsidR="003878FA" w:rsidRPr="00AE5392" w:rsidRDefault="003878FA" w:rsidP="000134A7">
            <w:pPr>
              <w:spacing w:before="60" w:after="60" w:line="240" w:lineRule="auto"/>
              <w:jc w:val="center"/>
              <w:rPr>
                <w:rFonts w:asciiTheme="majorHAnsi" w:eastAsia="Times New Roman" w:hAnsiTheme="majorHAnsi"/>
                <w:sz w:val="20"/>
                <w:szCs w:val="20"/>
                <w:lang w:eastAsia="pl-PL"/>
              </w:rPr>
            </w:pPr>
            <w:r w:rsidRPr="00AE5392">
              <w:rPr>
                <w:rFonts w:asciiTheme="majorHAnsi" w:hAnsiTheme="majorHAnsi"/>
                <w:sz w:val="20"/>
                <w:szCs w:val="20"/>
              </w:rPr>
              <w:t>K_U02</w:t>
            </w:r>
            <w:r w:rsidRPr="00AE5392">
              <w:rPr>
                <w:rFonts w:asciiTheme="majorHAnsi" w:eastAsia="Times New Roman" w:hAnsiTheme="majorHAnsi"/>
                <w:sz w:val="20"/>
                <w:szCs w:val="20"/>
                <w:lang w:eastAsia="pl-PL"/>
              </w:rPr>
              <w:t xml:space="preserve"> </w:t>
            </w:r>
          </w:p>
          <w:p w14:paraId="473BCFE4"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eastAsia="Times New Roman" w:hAnsiTheme="majorHAnsi"/>
                <w:sz w:val="20"/>
                <w:szCs w:val="20"/>
                <w:lang w:eastAsia="pl-PL"/>
              </w:rPr>
              <w:t>K_U04  </w:t>
            </w:r>
          </w:p>
        </w:tc>
      </w:tr>
      <w:tr w:rsidR="003878FA" w:rsidRPr="00AE5392" w14:paraId="587377E0" w14:textId="77777777" w:rsidTr="000134A7">
        <w:trPr>
          <w:jc w:val="center"/>
        </w:trPr>
        <w:tc>
          <w:tcPr>
            <w:tcW w:w="9931" w:type="dxa"/>
            <w:gridSpan w:val="4"/>
            <w:shd w:val="clear" w:color="auto" w:fill="auto"/>
            <w:vAlign w:val="center"/>
          </w:tcPr>
          <w:p w14:paraId="7A4587B1" w14:textId="77777777" w:rsidR="003878FA" w:rsidRPr="00AE5392" w:rsidRDefault="003878FA" w:rsidP="000134A7">
            <w:pPr>
              <w:spacing w:before="60" w:after="60" w:line="240" w:lineRule="auto"/>
              <w:jc w:val="center"/>
              <w:rPr>
                <w:rFonts w:asciiTheme="majorHAnsi" w:hAnsiTheme="majorHAnsi"/>
                <w:b/>
                <w:bCs/>
                <w:sz w:val="20"/>
                <w:szCs w:val="20"/>
              </w:rPr>
            </w:pPr>
            <w:r w:rsidRPr="00AE5392">
              <w:rPr>
                <w:rFonts w:asciiTheme="majorHAnsi" w:hAnsiTheme="majorHAnsi"/>
                <w:b/>
                <w:bCs/>
                <w:sz w:val="20"/>
                <w:szCs w:val="20"/>
              </w:rPr>
              <w:t>KOMPETENCJE SPOŁECZNE</w:t>
            </w:r>
          </w:p>
        </w:tc>
      </w:tr>
      <w:tr w:rsidR="003878FA" w:rsidRPr="00AE5392" w14:paraId="13E5DACD" w14:textId="77777777" w:rsidTr="000134A7">
        <w:trPr>
          <w:gridAfter w:val="1"/>
          <w:wAfter w:w="11" w:type="dxa"/>
          <w:jc w:val="center"/>
        </w:trPr>
        <w:tc>
          <w:tcPr>
            <w:tcW w:w="1519" w:type="dxa"/>
            <w:shd w:val="clear" w:color="auto" w:fill="auto"/>
            <w:vAlign w:val="center"/>
          </w:tcPr>
          <w:p w14:paraId="60CABFD6" w14:textId="77777777" w:rsidR="003878FA" w:rsidRPr="00AE5392" w:rsidRDefault="003878FA" w:rsidP="000134A7">
            <w:pPr>
              <w:spacing w:before="60" w:after="60" w:line="240" w:lineRule="auto"/>
              <w:jc w:val="center"/>
              <w:rPr>
                <w:rFonts w:asciiTheme="majorHAnsi" w:hAnsiTheme="majorHAnsi"/>
                <w:sz w:val="20"/>
                <w:szCs w:val="20"/>
              </w:rPr>
            </w:pPr>
            <w:r w:rsidRPr="00AE5392">
              <w:rPr>
                <w:rFonts w:asciiTheme="majorHAnsi" w:hAnsiTheme="majorHAnsi"/>
                <w:sz w:val="20"/>
                <w:szCs w:val="20"/>
              </w:rPr>
              <w:t>K_01</w:t>
            </w:r>
          </w:p>
        </w:tc>
        <w:tc>
          <w:tcPr>
            <w:tcW w:w="6601" w:type="dxa"/>
            <w:shd w:val="clear" w:color="auto" w:fill="auto"/>
          </w:tcPr>
          <w:p w14:paraId="5D2E716C" w14:textId="77777777" w:rsidR="003878FA" w:rsidRPr="00AE5392" w:rsidRDefault="003878FA" w:rsidP="000134A7">
            <w:pPr>
              <w:spacing w:before="60" w:after="60" w:line="240" w:lineRule="auto"/>
              <w:rPr>
                <w:rFonts w:asciiTheme="majorHAnsi" w:hAnsiTheme="majorHAnsi"/>
                <w:sz w:val="20"/>
                <w:szCs w:val="20"/>
              </w:rPr>
            </w:pPr>
            <w:r>
              <w:rPr>
                <w:rFonts w:asciiTheme="majorHAnsi" w:hAnsiTheme="majorHAnsi"/>
                <w:sz w:val="20"/>
                <w:szCs w:val="20"/>
              </w:rPr>
              <w:t>Absolwen</w:t>
            </w:r>
            <w:r w:rsidRPr="00AE5392">
              <w:rPr>
                <w:rFonts w:asciiTheme="majorHAnsi" w:hAnsiTheme="majorHAnsi"/>
                <w:sz w:val="20"/>
                <w:szCs w:val="20"/>
              </w:rPr>
              <w:t xml:space="preserve">t </w:t>
            </w:r>
            <w:r w:rsidRPr="00AE5392">
              <w:rPr>
                <w:rFonts w:asciiTheme="majorHAnsi" w:eastAsia="Times New Roman" w:hAnsiTheme="majorHAnsi"/>
                <w:color w:val="000000"/>
                <w:sz w:val="20"/>
                <w:szCs w:val="20"/>
                <w:lang w:eastAsia="pl-PL"/>
              </w:rPr>
              <w:t xml:space="preserve">zna zakres posiadanej przez siebie wiedzy i przyswojonych umiejętności, rozumie potrzebę ciągłego dokształcania się i doskonalenia zawodowego, potrafi wyznaczać sobie przy tym cele </w:t>
            </w:r>
            <w:proofErr w:type="spellStart"/>
            <w:r w:rsidRPr="00AE5392">
              <w:rPr>
                <w:rFonts w:asciiTheme="majorHAnsi" w:eastAsia="Times New Roman" w:hAnsiTheme="majorHAnsi"/>
                <w:color w:val="000000"/>
                <w:sz w:val="20"/>
                <w:szCs w:val="20"/>
                <w:lang w:eastAsia="pl-PL"/>
              </w:rPr>
              <w:t>uczeniowe</w:t>
            </w:r>
            <w:proofErr w:type="spellEnd"/>
            <w:r w:rsidRPr="00AE5392">
              <w:rPr>
                <w:rFonts w:asciiTheme="majorHAnsi" w:eastAsia="Times New Roman" w:hAnsiTheme="majorHAnsi"/>
                <w:color w:val="000000"/>
                <w:sz w:val="20"/>
                <w:szCs w:val="20"/>
                <w:lang w:eastAsia="pl-PL"/>
              </w:rPr>
              <w:t>, dobrać i zastosować strategie odpowiednio do charakteru przyswajanej wiedzy czy umiejętności, również pracując w grupie. </w:t>
            </w:r>
          </w:p>
        </w:tc>
        <w:tc>
          <w:tcPr>
            <w:tcW w:w="1800" w:type="dxa"/>
            <w:shd w:val="clear" w:color="auto" w:fill="auto"/>
            <w:vAlign w:val="center"/>
          </w:tcPr>
          <w:p w14:paraId="59C21FAA" w14:textId="77777777" w:rsidR="003878FA" w:rsidRPr="00AE5392" w:rsidRDefault="003878FA" w:rsidP="000134A7">
            <w:pPr>
              <w:spacing w:after="0" w:line="240" w:lineRule="auto"/>
              <w:ind w:right="3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K_K02</w:t>
            </w:r>
          </w:p>
          <w:p w14:paraId="07459806" w14:textId="77777777" w:rsidR="003878FA" w:rsidRPr="00AE5392" w:rsidRDefault="003878FA" w:rsidP="000134A7">
            <w:pPr>
              <w:spacing w:after="0" w:line="240" w:lineRule="auto"/>
              <w:ind w:right="3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K_K04</w:t>
            </w:r>
          </w:p>
        </w:tc>
      </w:tr>
    </w:tbl>
    <w:p w14:paraId="74079BEC"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 xml:space="preserve">6. Treści programowe  oraz liczba godzin na poszczególnych formach zajęć </w:t>
      </w:r>
      <w:r w:rsidRPr="00AE5392">
        <w:rPr>
          <w:rFonts w:asciiTheme="majorHAnsi" w:hAnsiTheme="majorHAnsi" w:cs="Calibri"/>
        </w:rPr>
        <w:t>(zgodnie z programem studiów):</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6381"/>
        <w:gridCol w:w="955"/>
        <w:gridCol w:w="1072"/>
      </w:tblGrid>
      <w:tr w:rsidR="003878FA" w:rsidRPr="00AE5392" w14:paraId="2648BA04" w14:textId="77777777" w:rsidTr="000134A7">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62F5A870" w14:textId="77777777" w:rsidR="003878FA" w:rsidRPr="00AE5392" w:rsidRDefault="003878FA" w:rsidP="000134A7">
            <w:pPr>
              <w:spacing w:after="0" w:line="240" w:lineRule="auto"/>
              <w:textAlignment w:val="baseline"/>
              <w:rPr>
                <w:rFonts w:asciiTheme="majorHAnsi" w:eastAsia="Times New Roman" w:hAnsiTheme="majorHAnsi"/>
                <w:sz w:val="24"/>
                <w:szCs w:val="24"/>
                <w:lang w:eastAsia="pl-PL"/>
              </w:rPr>
            </w:pPr>
            <w:r w:rsidRPr="00AE5392">
              <w:rPr>
                <w:rFonts w:asciiTheme="majorHAnsi" w:eastAsia="Times New Roman" w:hAnsiTheme="majorHAnsi" w:cs="Segoe UI"/>
                <w:sz w:val="24"/>
                <w:szCs w:val="24"/>
                <w:lang w:eastAsia="pl-PL"/>
              </w:rPr>
              <w:t> </w:t>
            </w:r>
            <w:r w:rsidRPr="00AE5392">
              <w:rPr>
                <w:rFonts w:asciiTheme="majorHAnsi" w:eastAsia="Times New Roman" w:hAnsiTheme="majorHAnsi"/>
                <w:b/>
                <w:bCs/>
                <w:sz w:val="24"/>
                <w:szCs w:val="24"/>
                <w:lang w:eastAsia="pl-PL"/>
              </w:rPr>
              <w:t>Lp.</w:t>
            </w:r>
            <w:r w:rsidRPr="00AE5392">
              <w:rPr>
                <w:rFonts w:asciiTheme="majorHAnsi" w:eastAsia="Times New Roman" w:hAnsiTheme="majorHAnsi"/>
                <w:sz w:val="24"/>
                <w:szCs w:val="24"/>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054BCCB3" w14:textId="77777777" w:rsidR="003878FA" w:rsidRPr="00AE5392" w:rsidRDefault="003878FA" w:rsidP="000134A7">
            <w:pPr>
              <w:spacing w:after="0" w:line="240" w:lineRule="auto"/>
              <w:textAlignment w:val="baseline"/>
              <w:rPr>
                <w:rFonts w:asciiTheme="majorHAnsi" w:eastAsia="Times New Roman" w:hAnsiTheme="majorHAnsi"/>
                <w:sz w:val="24"/>
                <w:szCs w:val="24"/>
                <w:lang w:eastAsia="pl-PL"/>
              </w:rPr>
            </w:pPr>
            <w:r w:rsidRPr="00AE5392">
              <w:rPr>
                <w:rFonts w:asciiTheme="majorHAnsi" w:eastAsia="Times New Roman" w:hAnsiTheme="majorHAnsi"/>
                <w:b/>
                <w:bCs/>
                <w:sz w:val="24"/>
                <w:szCs w:val="24"/>
                <w:lang w:eastAsia="pl-PL"/>
              </w:rPr>
              <w:t>Treści ćwiczeń</w:t>
            </w:r>
            <w:r w:rsidRPr="00AE5392">
              <w:rPr>
                <w:rFonts w:asciiTheme="majorHAnsi" w:eastAsia="Times New Roman" w:hAnsiTheme="majorHAnsi"/>
                <w:sz w:val="24"/>
                <w:szCs w:val="24"/>
                <w:lang w:eastAsia="pl-PL"/>
              </w:rPr>
              <w:t> </w:t>
            </w:r>
          </w:p>
        </w:tc>
        <w:tc>
          <w:tcPr>
            <w:tcW w:w="202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F893BE" w14:textId="77777777" w:rsidR="003878FA" w:rsidRPr="00AE5392" w:rsidRDefault="003878FA" w:rsidP="000134A7">
            <w:pPr>
              <w:spacing w:after="0" w:line="240" w:lineRule="auto"/>
              <w:jc w:val="center"/>
              <w:textAlignment w:val="baseline"/>
              <w:rPr>
                <w:rFonts w:asciiTheme="majorHAnsi" w:eastAsia="Times New Roman" w:hAnsiTheme="majorHAnsi"/>
                <w:sz w:val="24"/>
                <w:szCs w:val="24"/>
                <w:lang w:eastAsia="pl-PL"/>
              </w:rPr>
            </w:pPr>
            <w:r w:rsidRPr="00AE5392">
              <w:rPr>
                <w:rFonts w:asciiTheme="majorHAnsi" w:eastAsia="Times New Roman" w:hAnsiTheme="majorHAnsi"/>
                <w:b/>
                <w:bCs/>
                <w:sz w:val="24"/>
                <w:szCs w:val="24"/>
                <w:lang w:eastAsia="pl-PL"/>
              </w:rPr>
              <w:t>Liczba godzin na studiach</w:t>
            </w:r>
            <w:r w:rsidRPr="00AE5392">
              <w:rPr>
                <w:rFonts w:asciiTheme="majorHAnsi" w:eastAsia="Times New Roman" w:hAnsiTheme="majorHAnsi"/>
                <w:sz w:val="24"/>
                <w:szCs w:val="24"/>
                <w:lang w:eastAsia="pl-PL"/>
              </w:rPr>
              <w:t> </w:t>
            </w:r>
          </w:p>
        </w:tc>
      </w:tr>
      <w:tr w:rsidR="003878FA" w:rsidRPr="00AE5392" w14:paraId="3936983B" w14:textId="77777777" w:rsidTr="000134A7">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4F14E4B3"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6F96782C"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955" w:type="dxa"/>
            <w:tcBorders>
              <w:top w:val="single" w:sz="6" w:space="0" w:color="auto"/>
              <w:left w:val="single" w:sz="6" w:space="0" w:color="auto"/>
              <w:bottom w:val="single" w:sz="6" w:space="0" w:color="auto"/>
              <w:right w:val="single" w:sz="6" w:space="0" w:color="auto"/>
            </w:tcBorders>
            <w:shd w:val="clear" w:color="auto" w:fill="auto"/>
            <w:hideMark/>
          </w:tcPr>
          <w:p w14:paraId="7A8D255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roofErr w:type="spellStart"/>
            <w:r w:rsidRPr="00AE5392">
              <w:rPr>
                <w:rFonts w:asciiTheme="majorHAnsi" w:eastAsia="Times New Roman" w:hAnsiTheme="majorHAnsi"/>
                <w:sz w:val="20"/>
                <w:szCs w:val="20"/>
                <w:lang w:eastAsia="pl-PL"/>
              </w:rPr>
              <w:t>stacj</w:t>
            </w:r>
            <w:proofErr w:type="spellEnd"/>
            <w:r w:rsidRPr="00AE5392">
              <w:rPr>
                <w:rFonts w:asciiTheme="majorHAnsi" w:eastAsia="Times New Roman" w:hAnsiTheme="majorHAnsi"/>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13DDA60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roofErr w:type="spellStart"/>
            <w:r w:rsidRPr="00AE5392">
              <w:rPr>
                <w:rFonts w:asciiTheme="majorHAnsi" w:eastAsia="Times New Roman" w:hAnsiTheme="majorHAnsi"/>
                <w:sz w:val="20"/>
                <w:szCs w:val="20"/>
                <w:lang w:eastAsia="pl-PL"/>
              </w:rPr>
              <w:t>niestacj</w:t>
            </w:r>
            <w:proofErr w:type="spellEnd"/>
            <w:r w:rsidRPr="00AE5392">
              <w:rPr>
                <w:rFonts w:asciiTheme="majorHAnsi" w:eastAsia="Times New Roman" w:hAnsiTheme="majorHAnsi"/>
                <w:sz w:val="20"/>
                <w:szCs w:val="20"/>
                <w:lang w:eastAsia="pl-PL"/>
              </w:rPr>
              <w:t> </w:t>
            </w:r>
          </w:p>
        </w:tc>
      </w:tr>
      <w:tr w:rsidR="003878FA" w:rsidRPr="00AE5392" w14:paraId="0D226151" w14:textId="77777777" w:rsidTr="000134A7">
        <w:trPr>
          <w:trHeight w:val="225"/>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7E7AF2C9"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4DC103AD"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00B6EB07"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04632398"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6A592C99"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C1 </w:t>
            </w:r>
          </w:p>
          <w:p w14:paraId="7A10DFA0"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745FE93E"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1E83F3ED"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47317D13"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p w14:paraId="509821A9"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77502F7A"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1 SEMESTR     </w:t>
            </w:r>
          </w:p>
          <w:p w14:paraId="5A3A486A"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Sprawności zintegrowane I </w:t>
            </w:r>
          </w:p>
          <w:p w14:paraId="08F8F655"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Tematyka: Nawiązywanie kontaktów, rozmowy w sytuacjach życia codziennego, języki i kierunki geograficzne, mieszkanie (formy, meble, pomieszczenia), określanie terminów (godzina zegarowa, dni tygodnia, pory dnia, miesiące),  </w:t>
            </w:r>
          </w:p>
          <w:p w14:paraId="520EDCF7"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xml:space="preserve">Gramatyka: Szyk wyrazów w zdaniach twierdzących, tworzenie zdań pytających, przeczenie, odmiana czasowników w czasie teraźniejszym, czasowniki rozdzielnie złożone, odmiana </w:t>
            </w:r>
            <w:proofErr w:type="spellStart"/>
            <w:r w:rsidRPr="00AE5392">
              <w:rPr>
                <w:rFonts w:asciiTheme="majorHAnsi" w:eastAsia="Times New Roman" w:hAnsiTheme="majorHAnsi"/>
                <w:color w:val="000000"/>
                <w:sz w:val="20"/>
                <w:szCs w:val="20"/>
                <w:lang w:eastAsia="pl-PL"/>
              </w:rPr>
              <w:t>sei</w:t>
            </w:r>
            <w:r>
              <w:rPr>
                <w:rFonts w:asciiTheme="majorHAnsi" w:eastAsia="Times New Roman" w:hAnsiTheme="majorHAnsi"/>
                <w:color w:val="000000"/>
                <w:sz w:val="20"/>
                <w:szCs w:val="20"/>
                <w:lang w:eastAsia="pl-PL"/>
              </w:rPr>
              <w:t>n</w:t>
            </w:r>
            <w:proofErr w:type="spellEnd"/>
            <w:r>
              <w:rPr>
                <w:rFonts w:asciiTheme="majorHAnsi" w:eastAsia="Times New Roman" w:hAnsiTheme="majorHAnsi"/>
                <w:color w:val="000000"/>
                <w:sz w:val="20"/>
                <w:szCs w:val="20"/>
                <w:lang w:eastAsia="pl-PL"/>
              </w:rPr>
              <w:t xml:space="preserve"> i </w:t>
            </w:r>
            <w:proofErr w:type="spellStart"/>
            <w:r>
              <w:rPr>
                <w:rFonts w:asciiTheme="majorHAnsi" w:eastAsia="Times New Roman" w:hAnsiTheme="majorHAnsi"/>
                <w:color w:val="000000"/>
                <w:sz w:val="20"/>
                <w:szCs w:val="20"/>
                <w:lang w:eastAsia="pl-PL"/>
              </w:rPr>
              <w:t>haben</w:t>
            </w:r>
            <w:proofErr w:type="spellEnd"/>
            <w:r>
              <w:rPr>
                <w:rFonts w:asciiTheme="majorHAnsi" w:eastAsia="Times New Roman" w:hAnsiTheme="majorHAnsi"/>
                <w:color w:val="000000"/>
                <w:sz w:val="20"/>
                <w:szCs w:val="20"/>
                <w:lang w:eastAsia="pl-PL"/>
              </w:rPr>
              <w:t xml:space="preserve"> w czasie </w:t>
            </w:r>
            <w:proofErr w:type="spellStart"/>
            <w:r>
              <w:rPr>
                <w:rFonts w:asciiTheme="majorHAnsi" w:eastAsia="Times New Roman" w:hAnsiTheme="majorHAnsi"/>
                <w:color w:val="000000"/>
                <w:sz w:val="20"/>
                <w:szCs w:val="20"/>
                <w:lang w:eastAsia="pl-PL"/>
              </w:rPr>
              <w:t>Präteritum</w:t>
            </w:r>
            <w:proofErr w:type="spellEnd"/>
            <w:r>
              <w:rPr>
                <w:rFonts w:asciiTheme="majorHAnsi" w:eastAsia="Times New Roman" w:hAnsiTheme="majorHAnsi"/>
                <w:color w:val="000000"/>
                <w:sz w:val="20"/>
                <w:szCs w:val="20"/>
                <w:lang w:eastAsia="pl-PL"/>
              </w:rPr>
              <w:t xml:space="preserve">, </w:t>
            </w:r>
            <w:r w:rsidRPr="00AE5392">
              <w:rPr>
                <w:rFonts w:asciiTheme="majorHAnsi" w:eastAsia="Times New Roman" w:hAnsiTheme="majorHAnsi"/>
                <w:color w:val="000000"/>
                <w:sz w:val="20"/>
                <w:szCs w:val="20"/>
                <w:lang w:eastAsia="pl-PL"/>
              </w:rPr>
              <w:t xml:space="preserve"> liczba pojedyncza i mnoga rzeczowników, zaimek dzierżawczy w Nominativie, rodzajnik w </w:t>
            </w:r>
            <w:proofErr w:type="spellStart"/>
            <w:r w:rsidRPr="00AE5392">
              <w:rPr>
                <w:rFonts w:asciiTheme="majorHAnsi" w:eastAsia="Times New Roman" w:hAnsiTheme="majorHAnsi"/>
                <w:color w:val="000000"/>
                <w:sz w:val="20"/>
                <w:szCs w:val="20"/>
                <w:lang w:eastAsia="pl-PL"/>
              </w:rPr>
              <w:t>Akkusativie</w:t>
            </w:r>
            <w:proofErr w:type="spellEnd"/>
            <w:r w:rsidRPr="00AE5392">
              <w:rPr>
                <w:rFonts w:asciiTheme="majorHAnsi" w:eastAsia="Times New Roman" w:hAnsiTheme="majorHAnsi"/>
                <w:color w:val="000000"/>
                <w:sz w:val="20"/>
                <w:szCs w:val="20"/>
                <w:lang w:eastAsia="pl-PL"/>
              </w:rPr>
              <w:t>, przymiotnik w zdaniu, stopniowanie z ”</w:t>
            </w:r>
            <w:proofErr w:type="spellStart"/>
            <w:r w:rsidRPr="00AE5392">
              <w:rPr>
                <w:rFonts w:asciiTheme="majorHAnsi" w:eastAsia="Times New Roman" w:hAnsiTheme="majorHAnsi"/>
                <w:color w:val="000000"/>
                <w:sz w:val="20"/>
                <w:szCs w:val="20"/>
                <w:lang w:eastAsia="pl-PL"/>
              </w:rPr>
              <w:t>zu</w:t>
            </w:r>
            <w:proofErr w:type="spellEnd"/>
            <w:r w:rsidRPr="00AE5392">
              <w:rPr>
                <w:rFonts w:asciiTheme="majorHAnsi" w:eastAsia="Times New Roman" w:hAnsiTheme="majorHAnsi"/>
                <w:color w:val="000000"/>
                <w:sz w:val="20"/>
                <w:szCs w:val="20"/>
                <w:lang w:eastAsia="pl-PL"/>
              </w:rPr>
              <w:t>”, zaimki osobowe (</w:t>
            </w:r>
            <w:proofErr w:type="spellStart"/>
            <w:r w:rsidRPr="00AE5392">
              <w:rPr>
                <w:rFonts w:asciiTheme="majorHAnsi" w:eastAsia="Times New Roman" w:hAnsiTheme="majorHAnsi"/>
                <w:color w:val="000000"/>
                <w:sz w:val="20"/>
                <w:szCs w:val="20"/>
                <w:lang w:eastAsia="pl-PL"/>
              </w:rPr>
              <w:t>Nominativ</w:t>
            </w:r>
            <w:proofErr w:type="spellEnd"/>
            <w:r w:rsidRPr="00AE5392">
              <w:rPr>
                <w:rFonts w:asciiTheme="majorHAnsi" w:eastAsia="Times New Roman" w:hAnsiTheme="majorHAnsi"/>
                <w:color w:val="000000"/>
                <w:sz w:val="20"/>
                <w:szCs w:val="20"/>
                <w:lang w:eastAsia="pl-PL"/>
              </w:rPr>
              <w:t>),  </w:t>
            </w:r>
          </w:p>
          <w:p w14:paraId="1F3FD184"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Rozwój strategii</w:t>
            </w:r>
            <w:r>
              <w:rPr>
                <w:rFonts w:asciiTheme="majorHAnsi" w:eastAsia="Times New Roman" w:hAnsiTheme="majorHAnsi"/>
                <w:color w:val="000000"/>
                <w:sz w:val="20"/>
                <w:szCs w:val="20"/>
                <w:lang w:eastAsia="pl-PL"/>
              </w:rPr>
              <w:t xml:space="preserve"> uczenia się  języka niemieckiego</w:t>
            </w:r>
            <w:r w:rsidRPr="00AE5392">
              <w:rPr>
                <w:rFonts w:asciiTheme="majorHAnsi" w:eastAsia="Times New Roman" w:hAnsiTheme="majorHAnsi"/>
                <w:color w:val="000000"/>
                <w:sz w:val="20"/>
                <w:szCs w:val="20"/>
                <w:lang w:eastAsia="pl-PL"/>
              </w:rPr>
              <w:t>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556A0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DD072E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0D5710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40</w:t>
            </w:r>
          </w:p>
          <w:p w14:paraId="375DA9E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F4AE725"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7923815"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F7E359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7DB22B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30</w:t>
            </w:r>
          </w:p>
          <w:p w14:paraId="7CCFDB8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D25154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2AEBCE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490ED6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FCD2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89E110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2FF4A4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25</w:t>
            </w:r>
          </w:p>
          <w:p w14:paraId="16D1436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512EC4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1FF634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D9105B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F94423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17</w:t>
            </w:r>
          </w:p>
          <w:p w14:paraId="25BD665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E0BE52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963094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768737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w:t>
            </w:r>
          </w:p>
        </w:tc>
      </w:tr>
      <w:tr w:rsidR="003878FA" w:rsidRPr="00AE5392" w14:paraId="1D9B8DE7" w14:textId="77777777" w:rsidTr="000134A7">
        <w:trPr>
          <w:trHeight w:val="270"/>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7AFC2608"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C2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364BF74B"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Sprawności zintegrowane II </w:t>
            </w:r>
          </w:p>
          <w:p w14:paraId="1B5AD1CA"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Tematyka: opis drogi, zawody i wykonywane czynności, orientacja w mieście, środki lokomocji, opis drogi i miejsca ,pytanie o drogę i udzielanie odpowiedzi, urlop i wakacje, życie rodzinne,   </w:t>
            </w:r>
          </w:p>
          <w:p w14:paraId="062EE82F"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lastRenderedPageBreak/>
              <w:t>Gramatyka: przyimki dla określenia czasu i miejsca, formy zaprzeczenia, liczebniki porządkowe, odmiana zaimka wskazującego,  przymiotniki w roli orzecznika, czasowniki modalne (</w:t>
            </w:r>
            <w:proofErr w:type="spellStart"/>
            <w:r w:rsidRPr="00AE5392">
              <w:rPr>
                <w:rFonts w:asciiTheme="majorHAnsi" w:eastAsia="Times New Roman" w:hAnsiTheme="majorHAnsi"/>
                <w:color w:val="000000"/>
                <w:sz w:val="20"/>
                <w:szCs w:val="20"/>
                <w:lang w:eastAsia="pl-PL"/>
              </w:rPr>
              <w:t>müssen</w:t>
            </w:r>
            <w:proofErr w:type="spellEnd"/>
            <w:r w:rsidRPr="00AE5392">
              <w:rPr>
                <w:rFonts w:asciiTheme="majorHAnsi" w:eastAsia="Times New Roman" w:hAnsiTheme="majorHAnsi"/>
                <w:color w:val="000000"/>
                <w:sz w:val="20"/>
                <w:szCs w:val="20"/>
                <w:lang w:eastAsia="pl-PL"/>
              </w:rPr>
              <w:t xml:space="preserve">, </w:t>
            </w:r>
            <w:proofErr w:type="spellStart"/>
            <w:r w:rsidRPr="00AE5392">
              <w:rPr>
                <w:rFonts w:asciiTheme="majorHAnsi" w:eastAsia="Times New Roman" w:hAnsiTheme="majorHAnsi"/>
                <w:color w:val="000000"/>
                <w:sz w:val="20"/>
                <w:szCs w:val="20"/>
                <w:lang w:eastAsia="pl-PL"/>
              </w:rPr>
              <w:t>wollen</w:t>
            </w:r>
            <w:proofErr w:type="spellEnd"/>
            <w:r w:rsidRPr="00AE5392">
              <w:rPr>
                <w:rFonts w:asciiTheme="majorHAnsi" w:eastAsia="Times New Roman" w:hAnsiTheme="majorHAnsi"/>
                <w:color w:val="000000"/>
                <w:sz w:val="20"/>
                <w:szCs w:val="20"/>
                <w:lang w:eastAsia="pl-PL"/>
              </w:rPr>
              <w:t xml:space="preserve">, </w:t>
            </w:r>
            <w:proofErr w:type="spellStart"/>
            <w:r w:rsidRPr="00AE5392">
              <w:rPr>
                <w:rFonts w:asciiTheme="majorHAnsi" w:eastAsia="Times New Roman" w:hAnsiTheme="majorHAnsi"/>
                <w:color w:val="000000"/>
                <w:sz w:val="20"/>
                <w:szCs w:val="20"/>
                <w:lang w:eastAsia="pl-PL"/>
              </w:rPr>
              <w:t>können</w:t>
            </w:r>
            <w:proofErr w:type="spellEnd"/>
            <w:r w:rsidRPr="00AE5392">
              <w:rPr>
                <w:rFonts w:asciiTheme="majorHAnsi" w:eastAsia="Times New Roman" w:hAnsiTheme="majorHAnsi"/>
                <w:color w:val="000000"/>
                <w:sz w:val="20"/>
                <w:szCs w:val="20"/>
                <w:lang w:eastAsia="pl-PL"/>
              </w:rPr>
              <w:t xml:space="preserve">,), przyimki z Dativem i </w:t>
            </w:r>
            <w:proofErr w:type="spellStart"/>
            <w:r w:rsidRPr="00AE5392">
              <w:rPr>
                <w:rFonts w:asciiTheme="majorHAnsi" w:eastAsia="Times New Roman" w:hAnsiTheme="majorHAnsi"/>
                <w:color w:val="000000"/>
                <w:sz w:val="20"/>
                <w:szCs w:val="20"/>
                <w:lang w:eastAsia="pl-PL"/>
              </w:rPr>
              <w:t>Akkusativem</w:t>
            </w:r>
            <w:proofErr w:type="spellEnd"/>
            <w:r w:rsidRPr="00AE5392">
              <w:rPr>
                <w:rFonts w:asciiTheme="majorHAnsi" w:eastAsia="Times New Roman" w:hAnsiTheme="majorHAnsi"/>
                <w:color w:val="000000"/>
                <w:sz w:val="20"/>
                <w:szCs w:val="20"/>
                <w:lang w:eastAsia="pl-PL"/>
              </w:rPr>
              <w:t>,   </w:t>
            </w:r>
          </w:p>
          <w:p w14:paraId="508E1695"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5453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33D4F2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40</w:t>
            </w:r>
          </w:p>
          <w:p w14:paraId="22138FD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3814BA5"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23FE96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lastRenderedPageBreak/>
              <w:t>30</w:t>
            </w:r>
          </w:p>
          <w:p w14:paraId="18EA2D4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AD79EE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CF736BD"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p>
          <w:p w14:paraId="62FBED9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5A5B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043801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25</w:t>
            </w:r>
          </w:p>
          <w:p w14:paraId="5895390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FB9E9D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A4C68D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lastRenderedPageBreak/>
              <w:t>17</w:t>
            </w:r>
          </w:p>
          <w:p w14:paraId="705FFA6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D16B8A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BB7D4EF"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p>
          <w:p w14:paraId="3670B9F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w:t>
            </w:r>
          </w:p>
        </w:tc>
      </w:tr>
      <w:tr w:rsidR="003878FA" w:rsidRPr="00AE5392" w14:paraId="6302A498" w14:textId="77777777" w:rsidTr="000134A7">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739FA7D6"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lastRenderedPageBreak/>
              <w:t>C3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4EF6C38A"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Sprawności zintegrowane III </w:t>
            </w:r>
          </w:p>
          <w:p w14:paraId="6BB85647"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Tematyka: zwyczaje żywieniowe, robienie zakupów, środki żywnościowe, jednostki miary i wagi, posiłki i potrawy, ubiór, pogoda, kolory,  zdrowie, choroby, wizyta u lekarza,</w:t>
            </w:r>
            <w:r>
              <w:rPr>
                <w:rFonts w:asciiTheme="majorHAnsi" w:eastAsia="Times New Roman" w:hAnsiTheme="majorHAnsi"/>
                <w:color w:val="000000"/>
                <w:sz w:val="20"/>
                <w:szCs w:val="20"/>
                <w:lang w:eastAsia="pl-PL"/>
              </w:rPr>
              <w:t xml:space="preserve"> </w:t>
            </w:r>
            <w:r w:rsidRPr="00AE5392">
              <w:rPr>
                <w:rFonts w:asciiTheme="majorHAnsi" w:eastAsia="Times New Roman" w:hAnsiTheme="majorHAnsi"/>
                <w:color w:val="000000"/>
                <w:sz w:val="20"/>
                <w:szCs w:val="20"/>
                <w:lang w:eastAsia="pl-PL"/>
              </w:rPr>
              <w:t>uczenie się języków,  rodzina (krewni, święta rodzinne), podróżowanie,  </w:t>
            </w:r>
          </w:p>
          <w:p w14:paraId="19D2D722"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xml:space="preserve">Gramatyka: Perfekt czasowników regularnych i nieregularnych, odmiana przymiotników i zaimków osobowych, przyimki dla określenia miejsca i czasu ,czasowniki zwrotne,   przysłówki jako okoliczniki czasu, rekcja czasowników, odmiana zaimków dzierżawczych, czasownik modalny </w:t>
            </w:r>
            <w:proofErr w:type="spellStart"/>
            <w:r w:rsidRPr="00AE5392">
              <w:rPr>
                <w:rFonts w:asciiTheme="majorHAnsi" w:eastAsia="Times New Roman" w:hAnsiTheme="majorHAnsi"/>
                <w:color w:val="000000"/>
                <w:sz w:val="20"/>
                <w:szCs w:val="20"/>
                <w:lang w:eastAsia="pl-PL"/>
              </w:rPr>
              <w:t>dürfen</w:t>
            </w:r>
            <w:proofErr w:type="spellEnd"/>
            <w:r w:rsidRPr="00AE5392">
              <w:rPr>
                <w:rFonts w:asciiTheme="majorHAnsi" w:eastAsia="Times New Roman" w:hAnsiTheme="majorHAnsi"/>
                <w:color w:val="000000"/>
                <w:sz w:val="20"/>
                <w:szCs w:val="20"/>
                <w:lang w:eastAsia="pl-PL"/>
              </w:rPr>
              <w:t>,  zaimki wskazujące, zaimek osobowy w bierniku</w:t>
            </w:r>
            <w:r>
              <w:rPr>
                <w:rFonts w:asciiTheme="majorHAnsi" w:eastAsia="Times New Roman" w:hAnsiTheme="majorHAnsi"/>
                <w:color w:val="000000"/>
                <w:sz w:val="20"/>
                <w:szCs w:val="20"/>
                <w:lang w:eastAsia="pl-PL"/>
              </w:rPr>
              <w:t xml:space="preserve">, </w:t>
            </w:r>
            <w:r w:rsidRPr="00AE5392">
              <w:rPr>
                <w:rFonts w:asciiTheme="majorHAnsi" w:eastAsia="Times New Roman" w:hAnsiTheme="majorHAnsi"/>
                <w:color w:val="000000"/>
                <w:sz w:val="20"/>
                <w:szCs w:val="20"/>
                <w:lang w:eastAsia="pl-PL"/>
              </w:rPr>
              <w:t xml:space="preserve">stopniowanie przymiotników </w:t>
            </w:r>
            <w:proofErr w:type="spellStart"/>
            <w:r w:rsidRPr="00AE5392">
              <w:rPr>
                <w:rFonts w:asciiTheme="majorHAnsi" w:eastAsia="Times New Roman" w:hAnsiTheme="majorHAnsi"/>
                <w:color w:val="000000"/>
                <w:sz w:val="20"/>
                <w:szCs w:val="20"/>
                <w:lang w:eastAsia="pl-PL"/>
              </w:rPr>
              <w:t>gut</w:t>
            </w:r>
            <w:proofErr w:type="spellEnd"/>
            <w:r w:rsidRPr="00AE5392">
              <w:rPr>
                <w:rFonts w:asciiTheme="majorHAnsi" w:eastAsia="Times New Roman" w:hAnsiTheme="majorHAnsi"/>
                <w:color w:val="000000"/>
                <w:sz w:val="20"/>
                <w:szCs w:val="20"/>
                <w:lang w:eastAsia="pl-PL"/>
              </w:rPr>
              <w:t xml:space="preserve">, </w:t>
            </w:r>
            <w:proofErr w:type="spellStart"/>
            <w:r w:rsidRPr="00AE5392">
              <w:rPr>
                <w:rFonts w:asciiTheme="majorHAnsi" w:eastAsia="Times New Roman" w:hAnsiTheme="majorHAnsi"/>
                <w:color w:val="000000"/>
                <w:sz w:val="20"/>
                <w:szCs w:val="20"/>
                <w:lang w:eastAsia="pl-PL"/>
              </w:rPr>
              <w:t>viel</w:t>
            </w:r>
            <w:proofErr w:type="spellEnd"/>
            <w:r w:rsidRPr="00AE5392">
              <w:rPr>
                <w:rFonts w:asciiTheme="majorHAnsi" w:eastAsia="Times New Roman" w:hAnsiTheme="majorHAnsi"/>
                <w:color w:val="000000"/>
                <w:sz w:val="20"/>
                <w:szCs w:val="20"/>
                <w:lang w:eastAsia="pl-PL"/>
              </w:rPr>
              <w:t xml:space="preserve">, </w:t>
            </w:r>
            <w:proofErr w:type="spellStart"/>
            <w:r w:rsidRPr="00AE5392">
              <w:rPr>
                <w:rFonts w:asciiTheme="majorHAnsi" w:eastAsia="Times New Roman" w:hAnsiTheme="majorHAnsi"/>
                <w:color w:val="000000"/>
                <w:sz w:val="20"/>
                <w:szCs w:val="20"/>
                <w:lang w:eastAsia="pl-PL"/>
              </w:rPr>
              <w:t>gern</w:t>
            </w:r>
            <w:proofErr w:type="spellEnd"/>
            <w:r w:rsidRPr="00AE5392">
              <w:rPr>
                <w:rFonts w:asciiTheme="majorHAnsi" w:eastAsia="Times New Roman" w:hAnsiTheme="majorHAnsi"/>
                <w:color w:val="000000"/>
                <w:sz w:val="20"/>
                <w:szCs w:val="20"/>
                <w:lang w:eastAsia="pl-PL"/>
              </w:rPr>
              <w:t>,  </w:t>
            </w:r>
          </w:p>
          <w:p w14:paraId="4893F836"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606A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F5B43F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B4B0CD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40</w:t>
            </w:r>
          </w:p>
          <w:p w14:paraId="09391B4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ED7637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80F46F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D23167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30</w:t>
            </w:r>
          </w:p>
          <w:p w14:paraId="2622138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452CC6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7792A8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E61F22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E92E1E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5</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08BB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E2CEBE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C6309D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25</w:t>
            </w:r>
          </w:p>
          <w:p w14:paraId="4E7E09F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4507EA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F16A7A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32B72B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17</w:t>
            </w:r>
          </w:p>
          <w:p w14:paraId="04DD7CC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0098A8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91456E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C55B68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F491DA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w:t>
            </w:r>
          </w:p>
        </w:tc>
      </w:tr>
      <w:tr w:rsidR="003878FA" w:rsidRPr="00AE5392" w14:paraId="50B7B8F2" w14:textId="77777777" w:rsidTr="000134A7">
        <w:trPr>
          <w:trHeight w:val="225"/>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777145D7"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C4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4F913527"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II SEMESTR </w:t>
            </w:r>
          </w:p>
          <w:p w14:paraId="10B0F050"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Sprawności zintegrowane I </w:t>
            </w:r>
          </w:p>
          <w:p w14:paraId="6EFFEA0D"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Tematyka: czas wolny ( sport, hobby, stowarzyszenia ) podróże służbowe i prywatne,      media dawniej i dziś, zakupy i reklamacje, wizyta w restauracji,  sylwetka zawodowa mieszkanie w mieście i na wsi, szukanie mieszkania, życie kulturalne,  </w:t>
            </w:r>
          </w:p>
          <w:p w14:paraId="6AC2EF61"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xml:space="preserve">Gramatyka: zaimek nieosobowy „es”, deklinacja przymiotnika z rodzajnikiem nieokreślonym w bierniku, czasownik modalny </w:t>
            </w:r>
            <w:proofErr w:type="spellStart"/>
            <w:r w:rsidRPr="00AE5392">
              <w:rPr>
                <w:rFonts w:asciiTheme="majorHAnsi" w:eastAsia="Times New Roman" w:hAnsiTheme="majorHAnsi"/>
                <w:color w:val="000000"/>
                <w:sz w:val="20"/>
                <w:szCs w:val="20"/>
                <w:lang w:eastAsia="pl-PL"/>
              </w:rPr>
              <w:t>sollen</w:t>
            </w:r>
            <w:proofErr w:type="spellEnd"/>
            <w:r w:rsidRPr="00AE5392">
              <w:rPr>
                <w:rFonts w:asciiTheme="majorHAnsi" w:eastAsia="Times New Roman" w:hAnsiTheme="majorHAnsi"/>
                <w:color w:val="000000"/>
                <w:sz w:val="20"/>
                <w:szCs w:val="20"/>
                <w:lang w:eastAsia="pl-PL"/>
              </w:rPr>
              <w:t xml:space="preserve">, zaimek dzierżawczy w Dativie i </w:t>
            </w:r>
            <w:proofErr w:type="spellStart"/>
            <w:r w:rsidRPr="00AE5392">
              <w:rPr>
                <w:rFonts w:asciiTheme="majorHAnsi" w:eastAsia="Times New Roman" w:hAnsiTheme="majorHAnsi"/>
                <w:color w:val="000000"/>
                <w:sz w:val="20"/>
                <w:szCs w:val="20"/>
                <w:lang w:eastAsia="pl-PL"/>
              </w:rPr>
              <w:t>Akkusativie</w:t>
            </w:r>
            <w:proofErr w:type="spellEnd"/>
            <w:r w:rsidRPr="00AE5392">
              <w:rPr>
                <w:rFonts w:asciiTheme="majorHAnsi" w:eastAsia="Times New Roman" w:hAnsiTheme="majorHAnsi"/>
                <w:color w:val="000000"/>
                <w:sz w:val="20"/>
                <w:szCs w:val="20"/>
                <w:lang w:eastAsia="pl-PL"/>
              </w:rPr>
              <w:t xml:space="preserve">, zaimek zwrotny, przysłówki dla określenia czasu, rekcja czasowników,  tryb rozkazujący, pytania zależne, przymiotniki bez rodzajnika w Nominativie i </w:t>
            </w:r>
            <w:proofErr w:type="spellStart"/>
            <w:r w:rsidRPr="00AE5392">
              <w:rPr>
                <w:rFonts w:asciiTheme="majorHAnsi" w:eastAsia="Times New Roman" w:hAnsiTheme="majorHAnsi"/>
                <w:color w:val="000000"/>
                <w:sz w:val="20"/>
                <w:szCs w:val="20"/>
                <w:lang w:eastAsia="pl-PL"/>
              </w:rPr>
              <w:t>Akkusativie</w:t>
            </w:r>
            <w:proofErr w:type="spellEnd"/>
            <w:r w:rsidRPr="00AE5392">
              <w:rPr>
                <w:rFonts w:asciiTheme="majorHAnsi" w:eastAsia="Times New Roman" w:hAnsiTheme="majorHAnsi"/>
                <w:color w:val="000000"/>
                <w:sz w:val="20"/>
                <w:szCs w:val="20"/>
                <w:lang w:eastAsia="pl-PL"/>
              </w:rPr>
              <w:t>, zaimek osobowy w Dativie,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6436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53517E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30E3671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EF7AE1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EDE40B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40</w:t>
            </w:r>
          </w:p>
          <w:p w14:paraId="4F653AD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9902BB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AE9055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87F6F2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BD888C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35</w:t>
            </w:r>
          </w:p>
          <w:p w14:paraId="1D052BE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A728B1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74FF94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C056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807C84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D9B752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25</w:t>
            </w:r>
          </w:p>
          <w:p w14:paraId="1FE9605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720911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1769EEE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5FED07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B900FB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20</w:t>
            </w:r>
          </w:p>
        </w:tc>
      </w:tr>
      <w:tr w:rsidR="003878FA" w:rsidRPr="00AE5392" w14:paraId="0FA28E42" w14:textId="77777777" w:rsidTr="000134A7">
        <w:trPr>
          <w:trHeight w:val="2656"/>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333EF11C"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C5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10B486CE"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Sprawności zintegrowane II </w:t>
            </w:r>
          </w:p>
          <w:p w14:paraId="78A4592F"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Tematyka:  portret miasta (Weimar),miasta dawniej i dziś),wykształcenie, praca (szukanie pracy, życiorys, pisanie podania), tradycje i zwyczaje świąteczne, uczucia i emocje,  język ciała, film i teatr (recenzja, opis), wynalazki i ich historia, opis produktu, </w:t>
            </w:r>
          </w:p>
          <w:p w14:paraId="53FE63CC" w14:textId="77777777" w:rsidR="003878FA" w:rsidRPr="00AE5392" w:rsidRDefault="003878FA" w:rsidP="000134A7">
            <w:pPr>
              <w:spacing w:after="0" w:line="240" w:lineRule="auto"/>
              <w:ind w:left="192" w:right="89"/>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xml:space="preserve">Gramatyka: zdanie przydawkowe </w:t>
            </w:r>
            <w:proofErr w:type="spellStart"/>
            <w:r w:rsidRPr="00AE5392">
              <w:rPr>
                <w:rFonts w:asciiTheme="majorHAnsi" w:eastAsia="Times New Roman" w:hAnsiTheme="majorHAnsi"/>
                <w:color w:val="000000"/>
                <w:sz w:val="20"/>
                <w:szCs w:val="20"/>
                <w:lang w:eastAsia="pl-PL"/>
              </w:rPr>
              <w:t>Präteritum</w:t>
            </w:r>
            <w:proofErr w:type="spellEnd"/>
            <w:r w:rsidRPr="00AE5392">
              <w:rPr>
                <w:rFonts w:asciiTheme="majorHAnsi" w:eastAsia="Times New Roman" w:hAnsiTheme="majorHAnsi"/>
                <w:color w:val="000000"/>
                <w:sz w:val="20"/>
                <w:szCs w:val="20"/>
                <w:lang w:eastAsia="pl-PL"/>
              </w:rPr>
              <w:t xml:space="preserve"> czasowników modalnych, regularnych i nieregularnych, przysłówki dla określenia czasu, zdania złożone przyczynowe, czasownik </w:t>
            </w:r>
            <w:proofErr w:type="spellStart"/>
            <w:r w:rsidRPr="00AE5392">
              <w:rPr>
                <w:rFonts w:asciiTheme="majorHAnsi" w:eastAsia="Times New Roman" w:hAnsiTheme="majorHAnsi"/>
                <w:color w:val="000000"/>
                <w:sz w:val="20"/>
                <w:szCs w:val="20"/>
                <w:lang w:eastAsia="pl-PL"/>
              </w:rPr>
              <w:t>werden</w:t>
            </w:r>
            <w:proofErr w:type="spellEnd"/>
            <w:r w:rsidRPr="00AE5392">
              <w:rPr>
                <w:rFonts w:asciiTheme="majorHAnsi" w:eastAsia="Times New Roman" w:hAnsiTheme="majorHAnsi"/>
                <w:color w:val="000000"/>
                <w:sz w:val="20"/>
                <w:szCs w:val="20"/>
                <w:lang w:eastAsia="pl-PL"/>
              </w:rPr>
              <w:t xml:space="preserve">, nominalizacja, </w:t>
            </w:r>
            <w:proofErr w:type="spellStart"/>
            <w:r w:rsidRPr="00AE5392">
              <w:rPr>
                <w:rFonts w:asciiTheme="majorHAnsi" w:eastAsia="Times New Roman" w:hAnsiTheme="majorHAnsi"/>
                <w:color w:val="000000"/>
                <w:sz w:val="20"/>
                <w:szCs w:val="20"/>
                <w:lang w:eastAsia="pl-PL"/>
              </w:rPr>
              <w:t>Konjunktiv</w:t>
            </w:r>
            <w:proofErr w:type="spellEnd"/>
            <w:r w:rsidRPr="00AE5392">
              <w:rPr>
                <w:rFonts w:asciiTheme="majorHAnsi" w:eastAsia="Times New Roman" w:hAnsiTheme="majorHAnsi"/>
                <w:color w:val="000000"/>
                <w:sz w:val="20"/>
                <w:szCs w:val="20"/>
                <w:lang w:eastAsia="pl-PL"/>
              </w:rPr>
              <w:t xml:space="preserve"> od </w:t>
            </w:r>
            <w:proofErr w:type="spellStart"/>
            <w:r w:rsidRPr="00AE5392">
              <w:rPr>
                <w:rFonts w:asciiTheme="majorHAnsi" w:eastAsia="Times New Roman" w:hAnsiTheme="majorHAnsi"/>
                <w:color w:val="000000"/>
                <w:sz w:val="20"/>
                <w:szCs w:val="20"/>
                <w:lang w:eastAsia="pl-PL"/>
              </w:rPr>
              <w:t>haben</w:t>
            </w:r>
            <w:proofErr w:type="spellEnd"/>
            <w:r w:rsidRPr="00AE5392">
              <w:rPr>
                <w:rFonts w:asciiTheme="majorHAnsi" w:eastAsia="Times New Roman" w:hAnsiTheme="majorHAnsi"/>
                <w:color w:val="000000"/>
                <w:sz w:val="20"/>
                <w:szCs w:val="20"/>
                <w:lang w:eastAsia="pl-PL"/>
              </w:rPr>
              <w:t xml:space="preserve"> i </w:t>
            </w:r>
            <w:proofErr w:type="spellStart"/>
            <w:r w:rsidRPr="00AE5392">
              <w:rPr>
                <w:rFonts w:asciiTheme="majorHAnsi" w:eastAsia="Times New Roman" w:hAnsiTheme="majorHAnsi"/>
                <w:color w:val="000000"/>
                <w:sz w:val="20"/>
                <w:szCs w:val="20"/>
                <w:lang w:eastAsia="pl-PL"/>
              </w:rPr>
              <w:t>können</w:t>
            </w:r>
            <w:proofErr w:type="spellEnd"/>
            <w:r w:rsidRPr="00AE5392">
              <w:rPr>
                <w:rFonts w:asciiTheme="majorHAnsi" w:eastAsia="Times New Roman" w:hAnsiTheme="majorHAnsi"/>
                <w:color w:val="000000"/>
                <w:sz w:val="20"/>
                <w:szCs w:val="20"/>
                <w:lang w:eastAsia="pl-PL"/>
              </w:rPr>
              <w:t xml:space="preserve"> w formach grzecznościowych, przyimki i czasowniki z Dativem, czasowniki z </w:t>
            </w:r>
            <w:proofErr w:type="spellStart"/>
            <w:r w:rsidRPr="00AE5392">
              <w:rPr>
                <w:rFonts w:asciiTheme="majorHAnsi" w:eastAsia="Times New Roman" w:hAnsiTheme="majorHAnsi"/>
                <w:color w:val="000000"/>
                <w:sz w:val="20"/>
                <w:szCs w:val="20"/>
                <w:lang w:eastAsia="pl-PL"/>
              </w:rPr>
              <w:t>Akkusativem</w:t>
            </w:r>
            <w:proofErr w:type="spellEnd"/>
            <w:r w:rsidRPr="00AE5392">
              <w:rPr>
                <w:rFonts w:asciiTheme="majorHAnsi" w:eastAsia="Times New Roman" w:hAnsiTheme="majorHAnsi"/>
                <w:color w:val="000000"/>
                <w:sz w:val="20"/>
                <w:szCs w:val="20"/>
                <w:lang w:eastAsia="pl-PL"/>
              </w:rPr>
              <w:t xml:space="preserve">, zdanie warunkowe z </w:t>
            </w:r>
            <w:proofErr w:type="spellStart"/>
            <w:r w:rsidRPr="00AE5392">
              <w:rPr>
                <w:rFonts w:asciiTheme="majorHAnsi" w:eastAsia="Times New Roman" w:hAnsiTheme="majorHAnsi"/>
                <w:color w:val="000000"/>
                <w:sz w:val="20"/>
                <w:szCs w:val="20"/>
                <w:lang w:eastAsia="pl-PL"/>
              </w:rPr>
              <w:t>wenn</w:t>
            </w:r>
            <w:proofErr w:type="spellEnd"/>
            <w:r w:rsidRPr="00AE5392">
              <w:rPr>
                <w:rFonts w:asciiTheme="majorHAnsi" w:eastAsia="Times New Roman" w:hAnsiTheme="majorHAnsi"/>
                <w:color w:val="000000"/>
                <w:sz w:val="20"/>
                <w:szCs w:val="20"/>
                <w:lang w:eastAsia="pl-PL"/>
              </w:rPr>
              <w:t xml:space="preserve">, przyimki z Dativem i </w:t>
            </w:r>
            <w:proofErr w:type="spellStart"/>
            <w:r w:rsidRPr="00AE5392">
              <w:rPr>
                <w:rFonts w:asciiTheme="majorHAnsi" w:eastAsia="Times New Roman" w:hAnsiTheme="majorHAnsi"/>
                <w:color w:val="000000"/>
                <w:sz w:val="20"/>
                <w:szCs w:val="20"/>
                <w:lang w:eastAsia="pl-PL"/>
              </w:rPr>
              <w:t>Akkusativem</w:t>
            </w:r>
            <w:proofErr w:type="spellEnd"/>
            <w:r w:rsidRPr="00AE5392">
              <w:rPr>
                <w:rFonts w:asciiTheme="majorHAnsi" w:eastAsia="Times New Roman" w:hAnsiTheme="majorHAnsi"/>
                <w:color w:val="000000"/>
                <w:sz w:val="20"/>
                <w:szCs w:val="20"/>
                <w:lang w:eastAsia="pl-PL"/>
              </w:rPr>
              <w:t xml:space="preserve">, </w:t>
            </w:r>
            <w:proofErr w:type="spellStart"/>
            <w:r w:rsidRPr="00AE5392">
              <w:rPr>
                <w:rFonts w:asciiTheme="majorHAnsi" w:eastAsia="Times New Roman" w:hAnsiTheme="majorHAnsi"/>
                <w:color w:val="000000"/>
                <w:sz w:val="20"/>
                <w:szCs w:val="20"/>
                <w:lang w:eastAsia="pl-PL"/>
              </w:rPr>
              <w:t>Genitiv</w:t>
            </w:r>
            <w:proofErr w:type="spellEnd"/>
            <w:r w:rsidRPr="00AE5392">
              <w:rPr>
                <w:rFonts w:asciiTheme="majorHAnsi" w:eastAsia="Times New Roman" w:hAnsiTheme="majorHAnsi"/>
                <w:color w:val="000000"/>
                <w:sz w:val="20"/>
                <w:szCs w:val="20"/>
                <w:lang w:eastAsia="pl-PL"/>
              </w:rPr>
              <w:t>, zdania przydawkowe,   </w:t>
            </w:r>
          </w:p>
        </w:tc>
        <w:tc>
          <w:tcPr>
            <w:tcW w:w="955" w:type="dxa"/>
            <w:tcBorders>
              <w:top w:val="single" w:sz="6" w:space="0" w:color="auto"/>
              <w:left w:val="single" w:sz="6" w:space="0" w:color="auto"/>
              <w:bottom w:val="single" w:sz="6" w:space="0" w:color="auto"/>
              <w:right w:val="single" w:sz="6" w:space="0" w:color="auto"/>
            </w:tcBorders>
            <w:shd w:val="clear" w:color="auto" w:fill="auto"/>
            <w:hideMark/>
          </w:tcPr>
          <w:p w14:paraId="61476F8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C8EC03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B71224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40</w:t>
            </w:r>
          </w:p>
          <w:p w14:paraId="1E3DA46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3DD9321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5062EC4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E0E3BE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031DC36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35</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27DED54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2AA91D3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34D2098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25</w:t>
            </w:r>
          </w:p>
          <w:p w14:paraId="78C4CF1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3148BA8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E27E67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6BC149E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713C371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20</w:t>
            </w:r>
          </w:p>
          <w:p w14:paraId="2E1A8563"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p w14:paraId="4A7BEF92"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tc>
      </w:tr>
      <w:tr w:rsidR="003878FA" w:rsidRPr="00AE5392" w14:paraId="58FD16B3" w14:textId="77777777" w:rsidTr="000134A7">
        <w:trPr>
          <w:trHeight w:val="2656"/>
        </w:trPr>
        <w:tc>
          <w:tcPr>
            <w:tcW w:w="648" w:type="dxa"/>
            <w:tcBorders>
              <w:top w:val="single" w:sz="6" w:space="0" w:color="auto"/>
              <w:left w:val="single" w:sz="6" w:space="0" w:color="auto"/>
              <w:bottom w:val="single" w:sz="6" w:space="0" w:color="auto"/>
              <w:right w:val="single" w:sz="6" w:space="0" w:color="auto"/>
            </w:tcBorders>
            <w:shd w:val="clear" w:color="auto" w:fill="auto"/>
          </w:tcPr>
          <w:p w14:paraId="6A3821C3"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t>C6</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067420FE" w14:textId="77777777" w:rsidR="003878FA" w:rsidRPr="006B2302" w:rsidRDefault="003878FA" w:rsidP="000134A7">
            <w:pPr>
              <w:spacing w:after="0" w:line="240" w:lineRule="auto"/>
              <w:ind w:left="192" w:right="89"/>
              <w:textAlignment w:val="baseline"/>
              <w:rPr>
                <w:rFonts w:asciiTheme="majorHAnsi" w:eastAsia="Times New Roman" w:hAnsiTheme="majorHAnsi"/>
                <w:color w:val="000000"/>
                <w:sz w:val="20"/>
                <w:szCs w:val="20"/>
                <w:lang w:eastAsia="pl-PL"/>
              </w:rPr>
            </w:pPr>
            <w:r w:rsidRPr="006B2302">
              <w:rPr>
                <w:rFonts w:asciiTheme="majorHAnsi" w:eastAsia="Times New Roman" w:hAnsiTheme="majorHAnsi"/>
                <w:color w:val="000000"/>
                <w:sz w:val="20"/>
                <w:szCs w:val="20"/>
                <w:lang w:eastAsia="pl-PL"/>
              </w:rPr>
              <w:t>Sprawności zintegrowane III</w:t>
            </w:r>
          </w:p>
          <w:p w14:paraId="30225A03" w14:textId="77777777" w:rsidR="003878FA" w:rsidRPr="006B2302" w:rsidRDefault="003878FA" w:rsidP="000134A7">
            <w:pPr>
              <w:spacing w:after="0" w:line="240" w:lineRule="auto"/>
              <w:ind w:left="192" w:right="89"/>
              <w:textAlignment w:val="baseline"/>
              <w:rPr>
                <w:rFonts w:asciiTheme="majorHAnsi" w:eastAsia="Times New Roman" w:hAnsiTheme="majorHAnsi"/>
                <w:color w:val="000000"/>
                <w:sz w:val="20"/>
                <w:szCs w:val="20"/>
                <w:lang w:eastAsia="pl-PL"/>
              </w:rPr>
            </w:pPr>
            <w:r w:rsidRPr="006B2302">
              <w:rPr>
                <w:rFonts w:asciiTheme="majorHAnsi" w:eastAsia="Times New Roman" w:hAnsiTheme="majorHAnsi"/>
                <w:color w:val="000000"/>
                <w:sz w:val="20"/>
                <w:szCs w:val="20"/>
                <w:lang w:eastAsia="pl-PL"/>
              </w:rPr>
              <w:t xml:space="preserve">Tematyka: spędzanie czasu wolnego, pojęcie czasu,  wybrane elementy historii Niemiec, stres w życiu codziennym (w banku, na policji, rola śmiechu, stres w pracy), podział ról w społeczeństwie (związki partnerskie, kłótnia, stereotypy społeczne), przemysł niemiecki (Zagłębie Ruhry), opis regionu i miejscowości,  wypadek i ubezpieczenie od wypadku, szkoła ( system szkolny w Niemczech i Polsce, plan lekcji, portret zawodowy), </w:t>
            </w:r>
          </w:p>
          <w:p w14:paraId="30E3DF3C" w14:textId="77777777" w:rsidR="003878FA" w:rsidRPr="00AE5392" w:rsidRDefault="003878FA" w:rsidP="000134A7">
            <w:pPr>
              <w:spacing w:after="0" w:line="240" w:lineRule="auto"/>
              <w:ind w:left="192" w:right="89"/>
              <w:textAlignment w:val="baseline"/>
              <w:rPr>
                <w:rFonts w:asciiTheme="majorHAnsi" w:eastAsia="Times New Roman" w:hAnsiTheme="majorHAnsi"/>
                <w:color w:val="000000"/>
                <w:sz w:val="20"/>
                <w:szCs w:val="20"/>
                <w:lang w:eastAsia="pl-PL"/>
              </w:rPr>
            </w:pPr>
            <w:r w:rsidRPr="006B2302">
              <w:rPr>
                <w:rFonts w:asciiTheme="majorHAnsi" w:eastAsia="Times New Roman" w:hAnsiTheme="majorHAnsi"/>
                <w:color w:val="000000"/>
                <w:sz w:val="20"/>
                <w:szCs w:val="20"/>
                <w:lang w:eastAsia="pl-PL"/>
              </w:rPr>
              <w:t xml:space="preserve">Gramatyka: przyimki z dopełniaczem, czas przyszły Futur, spójniki podwójne, określenia czasu, imiesłów współczesny, zdania przyzwalające, wyrażenie przypuszczenia, czas zaprzeszły, zdania okolicznikowe czasu z </w:t>
            </w:r>
            <w:proofErr w:type="spellStart"/>
            <w:r w:rsidRPr="006B2302">
              <w:rPr>
                <w:rFonts w:asciiTheme="majorHAnsi" w:eastAsia="Times New Roman" w:hAnsiTheme="majorHAnsi"/>
                <w:color w:val="000000"/>
                <w:sz w:val="20"/>
                <w:szCs w:val="20"/>
                <w:lang w:eastAsia="pl-PL"/>
              </w:rPr>
              <w:t>nachdem</w:t>
            </w:r>
            <w:proofErr w:type="spellEnd"/>
            <w:r w:rsidRPr="006B2302">
              <w:rPr>
                <w:rFonts w:asciiTheme="majorHAnsi" w:eastAsia="Times New Roman" w:hAnsiTheme="majorHAnsi"/>
                <w:color w:val="000000"/>
                <w:sz w:val="20"/>
                <w:szCs w:val="20"/>
                <w:lang w:eastAsia="pl-PL"/>
              </w:rPr>
              <w:t xml:space="preserve">,  seidem, dopełnienie zaimka dzierżawczego i względnego, czasownik </w:t>
            </w:r>
            <w:proofErr w:type="spellStart"/>
            <w:r w:rsidRPr="006B2302">
              <w:rPr>
                <w:rFonts w:asciiTheme="majorHAnsi" w:eastAsia="Times New Roman" w:hAnsiTheme="majorHAnsi"/>
                <w:color w:val="000000"/>
                <w:sz w:val="20"/>
                <w:szCs w:val="20"/>
                <w:lang w:eastAsia="pl-PL"/>
              </w:rPr>
              <w:t>lassen</w:t>
            </w:r>
            <w:proofErr w:type="spellEnd"/>
            <w:r w:rsidRPr="006B2302">
              <w:rPr>
                <w:rFonts w:asciiTheme="majorHAnsi" w:eastAsia="Times New Roman" w:hAnsiTheme="majorHAnsi"/>
                <w:color w:val="000000"/>
                <w:sz w:val="20"/>
                <w:szCs w:val="20"/>
                <w:lang w:eastAsia="pl-PL"/>
              </w:rPr>
              <w:t xml:space="preserve">,  formy strony biernej, formułowanie pytań,  konstrukcja </w:t>
            </w:r>
            <w:proofErr w:type="spellStart"/>
            <w:r w:rsidRPr="006B2302">
              <w:rPr>
                <w:rFonts w:asciiTheme="majorHAnsi" w:eastAsia="Times New Roman" w:hAnsiTheme="majorHAnsi"/>
                <w:color w:val="000000"/>
                <w:sz w:val="20"/>
                <w:szCs w:val="20"/>
                <w:lang w:eastAsia="pl-PL"/>
              </w:rPr>
              <w:t>brauchen+zu+Infinitiv</w:t>
            </w:r>
            <w:proofErr w:type="spellEnd"/>
            <w:r w:rsidRPr="006B2302">
              <w:rPr>
                <w:rFonts w:asciiTheme="majorHAnsi" w:eastAsia="Times New Roman" w:hAnsiTheme="majorHAnsi"/>
                <w:color w:val="000000"/>
                <w:sz w:val="20"/>
                <w:szCs w:val="20"/>
                <w:lang w:eastAsia="pl-PL"/>
              </w:rPr>
              <w:t xml:space="preserve">, spójniki </w:t>
            </w:r>
            <w:r w:rsidRPr="006B2302">
              <w:rPr>
                <w:rFonts w:asciiTheme="majorHAnsi" w:eastAsia="Times New Roman" w:hAnsiTheme="majorHAnsi"/>
                <w:color w:val="000000"/>
                <w:sz w:val="20"/>
                <w:szCs w:val="20"/>
                <w:lang w:eastAsia="pl-PL"/>
              </w:rPr>
              <w:lastRenderedPageBreak/>
              <w:t xml:space="preserve">podwójne (c.d.), spójnik </w:t>
            </w:r>
            <w:proofErr w:type="spellStart"/>
            <w:r w:rsidRPr="006B2302">
              <w:rPr>
                <w:rFonts w:asciiTheme="majorHAnsi" w:eastAsia="Times New Roman" w:hAnsiTheme="majorHAnsi"/>
                <w:color w:val="000000"/>
                <w:sz w:val="20"/>
                <w:szCs w:val="20"/>
                <w:lang w:eastAsia="pl-PL"/>
              </w:rPr>
              <w:t>trotzdem</w:t>
            </w:r>
            <w:proofErr w:type="spellEnd"/>
            <w:r w:rsidRPr="006B2302">
              <w:rPr>
                <w:rFonts w:asciiTheme="majorHAnsi" w:eastAsia="Times New Roman" w:hAnsiTheme="majorHAnsi"/>
                <w:color w:val="000000"/>
                <w:sz w:val="20"/>
                <w:szCs w:val="20"/>
                <w:lang w:eastAsia="pl-PL"/>
              </w:rPr>
              <w:t>,  końcówki rzeczowników –</w:t>
            </w:r>
            <w:proofErr w:type="spellStart"/>
            <w:r w:rsidRPr="006B2302">
              <w:rPr>
                <w:rFonts w:asciiTheme="majorHAnsi" w:eastAsia="Times New Roman" w:hAnsiTheme="majorHAnsi"/>
                <w:color w:val="000000"/>
                <w:sz w:val="20"/>
                <w:szCs w:val="20"/>
                <w:lang w:eastAsia="pl-PL"/>
              </w:rPr>
              <w:t>keit</w:t>
            </w:r>
            <w:proofErr w:type="spellEnd"/>
            <w:r w:rsidRPr="006B2302">
              <w:rPr>
                <w:rFonts w:asciiTheme="majorHAnsi" w:eastAsia="Times New Roman" w:hAnsiTheme="majorHAnsi"/>
                <w:color w:val="000000"/>
                <w:sz w:val="20"/>
                <w:szCs w:val="20"/>
                <w:lang w:eastAsia="pl-PL"/>
              </w:rPr>
              <w:t xml:space="preserve"> i –</w:t>
            </w:r>
            <w:proofErr w:type="spellStart"/>
            <w:r w:rsidRPr="006B2302">
              <w:rPr>
                <w:rFonts w:asciiTheme="majorHAnsi" w:eastAsia="Times New Roman" w:hAnsiTheme="majorHAnsi"/>
                <w:color w:val="000000"/>
                <w:sz w:val="20"/>
                <w:szCs w:val="20"/>
                <w:lang w:eastAsia="pl-PL"/>
              </w:rPr>
              <w:t>heit</w:t>
            </w:r>
            <w:proofErr w:type="spellEnd"/>
            <w:r w:rsidRPr="006B2302">
              <w:rPr>
                <w:rFonts w:asciiTheme="majorHAnsi" w:eastAsia="Times New Roman" w:hAnsiTheme="majorHAnsi"/>
                <w:color w:val="000000"/>
                <w:sz w:val="20"/>
                <w:szCs w:val="20"/>
                <w:lang w:eastAsia="pl-PL"/>
              </w:rPr>
              <w:t>, spójniki podwójne</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30F7D8D7"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lastRenderedPageBreak/>
              <w:t>40</w:t>
            </w:r>
          </w:p>
          <w:p w14:paraId="2F4673FE"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3CDCA07B"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770553EA"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227131EB"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6B94CC3A"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466BAE54"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2C0B9DAA"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54AC51B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t>35</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71C85E01"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t>25</w:t>
            </w:r>
          </w:p>
          <w:p w14:paraId="2ECB3BDC"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45C42530"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10D37A1B"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1C002538"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4CA08CCA"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46460B1B"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0824EFF7" w14:textId="77777777" w:rsidR="003878FA" w:rsidRDefault="003878FA" w:rsidP="000134A7">
            <w:pPr>
              <w:spacing w:after="0" w:line="240" w:lineRule="auto"/>
              <w:jc w:val="center"/>
              <w:textAlignment w:val="baseline"/>
              <w:rPr>
                <w:rFonts w:asciiTheme="majorHAnsi" w:eastAsia="Times New Roman" w:hAnsiTheme="majorHAnsi"/>
                <w:sz w:val="20"/>
                <w:szCs w:val="20"/>
                <w:lang w:eastAsia="pl-PL"/>
              </w:rPr>
            </w:pPr>
          </w:p>
          <w:p w14:paraId="0C16927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t>20</w:t>
            </w:r>
          </w:p>
        </w:tc>
      </w:tr>
      <w:tr w:rsidR="003878FA" w:rsidRPr="00AE5392" w14:paraId="18EFEF74" w14:textId="77777777" w:rsidTr="000134A7">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005CB177"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7F10CCF0"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3018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450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AFA23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270</w:t>
            </w:r>
          </w:p>
        </w:tc>
      </w:tr>
    </w:tbl>
    <w:p w14:paraId="47C20131" w14:textId="77777777" w:rsidR="003878FA" w:rsidRPr="00AE5392" w:rsidRDefault="003878FA" w:rsidP="003878FA">
      <w:pPr>
        <w:spacing w:after="0" w:line="240" w:lineRule="auto"/>
        <w:textAlignment w:val="baseline"/>
        <w:rPr>
          <w:rFonts w:asciiTheme="majorHAnsi" w:hAnsiTheme="majorHAnsi"/>
          <w:b/>
          <w:bCs/>
        </w:rPr>
      </w:pPr>
      <w:r w:rsidRPr="00AE5392">
        <w:rPr>
          <w:rFonts w:asciiTheme="majorHAnsi" w:eastAsia="Times New Roman" w:hAnsiTheme="majorHAnsi" w:cs="Segoe UI"/>
          <w:sz w:val="24"/>
          <w:szCs w:val="24"/>
          <w:lang w:eastAsia="pl-PL"/>
        </w:rPr>
        <w:t>  </w:t>
      </w:r>
      <w:r w:rsidRPr="00AE539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559"/>
        <w:gridCol w:w="2664"/>
      </w:tblGrid>
      <w:tr w:rsidR="003878FA" w:rsidRPr="00AE5392" w14:paraId="6B119A97" w14:textId="77777777" w:rsidTr="000134A7">
        <w:trPr>
          <w:jc w:val="center"/>
        </w:trPr>
        <w:tc>
          <w:tcPr>
            <w:tcW w:w="1666" w:type="dxa"/>
          </w:tcPr>
          <w:p w14:paraId="78B49CA6"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Forma zajęć</w:t>
            </w:r>
          </w:p>
        </w:tc>
        <w:tc>
          <w:tcPr>
            <w:tcW w:w="5559" w:type="dxa"/>
          </w:tcPr>
          <w:p w14:paraId="43EA8311"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Metody dydaktyczne (wybór z listy)</w:t>
            </w:r>
          </w:p>
        </w:tc>
        <w:tc>
          <w:tcPr>
            <w:tcW w:w="2664" w:type="dxa"/>
          </w:tcPr>
          <w:p w14:paraId="16B2F945" w14:textId="77777777" w:rsidR="003878FA" w:rsidRPr="00AE5392" w:rsidRDefault="003878FA" w:rsidP="000134A7">
            <w:pPr>
              <w:spacing w:before="60" w:after="60" w:line="240" w:lineRule="auto"/>
              <w:jc w:val="both"/>
              <w:rPr>
                <w:rFonts w:asciiTheme="majorHAnsi" w:hAnsiTheme="majorHAnsi"/>
                <w:b/>
                <w:bCs/>
              </w:rPr>
            </w:pPr>
            <w:r w:rsidRPr="00AE5392">
              <w:rPr>
                <w:rFonts w:asciiTheme="majorHAnsi" w:hAnsiTheme="majorHAnsi"/>
                <w:b/>
                <w:bCs/>
              </w:rPr>
              <w:t>Ś</w:t>
            </w:r>
            <w:r w:rsidRPr="00AE5392">
              <w:rPr>
                <w:rFonts w:asciiTheme="majorHAnsi" w:hAnsiTheme="majorHAnsi"/>
                <w:b/>
              </w:rPr>
              <w:t>rodki dydaktyczne</w:t>
            </w:r>
          </w:p>
        </w:tc>
      </w:tr>
      <w:tr w:rsidR="003878FA" w:rsidRPr="00AE5392" w14:paraId="6D33C61D" w14:textId="77777777" w:rsidTr="000134A7">
        <w:trPr>
          <w:jc w:val="center"/>
        </w:trPr>
        <w:tc>
          <w:tcPr>
            <w:tcW w:w="1666" w:type="dxa"/>
          </w:tcPr>
          <w:p w14:paraId="1D647A7C"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hAnsiTheme="majorHAnsi"/>
                <w:bCs/>
                <w:sz w:val="20"/>
                <w:szCs w:val="20"/>
              </w:rPr>
              <w:t>Ćwiczenia</w:t>
            </w:r>
          </w:p>
        </w:tc>
        <w:tc>
          <w:tcPr>
            <w:tcW w:w="5559" w:type="dxa"/>
          </w:tcPr>
          <w:p w14:paraId="32BBA29E" w14:textId="77777777" w:rsidR="003878FA" w:rsidRPr="00AE5392" w:rsidRDefault="003878FA" w:rsidP="000134A7">
            <w:pPr>
              <w:spacing w:before="60" w:after="60" w:line="240" w:lineRule="auto"/>
              <w:jc w:val="both"/>
              <w:rPr>
                <w:rFonts w:asciiTheme="majorHAnsi" w:hAnsiTheme="majorHAnsi"/>
                <w:bCs/>
                <w:sz w:val="20"/>
                <w:szCs w:val="20"/>
              </w:rPr>
            </w:pPr>
            <w:r w:rsidRPr="00AE5392">
              <w:rPr>
                <w:rFonts w:asciiTheme="majorHAnsi" w:eastAsia="Times New Roman" w:hAnsiTheme="majorHAnsi"/>
                <w:sz w:val="20"/>
                <w:szCs w:val="20"/>
                <w:lang w:eastAsia="pl-PL"/>
              </w:rPr>
              <w:t>burza mózgów, mapa myśli, rozmowa sterowana, dyskusja dydaktyczna, ćwiczenia słuchania, mówienia, pisania i czytania, słuchanie ze zrozumieniem, dialogi, ćwiczenia gramatyczne i leksykalne, tłumaczenia zdań i tekstów, użycie określonych struktur w mowie i piśmie, słuchanie i rozpoznawanie, słuchanie i powtarzanie, czytanie na głos,</w:t>
            </w:r>
            <w:r w:rsidRPr="00AE5392">
              <w:rPr>
                <w:rFonts w:asciiTheme="majorHAnsi" w:eastAsia="Times New Roman" w:hAnsiTheme="majorHAnsi"/>
                <w:b/>
                <w:bCs/>
                <w:sz w:val="20"/>
                <w:szCs w:val="20"/>
                <w:lang w:eastAsia="pl-PL"/>
              </w:rPr>
              <w:t xml:space="preserve"> </w:t>
            </w:r>
            <w:r w:rsidRPr="00AE5392">
              <w:rPr>
                <w:rFonts w:asciiTheme="majorHAnsi" w:eastAsia="Times New Roman" w:hAnsiTheme="majorHAnsi"/>
                <w:sz w:val="20"/>
                <w:szCs w:val="20"/>
                <w:lang w:eastAsia="pl-PL"/>
              </w:rPr>
              <w:t>przegląd słowników i pomocy dydaktycznych, wypowiedź ustna, analiza tekstów i przykładów, analiza zdań, analiza tekstu wzorcowego, pisanie prac, ćwiczenia pamięci, praca własna z zalecaną literaturą analiza tekstów z czasopism; ćwiczenia produkcyjne - np. przygotowanie prezentacji, mini-projekt. </w:t>
            </w:r>
          </w:p>
        </w:tc>
        <w:tc>
          <w:tcPr>
            <w:tcW w:w="2664" w:type="dxa"/>
          </w:tcPr>
          <w:p w14:paraId="635A4A62" w14:textId="77777777" w:rsidR="003878FA" w:rsidRPr="00AE5392" w:rsidRDefault="003878FA" w:rsidP="000134A7">
            <w:pPr>
              <w:spacing w:after="0" w:line="240" w:lineRule="auto"/>
              <w:jc w:val="both"/>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podręcznik, projektor, prezentacja multimedialna, odtwarzacz CD, arkusze pracy, zdjęcia i ilustracje, czasopisma,  poradniki pisania tekstów użytkowych.</w:t>
            </w:r>
            <w:r w:rsidRPr="00AE5392">
              <w:rPr>
                <w:rFonts w:asciiTheme="majorHAnsi" w:eastAsia="Times New Roman" w:hAnsiTheme="majorHAnsi"/>
                <w:b/>
                <w:bCs/>
                <w:sz w:val="20"/>
                <w:szCs w:val="20"/>
                <w:lang w:eastAsia="pl-PL"/>
              </w:rPr>
              <w:t> </w:t>
            </w:r>
            <w:r w:rsidRPr="00AE5392">
              <w:rPr>
                <w:rFonts w:asciiTheme="majorHAnsi" w:eastAsia="Times New Roman" w:hAnsiTheme="majorHAnsi"/>
                <w:sz w:val="20"/>
                <w:szCs w:val="20"/>
                <w:lang w:eastAsia="pl-PL"/>
              </w:rPr>
              <w:t> </w:t>
            </w:r>
          </w:p>
          <w:p w14:paraId="19E47A47" w14:textId="77777777" w:rsidR="003878FA" w:rsidRPr="00AE5392" w:rsidRDefault="003878FA" w:rsidP="000134A7">
            <w:pPr>
              <w:spacing w:before="60" w:after="60" w:line="240" w:lineRule="auto"/>
              <w:jc w:val="both"/>
              <w:rPr>
                <w:rFonts w:asciiTheme="majorHAnsi" w:hAnsiTheme="majorHAnsi"/>
                <w:sz w:val="20"/>
                <w:szCs w:val="20"/>
              </w:rPr>
            </w:pPr>
          </w:p>
        </w:tc>
      </w:tr>
    </w:tbl>
    <w:p w14:paraId="76443BF2"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 Sposoby (metody) weryfikacji i oceny efektów uczenia się osiągniętych przez studenta</w:t>
      </w:r>
    </w:p>
    <w:p w14:paraId="32BCA508" w14:textId="77777777" w:rsidR="003878FA" w:rsidRPr="00AE5392" w:rsidRDefault="003878FA" w:rsidP="003878FA">
      <w:pPr>
        <w:spacing w:before="120" w:after="120" w:line="240" w:lineRule="auto"/>
        <w:rPr>
          <w:rFonts w:asciiTheme="majorHAnsi" w:hAnsiTheme="majorHAnsi"/>
          <w:b/>
          <w:bCs/>
        </w:rPr>
      </w:pPr>
      <w:r w:rsidRPr="00AE539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766"/>
        <w:gridCol w:w="2664"/>
      </w:tblGrid>
      <w:tr w:rsidR="003878FA" w:rsidRPr="00AE5392" w14:paraId="218384BD" w14:textId="77777777" w:rsidTr="000134A7">
        <w:tc>
          <w:tcPr>
            <w:tcW w:w="1459" w:type="dxa"/>
            <w:vAlign w:val="center"/>
          </w:tcPr>
          <w:p w14:paraId="0A13EFF6" w14:textId="77777777" w:rsidR="003878FA" w:rsidRPr="00AE5392" w:rsidRDefault="003878FA" w:rsidP="000134A7">
            <w:pPr>
              <w:spacing w:before="60" w:after="60" w:line="240" w:lineRule="auto"/>
              <w:jc w:val="center"/>
              <w:rPr>
                <w:rFonts w:asciiTheme="majorHAnsi" w:hAnsiTheme="majorHAnsi"/>
                <w:b/>
                <w:bCs/>
                <w:sz w:val="28"/>
                <w:szCs w:val="28"/>
              </w:rPr>
            </w:pPr>
            <w:r w:rsidRPr="00AE5392">
              <w:rPr>
                <w:rFonts w:asciiTheme="majorHAnsi" w:hAnsiTheme="majorHAnsi"/>
                <w:b/>
                <w:bCs/>
              </w:rPr>
              <w:t>Forma zajęć</w:t>
            </w:r>
          </w:p>
        </w:tc>
        <w:tc>
          <w:tcPr>
            <w:tcW w:w="5766" w:type="dxa"/>
            <w:vAlign w:val="center"/>
          </w:tcPr>
          <w:p w14:paraId="39E971DB" w14:textId="77777777" w:rsidR="003878FA" w:rsidRPr="00AE5392" w:rsidRDefault="003878FA" w:rsidP="000134A7">
            <w:pPr>
              <w:spacing w:after="0" w:line="240" w:lineRule="auto"/>
              <w:jc w:val="center"/>
              <w:rPr>
                <w:rFonts w:asciiTheme="majorHAnsi" w:hAnsiTheme="majorHAnsi"/>
                <w:b/>
                <w:sz w:val="20"/>
                <w:szCs w:val="20"/>
              </w:rPr>
            </w:pPr>
            <w:r w:rsidRPr="00AE5392">
              <w:rPr>
                <w:rFonts w:asciiTheme="majorHAnsi" w:hAnsiTheme="majorHAnsi"/>
                <w:b/>
                <w:sz w:val="20"/>
                <w:szCs w:val="20"/>
              </w:rPr>
              <w:t xml:space="preserve">Ocena formująca (F) </w:t>
            </w:r>
          </w:p>
          <w:p w14:paraId="4BC1AEF5" w14:textId="77777777" w:rsidR="003878FA" w:rsidRPr="00AE5392" w:rsidRDefault="003878FA" w:rsidP="000134A7">
            <w:pPr>
              <w:spacing w:after="0" w:line="240" w:lineRule="auto"/>
              <w:jc w:val="center"/>
              <w:rPr>
                <w:rFonts w:asciiTheme="majorHAnsi" w:hAnsiTheme="majorHAnsi"/>
                <w:b/>
                <w:bCs/>
                <w:sz w:val="28"/>
                <w:szCs w:val="28"/>
              </w:rPr>
            </w:pPr>
            <w:r w:rsidRPr="00AE5392">
              <w:rPr>
                <w:rFonts w:asciiTheme="majorHAnsi" w:hAnsiTheme="majorHAnsi"/>
                <w:b/>
                <w:sz w:val="20"/>
                <w:szCs w:val="20"/>
              </w:rPr>
              <w:t xml:space="preserve">– </w:t>
            </w:r>
            <w:r w:rsidRPr="00AE539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AE5392">
              <w:rPr>
                <w:rFonts w:asciiTheme="majorHAnsi" w:hAnsiTheme="majorHAnsi"/>
                <w:b/>
                <w:color w:val="000000"/>
                <w:sz w:val="16"/>
                <w:szCs w:val="16"/>
              </w:rPr>
              <w:t>(wybór z listy)</w:t>
            </w:r>
          </w:p>
        </w:tc>
        <w:tc>
          <w:tcPr>
            <w:tcW w:w="2664" w:type="dxa"/>
            <w:vAlign w:val="center"/>
          </w:tcPr>
          <w:p w14:paraId="6061C305"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 xml:space="preserve">Ocena podsumowująca (P) – </w:t>
            </w:r>
            <w:r w:rsidRPr="00AE5392">
              <w:rPr>
                <w:rFonts w:asciiTheme="majorHAnsi" w:hAnsiTheme="majorHAnsi"/>
                <w:sz w:val="16"/>
                <w:szCs w:val="16"/>
              </w:rPr>
              <w:t xml:space="preserve">podsumowuje osiągnięte efekty uczenia się </w:t>
            </w:r>
            <w:r w:rsidRPr="00AE5392">
              <w:rPr>
                <w:rFonts w:asciiTheme="majorHAnsi" w:hAnsiTheme="majorHAnsi"/>
                <w:b/>
                <w:sz w:val="16"/>
                <w:szCs w:val="16"/>
              </w:rPr>
              <w:t>(wybór z listy)</w:t>
            </w:r>
          </w:p>
        </w:tc>
      </w:tr>
      <w:tr w:rsidR="003878FA" w:rsidRPr="00AE5392" w14:paraId="63D46E17" w14:textId="77777777" w:rsidTr="000134A7">
        <w:tc>
          <w:tcPr>
            <w:tcW w:w="1459" w:type="dxa"/>
          </w:tcPr>
          <w:p w14:paraId="4D880C0B" w14:textId="77777777" w:rsidR="003878FA" w:rsidRPr="00AE5392" w:rsidRDefault="003878FA" w:rsidP="000134A7">
            <w:pPr>
              <w:spacing w:before="60" w:after="60" w:line="240" w:lineRule="auto"/>
              <w:rPr>
                <w:rFonts w:asciiTheme="majorHAnsi" w:hAnsiTheme="majorHAnsi"/>
                <w:b/>
                <w:bCs/>
                <w:sz w:val="20"/>
                <w:szCs w:val="20"/>
              </w:rPr>
            </w:pPr>
            <w:r w:rsidRPr="00AE5392">
              <w:rPr>
                <w:rFonts w:asciiTheme="majorHAnsi" w:hAnsiTheme="majorHAnsi"/>
                <w:bCs/>
                <w:sz w:val="20"/>
                <w:szCs w:val="20"/>
              </w:rPr>
              <w:t>Ćwiczenia</w:t>
            </w:r>
          </w:p>
        </w:tc>
        <w:tc>
          <w:tcPr>
            <w:tcW w:w="5766" w:type="dxa"/>
            <w:vAlign w:val="center"/>
          </w:tcPr>
          <w:p w14:paraId="7742E37A" w14:textId="77777777" w:rsidR="003878FA" w:rsidRPr="00AE5392" w:rsidRDefault="003878FA" w:rsidP="000134A7">
            <w:pPr>
              <w:spacing w:after="0" w:line="240" w:lineRule="auto"/>
              <w:jc w:val="both"/>
              <w:textAlignment w:val="baseline"/>
              <w:rPr>
                <w:rFonts w:asciiTheme="majorHAnsi" w:eastAsia="Times New Roman" w:hAnsiTheme="majorHAnsi"/>
                <w:sz w:val="20"/>
                <w:szCs w:val="20"/>
                <w:lang w:eastAsia="pl-PL"/>
              </w:rPr>
            </w:pPr>
            <w:r>
              <w:rPr>
                <w:rFonts w:asciiTheme="majorHAnsi" w:eastAsia="Times New Roman" w:hAnsiTheme="majorHAnsi"/>
                <w:sz w:val="20"/>
                <w:szCs w:val="20"/>
                <w:lang w:eastAsia="pl-PL"/>
              </w:rPr>
              <w:t>F1 – sprawdzian</w:t>
            </w:r>
            <w:r w:rsidRPr="00AE5392">
              <w:rPr>
                <w:rFonts w:asciiTheme="majorHAnsi" w:eastAsia="Times New Roman" w:hAnsiTheme="majorHAnsi"/>
                <w:sz w:val="20"/>
                <w:szCs w:val="20"/>
                <w:lang w:eastAsia="pl-PL"/>
              </w:rPr>
              <w:t xml:space="preserve"> (</w:t>
            </w:r>
            <w:r>
              <w:rPr>
                <w:rFonts w:asciiTheme="majorHAnsi" w:eastAsia="Times New Roman" w:hAnsiTheme="majorHAnsi"/>
                <w:sz w:val="20"/>
                <w:szCs w:val="20"/>
                <w:lang w:eastAsia="pl-PL"/>
              </w:rPr>
              <w:t>test sprawdzający słownictwo</w:t>
            </w:r>
            <w:r w:rsidRPr="00AE5392">
              <w:rPr>
                <w:rFonts w:asciiTheme="majorHAnsi" w:eastAsia="Times New Roman" w:hAnsiTheme="majorHAnsi"/>
                <w:sz w:val="20"/>
                <w:szCs w:val="20"/>
                <w:lang w:eastAsia="pl-PL"/>
              </w:rPr>
              <w:t>, sprawdzian praktyczny umiej</w:t>
            </w:r>
            <w:r>
              <w:rPr>
                <w:rFonts w:asciiTheme="majorHAnsi" w:eastAsia="Times New Roman" w:hAnsiTheme="majorHAnsi"/>
                <w:sz w:val="20"/>
                <w:szCs w:val="20"/>
                <w:lang w:eastAsia="pl-PL"/>
              </w:rPr>
              <w:t>ętności,</w:t>
            </w:r>
            <w:r w:rsidRPr="00AE5392">
              <w:rPr>
                <w:rFonts w:asciiTheme="majorHAnsi" w:eastAsia="Times New Roman" w:hAnsiTheme="majorHAnsi"/>
                <w:sz w:val="20"/>
                <w:szCs w:val="20"/>
                <w:lang w:eastAsia="pl-PL"/>
              </w:rPr>
              <w:t>) </w:t>
            </w:r>
          </w:p>
          <w:p w14:paraId="5C1DA539" w14:textId="77777777" w:rsidR="003878FA" w:rsidRPr="00AE5392" w:rsidRDefault="003878FA" w:rsidP="000134A7">
            <w:pPr>
              <w:spacing w:after="0" w:line="240" w:lineRule="auto"/>
              <w:jc w:val="both"/>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F2 – obserwacja/aktywność  </w:t>
            </w:r>
          </w:p>
          <w:p w14:paraId="785856BE"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 F3 – praca pisemna ( list, teksty użytkowe, referat i in. ćwiczenia pisemne sprawdzające poziom umiejętności samodzielnego użycia języka, formułowanie dłuższej wypowiedzi pisemnej na wybrany temat) </w:t>
            </w:r>
          </w:p>
          <w:p w14:paraId="7004AB76"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F4 – wypowiedź/wystąpienie (dyskusja,  opis prezentacji multimedialnej, formułowanie dłuższej wypowiedzi ustnej na wybrany temat, debata, rozwiązywanie problemu, formułowanie i rozw</w:t>
            </w:r>
            <w:r>
              <w:rPr>
                <w:rFonts w:asciiTheme="majorHAnsi" w:eastAsia="Times New Roman" w:hAnsiTheme="majorHAnsi"/>
                <w:color w:val="000000"/>
                <w:sz w:val="20"/>
                <w:szCs w:val="20"/>
                <w:lang w:eastAsia="pl-PL"/>
              </w:rPr>
              <w:t>iązywanie problemu</w:t>
            </w:r>
            <w:r w:rsidRPr="00AE5392">
              <w:rPr>
                <w:rFonts w:asciiTheme="majorHAnsi" w:eastAsia="Times New Roman" w:hAnsiTheme="majorHAnsi"/>
                <w:color w:val="000000"/>
                <w:sz w:val="20"/>
                <w:szCs w:val="20"/>
                <w:lang w:eastAsia="pl-PL"/>
              </w:rPr>
              <w:t>, recytacja tekstu, interpretacja tekstu, wypowiedź na określony temat) </w:t>
            </w:r>
          </w:p>
          <w:p w14:paraId="7E32B231" w14:textId="77777777" w:rsidR="003878FA" w:rsidRPr="00AE5392" w:rsidRDefault="003878FA" w:rsidP="000134A7">
            <w:pPr>
              <w:spacing w:before="20" w:after="20" w:line="240" w:lineRule="auto"/>
              <w:rPr>
                <w:rFonts w:asciiTheme="majorHAnsi" w:hAnsiTheme="majorHAnsi"/>
                <w:sz w:val="20"/>
                <w:szCs w:val="20"/>
              </w:rPr>
            </w:pPr>
          </w:p>
        </w:tc>
        <w:tc>
          <w:tcPr>
            <w:tcW w:w="2664" w:type="dxa"/>
            <w:vAlign w:val="center"/>
          </w:tcPr>
          <w:p w14:paraId="79EB0A64" w14:textId="77777777" w:rsidR="003878FA" w:rsidRPr="00AE5392" w:rsidRDefault="003878FA" w:rsidP="000134A7">
            <w:pPr>
              <w:spacing w:after="0" w:line="240" w:lineRule="auto"/>
              <w:textAlignment w:val="baseline"/>
              <w:rPr>
                <w:rFonts w:asciiTheme="majorHAnsi" w:hAnsiTheme="majorHAnsi"/>
                <w:sz w:val="20"/>
                <w:szCs w:val="20"/>
              </w:rPr>
            </w:pPr>
            <w:r w:rsidRPr="00AE5392">
              <w:rPr>
                <w:rFonts w:asciiTheme="majorHAnsi" w:hAnsiTheme="majorHAnsi"/>
                <w:sz w:val="20"/>
                <w:szCs w:val="20"/>
              </w:rPr>
              <w:t xml:space="preserve">P1 – egzamin (ustny, pisemny, test sprawdzający wiedzę z całego przedmiotu itd.), </w:t>
            </w:r>
          </w:p>
          <w:p w14:paraId="48FAA3A0"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hAnsiTheme="majorHAnsi"/>
                <w:sz w:val="20"/>
                <w:szCs w:val="20"/>
              </w:rPr>
              <w:t xml:space="preserve"> </w:t>
            </w:r>
            <w:r w:rsidRPr="00AE5392">
              <w:rPr>
                <w:rFonts w:asciiTheme="majorHAnsi" w:eastAsia="Times New Roman" w:hAnsiTheme="majorHAnsi"/>
                <w:color w:val="000000"/>
                <w:sz w:val="20"/>
                <w:szCs w:val="20"/>
                <w:lang w:eastAsia="pl-PL"/>
              </w:rPr>
              <w:t>P3 – ocena podsumowująca powstała na podstawie ocen formujących, uzyskanych w semestrze,  </w:t>
            </w:r>
          </w:p>
          <w:p w14:paraId="5264105C" w14:textId="77777777" w:rsidR="003878FA" w:rsidRPr="00AE5392" w:rsidRDefault="003878FA" w:rsidP="000134A7">
            <w:pPr>
              <w:spacing w:before="20" w:after="20" w:line="240" w:lineRule="auto"/>
              <w:rPr>
                <w:rFonts w:asciiTheme="majorHAnsi" w:hAnsiTheme="majorHAnsi"/>
                <w:sz w:val="20"/>
                <w:szCs w:val="20"/>
              </w:rPr>
            </w:pPr>
          </w:p>
        </w:tc>
      </w:tr>
    </w:tbl>
    <w:p w14:paraId="67904BEF" w14:textId="77777777" w:rsidR="003878FA" w:rsidRPr="00AE5392" w:rsidRDefault="003878FA" w:rsidP="003878FA">
      <w:pPr>
        <w:spacing w:before="120" w:after="120" w:line="240" w:lineRule="auto"/>
        <w:jc w:val="both"/>
        <w:rPr>
          <w:rFonts w:asciiTheme="majorHAnsi" w:hAnsiTheme="majorHAnsi"/>
          <w:color w:val="00B050"/>
        </w:rPr>
      </w:pPr>
      <w:r w:rsidRPr="00AE5392">
        <w:rPr>
          <w:rFonts w:asciiTheme="majorHAnsi" w:hAnsiTheme="majorHAnsi"/>
          <w:b/>
        </w:rPr>
        <w:t>8.2. Sposoby (metody) weryfikacji osiągnięcia przedmiotowych efektów uczenia się (wstawić „x”)</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550"/>
        <w:gridCol w:w="746"/>
        <w:gridCol w:w="1629"/>
        <w:gridCol w:w="1421"/>
        <w:gridCol w:w="1643"/>
        <w:gridCol w:w="1149"/>
      </w:tblGrid>
      <w:tr w:rsidR="003878FA" w:rsidRPr="00AE5392" w14:paraId="226FEF22" w14:textId="77777777" w:rsidTr="000134A7">
        <w:trPr>
          <w:trHeight w:val="135"/>
        </w:trPr>
        <w:tc>
          <w:tcPr>
            <w:tcW w:w="191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DF90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b/>
                <w:bCs/>
                <w:sz w:val="20"/>
                <w:szCs w:val="20"/>
                <w:lang w:eastAsia="pl-PL"/>
              </w:rPr>
              <w:t>Symbol efektu</w:t>
            </w:r>
            <w:r w:rsidRPr="00AE5392">
              <w:rPr>
                <w:rFonts w:asciiTheme="majorHAnsi" w:eastAsia="Times New Roman" w:hAnsiTheme="majorHAnsi"/>
                <w:sz w:val="20"/>
                <w:szCs w:val="20"/>
                <w:lang w:eastAsia="pl-PL"/>
              </w:rPr>
              <w:t> </w:t>
            </w:r>
          </w:p>
        </w:tc>
        <w:tc>
          <w:tcPr>
            <w:tcW w:w="4346" w:type="dxa"/>
            <w:gridSpan w:val="4"/>
            <w:tcBorders>
              <w:top w:val="single" w:sz="6" w:space="0" w:color="000000"/>
              <w:left w:val="single" w:sz="6" w:space="0" w:color="000000"/>
              <w:bottom w:val="single" w:sz="6" w:space="0" w:color="auto"/>
              <w:right w:val="single" w:sz="6" w:space="0" w:color="auto"/>
            </w:tcBorders>
            <w:shd w:val="clear" w:color="auto" w:fill="auto"/>
            <w:vAlign w:val="center"/>
            <w:hideMark/>
          </w:tcPr>
          <w:p w14:paraId="040735E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Ćwiczenia  </w:t>
            </w:r>
          </w:p>
        </w:tc>
        <w:tc>
          <w:tcPr>
            <w:tcW w:w="1643" w:type="dxa"/>
            <w:tcBorders>
              <w:top w:val="single" w:sz="6" w:space="0" w:color="000000"/>
              <w:left w:val="single" w:sz="6" w:space="0" w:color="auto"/>
              <w:bottom w:val="single" w:sz="6" w:space="0" w:color="auto"/>
              <w:right w:val="single" w:sz="6" w:space="0" w:color="auto"/>
            </w:tcBorders>
            <w:shd w:val="clear" w:color="auto" w:fill="auto"/>
            <w:vAlign w:val="center"/>
            <w:hideMark/>
          </w:tcPr>
          <w:p w14:paraId="23AC50F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1149"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24A9D57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r>
      <w:tr w:rsidR="003878FA" w:rsidRPr="00AE5392" w14:paraId="60015BE1" w14:textId="77777777" w:rsidTr="000134A7">
        <w:trPr>
          <w:trHeight w:val="31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5B335" w14:textId="77777777" w:rsidR="003878FA" w:rsidRPr="00AE5392" w:rsidRDefault="003878FA" w:rsidP="000134A7">
            <w:pPr>
              <w:spacing w:after="0" w:line="240" w:lineRule="auto"/>
              <w:rPr>
                <w:rFonts w:asciiTheme="majorHAnsi" w:eastAsia="Times New Roman" w:hAnsiTheme="majorHAnsi"/>
                <w:sz w:val="20"/>
                <w:szCs w:val="20"/>
                <w:lang w:eastAsia="pl-PL"/>
              </w:rPr>
            </w:pPr>
          </w:p>
        </w:tc>
        <w:tc>
          <w:tcPr>
            <w:tcW w:w="550" w:type="dxa"/>
            <w:tcBorders>
              <w:top w:val="single" w:sz="6" w:space="0" w:color="auto"/>
              <w:left w:val="single" w:sz="6" w:space="0" w:color="auto"/>
              <w:bottom w:val="single" w:sz="6" w:space="0" w:color="000000"/>
              <w:right w:val="single" w:sz="6" w:space="0" w:color="000000"/>
            </w:tcBorders>
            <w:shd w:val="clear" w:color="auto" w:fill="auto"/>
            <w:vAlign w:val="center"/>
            <w:hideMark/>
          </w:tcPr>
          <w:p w14:paraId="1628D98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F1 </w:t>
            </w:r>
          </w:p>
        </w:tc>
        <w:tc>
          <w:tcPr>
            <w:tcW w:w="746"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382D4797"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F2 </w:t>
            </w:r>
          </w:p>
        </w:tc>
        <w:tc>
          <w:tcPr>
            <w:tcW w:w="1629"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3C202CE5"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F3 </w:t>
            </w:r>
          </w:p>
        </w:tc>
        <w:tc>
          <w:tcPr>
            <w:tcW w:w="1421" w:type="dxa"/>
            <w:tcBorders>
              <w:top w:val="single" w:sz="6" w:space="0" w:color="auto"/>
              <w:left w:val="single" w:sz="6" w:space="0" w:color="000000"/>
              <w:bottom w:val="single" w:sz="6" w:space="0" w:color="000000"/>
              <w:right w:val="single" w:sz="6" w:space="0" w:color="auto"/>
            </w:tcBorders>
            <w:shd w:val="clear" w:color="auto" w:fill="auto"/>
            <w:vAlign w:val="center"/>
            <w:hideMark/>
          </w:tcPr>
          <w:p w14:paraId="39671A25"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F4 </w:t>
            </w:r>
          </w:p>
        </w:tc>
        <w:tc>
          <w:tcPr>
            <w:tcW w:w="1643"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4362C5D2"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P1 </w:t>
            </w:r>
          </w:p>
        </w:tc>
        <w:tc>
          <w:tcPr>
            <w:tcW w:w="1149" w:type="dxa"/>
            <w:tcBorders>
              <w:top w:val="single" w:sz="6" w:space="0" w:color="auto"/>
              <w:left w:val="single" w:sz="6" w:space="0" w:color="auto"/>
              <w:bottom w:val="single" w:sz="6" w:space="0" w:color="000000"/>
              <w:right w:val="single" w:sz="6" w:space="0" w:color="000000"/>
            </w:tcBorders>
            <w:shd w:val="clear" w:color="auto" w:fill="auto"/>
            <w:vAlign w:val="center"/>
            <w:hideMark/>
          </w:tcPr>
          <w:p w14:paraId="3F4BF4F6"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P3 </w:t>
            </w:r>
          </w:p>
        </w:tc>
      </w:tr>
      <w:tr w:rsidR="003878FA" w:rsidRPr="00AE5392" w14:paraId="6F8AECEF" w14:textId="77777777" w:rsidTr="000134A7">
        <w:tc>
          <w:tcPr>
            <w:tcW w:w="19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2EB0C3" w14:textId="77777777" w:rsidR="003878FA" w:rsidRPr="00AE5392" w:rsidRDefault="003878FA" w:rsidP="000134A7">
            <w:pPr>
              <w:spacing w:after="0" w:line="240" w:lineRule="auto"/>
              <w:ind w:right="-12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lastRenderedPageBreak/>
              <w:t>W_01 </w:t>
            </w:r>
          </w:p>
        </w:tc>
        <w:tc>
          <w:tcPr>
            <w:tcW w:w="55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2D40038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7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D33D7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E9AA4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421"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3C36AB3B"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43"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1853C1D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149"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603F180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r>
      <w:tr w:rsidR="003878FA" w:rsidRPr="00AE5392" w14:paraId="13E95E21" w14:textId="77777777" w:rsidTr="000134A7">
        <w:tc>
          <w:tcPr>
            <w:tcW w:w="19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085D5" w14:textId="77777777" w:rsidR="003878FA" w:rsidRPr="00AE5392" w:rsidRDefault="003878FA" w:rsidP="000134A7">
            <w:pPr>
              <w:spacing w:after="0" w:line="240" w:lineRule="auto"/>
              <w:ind w:right="-12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W_02 </w:t>
            </w:r>
          </w:p>
        </w:tc>
        <w:tc>
          <w:tcPr>
            <w:tcW w:w="55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720B23B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7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59CB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3ACB5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421"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7B968EE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43"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59F63C9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1149"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5680527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r>
      <w:tr w:rsidR="003878FA" w:rsidRPr="00AE5392" w14:paraId="4B0F2469" w14:textId="77777777" w:rsidTr="000134A7">
        <w:tc>
          <w:tcPr>
            <w:tcW w:w="19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CCCDDC" w14:textId="77777777" w:rsidR="003878FA" w:rsidRPr="00AE5392" w:rsidRDefault="003878FA" w:rsidP="000134A7">
            <w:pPr>
              <w:spacing w:after="0" w:line="240" w:lineRule="auto"/>
              <w:ind w:right="-12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U_01 </w:t>
            </w:r>
          </w:p>
        </w:tc>
        <w:tc>
          <w:tcPr>
            <w:tcW w:w="55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1E0261C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7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6D64F5"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6F327"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421"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4A6B0B7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43"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07A2B3A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149"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7D32A6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r>
      <w:tr w:rsidR="003878FA" w:rsidRPr="00AE5392" w14:paraId="555CDF3B" w14:textId="77777777" w:rsidTr="000134A7">
        <w:tc>
          <w:tcPr>
            <w:tcW w:w="19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4AC4F" w14:textId="77777777" w:rsidR="003878FA" w:rsidRPr="00AE5392" w:rsidRDefault="003878FA" w:rsidP="000134A7">
            <w:pPr>
              <w:spacing w:after="0" w:line="240" w:lineRule="auto"/>
              <w:ind w:right="-12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U_02 </w:t>
            </w:r>
          </w:p>
        </w:tc>
        <w:tc>
          <w:tcPr>
            <w:tcW w:w="55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2B83163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7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7E25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B323C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421"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01718DE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1643"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7C5C7D6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1149"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343A6A6"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r>
      <w:tr w:rsidR="003878FA" w:rsidRPr="00AE5392" w14:paraId="10096D80" w14:textId="77777777" w:rsidTr="000134A7">
        <w:tc>
          <w:tcPr>
            <w:tcW w:w="19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CCBBA" w14:textId="77777777" w:rsidR="003878FA" w:rsidRPr="00AE5392" w:rsidRDefault="003878FA" w:rsidP="000134A7">
            <w:pPr>
              <w:spacing w:after="0" w:line="240" w:lineRule="auto"/>
              <w:ind w:right="-120"/>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K_01 </w:t>
            </w:r>
          </w:p>
        </w:tc>
        <w:tc>
          <w:tcPr>
            <w:tcW w:w="55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255081A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c>
          <w:tcPr>
            <w:tcW w:w="7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89B5E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47CDD"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421"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2F07269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643"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406055C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c>
          <w:tcPr>
            <w:tcW w:w="1149"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4AC8AFB4"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x </w:t>
            </w:r>
          </w:p>
        </w:tc>
      </w:tr>
    </w:tbl>
    <w:p w14:paraId="54BA8A8F" w14:textId="77777777" w:rsidR="003878FA" w:rsidRPr="00AE5392" w:rsidRDefault="003878FA" w:rsidP="003878FA">
      <w:pPr>
        <w:keepNext/>
        <w:spacing w:before="120" w:after="120" w:line="240" w:lineRule="auto"/>
        <w:outlineLvl w:val="0"/>
        <w:rPr>
          <w:rFonts w:asciiTheme="majorHAnsi" w:eastAsia="Times New Roman" w:hAnsiTheme="majorHAnsi"/>
          <w:b/>
          <w:bCs/>
          <w:kern w:val="32"/>
        </w:rPr>
      </w:pPr>
      <w:r w:rsidRPr="00AE5392">
        <w:rPr>
          <w:rFonts w:asciiTheme="majorHAnsi" w:eastAsia="Times New Roman" w:hAnsiTheme="majorHAnsi" w:cs="Segoe UI"/>
          <w:b/>
          <w:bCs/>
          <w:kern w:val="32"/>
          <w:sz w:val="24"/>
          <w:szCs w:val="24"/>
          <w:lang w:eastAsia="pl-PL"/>
        </w:rPr>
        <w:t> </w:t>
      </w:r>
      <w:r w:rsidRPr="00AE5392">
        <w:rPr>
          <w:rFonts w:asciiTheme="majorHAnsi" w:eastAsia="Times New Roman" w:hAnsiTheme="majorHAnsi"/>
          <w:b/>
          <w:bCs/>
          <w:kern w:val="32"/>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694"/>
        <w:gridCol w:w="3685"/>
      </w:tblGrid>
      <w:tr w:rsidR="003878FA" w:rsidRPr="00AE5392" w14:paraId="70EDCBCE" w14:textId="77777777" w:rsidTr="000134A7">
        <w:trPr>
          <w:trHeight w:val="315"/>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27F9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Dostateczny</w:t>
            </w:r>
          </w:p>
          <w:p w14:paraId="44C5B66C"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dostateczny plus</w:t>
            </w:r>
          </w:p>
          <w:p w14:paraId="6FF41CA8"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3/3,5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FC478E"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dobry</w:t>
            </w:r>
          </w:p>
          <w:p w14:paraId="2351C311"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dobry plus</w:t>
            </w:r>
          </w:p>
          <w:p w14:paraId="12B52AAA"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4/4,5</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26AD0"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bardzo dobry</w:t>
            </w:r>
          </w:p>
          <w:p w14:paraId="68388A19"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r w:rsidRPr="00AE5392">
              <w:rPr>
                <w:rFonts w:asciiTheme="majorHAnsi" w:eastAsia="Times New Roman" w:hAnsiTheme="majorHAnsi"/>
                <w:b/>
                <w:bCs/>
                <w:sz w:val="20"/>
                <w:szCs w:val="20"/>
                <w:lang w:eastAsia="pl-PL"/>
              </w:rPr>
              <w:t>5</w:t>
            </w:r>
          </w:p>
          <w:p w14:paraId="5C16C76F" w14:textId="77777777" w:rsidR="003878FA" w:rsidRPr="00AE5392" w:rsidRDefault="003878FA" w:rsidP="000134A7">
            <w:pPr>
              <w:spacing w:after="0" w:line="240" w:lineRule="auto"/>
              <w:jc w:val="center"/>
              <w:textAlignment w:val="baseline"/>
              <w:rPr>
                <w:rFonts w:asciiTheme="majorHAnsi" w:eastAsia="Times New Roman" w:hAnsiTheme="majorHAnsi"/>
                <w:sz w:val="20"/>
                <w:szCs w:val="20"/>
                <w:lang w:eastAsia="pl-PL"/>
              </w:rPr>
            </w:pPr>
          </w:p>
        </w:tc>
      </w:tr>
      <w:tr w:rsidR="003878FA" w:rsidRPr="00AE5392" w14:paraId="02CCD6BD" w14:textId="77777777" w:rsidTr="000134A7">
        <w:trPr>
          <w:trHeight w:val="315"/>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6DB09FE9"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Zna słownictwo, struktury gramatyczne oraz zasady użycia języka niemieckiego na tyle, żeby uzyskać z prac sprawdzających poziom wiedzy średnio 60  - 69,5% na ocenę dostateczną oraz  70 -77% na ocenę dostateczną plus.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2BF39413"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Zna słownictwo, struktury gramatyczne oraz zasady użycia języka niemieckiego na tyle, żeby uzyskać z prac sprawdzających poziom wiedzy średnio 77,5 - 82,5% na ocenę dobrą oraz 83 - 90  % na ocenę dobrą plus.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3A845C11"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Zna słownictwo, struktury gramatyczne oraz zasady użycia języka niemieckiego na tyle, żeby uzyskać z prac sprawdzających poziom wiedzy średnio 90,5 - 100 % . </w:t>
            </w:r>
          </w:p>
        </w:tc>
      </w:tr>
      <w:tr w:rsidR="003878FA" w:rsidRPr="00AE5392" w14:paraId="19927C89" w14:textId="77777777" w:rsidTr="000134A7">
        <w:trPr>
          <w:trHeight w:val="90"/>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0756CCFB"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Posiada wiedzę interdyscyplinarną pozwalającą użyć języka tylko w niektórych sytuacjach życia codziennego.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28027521"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Posiada wiedzę interdyscyplinarną pozwalającą użyć języka  w większości  sytuacji życia codziennego.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01544973"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Posiada wiedzę interdyscyplinarną pozwalającą użyć języka w nieomal każdej  sytuacji życia codziennego. </w:t>
            </w:r>
          </w:p>
        </w:tc>
      </w:tr>
      <w:tr w:rsidR="003878FA" w:rsidRPr="00AE5392" w14:paraId="3DE907E1" w14:textId="77777777" w:rsidTr="000134A7">
        <w:trPr>
          <w:trHeight w:val="315"/>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23C054FF"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Posługuje się językiem niemieckim na tyle, aby średnia ocen w przypadku sprawdzania poziomu opanowania sprawności językowych wynosiła  60  - 69,5% na ocenę dostateczną oraz 70 -77% na ocenę dostateczną plus.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24899155"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Posługuje się językiem niemieckim na tyle, aby średnia ocen w przypadku sprawdzania poziomu opanowania sprawności językowych wynosiła 77,5 - 82,5% na ocenę dobrą oraz </w:t>
            </w:r>
          </w:p>
          <w:p w14:paraId="4C99236C"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83 - 90  % na ocenę      dobrą plus.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29F0D342"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color w:val="FF0000"/>
                <w:sz w:val="20"/>
                <w:szCs w:val="20"/>
                <w:lang w:eastAsia="pl-PL"/>
              </w:rPr>
              <w:t> </w:t>
            </w:r>
            <w:r w:rsidRPr="00AE5392">
              <w:rPr>
                <w:rFonts w:asciiTheme="majorHAnsi" w:eastAsia="Times New Roman" w:hAnsiTheme="majorHAnsi"/>
                <w:color w:val="000000"/>
                <w:sz w:val="20"/>
                <w:szCs w:val="20"/>
                <w:lang w:eastAsia="pl-PL"/>
              </w:rPr>
              <w:t>Student (1) formułuje w języku niemieckim wypowiedzi ustne i pisemne, wykazując wysoki poziom poprawności w doborze wymaganych struktur, form i środków językowych, </w:t>
            </w:r>
          </w:p>
          <w:p w14:paraId="16E54978"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(2) Student rozumie wypowiedzi ustne i pisemne zgodnie z wymaganym poziomem biegłości językowej. </w:t>
            </w:r>
          </w:p>
          <w:p w14:paraId="754046CC"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color w:val="000000"/>
                <w:sz w:val="20"/>
                <w:szCs w:val="20"/>
                <w:lang w:eastAsia="pl-PL"/>
              </w:rPr>
              <w:t>(3) Średnia ocen w ciągu semestru wynosi 90 – 100% </w:t>
            </w:r>
          </w:p>
        </w:tc>
      </w:tr>
      <w:tr w:rsidR="003878FA" w:rsidRPr="00AE5392" w14:paraId="3A22B848" w14:textId="77777777" w:rsidTr="000134A7">
        <w:trPr>
          <w:trHeight w:val="90"/>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2FE021AC"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Potrafi korzystać tylko z niektórych źródeł informacji potrzebnych do prawidłowego uczenia się i używania języka niemieckiego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4478A2A5"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Potrafi korzystać z różnych źródeł informacji potrzebnych do prawidłowego uczenia się i używania języka niemieckiego.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630461A4"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Potrafi i korzysta samodzielnie z większości źródeł informacji potrzebnych do prawidłowego uczenia się i używania języka niemieckiego. </w:t>
            </w:r>
          </w:p>
        </w:tc>
      </w:tr>
      <w:tr w:rsidR="003878FA" w:rsidRPr="00AE5392" w14:paraId="05961937" w14:textId="77777777" w:rsidTr="000134A7">
        <w:trPr>
          <w:trHeight w:val="495"/>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6104649E"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 W kontakcie społecznym nie jest swobodny i oczekuje, że partner dostosuje się do jego możliwości językowych. </w:t>
            </w:r>
          </w:p>
          <w:p w14:paraId="0094DFAA" w14:textId="77777777" w:rsidR="003878FA" w:rsidRPr="00AE5392" w:rsidRDefault="003878FA" w:rsidP="000134A7">
            <w:pPr>
              <w:spacing w:after="0" w:line="240" w:lineRule="auto"/>
              <w:ind w:left="127" w:right="135"/>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 Dokłada starań, aby powierzone zadania w zespole i samodzielnie były wykonane zgodnie z oczekiwaniami i wskazówkami innych.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6A551D33"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(1)W kontakcie społecznym jest otwarty i zorientowany na oczekiwania partnera </w:t>
            </w:r>
          </w:p>
          <w:p w14:paraId="5E4E2051" w14:textId="77777777" w:rsidR="003878FA" w:rsidRPr="00AE5392" w:rsidRDefault="003878FA" w:rsidP="000134A7">
            <w:pPr>
              <w:spacing w:after="0" w:line="240" w:lineRule="auto"/>
              <w:ind w:left="149" w:right="140"/>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 Zadania zespołowe i samodzielne wykonuje starannie i prawidłowo.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763AB337"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 Umie posłużyć  się językiem niemieckim w  zróżnicowanym kontakcie społecznym zwracając uwagę na staranność i adekwatność języka </w:t>
            </w:r>
          </w:p>
          <w:p w14:paraId="44FA457C"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(2) Inicjuje pracę zespołową i samodzielną, potrafi jej wyniki ocenić konstruktywnie z zachowaniem dobrych relacji z innymi. </w:t>
            </w:r>
          </w:p>
          <w:p w14:paraId="50486D4E" w14:textId="77777777" w:rsidR="003878FA" w:rsidRPr="00AE5392" w:rsidRDefault="003878FA" w:rsidP="000134A7">
            <w:pPr>
              <w:spacing w:after="0" w:line="240" w:lineRule="auto"/>
              <w:ind w:left="144" w:right="107"/>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r>
    </w:tbl>
    <w:p w14:paraId="6A51F838" w14:textId="77777777" w:rsidR="003878FA" w:rsidRPr="00AE5392" w:rsidRDefault="003878FA" w:rsidP="003878FA">
      <w:pPr>
        <w:spacing w:before="120" w:after="120" w:line="240" w:lineRule="auto"/>
        <w:rPr>
          <w:rFonts w:asciiTheme="majorHAnsi" w:hAnsiTheme="majorHAnsi" w:cs="Calibri"/>
          <w:b/>
          <w:bCs/>
          <w:color w:val="FF0000"/>
        </w:rPr>
      </w:pPr>
      <w:r w:rsidRPr="00AE5392">
        <w:rPr>
          <w:rFonts w:asciiTheme="majorHAnsi" w:hAnsiTheme="majorHAnsi" w:cs="Calibri"/>
          <w:b/>
          <w:bCs/>
        </w:rPr>
        <w:t>10. Forma zaliczenia zajęć</w:t>
      </w:r>
    </w:p>
    <w:p w14:paraId="65AC60BF" w14:textId="1E514A51" w:rsidR="003878FA" w:rsidRPr="00AE5392" w:rsidRDefault="003878FA" w:rsidP="003878FA">
      <w:pPr>
        <w:spacing w:after="0" w:line="240" w:lineRule="auto"/>
        <w:textAlignment w:val="baseline"/>
        <w:rPr>
          <w:rFonts w:asciiTheme="majorHAnsi" w:eastAsia="Times New Roman" w:hAnsiTheme="majorHAnsi" w:cs="Segoe UI"/>
          <w:sz w:val="18"/>
          <w:szCs w:val="18"/>
          <w:lang w:eastAsia="pl-PL"/>
        </w:rPr>
      </w:pPr>
      <w:r w:rsidRPr="003878FA">
        <w:rPr>
          <w:rFonts w:asciiTheme="majorHAnsi" w:eastAsia="Times New Roman" w:hAnsiTheme="majorHAnsi" w:cs="Segoe UI"/>
          <w:b/>
          <w:bCs/>
          <w:sz w:val="24"/>
          <w:szCs w:val="24"/>
          <w:shd w:val="clear" w:color="auto" w:fill="FFFF00"/>
          <w:lang w:eastAsia="pl-PL"/>
        </w:rPr>
        <w:lastRenderedPageBreak/>
        <w:t>egzamin</w:t>
      </w:r>
      <w:r w:rsidRPr="00AE5392">
        <w:rPr>
          <w:rFonts w:asciiTheme="majorHAnsi" w:eastAsia="Times New Roman" w:hAnsiTheme="majorHAnsi" w:cs="Segoe UI"/>
          <w:b/>
          <w:bCs/>
          <w:sz w:val="24"/>
          <w:szCs w:val="24"/>
          <w:shd w:val="clear" w:color="auto" w:fill="FFFF00"/>
          <w:lang w:eastAsia="pl-PL"/>
        </w:rPr>
        <w:t xml:space="preserve"> </w:t>
      </w:r>
    </w:p>
    <w:p w14:paraId="21086883" w14:textId="77777777" w:rsidR="003878FA" w:rsidRPr="00AE5392" w:rsidRDefault="003878FA" w:rsidP="003878FA">
      <w:pPr>
        <w:spacing w:before="120" w:after="120" w:line="240" w:lineRule="auto"/>
        <w:rPr>
          <w:rFonts w:asciiTheme="majorHAnsi" w:hAnsiTheme="majorHAnsi" w:cs="Calibri"/>
        </w:rPr>
      </w:pPr>
      <w:r w:rsidRPr="00AE5392">
        <w:rPr>
          <w:rFonts w:asciiTheme="majorHAnsi" w:hAnsiTheme="majorHAnsi" w:cs="Calibri"/>
          <w:b/>
          <w:bCs/>
        </w:rPr>
        <w:t xml:space="preserve">11. Obciążenie pracą studenta </w:t>
      </w:r>
      <w:r w:rsidRPr="00AE539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878FA" w:rsidRPr="00AE5392" w14:paraId="64AA3318" w14:textId="77777777" w:rsidTr="000134A7">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A9E3D5C" w14:textId="77777777" w:rsidR="003878FA" w:rsidRPr="00AE5392" w:rsidRDefault="003878FA" w:rsidP="000134A7">
            <w:pPr>
              <w:spacing w:before="20" w:after="20"/>
              <w:jc w:val="center"/>
              <w:rPr>
                <w:rFonts w:asciiTheme="majorHAnsi" w:hAnsiTheme="majorHAnsi"/>
                <w:b/>
                <w:bCs/>
              </w:rPr>
            </w:pPr>
            <w:r w:rsidRPr="00AE539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3A4CF1D"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Liczba godzin</w:t>
            </w:r>
          </w:p>
        </w:tc>
      </w:tr>
      <w:tr w:rsidR="003878FA" w:rsidRPr="00AE5392" w14:paraId="5AABF137" w14:textId="77777777" w:rsidTr="000134A7">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70771C52" w14:textId="77777777" w:rsidR="003878FA" w:rsidRPr="00AE5392" w:rsidRDefault="003878FA" w:rsidP="000134A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486789E"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5CDFE91" w14:textId="77777777" w:rsidR="003878FA" w:rsidRPr="00AE5392" w:rsidRDefault="003878FA" w:rsidP="000134A7">
            <w:pPr>
              <w:spacing w:before="20" w:after="20" w:line="240" w:lineRule="auto"/>
              <w:jc w:val="center"/>
              <w:rPr>
                <w:rFonts w:asciiTheme="majorHAnsi" w:hAnsiTheme="majorHAnsi"/>
                <w:b/>
                <w:iCs/>
                <w:sz w:val="20"/>
                <w:szCs w:val="20"/>
              </w:rPr>
            </w:pPr>
            <w:r w:rsidRPr="00AE5392">
              <w:rPr>
                <w:rFonts w:asciiTheme="majorHAnsi" w:hAnsiTheme="majorHAnsi"/>
                <w:b/>
                <w:iCs/>
                <w:sz w:val="20"/>
                <w:szCs w:val="20"/>
              </w:rPr>
              <w:t>na studiach niestacjonarnych</w:t>
            </w:r>
          </w:p>
        </w:tc>
      </w:tr>
      <w:tr w:rsidR="003878FA" w:rsidRPr="00AE5392" w14:paraId="08E9E764" w14:textId="77777777" w:rsidTr="000134A7">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151C471"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bCs/>
              </w:rPr>
              <w:t>Godziny kontaktowe studenta (w ramach zajęć):</w:t>
            </w:r>
          </w:p>
        </w:tc>
      </w:tr>
      <w:tr w:rsidR="003878FA" w:rsidRPr="00AE5392" w14:paraId="0C4A0DF1" w14:textId="77777777" w:rsidTr="000134A7">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05E8D9F" w14:textId="77777777" w:rsidR="003878FA" w:rsidRPr="00AE5392" w:rsidRDefault="003878FA" w:rsidP="000134A7">
            <w:pPr>
              <w:spacing w:before="20" w:after="20"/>
              <w:rPr>
                <w:rFonts w:asciiTheme="majorHAnsi" w:hAnsiTheme="majorHAnsi"/>
                <w:b/>
                <w:iCs/>
              </w:rPr>
            </w:pPr>
            <w:r w:rsidRPr="00AE539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66BB946"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450</w:t>
            </w:r>
          </w:p>
        </w:tc>
        <w:tc>
          <w:tcPr>
            <w:tcW w:w="1985" w:type="dxa"/>
            <w:tcBorders>
              <w:top w:val="single" w:sz="4" w:space="0" w:color="auto"/>
              <w:left w:val="single" w:sz="4" w:space="0" w:color="auto"/>
              <w:bottom w:val="single" w:sz="4" w:space="0" w:color="auto"/>
              <w:right w:val="single" w:sz="4" w:space="0" w:color="auto"/>
            </w:tcBorders>
            <w:vAlign w:val="center"/>
          </w:tcPr>
          <w:p w14:paraId="3DAF61DC"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270</w:t>
            </w:r>
          </w:p>
        </w:tc>
      </w:tr>
      <w:tr w:rsidR="003878FA" w:rsidRPr="00AE5392" w14:paraId="3E568E2F" w14:textId="77777777" w:rsidTr="000134A7">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00581F0" w14:textId="77777777" w:rsidR="003878FA" w:rsidRPr="00AE5392" w:rsidRDefault="003878FA" w:rsidP="000134A7">
            <w:pPr>
              <w:spacing w:before="20" w:after="20" w:line="240" w:lineRule="auto"/>
              <w:jc w:val="center"/>
              <w:rPr>
                <w:rFonts w:asciiTheme="majorHAnsi" w:hAnsiTheme="majorHAnsi"/>
                <w:b/>
                <w:iCs/>
              </w:rPr>
            </w:pPr>
            <w:r w:rsidRPr="00AE5392">
              <w:rPr>
                <w:rFonts w:asciiTheme="majorHAnsi" w:hAnsiTheme="majorHAnsi"/>
                <w:b/>
                <w:iCs/>
              </w:rPr>
              <w:t>Praca własna studenta (indywidualna praca studenta związana z zajęciami):</w:t>
            </w:r>
          </w:p>
        </w:tc>
      </w:tr>
      <w:tr w:rsidR="003878FA" w:rsidRPr="00AE5392" w14:paraId="5077A797" w14:textId="77777777" w:rsidTr="000134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9996B2E"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DB18FD7"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FE7F390"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1C6C000C" w14:textId="77777777" w:rsidTr="000134A7">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9652240"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Czytanie literatury </w:t>
            </w:r>
          </w:p>
          <w:p w14:paraId="57DFB549"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C3A88A9"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2C999EC0"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25D1189D"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764A8D18"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prac pisemnych </w:t>
            </w:r>
          </w:p>
          <w:p w14:paraId="2513CF86"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0D20A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6A93E8B"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471FDD3D"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1AA08C3"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wypowiedzi ustnej </w:t>
            </w:r>
          </w:p>
          <w:p w14:paraId="531F16DA"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ABC8641"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5D775C61"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58FB9FB5"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2C774B7F"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do zajęć </w:t>
            </w:r>
          </w:p>
          <w:p w14:paraId="779814E9"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671D51"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2EDC6AD8"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661CAC5A" w14:textId="77777777" w:rsidTr="000134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82AC848"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 xml:space="preserve">Przygotowanie do sprawdzianu </w:t>
            </w:r>
          </w:p>
          <w:p w14:paraId="2C5250B8" w14:textId="77777777" w:rsidR="003878FA" w:rsidRPr="00AE5392" w:rsidRDefault="003878FA" w:rsidP="000134A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EF5F29"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w:t>
            </w:r>
            <w:r>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36228A34" w14:textId="77777777" w:rsidR="003878FA" w:rsidRPr="00AE5392" w:rsidRDefault="003878FA" w:rsidP="000134A7">
            <w:pPr>
              <w:spacing w:before="20" w:after="20" w:line="240" w:lineRule="auto"/>
              <w:jc w:val="center"/>
              <w:rPr>
                <w:rFonts w:asciiTheme="majorHAnsi" w:hAnsiTheme="majorHAnsi"/>
                <w:sz w:val="20"/>
                <w:szCs w:val="20"/>
              </w:rPr>
            </w:pPr>
            <w:r>
              <w:rPr>
                <w:rFonts w:asciiTheme="majorHAnsi" w:hAnsiTheme="majorHAnsi"/>
                <w:sz w:val="20"/>
                <w:szCs w:val="20"/>
              </w:rPr>
              <w:t>38</w:t>
            </w:r>
          </w:p>
        </w:tc>
      </w:tr>
      <w:tr w:rsidR="003878FA" w:rsidRPr="00AE5392" w14:paraId="3182885A" w14:textId="77777777" w:rsidTr="000134A7">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750CF320" w14:textId="77777777" w:rsidR="003878FA" w:rsidRPr="00AE5392" w:rsidRDefault="003878FA" w:rsidP="000134A7">
            <w:pPr>
              <w:spacing w:before="20" w:after="20" w:line="240" w:lineRule="auto"/>
              <w:rPr>
                <w:rFonts w:asciiTheme="majorHAnsi" w:hAnsiTheme="majorHAnsi"/>
                <w:sz w:val="20"/>
                <w:szCs w:val="20"/>
              </w:rPr>
            </w:pPr>
            <w:r w:rsidRPr="00AE539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CD80B30"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5731EDF4" w14:textId="77777777" w:rsidR="003878FA" w:rsidRPr="00AE5392" w:rsidRDefault="003878FA" w:rsidP="000134A7">
            <w:pPr>
              <w:spacing w:before="20" w:after="20" w:line="240" w:lineRule="auto"/>
              <w:jc w:val="center"/>
              <w:rPr>
                <w:rFonts w:asciiTheme="majorHAnsi" w:hAnsiTheme="majorHAnsi"/>
                <w:sz w:val="20"/>
                <w:szCs w:val="20"/>
              </w:rPr>
            </w:pPr>
            <w:r w:rsidRPr="00AE5392">
              <w:rPr>
                <w:rFonts w:asciiTheme="majorHAnsi" w:hAnsiTheme="majorHAnsi"/>
                <w:sz w:val="20"/>
                <w:szCs w:val="20"/>
              </w:rPr>
              <w:t>42</w:t>
            </w:r>
          </w:p>
        </w:tc>
      </w:tr>
      <w:tr w:rsidR="003878FA" w:rsidRPr="00AE5392" w14:paraId="728491D7" w14:textId="77777777" w:rsidTr="000134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7B5AEF2"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0057A58"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5</w:t>
            </w:r>
            <w:r>
              <w:rPr>
                <w:rFonts w:asciiTheme="majorHAnsi" w:hAnsiTheme="majorHAnsi"/>
                <w:b/>
                <w:sz w:val="20"/>
                <w:szCs w:val="20"/>
              </w:rPr>
              <w:t>4</w:t>
            </w:r>
            <w:r w:rsidRPr="00AE5392">
              <w:rPr>
                <w:rFonts w:asciiTheme="majorHAnsi" w:hAnsiTheme="majorHAnsi"/>
                <w:b/>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3D334255"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5</w:t>
            </w:r>
            <w:r>
              <w:rPr>
                <w:rFonts w:asciiTheme="majorHAnsi" w:hAnsiTheme="majorHAnsi"/>
                <w:b/>
                <w:sz w:val="20"/>
                <w:szCs w:val="20"/>
              </w:rPr>
              <w:t>4</w:t>
            </w:r>
            <w:r w:rsidRPr="00AE5392">
              <w:rPr>
                <w:rFonts w:asciiTheme="majorHAnsi" w:hAnsiTheme="majorHAnsi"/>
                <w:b/>
                <w:sz w:val="20"/>
                <w:szCs w:val="20"/>
              </w:rPr>
              <w:t>0</w:t>
            </w:r>
          </w:p>
        </w:tc>
      </w:tr>
      <w:tr w:rsidR="003878FA" w:rsidRPr="00AE5392" w14:paraId="797B8557" w14:textId="77777777" w:rsidTr="000134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2DBD293" w14:textId="77777777" w:rsidR="003878FA" w:rsidRPr="00AE5392" w:rsidRDefault="003878FA" w:rsidP="000134A7">
            <w:pPr>
              <w:spacing w:before="20" w:after="20" w:line="240" w:lineRule="auto"/>
              <w:jc w:val="right"/>
              <w:rPr>
                <w:rFonts w:asciiTheme="majorHAnsi" w:hAnsiTheme="majorHAnsi"/>
                <w:b/>
                <w:sz w:val="20"/>
                <w:szCs w:val="20"/>
              </w:rPr>
            </w:pPr>
            <w:r w:rsidRPr="00AE5392">
              <w:rPr>
                <w:rFonts w:asciiTheme="majorHAnsi" w:hAnsiTheme="majorHAnsi"/>
                <w:b/>
                <w:sz w:val="20"/>
                <w:szCs w:val="20"/>
              </w:rPr>
              <w:t xml:space="preserve">liczba pkt ECTS przypisana do </w:t>
            </w:r>
            <w:r w:rsidRPr="00AE5392">
              <w:rPr>
                <w:rFonts w:asciiTheme="majorHAnsi" w:hAnsiTheme="majorHAnsi" w:cs="Calibri"/>
                <w:b/>
                <w:bCs/>
                <w:sz w:val="20"/>
                <w:szCs w:val="20"/>
              </w:rPr>
              <w:t>zajęć</w:t>
            </w:r>
            <w:r w:rsidRPr="00AE5392">
              <w:rPr>
                <w:rFonts w:asciiTheme="majorHAnsi" w:hAnsiTheme="majorHAnsi"/>
                <w:b/>
                <w:sz w:val="20"/>
                <w:szCs w:val="20"/>
              </w:rPr>
              <w:t xml:space="preserve">: </w:t>
            </w:r>
            <w:r w:rsidRPr="00AE5392">
              <w:rPr>
                <w:rFonts w:asciiTheme="majorHAnsi" w:hAnsiTheme="majorHAnsi"/>
                <w:b/>
                <w:sz w:val="20"/>
                <w:szCs w:val="20"/>
              </w:rPr>
              <w:br/>
            </w:r>
            <w:r w:rsidRPr="00AE539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62A39C8"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w:t>
            </w:r>
            <w:r>
              <w:rPr>
                <w:rFonts w:asciiTheme="majorHAnsi" w:hAnsiTheme="majorHAnsi"/>
                <w:b/>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3CF7621B" w14:textId="77777777" w:rsidR="003878FA" w:rsidRPr="00AE5392" w:rsidRDefault="003878FA" w:rsidP="000134A7">
            <w:pPr>
              <w:spacing w:before="20" w:after="20" w:line="240" w:lineRule="auto"/>
              <w:jc w:val="center"/>
              <w:rPr>
                <w:rFonts w:asciiTheme="majorHAnsi" w:hAnsiTheme="majorHAnsi"/>
                <w:b/>
                <w:sz w:val="20"/>
                <w:szCs w:val="20"/>
              </w:rPr>
            </w:pPr>
            <w:r w:rsidRPr="00AE5392">
              <w:rPr>
                <w:rFonts w:asciiTheme="majorHAnsi" w:hAnsiTheme="majorHAnsi"/>
                <w:b/>
                <w:sz w:val="20"/>
                <w:szCs w:val="20"/>
              </w:rPr>
              <w:t>1</w:t>
            </w:r>
            <w:r>
              <w:rPr>
                <w:rFonts w:asciiTheme="majorHAnsi" w:hAnsiTheme="majorHAnsi"/>
                <w:b/>
                <w:sz w:val="20"/>
                <w:szCs w:val="20"/>
              </w:rPr>
              <w:t>8</w:t>
            </w:r>
          </w:p>
        </w:tc>
      </w:tr>
    </w:tbl>
    <w:p w14:paraId="12B74B27"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12. Literatura zajęć</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3878FA" w:rsidRPr="00AE5392" w14:paraId="114219F0" w14:textId="77777777" w:rsidTr="000134A7">
        <w:tc>
          <w:tcPr>
            <w:tcW w:w="9056" w:type="dxa"/>
            <w:tcBorders>
              <w:top w:val="single" w:sz="6" w:space="0" w:color="000000"/>
              <w:left w:val="single" w:sz="6" w:space="0" w:color="000000"/>
              <w:bottom w:val="single" w:sz="6" w:space="0" w:color="000000"/>
              <w:right w:val="single" w:sz="6" w:space="0" w:color="000000"/>
            </w:tcBorders>
            <w:shd w:val="clear" w:color="auto" w:fill="auto"/>
            <w:hideMark/>
          </w:tcPr>
          <w:p w14:paraId="1CCAC40D" w14:textId="77777777" w:rsidR="003878FA" w:rsidRPr="00AE5392" w:rsidRDefault="003878FA" w:rsidP="000134A7">
            <w:pPr>
              <w:spacing w:after="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b/>
                <w:bCs/>
                <w:sz w:val="20"/>
                <w:szCs w:val="20"/>
                <w:lang w:eastAsia="pl-PL"/>
              </w:rPr>
              <w:t>Literatura obowiązkowa:</w:t>
            </w:r>
            <w:r w:rsidRPr="00AE5392">
              <w:rPr>
                <w:rFonts w:asciiTheme="majorHAnsi" w:eastAsia="Times New Roman" w:hAnsiTheme="majorHAnsi"/>
                <w:sz w:val="20"/>
                <w:szCs w:val="20"/>
                <w:lang w:eastAsia="pl-PL"/>
              </w:rPr>
              <w:t> </w:t>
            </w:r>
          </w:p>
          <w:p w14:paraId="29CFF8FF" w14:textId="77777777" w:rsidR="003878FA" w:rsidRPr="00AE5392" w:rsidRDefault="003878FA">
            <w:pPr>
              <w:numPr>
                <w:ilvl w:val="0"/>
                <w:numId w:val="56"/>
              </w:numPr>
              <w:tabs>
                <w:tab w:val="clear" w:pos="720"/>
              </w:tabs>
              <w:spacing w:after="0" w:line="240" w:lineRule="auto"/>
              <w:ind w:left="411" w:hanging="284"/>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val="de-DE" w:eastAsia="pl-PL"/>
              </w:rPr>
              <w:t xml:space="preserve">Funk </w:t>
            </w:r>
            <w:proofErr w:type="spellStart"/>
            <w:r w:rsidRPr="00AE5392">
              <w:rPr>
                <w:rFonts w:asciiTheme="majorHAnsi" w:eastAsia="Times New Roman" w:hAnsiTheme="majorHAnsi"/>
                <w:sz w:val="20"/>
                <w:szCs w:val="20"/>
                <w:lang w:val="de-DE" w:eastAsia="pl-PL"/>
              </w:rPr>
              <w:t>H.,Kuhn</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Ch</w:t>
            </w:r>
            <w:proofErr w:type="spellEnd"/>
            <w:r w:rsidRPr="00AE5392">
              <w:rPr>
                <w:rFonts w:asciiTheme="majorHAnsi" w:eastAsia="Times New Roman" w:hAnsiTheme="majorHAnsi"/>
                <w:sz w:val="20"/>
                <w:szCs w:val="20"/>
                <w:lang w:val="de-DE" w:eastAsia="pl-PL"/>
              </w:rPr>
              <w:t xml:space="preserve">., Demme </w:t>
            </w:r>
            <w:proofErr w:type="spellStart"/>
            <w:r w:rsidRPr="00AE5392">
              <w:rPr>
                <w:rFonts w:asciiTheme="majorHAnsi" w:eastAsia="Times New Roman" w:hAnsiTheme="majorHAnsi"/>
                <w:sz w:val="20"/>
                <w:szCs w:val="20"/>
                <w:lang w:val="de-DE" w:eastAsia="pl-PL"/>
              </w:rPr>
              <w:t>S.,Winzer</w:t>
            </w:r>
            <w:proofErr w:type="spellEnd"/>
            <w:r w:rsidRPr="00AE5392">
              <w:rPr>
                <w:rFonts w:asciiTheme="majorHAnsi" w:eastAsia="Times New Roman" w:hAnsiTheme="majorHAnsi"/>
                <w:sz w:val="20"/>
                <w:szCs w:val="20"/>
                <w:lang w:val="de-DE" w:eastAsia="pl-PL"/>
              </w:rPr>
              <w:t xml:space="preserve"> B., </w:t>
            </w:r>
            <w:proofErr w:type="spellStart"/>
            <w:r w:rsidRPr="00AE5392">
              <w:rPr>
                <w:rFonts w:asciiTheme="majorHAnsi" w:eastAsia="Times New Roman" w:hAnsiTheme="majorHAnsi"/>
                <w:i/>
                <w:iCs/>
                <w:sz w:val="20"/>
                <w:szCs w:val="20"/>
                <w:lang w:val="de-DE" w:eastAsia="pl-PL"/>
              </w:rPr>
              <w:t>studio</w:t>
            </w:r>
            <w:proofErr w:type="spellEnd"/>
            <w:r w:rsidRPr="00AE5392">
              <w:rPr>
                <w:rFonts w:asciiTheme="majorHAnsi" w:eastAsia="Times New Roman" w:hAnsiTheme="majorHAnsi"/>
                <w:i/>
                <w:iCs/>
                <w:sz w:val="20"/>
                <w:szCs w:val="20"/>
                <w:lang w:val="de-DE" w:eastAsia="pl-PL"/>
              </w:rPr>
              <w:t xml:space="preserve"> d A1. </w:t>
            </w:r>
            <w:r w:rsidRPr="00AE5392">
              <w:rPr>
                <w:rFonts w:asciiTheme="majorHAnsi" w:eastAsia="Times New Roman" w:hAnsiTheme="majorHAnsi"/>
                <w:i/>
                <w:iCs/>
                <w:sz w:val="20"/>
                <w:szCs w:val="20"/>
                <w:lang w:eastAsia="pl-PL"/>
              </w:rPr>
              <w:t xml:space="preserve">Język niemiecki. Podręcznik z ćwiczeniami i materiałami treningowymi do </w:t>
            </w:r>
            <w:proofErr w:type="spellStart"/>
            <w:r w:rsidRPr="00AE5392">
              <w:rPr>
                <w:rFonts w:asciiTheme="majorHAnsi" w:eastAsia="Times New Roman" w:hAnsiTheme="majorHAnsi"/>
                <w:i/>
                <w:iCs/>
                <w:sz w:val="20"/>
                <w:szCs w:val="20"/>
                <w:lang w:eastAsia="pl-PL"/>
              </w:rPr>
              <w:t>Zertifikat</w:t>
            </w:r>
            <w:proofErr w:type="spellEnd"/>
            <w:r w:rsidRPr="00AE5392">
              <w:rPr>
                <w:rFonts w:asciiTheme="majorHAnsi" w:eastAsia="Times New Roman" w:hAnsiTheme="majorHAnsi"/>
                <w:i/>
                <w:iCs/>
                <w:sz w:val="20"/>
                <w:szCs w:val="20"/>
                <w:lang w:eastAsia="pl-PL"/>
              </w:rPr>
              <w:t xml:space="preserve"> </w:t>
            </w:r>
            <w:proofErr w:type="spellStart"/>
            <w:r w:rsidRPr="00AE5392">
              <w:rPr>
                <w:rFonts w:asciiTheme="majorHAnsi" w:eastAsia="Times New Roman" w:hAnsiTheme="majorHAnsi"/>
                <w:i/>
                <w:iCs/>
                <w:sz w:val="20"/>
                <w:szCs w:val="20"/>
                <w:lang w:eastAsia="pl-PL"/>
              </w:rPr>
              <w:t>Deutsch</w:t>
            </w:r>
            <w:proofErr w:type="spellEnd"/>
            <w:r w:rsidRPr="00AE5392">
              <w:rPr>
                <w:rFonts w:asciiTheme="majorHAnsi" w:eastAsia="Times New Roman" w:hAnsiTheme="majorHAnsi"/>
                <w:i/>
                <w:iCs/>
                <w:sz w:val="20"/>
                <w:szCs w:val="20"/>
                <w:lang w:eastAsia="pl-PL"/>
              </w:rPr>
              <w:t>,</w:t>
            </w:r>
            <w:r w:rsidRPr="00AE5392">
              <w:rPr>
                <w:rFonts w:asciiTheme="majorHAnsi" w:eastAsia="Times New Roman" w:hAnsiTheme="majorHAnsi"/>
                <w:sz w:val="20"/>
                <w:szCs w:val="20"/>
                <w:lang w:eastAsia="pl-PL"/>
              </w:rPr>
              <w:t xml:space="preserve"> Berlin 2007. </w:t>
            </w:r>
          </w:p>
          <w:p w14:paraId="2A90130C" w14:textId="77777777" w:rsidR="003878FA" w:rsidRPr="00AE5392" w:rsidRDefault="003878FA">
            <w:pPr>
              <w:numPr>
                <w:ilvl w:val="0"/>
                <w:numId w:val="57"/>
              </w:numPr>
              <w:tabs>
                <w:tab w:val="clear" w:pos="720"/>
              </w:tabs>
              <w:spacing w:after="0" w:line="240" w:lineRule="auto"/>
              <w:ind w:left="411" w:hanging="284"/>
              <w:textAlignment w:val="baseline"/>
              <w:rPr>
                <w:rFonts w:asciiTheme="majorHAnsi" w:eastAsia="Times New Roman" w:hAnsiTheme="majorHAnsi"/>
                <w:sz w:val="20"/>
                <w:szCs w:val="20"/>
                <w:lang w:val="de-DE" w:eastAsia="pl-PL"/>
              </w:rPr>
            </w:pPr>
            <w:r w:rsidRPr="00AE5392">
              <w:rPr>
                <w:rFonts w:asciiTheme="majorHAnsi" w:eastAsia="Times New Roman" w:hAnsiTheme="majorHAnsi"/>
                <w:sz w:val="20"/>
                <w:szCs w:val="20"/>
                <w:lang w:val="de-DE" w:eastAsia="pl-PL"/>
              </w:rPr>
              <w:t xml:space="preserve">Funk </w:t>
            </w:r>
            <w:proofErr w:type="spellStart"/>
            <w:r w:rsidRPr="00AE5392">
              <w:rPr>
                <w:rFonts w:asciiTheme="majorHAnsi" w:eastAsia="Times New Roman" w:hAnsiTheme="majorHAnsi"/>
                <w:sz w:val="20"/>
                <w:szCs w:val="20"/>
                <w:lang w:val="de-DE" w:eastAsia="pl-PL"/>
              </w:rPr>
              <w:t>H.,Kuhn</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Ch</w:t>
            </w:r>
            <w:proofErr w:type="spellEnd"/>
            <w:r w:rsidRPr="00AE5392">
              <w:rPr>
                <w:rFonts w:asciiTheme="majorHAnsi" w:eastAsia="Times New Roman" w:hAnsiTheme="majorHAnsi"/>
                <w:sz w:val="20"/>
                <w:szCs w:val="20"/>
                <w:lang w:val="de-DE" w:eastAsia="pl-PL"/>
              </w:rPr>
              <w:t xml:space="preserve">., Demme </w:t>
            </w:r>
            <w:proofErr w:type="spellStart"/>
            <w:r w:rsidRPr="00AE5392">
              <w:rPr>
                <w:rFonts w:asciiTheme="majorHAnsi" w:eastAsia="Times New Roman" w:hAnsiTheme="majorHAnsi"/>
                <w:sz w:val="20"/>
                <w:szCs w:val="20"/>
                <w:lang w:val="de-DE" w:eastAsia="pl-PL"/>
              </w:rPr>
              <w:t>S.,Bayerlein</w:t>
            </w:r>
            <w:proofErr w:type="spellEnd"/>
            <w:r w:rsidRPr="00AE5392">
              <w:rPr>
                <w:rFonts w:asciiTheme="majorHAnsi" w:eastAsia="Times New Roman" w:hAnsiTheme="majorHAnsi"/>
                <w:sz w:val="20"/>
                <w:szCs w:val="20"/>
                <w:lang w:val="de-DE" w:eastAsia="pl-PL"/>
              </w:rPr>
              <w:t xml:space="preserve"> O., Winzer B.,</w:t>
            </w:r>
            <w:proofErr w:type="spellStart"/>
            <w:r w:rsidRPr="00AE5392">
              <w:rPr>
                <w:rFonts w:asciiTheme="majorHAnsi" w:eastAsia="Times New Roman" w:hAnsiTheme="majorHAnsi"/>
                <w:sz w:val="20"/>
                <w:szCs w:val="20"/>
                <w:lang w:val="de-DE" w:eastAsia="pl-PL"/>
              </w:rPr>
              <w:t>Christiany</w:t>
            </w:r>
            <w:proofErr w:type="spellEnd"/>
            <w:r w:rsidRPr="00AE5392">
              <w:rPr>
                <w:rFonts w:asciiTheme="majorHAnsi" w:eastAsia="Times New Roman" w:hAnsiTheme="majorHAnsi"/>
                <w:sz w:val="20"/>
                <w:szCs w:val="20"/>
                <w:lang w:val="de-DE" w:eastAsia="pl-PL"/>
              </w:rPr>
              <w:t xml:space="preserve"> C.,  </w:t>
            </w:r>
            <w:proofErr w:type="spellStart"/>
            <w:r w:rsidRPr="00AE5392">
              <w:rPr>
                <w:rFonts w:asciiTheme="majorHAnsi" w:eastAsia="Times New Roman" w:hAnsiTheme="majorHAnsi"/>
                <w:i/>
                <w:iCs/>
                <w:sz w:val="20"/>
                <w:szCs w:val="20"/>
                <w:lang w:val="de-DE" w:eastAsia="pl-PL"/>
              </w:rPr>
              <w:t>studio</w:t>
            </w:r>
            <w:proofErr w:type="spellEnd"/>
            <w:r w:rsidRPr="00AE5392">
              <w:rPr>
                <w:rFonts w:asciiTheme="majorHAnsi" w:eastAsia="Times New Roman" w:hAnsiTheme="majorHAnsi"/>
                <w:i/>
                <w:iCs/>
                <w:sz w:val="20"/>
                <w:szCs w:val="20"/>
                <w:lang w:val="de-DE" w:eastAsia="pl-PL"/>
              </w:rPr>
              <w:t xml:space="preserve"> d A 2.Deutsch als Fremdsprache,</w:t>
            </w:r>
            <w:r w:rsidRPr="00AE5392">
              <w:rPr>
                <w:rFonts w:asciiTheme="majorHAnsi" w:eastAsia="Times New Roman" w:hAnsiTheme="majorHAnsi"/>
                <w:sz w:val="20"/>
                <w:szCs w:val="20"/>
                <w:lang w:val="de-DE" w:eastAsia="pl-PL"/>
              </w:rPr>
              <w:t xml:space="preserve"> Berlin 2006. </w:t>
            </w:r>
          </w:p>
          <w:p w14:paraId="743786FA" w14:textId="77777777" w:rsidR="003878FA" w:rsidRPr="00AE5392" w:rsidRDefault="003878FA">
            <w:pPr>
              <w:numPr>
                <w:ilvl w:val="0"/>
                <w:numId w:val="58"/>
              </w:numPr>
              <w:tabs>
                <w:tab w:val="clear" w:pos="720"/>
              </w:tabs>
              <w:spacing w:after="0" w:line="240" w:lineRule="auto"/>
              <w:ind w:left="411" w:hanging="284"/>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val="de-DE" w:eastAsia="pl-PL"/>
              </w:rPr>
              <w:t xml:space="preserve">Funk </w:t>
            </w:r>
            <w:proofErr w:type="spellStart"/>
            <w:r w:rsidRPr="00AE5392">
              <w:rPr>
                <w:rFonts w:asciiTheme="majorHAnsi" w:eastAsia="Times New Roman" w:hAnsiTheme="majorHAnsi"/>
                <w:sz w:val="20"/>
                <w:szCs w:val="20"/>
                <w:lang w:val="de-DE" w:eastAsia="pl-PL"/>
              </w:rPr>
              <w:t>H.,Kuhn</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Ch</w:t>
            </w:r>
            <w:proofErr w:type="spellEnd"/>
            <w:r w:rsidRPr="00AE5392">
              <w:rPr>
                <w:rFonts w:asciiTheme="majorHAnsi" w:eastAsia="Times New Roman" w:hAnsiTheme="majorHAnsi"/>
                <w:sz w:val="20"/>
                <w:szCs w:val="20"/>
                <w:lang w:val="de-DE" w:eastAsia="pl-PL"/>
              </w:rPr>
              <w:t xml:space="preserve">., Demme </w:t>
            </w:r>
            <w:proofErr w:type="spellStart"/>
            <w:r w:rsidRPr="00AE5392">
              <w:rPr>
                <w:rFonts w:asciiTheme="majorHAnsi" w:eastAsia="Times New Roman" w:hAnsiTheme="majorHAnsi"/>
                <w:sz w:val="20"/>
                <w:szCs w:val="20"/>
                <w:lang w:val="de-DE" w:eastAsia="pl-PL"/>
              </w:rPr>
              <w:t>S.,Winzer</w:t>
            </w:r>
            <w:proofErr w:type="spellEnd"/>
            <w:r w:rsidRPr="00AE5392">
              <w:rPr>
                <w:rFonts w:asciiTheme="majorHAnsi" w:eastAsia="Times New Roman" w:hAnsiTheme="majorHAnsi"/>
                <w:sz w:val="20"/>
                <w:szCs w:val="20"/>
                <w:lang w:val="de-DE" w:eastAsia="pl-PL"/>
              </w:rPr>
              <w:t xml:space="preserve"> B., </w:t>
            </w:r>
            <w:proofErr w:type="spellStart"/>
            <w:r w:rsidRPr="00AE5392">
              <w:rPr>
                <w:rFonts w:asciiTheme="majorHAnsi" w:eastAsia="Times New Roman" w:hAnsiTheme="majorHAnsi"/>
                <w:i/>
                <w:iCs/>
                <w:sz w:val="20"/>
                <w:szCs w:val="20"/>
                <w:lang w:val="de-DE" w:eastAsia="pl-PL"/>
              </w:rPr>
              <w:t>studio</w:t>
            </w:r>
            <w:proofErr w:type="spellEnd"/>
            <w:r w:rsidRPr="00AE5392">
              <w:rPr>
                <w:rFonts w:asciiTheme="majorHAnsi" w:eastAsia="Times New Roman" w:hAnsiTheme="majorHAnsi"/>
                <w:i/>
                <w:iCs/>
                <w:sz w:val="20"/>
                <w:szCs w:val="20"/>
                <w:lang w:val="de-DE" w:eastAsia="pl-PL"/>
              </w:rPr>
              <w:t xml:space="preserve"> B1. </w:t>
            </w:r>
            <w:r w:rsidRPr="00AE5392">
              <w:rPr>
                <w:rFonts w:asciiTheme="majorHAnsi" w:eastAsia="Times New Roman" w:hAnsiTheme="majorHAnsi"/>
                <w:i/>
                <w:iCs/>
                <w:sz w:val="20"/>
                <w:szCs w:val="20"/>
                <w:lang w:eastAsia="pl-PL"/>
              </w:rPr>
              <w:t xml:space="preserve">Język niemiecki. Podręcznik z ćwiczeniami i materiałami treningowymi do </w:t>
            </w:r>
            <w:proofErr w:type="spellStart"/>
            <w:r w:rsidRPr="00AE5392">
              <w:rPr>
                <w:rFonts w:asciiTheme="majorHAnsi" w:eastAsia="Times New Roman" w:hAnsiTheme="majorHAnsi"/>
                <w:i/>
                <w:iCs/>
                <w:sz w:val="20"/>
                <w:szCs w:val="20"/>
                <w:lang w:eastAsia="pl-PL"/>
              </w:rPr>
              <w:t>Zertifikat</w:t>
            </w:r>
            <w:proofErr w:type="spellEnd"/>
            <w:r w:rsidRPr="00AE5392">
              <w:rPr>
                <w:rFonts w:asciiTheme="majorHAnsi" w:eastAsia="Times New Roman" w:hAnsiTheme="majorHAnsi"/>
                <w:i/>
                <w:iCs/>
                <w:sz w:val="20"/>
                <w:szCs w:val="20"/>
                <w:lang w:eastAsia="pl-PL"/>
              </w:rPr>
              <w:t xml:space="preserve"> </w:t>
            </w:r>
            <w:proofErr w:type="spellStart"/>
            <w:r w:rsidRPr="00AE5392">
              <w:rPr>
                <w:rFonts w:asciiTheme="majorHAnsi" w:eastAsia="Times New Roman" w:hAnsiTheme="majorHAnsi"/>
                <w:i/>
                <w:iCs/>
                <w:sz w:val="20"/>
                <w:szCs w:val="20"/>
                <w:lang w:eastAsia="pl-PL"/>
              </w:rPr>
              <w:t>Deutsch</w:t>
            </w:r>
            <w:proofErr w:type="spellEnd"/>
            <w:r w:rsidRPr="00AE5392">
              <w:rPr>
                <w:rFonts w:asciiTheme="majorHAnsi" w:eastAsia="Times New Roman" w:hAnsiTheme="majorHAnsi"/>
                <w:i/>
                <w:iCs/>
                <w:sz w:val="20"/>
                <w:szCs w:val="20"/>
                <w:lang w:eastAsia="pl-PL"/>
              </w:rPr>
              <w:t>,</w:t>
            </w:r>
            <w:r w:rsidRPr="00AE5392">
              <w:rPr>
                <w:rFonts w:asciiTheme="majorHAnsi" w:eastAsia="Times New Roman" w:hAnsiTheme="majorHAnsi"/>
                <w:sz w:val="20"/>
                <w:szCs w:val="20"/>
                <w:lang w:eastAsia="pl-PL"/>
              </w:rPr>
              <w:t xml:space="preserve"> Berlin 2007. </w:t>
            </w:r>
          </w:p>
        </w:tc>
      </w:tr>
      <w:tr w:rsidR="003878FA" w:rsidRPr="00AE5392" w14:paraId="3CCED86F" w14:textId="77777777" w:rsidTr="000134A7">
        <w:tc>
          <w:tcPr>
            <w:tcW w:w="9056" w:type="dxa"/>
            <w:tcBorders>
              <w:top w:val="single" w:sz="6" w:space="0" w:color="000000"/>
              <w:left w:val="single" w:sz="6" w:space="0" w:color="000000"/>
              <w:bottom w:val="single" w:sz="6" w:space="0" w:color="000000"/>
              <w:right w:val="single" w:sz="6" w:space="0" w:color="000000"/>
            </w:tcBorders>
            <w:shd w:val="clear" w:color="auto" w:fill="auto"/>
            <w:hideMark/>
          </w:tcPr>
          <w:p w14:paraId="2FE9BC11" w14:textId="77777777" w:rsidR="003878FA" w:rsidRPr="00AE5392" w:rsidRDefault="003878FA" w:rsidP="000134A7">
            <w:pPr>
              <w:spacing w:after="0" w:line="240" w:lineRule="auto"/>
              <w:ind w:right="-570"/>
              <w:textAlignment w:val="baseline"/>
              <w:rPr>
                <w:rFonts w:asciiTheme="majorHAnsi" w:eastAsia="Times New Roman" w:hAnsiTheme="majorHAnsi"/>
                <w:sz w:val="20"/>
                <w:szCs w:val="20"/>
                <w:lang w:eastAsia="pl-PL"/>
              </w:rPr>
            </w:pPr>
            <w:r w:rsidRPr="00AE5392">
              <w:rPr>
                <w:rFonts w:asciiTheme="majorHAnsi" w:eastAsia="Times New Roman" w:hAnsiTheme="majorHAnsi"/>
                <w:b/>
                <w:bCs/>
                <w:sz w:val="20"/>
                <w:szCs w:val="20"/>
                <w:lang w:eastAsia="pl-PL"/>
              </w:rPr>
              <w:t>Literatura zalecana / fakultatywna:</w:t>
            </w:r>
            <w:r w:rsidRPr="00AE5392">
              <w:rPr>
                <w:rFonts w:asciiTheme="majorHAnsi" w:eastAsia="Times New Roman" w:hAnsiTheme="majorHAnsi"/>
                <w:sz w:val="20"/>
                <w:szCs w:val="20"/>
                <w:lang w:eastAsia="pl-PL"/>
              </w:rPr>
              <w:t> </w:t>
            </w:r>
          </w:p>
          <w:p w14:paraId="34E0B4A3" w14:textId="77777777" w:rsidR="003878FA" w:rsidRPr="00AE5392" w:rsidRDefault="003878FA">
            <w:pPr>
              <w:numPr>
                <w:ilvl w:val="0"/>
                <w:numId w:val="59"/>
              </w:numPr>
              <w:tabs>
                <w:tab w:val="clear" w:pos="720"/>
              </w:tabs>
              <w:spacing w:after="0" w:line="240" w:lineRule="auto"/>
              <w:ind w:left="411" w:hanging="284"/>
              <w:textAlignment w:val="baseline"/>
              <w:rPr>
                <w:rFonts w:asciiTheme="majorHAnsi" w:eastAsia="Times New Roman" w:hAnsiTheme="majorHAnsi"/>
                <w:sz w:val="20"/>
                <w:szCs w:val="20"/>
                <w:lang w:val="de-DE" w:eastAsia="pl-PL"/>
              </w:rPr>
            </w:pPr>
            <w:r w:rsidRPr="00AE5392">
              <w:rPr>
                <w:rFonts w:asciiTheme="majorHAnsi" w:eastAsia="Times New Roman" w:hAnsiTheme="majorHAnsi"/>
                <w:sz w:val="20"/>
                <w:szCs w:val="20"/>
                <w:lang w:val="de-DE" w:eastAsia="pl-PL"/>
              </w:rPr>
              <w:t xml:space="preserve">Dreke M.,  Lind W., </w:t>
            </w:r>
            <w:r w:rsidRPr="00AE5392">
              <w:rPr>
                <w:rFonts w:asciiTheme="majorHAnsi" w:eastAsia="Times New Roman" w:hAnsiTheme="majorHAnsi"/>
                <w:i/>
                <w:iCs/>
                <w:sz w:val="20"/>
                <w:szCs w:val="20"/>
                <w:lang w:val="de-DE" w:eastAsia="pl-PL"/>
              </w:rPr>
              <w:t>Wechselspiel – Interaktive Arbeitsblätter für die Partnerarbeit im Deutschunterricht</w:t>
            </w:r>
            <w:r w:rsidRPr="00AE5392">
              <w:rPr>
                <w:rFonts w:asciiTheme="majorHAnsi" w:eastAsia="Times New Roman" w:hAnsiTheme="majorHAnsi"/>
                <w:sz w:val="20"/>
                <w:szCs w:val="20"/>
                <w:lang w:val="de-DE" w:eastAsia="pl-PL"/>
              </w:rPr>
              <w:t>,  München 1997. </w:t>
            </w:r>
          </w:p>
          <w:p w14:paraId="2B7EB09A" w14:textId="77777777" w:rsidR="003878FA" w:rsidRPr="00AE5392" w:rsidRDefault="003878FA">
            <w:pPr>
              <w:numPr>
                <w:ilvl w:val="0"/>
                <w:numId w:val="60"/>
              </w:numPr>
              <w:tabs>
                <w:tab w:val="clear" w:pos="720"/>
              </w:tabs>
              <w:spacing w:after="0" w:line="240" w:lineRule="auto"/>
              <w:ind w:left="411" w:hanging="284"/>
              <w:textAlignment w:val="baseline"/>
              <w:rPr>
                <w:rFonts w:asciiTheme="majorHAnsi" w:eastAsia="Times New Roman" w:hAnsiTheme="majorHAnsi"/>
                <w:sz w:val="20"/>
                <w:szCs w:val="20"/>
                <w:lang w:val="de-DE" w:eastAsia="pl-PL"/>
              </w:rPr>
            </w:pPr>
            <w:r w:rsidRPr="00AE5392">
              <w:rPr>
                <w:rFonts w:asciiTheme="majorHAnsi" w:eastAsia="Times New Roman" w:hAnsiTheme="majorHAnsi"/>
                <w:sz w:val="20"/>
                <w:szCs w:val="20"/>
                <w:lang w:val="de-DE" w:eastAsia="pl-PL"/>
              </w:rPr>
              <w:t>Perlmann-</w:t>
            </w:r>
            <w:proofErr w:type="spellStart"/>
            <w:r w:rsidRPr="00AE5392">
              <w:rPr>
                <w:rFonts w:asciiTheme="majorHAnsi" w:eastAsia="Times New Roman" w:hAnsiTheme="majorHAnsi"/>
                <w:sz w:val="20"/>
                <w:szCs w:val="20"/>
                <w:lang w:val="de-DE" w:eastAsia="pl-PL"/>
              </w:rPr>
              <w:t>Balme</w:t>
            </w:r>
            <w:proofErr w:type="spellEnd"/>
            <w:r w:rsidRPr="00AE5392">
              <w:rPr>
                <w:rFonts w:asciiTheme="majorHAnsi" w:eastAsia="Times New Roman" w:hAnsiTheme="majorHAnsi"/>
                <w:sz w:val="20"/>
                <w:szCs w:val="20"/>
                <w:lang w:val="de-DE" w:eastAsia="pl-PL"/>
              </w:rPr>
              <w:t xml:space="preserve"> M., Schwalb  S., </w:t>
            </w:r>
            <w:proofErr w:type="spellStart"/>
            <w:r w:rsidRPr="00AE5392">
              <w:rPr>
                <w:rFonts w:asciiTheme="majorHAnsi" w:eastAsia="Times New Roman" w:hAnsiTheme="majorHAnsi"/>
                <w:i/>
                <w:iCs/>
                <w:sz w:val="20"/>
                <w:szCs w:val="20"/>
                <w:lang w:val="de-DE" w:eastAsia="pl-PL"/>
              </w:rPr>
              <w:t>em</w:t>
            </w:r>
            <w:proofErr w:type="spellEnd"/>
            <w:r w:rsidRPr="00AE5392">
              <w:rPr>
                <w:rFonts w:asciiTheme="majorHAnsi" w:eastAsia="Times New Roman" w:hAnsiTheme="majorHAnsi"/>
                <w:i/>
                <w:iCs/>
                <w:sz w:val="20"/>
                <w:szCs w:val="20"/>
                <w:lang w:val="de-DE" w:eastAsia="pl-PL"/>
              </w:rPr>
              <w:t xml:space="preserve"> Brückenkurs</w:t>
            </w:r>
            <w:r w:rsidRPr="00AE5392">
              <w:rPr>
                <w:rFonts w:asciiTheme="majorHAnsi" w:eastAsia="Times New Roman" w:hAnsiTheme="majorHAnsi"/>
                <w:sz w:val="20"/>
                <w:szCs w:val="20"/>
                <w:lang w:val="de-DE" w:eastAsia="pl-PL"/>
              </w:rPr>
              <w:t>,  Ismaning 1998.   </w:t>
            </w:r>
          </w:p>
          <w:p w14:paraId="3649C030" w14:textId="77777777" w:rsidR="003878FA" w:rsidRPr="00AE5392" w:rsidRDefault="003878FA">
            <w:pPr>
              <w:numPr>
                <w:ilvl w:val="0"/>
                <w:numId w:val="61"/>
              </w:numPr>
              <w:tabs>
                <w:tab w:val="clear" w:pos="720"/>
              </w:tabs>
              <w:spacing w:after="0" w:line="240" w:lineRule="auto"/>
              <w:ind w:left="411" w:hanging="284"/>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val="de-DE" w:eastAsia="pl-PL"/>
              </w:rPr>
              <w:t xml:space="preserve">Plauen, E.O., </w:t>
            </w:r>
            <w:r w:rsidRPr="00AE5392">
              <w:rPr>
                <w:rFonts w:asciiTheme="majorHAnsi" w:eastAsia="Times New Roman" w:hAnsiTheme="majorHAnsi"/>
                <w:i/>
                <w:iCs/>
                <w:sz w:val="20"/>
                <w:szCs w:val="20"/>
                <w:lang w:val="de-DE" w:eastAsia="pl-PL"/>
              </w:rPr>
              <w:t xml:space="preserve">Vater und Sohn. Band 1 und 2. </w:t>
            </w:r>
            <w:r w:rsidRPr="00AE5392">
              <w:rPr>
                <w:rFonts w:asciiTheme="majorHAnsi" w:eastAsia="Times New Roman" w:hAnsiTheme="majorHAnsi"/>
                <w:sz w:val="20"/>
                <w:szCs w:val="20"/>
                <w:lang w:val="de-DE" w:eastAsia="pl-PL"/>
              </w:rPr>
              <w:t>Ismaning 1994 . </w:t>
            </w:r>
            <w:r w:rsidRPr="00AE5392">
              <w:rPr>
                <w:rFonts w:asciiTheme="majorHAnsi" w:eastAsia="Times New Roman" w:hAnsiTheme="majorHAnsi"/>
                <w:sz w:val="20"/>
                <w:szCs w:val="20"/>
                <w:lang w:eastAsia="pl-PL"/>
              </w:rPr>
              <w:t> </w:t>
            </w:r>
          </w:p>
          <w:p w14:paraId="465ECCC6" w14:textId="77777777" w:rsidR="003878FA" w:rsidRPr="00AE5392" w:rsidRDefault="003878FA">
            <w:pPr>
              <w:numPr>
                <w:ilvl w:val="0"/>
                <w:numId w:val="62"/>
              </w:numPr>
              <w:tabs>
                <w:tab w:val="clear" w:pos="720"/>
              </w:tabs>
              <w:spacing w:after="0" w:line="240" w:lineRule="auto"/>
              <w:ind w:left="411" w:hanging="284"/>
              <w:textAlignment w:val="baseline"/>
              <w:rPr>
                <w:rFonts w:asciiTheme="majorHAnsi" w:eastAsia="Times New Roman" w:hAnsiTheme="majorHAnsi"/>
                <w:sz w:val="20"/>
                <w:szCs w:val="20"/>
                <w:lang w:val="de-DE" w:eastAsia="pl-PL"/>
              </w:rPr>
            </w:pPr>
            <w:r w:rsidRPr="00AE5392">
              <w:rPr>
                <w:rFonts w:asciiTheme="majorHAnsi" w:eastAsia="Times New Roman" w:hAnsiTheme="majorHAnsi"/>
                <w:sz w:val="20"/>
                <w:szCs w:val="20"/>
                <w:lang w:eastAsia="pl-PL"/>
              </w:rPr>
              <w:t xml:space="preserve">Czasopisma w języku niemieckim (np. </w:t>
            </w:r>
            <w:r w:rsidRPr="00AE5392">
              <w:rPr>
                <w:rFonts w:asciiTheme="majorHAnsi" w:eastAsia="Times New Roman" w:hAnsiTheme="majorHAnsi"/>
                <w:i/>
                <w:iCs/>
                <w:sz w:val="20"/>
                <w:szCs w:val="20"/>
                <w:lang w:val="de-DE" w:eastAsia="pl-PL"/>
              </w:rPr>
              <w:t>Deutsch aktuell</w:t>
            </w:r>
            <w:r w:rsidRPr="00AE5392">
              <w:rPr>
                <w:rFonts w:asciiTheme="majorHAnsi" w:eastAsia="Times New Roman" w:hAnsiTheme="majorHAnsi"/>
                <w:sz w:val="20"/>
                <w:szCs w:val="20"/>
                <w:lang w:val="de-DE" w:eastAsia="pl-PL"/>
              </w:rPr>
              <w:t xml:space="preserve">, </w:t>
            </w:r>
            <w:r w:rsidRPr="00AE5392">
              <w:rPr>
                <w:rFonts w:asciiTheme="majorHAnsi" w:eastAsia="Times New Roman" w:hAnsiTheme="majorHAnsi"/>
                <w:i/>
                <w:iCs/>
                <w:sz w:val="20"/>
                <w:szCs w:val="20"/>
                <w:lang w:val="de-DE" w:eastAsia="pl-PL"/>
              </w:rPr>
              <w:t xml:space="preserve">Deutsch perfekt </w:t>
            </w:r>
            <w:r w:rsidRPr="00AE5392">
              <w:rPr>
                <w:rFonts w:asciiTheme="majorHAnsi" w:eastAsia="Times New Roman" w:hAnsiTheme="majorHAnsi"/>
                <w:sz w:val="20"/>
                <w:szCs w:val="20"/>
                <w:lang w:val="de-DE" w:eastAsia="pl-PL"/>
              </w:rPr>
              <w:t>i in.) </w:t>
            </w:r>
          </w:p>
          <w:p w14:paraId="3DE2B1E1" w14:textId="77777777" w:rsidR="003878FA" w:rsidRPr="00AE5392" w:rsidRDefault="003878FA">
            <w:pPr>
              <w:numPr>
                <w:ilvl w:val="0"/>
                <w:numId w:val="62"/>
              </w:numPr>
              <w:tabs>
                <w:tab w:val="clear" w:pos="720"/>
              </w:tabs>
              <w:spacing w:after="0" w:line="240" w:lineRule="auto"/>
              <w:ind w:left="411" w:hanging="284"/>
              <w:textAlignment w:val="baseline"/>
              <w:rPr>
                <w:rFonts w:asciiTheme="majorHAnsi" w:eastAsia="Times New Roman" w:hAnsiTheme="majorHAnsi"/>
                <w:sz w:val="20"/>
                <w:szCs w:val="20"/>
                <w:lang w:val="de-DE" w:eastAsia="pl-PL"/>
              </w:rPr>
            </w:pPr>
            <w:proofErr w:type="spellStart"/>
            <w:r w:rsidRPr="00AE5392">
              <w:rPr>
                <w:rFonts w:asciiTheme="majorHAnsi" w:eastAsia="Times New Roman" w:hAnsiTheme="majorHAnsi"/>
                <w:sz w:val="20"/>
                <w:szCs w:val="20"/>
                <w:lang w:val="de-DE" w:eastAsia="pl-PL"/>
              </w:rPr>
              <w:t>Materiały</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własne</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prowadzących</w:t>
            </w:r>
            <w:proofErr w:type="spellEnd"/>
            <w:r w:rsidRPr="00AE5392">
              <w:rPr>
                <w:rFonts w:asciiTheme="majorHAnsi" w:eastAsia="Times New Roman" w:hAnsiTheme="majorHAnsi"/>
                <w:sz w:val="20"/>
                <w:szCs w:val="20"/>
                <w:lang w:val="de-DE" w:eastAsia="pl-PL"/>
              </w:rPr>
              <w:t xml:space="preserve"> </w:t>
            </w:r>
            <w:proofErr w:type="spellStart"/>
            <w:r w:rsidRPr="00AE5392">
              <w:rPr>
                <w:rFonts w:asciiTheme="majorHAnsi" w:eastAsia="Times New Roman" w:hAnsiTheme="majorHAnsi"/>
                <w:sz w:val="20"/>
                <w:szCs w:val="20"/>
                <w:lang w:val="de-DE" w:eastAsia="pl-PL"/>
              </w:rPr>
              <w:t>zajęcia</w:t>
            </w:r>
            <w:proofErr w:type="spellEnd"/>
            <w:r w:rsidRPr="00AE5392">
              <w:rPr>
                <w:rFonts w:asciiTheme="majorHAnsi" w:eastAsia="Times New Roman" w:hAnsiTheme="majorHAnsi"/>
                <w:sz w:val="20"/>
                <w:szCs w:val="20"/>
                <w:lang w:eastAsia="pl-PL"/>
              </w:rPr>
              <w:t> </w:t>
            </w:r>
          </w:p>
        </w:tc>
      </w:tr>
    </w:tbl>
    <w:p w14:paraId="6651F00A" w14:textId="77777777" w:rsidR="003878FA" w:rsidRPr="00AE5392" w:rsidRDefault="003878FA" w:rsidP="003878FA">
      <w:pPr>
        <w:spacing w:before="120" w:after="120" w:line="240" w:lineRule="auto"/>
        <w:rPr>
          <w:rFonts w:asciiTheme="majorHAnsi" w:hAnsiTheme="majorHAnsi" w:cs="Calibri"/>
          <w:b/>
          <w:bCs/>
        </w:rPr>
      </w:pPr>
      <w:r w:rsidRPr="00AE5392">
        <w:rPr>
          <w:rFonts w:asciiTheme="majorHAnsi" w:hAnsiTheme="majorHAnsi" w:cs="Calibri"/>
          <w:b/>
          <w:bCs/>
        </w:rPr>
        <w:t>13. Informacje dodatkowe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1"/>
        <w:gridCol w:w="5433"/>
      </w:tblGrid>
      <w:tr w:rsidR="003878FA" w:rsidRPr="00AE5392" w14:paraId="5DC0956B" w14:textId="77777777" w:rsidTr="000134A7">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7072A80A"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Imię i nazwisko  sporządzającego </w:t>
            </w:r>
          </w:p>
        </w:tc>
        <w:tc>
          <w:tcPr>
            <w:tcW w:w="6210" w:type="dxa"/>
            <w:tcBorders>
              <w:top w:val="single" w:sz="6" w:space="0" w:color="000000"/>
              <w:left w:val="single" w:sz="6" w:space="0" w:color="000000"/>
              <w:bottom w:val="single" w:sz="6" w:space="0" w:color="000000"/>
              <w:right w:val="single" w:sz="6" w:space="0" w:color="000000"/>
            </w:tcBorders>
            <w:shd w:val="clear" w:color="auto" w:fill="auto"/>
            <w:hideMark/>
          </w:tcPr>
          <w:p w14:paraId="79A583DC"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Joanna Dubiec-Stach </w:t>
            </w:r>
          </w:p>
        </w:tc>
      </w:tr>
      <w:tr w:rsidR="003878FA" w:rsidRPr="00AE5392" w14:paraId="1571C227" w14:textId="77777777" w:rsidTr="000134A7">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0310582"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Data sporządzenia / aktualizacji </w:t>
            </w:r>
          </w:p>
        </w:tc>
        <w:tc>
          <w:tcPr>
            <w:tcW w:w="6210" w:type="dxa"/>
            <w:tcBorders>
              <w:top w:val="single" w:sz="6" w:space="0" w:color="000000"/>
              <w:left w:val="single" w:sz="6" w:space="0" w:color="000000"/>
              <w:bottom w:val="single" w:sz="6" w:space="0" w:color="000000"/>
              <w:right w:val="single" w:sz="6" w:space="0" w:color="000000"/>
            </w:tcBorders>
            <w:shd w:val="clear" w:color="auto" w:fill="auto"/>
            <w:hideMark/>
          </w:tcPr>
          <w:p w14:paraId="33AD2BB0"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19.09.2022</w:t>
            </w:r>
          </w:p>
        </w:tc>
      </w:tr>
      <w:tr w:rsidR="003878FA" w:rsidRPr="00AE5392" w14:paraId="4EC05240" w14:textId="77777777" w:rsidTr="000134A7">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8320305"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Dane kontaktowe (e-mail) </w:t>
            </w:r>
          </w:p>
        </w:tc>
        <w:tc>
          <w:tcPr>
            <w:tcW w:w="6210" w:type="dxa"/>
            <w:tcBorders>
              <w:top w:val="single" w:sz="6" w:space="0" w:color="000000"/>
              <w:left w:val="single" w:sz="6" w:space="0" w:color="000000"/>
              <w:bottom w:val="single" w:sz="6" w:space="0" w:color="000000"/>
              <w:right w:val="single" w:sz="6" w:space="0" w:color="000000"/>
            </w:tcBorders>
            <w:shd w:val="clear" w:color="auto" w:fill="auto"/>
            <w:hideMark/>
          </w:tcPr>
          <w:p w14:paraId="41AAC124"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r>
      <w:tr w:rsidR="003878FA" w:rsidRPr="00AE5392" w14:paraId="44FB3508" w14:textId="77777777" w:rsidTr="000134A7">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32048BA"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Podpis </w:t>
            </w:r>
          </w:p>
        </w:tc>
        <w:tc>
          <w:tcPr>
            <w:tcW w:w="6210" w:type="dxa"/>
            <w:tcBorders>
              <w:top w:val="single" w:sz="6" w:space="0" w:color="000000"/>
              <w:left w:val="single" w:sz="6" w:space="0" w:color="000000"/>
              <w:bottom w:val="single" w:sz="6" w:space="0" w:color="000000"/>
              <w:right w:val="single" w:sz="6" w:space="0" w:color="000000"/>
            </w:tcBorders>
            <w:shd w:val="clear" w:color="auto" w:fill="auto"/>
            <w:hideMark/>
          </w:tcPr>
          <w:p w14:paraId="4892DB7D" w14:textId="77777777" w:rsidR="003878FA" w:rsidRPr="00AE5392" w:rsidRDefault="003878FA" w:rsidP="000134A7">
            <w:pPr>
              <w:spacing w:before="20" w:after="20" w:line="240" w:lineRule="auto"/>
              <w:textAlignment w:val="baseline"/>
              <w:rPr>
                <w:rFonts w:asciiTheme="majorHAnsi" w:eastAsia="Times New Roman" w:hAnsiTheme="majorHAnsi"/>
                <w:sz w:val="20"/>
                <w:szCs w:val="20"/>
                <w:lang w:eastAsia="pl-PL"/>
              </w:rPr>
            </w:pPr>
            <w:r w:rsidRPr="00AE5392">
              <w:rPr>
                <w:rFonts w:asciiTheme="majorHAnsi" w:eastAsia="Times New Roman" w:hAnsiTheme="majorHAnsi"/>
                <w:sz w:val="20"/>
                <w:szCs w:val="20"/>
                <w:lang w:eastAsia="pl-PL"/>
              </w:rPr>
              <w:t> </w:t>
            </w:r>
          </w:p>
        </w:tc>
      </w:tr>
    </w:tbl>
    <w:p w14:paraId="742E5FF3" w14:textId="77777777" w:rsidR="003878FA" w:rsidRPr="00AE5392" w:rsidRDefault="003878FA" w:rsidP="003878FA">
      <w:pPr>
        <w:spacing w:after="160" w:line="259" w:lineRule="auto"/>
        <w:rPr>
          <w:rFonts w:asciiTheme="majorHAnsi" w:hAnsiTheme="majorHAnsi"/>
        </w:rPr>
      </w:pPr>
    </w:p>
    <w:p w14:paraId="3223EAA2" w14:textId="77777777" w:rsidR="003878FA" w:rsidRPr="00AE5392" w:rsidRDefault="003878FA" w:rsidP="003878FA">
      <w:pPr>
        <w:rPr>
          <w:rFonts w:asciiTheme="majorHAnsi" w:hAnsiTheme="majorHAnsi"/>
          <w:b/>
          <w:bCs/>
          <w:spacing w:val="40"/>
          <w:sz w:val="8"/>
          <w:szCs w:val="8"/>
        </w:rPr>
      </w:pPr>
    </w:p>
    <w:p w14:paraId="0FC3F366" w14:textId="77777777" w:rsidR="004F4CE0" w:rsidRPr="00FF5472" w:rsidRDefault="004F4CE0" w:rsidP="0023565A">
      <w:pPr>
        <w:spacing w:after="0"/>
        <w:jc w:val="center"/>
        <w:rPr>
          <w:rFonts w:asciiTheme="majorHAnsi" w:hAnsiTheme="majorHAnsi"/>
          <w:b/>
          <w:bCs/>
          <w:spacing w:val="40"/>
          <w:sz w:val="8"/>
          <w:szCs w:val="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8A1D5B" w:rsidRPr="00FF5472" w14:paraId="6C9036A8" w14:textId="77777777" w:rsidTr="00C05FA3">
        <w:trPr>
          <w:trHeight w:val="269"/>
        </w:trPr>
        <w:tc>
          <w:tcPr>
            <w:tcW w:w="1968" w:type="dxa"/>
            <w:vMerge w:val="restart"/>
            <w:shd w:val="clear" w:color="auto" w:fill="auto"/>
          </w:tcPr>
          <w:p w14:paraId="6B5D46FA" w14:textId="77777777" w:rsidR="008A1D5B" w:rsidRPr="00FF5472" w:rsidRDefault="008A1D5B" w:rsidP="008A1D5B">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338D77C8" wp14:editId="5538F179">
                  <wp:extent cx="1066800" cy="10668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478C420" w14:textId="77777777" w:rsidR="008A1D5B" w:rsidRPr="00FF5472" w:rsidRDefault="008A1D5B" w:rsidP="008A1D5B">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580901A0" w14:textId="77777777" w:rsidR="008A1D5B" w:rsidRPr="00FF5472" w:rsidRDefault="008A1D5B" w:rsidP="008A1D5B">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8A1D5B" w:rsidRPr="00FF5472" w14:paraId="5C6F4D0B" w14:textId="77777777" w:rsidTr="00C05FA3">
        <w:trPr>
          <w:trHeight w:val="275"/>
        </w:trPr>
        <w:tc>
          <w:tcPr>
            <w:tcW w:w="1968" w:type="dxa"/>
            <w:vMerge/>
            <w:shd w:val="clear" w:color="auto" w:fill="auto"/>
          </w:tcPr>
          <w:p w14:paraId="738DBB92" w14:textId="77777777" w:rsidR="008A1D5B" w:rsidRPr="00FF5472" w:rsidRDefault="008A1D5B" w:rsidP="008A1D5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F61C9A6" w14:textId="77777777" w:rsidR="008A1D5B" w:rsidRPr="00FF5472" w:rsidRDefault="008A1D5B" w:rsidP="008A1D5B">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581B7A8" w14:textId="77777777" w:rsidR="008A1D5B" w:rsidRPr="00FF5472" w:rsidRDefault="00C05FA3" w:rsidP="008A1D5B">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8A1D5B" w:rsidRPr="00FF5472" w14:paraId="470CF39D" w14:textId="77777777" w:rsidTr="00C05FA3">
        <w:trPr>
          <w:trHeight w:val="139"/>
        </w:trPr>
        <w:tc>
          <w:tcPr>
            <w:tcW w:w="1968" w:type="dxa"/>
            <w:vMerge/>
            <w:tcBorders>
              <w:bottom w:val="single" w:sz="4" w:space="0" w:color="000000"/>
            </w:tcBorders>
            <w:shd w:val="clear" w:color="auto" w:fill="auto"/>
          </w:tcPr>
          <w:p w14:paraId="34EB94DC" w14:textId="77777777" w:rsidR="008A1D5B" w:rsidRPr="00FF5472" w:rsidRDefault="008A1D5B" w:rsidP="008A1D5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CBA8B0C" w14:textId="77777777" w:rsidR="008A1D5B" w:rsidRPr="00FF5472" w:rsidRDefault="008A1D5B" w:rsidP="008A1D5B">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2B751E02" w14:textId="77777777" w:rsidR="008A1D5B" w:rsidRPr="00FF5472" w:rsidRDefault="008A1D5B" w:rsidP="008A1D5B">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8A1D5B" w:rsidRPr="00FF5472" w14:paraId="3571C234" w14:textId="77777777" w:rsidTr="00C05FA3">
        <w:trPr>
          <w:trHeight w:val="139"/>
        </w:trPr>
        <w:tc>
          <w:tcPr>
            <w:tcW w:w="1968" w:type="dxa"/>
            <w:vMerge/>
            <w:tcBorders>
              <w:bottom w:val="single" w:sz="4" w:space="0" w:color="000000"/>
            </w:tcBorders>
            <w:shd w:val="clear" w:color="auto" w:fill="auto"/>
          </w:tcPr>
          <w:p w14:paraId="56EAB369" w14:textId="77777777" w:rsidR="008A1D5B" w:rsidRPr="00FF5472" w:rsidRDefault="008A1D5B" w:rsidP="008A1D5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4F1BA22" w14:textId="77777777" w:rsidR="008A1D5B" w:rsidRPr="00FF5472" w:rsidRDefault="008A1D5B" w:rsidP="008A1D5B">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87E6EE9" w14:textId="77777777" w:rsidR="008A1D5B" w:rsidRPr="00FF5472" w:rsidRDefault="008A1D5B" w:rsidP="008A1D5B">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8A1D5B" w:rsidRPr="00FF5472" w14:paraId="5C6C18F0" w14:textId="77777777" w:rsidTr="00C05FA3">
        <w:trPr>
          <w:trHeight w:val="139"/>
        </w:trPr>
        <w:tc>
          <w:tcPr>
            <w:tcW w:w="1968" w:type="dxa"/>
            <w:vMerge/>
            <w:shd w:val="clear" w:color="auto" w:fill="auto"/>
          </w:tcPr>
          <w:p w14:paraId="68340B65" w14:textId="77777777" w:rsidR="008A1D5B" w:rsidRPr="00FF5472" w:rsidRDefault="008A1D5B" w:rsidP="008A1D5B">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FA61EF9" w14:textId="77777777" w:rsidR="008A1D5B" w:rsidRPr="00FF5472" w:rsidRDefault="008A1D5B" w:rsidP="008A1D5B">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2FF04E9" w14:textId="77777777" w:rsidR="008A1D5B" w:rsidRPr="00FF5472" w:rsidRDefault="008A1D5B" w:rsidP="008A1D5B">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8A1D5B" w:rsidRPr="00FF5472" w14:paraId="221F50A9" w14:textId="77777777" w:rsidTr="00C05FA3">
        <w:trPr>
          <w:trHeight w:val="139"/>
        </w:trPr>
        <w:tc>
          <w:tcPr>
            <w:tcW w:w="5070" w:type="dxa"/>
            <w:gridSpan w:val="3"/>
            <w:tcBorders>
              <w:bottom w:val="single" w:sz="4" w:space="0" w:color="000000"/>
            </w:tcBorders>
            <w:shd w:val="clear" w:color="auto" w:fill="auto"/>
            <w:vAlign w:val="center"/>
          </w:tcPr>
          <w:p w14:paraId="3A05952A" w14:textId="77777777" w:rsidR="008A1D5B" w:rsidRPr="00FF5472" w:rsidRDefault="008A1D5B" w:rsidP="008A1D5B">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3384E45" w14:textId="77777777" w:rsidR="008A1D5B" w:rsidRPr="00FF5472" w:rsidRDefault="008A1D5B" w:rsidP="008A1D5B">
            <w:pPr>
              <w:spacing w:after="0" w:line="240" w:lineRule="auto"/>
              <w:rPr>
                <w:rFonts w:asciiTheme="majorHAnsi" w:hAnsiTheme="majorHAnsi"/>
                <w:bCs/>
                <w:sz w:val="24"/>
                <w:szCs w:val="24"/>
              </w:rPr>
            </w:pPr>
          </w:p>
        </w:tc>
      </w:tr>
    </w:tbl>
    <w:p w14:paraId="6307C3A0" w14:textId="3FB7C43D" w:rsidR="008A1D5B" w:rsidRPr="00FF5472" w:rsidRDefault="0023565A" w:rsidP="008A1D5B">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w:t>
      </w:r>
      <w:r w:rsidR="008A1D5B" w:rsidRPr="00FF5472">
        <w:rPr>
          <w:rFonts w:asciiTheme="majorHAnsi" w:hAnsiTheme="majorHAnsi"/>
          <w:b/>
          <w:bCs/>
          <w:spacing w:val="40"/>
          <w:sz w:val="28"/>
          <w:szCs w:val="28"/>
        </w:rPr>
        <w:t>ARTA ZAJĘĆ/MODUŁU</w:t>
      </w:r>
    </w:p>
    <w:p w14:paraId="3BE8AF63" w14:textId="77777777" w:rsidR="008A1D5B" w:rsidRPr="00FF5472" w:rsidRDefault="008A1D5B" w:rsidP="008A1D5B">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8A1D5B" w:rsidRPr="00FF5472" w14:paraId="68877F35" w14:textId="77777777" w:rsidTr="00C05FA3">
        <w:trPr>
          <w:trHeight w:val="328"/>
        </w:trPr>
        <w:tc>
          <w:tcPr>
            <w:tcW w:w="4219" w:type="dxa"/>
            <w:vAlign w:val="center"/>
          </w:tcPr>
          <w:p w14:paraId="689D2FC5"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713E8B5B"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Wstęp do językoznawstwa </w:t>
            </w:r>
          </w:p>
          <w:p w14:paraId="07750664"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Wstęp do językoznawstwa germańskiego</w:t>
            </w:r>
          </w:p>
          <w:p w14:paraId="2F82E632"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Gramatyka opisowa </w:t>
            </w:r>
          </w:p>
          <w:p w14:paraId="4BC5EB06"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Teoretyczne podstawy uczenia się języków obcych </w:t>
            </w:r>
          </w:p>
          <w:p w14:paraId="02D61D60"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Wiedza o akwizycji i nauce języków (psycholingwistyka) </w:t>
            </w:r>
          </w:p>
          <w:p w14:paraId="6B319755"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Gramatyka kontrastywna</w:t>
            </w:r>
          </w:p>
        </w:tc>
      </w:tr>
      <w:tr w:rsidR="008A1D5B" w:rsidRPr="00FF5472" w14:paraId="1C6B9521" w14:textId="77777777" w:rsidTr="00C05FA3">
        <w:tc>
          <w:tcPr>
            <w:tcW w:w="4219" w:type="dxa"/>
            <w:vAlign w:val="center"/>
          </w:tcPr>
          <w:p w14:paraId="3127F13E"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645E9AF5"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16</w:t>
            </w:r>
          </w:p>
        </w:tc>
      </w:tr>
      <w:tr w:rsidR="008A1D5B" w:rsidRPr="00FF5472" w14:paraId="7F43FB4A" w14:textId="77777777" w:rsidTr="00C05FA3">
        <w:tc>
          <w:tcPr>
            <w:tcW w:w="4219" w:type="dxa"/>
            <w:vAlign w:val="center"/>
          </w:tcPr>
          <w:p w14:paraId="6644CA95"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781CADC9"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8A1D5B" w:rsidRPr="00FF5472" w14:paraId="36A454F9" w14:textId="77777777" w:rsidTr="00C05FA3">
        <w:tc>
          <w:tcPr>
            <w:tcW w:w="4219" w:type="dxa"/>
            <w:vAlign w:val="center"/>
          </w:tcPr>
          <w:p w14:paraId="6E0C4F13"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9427C38"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8A1D5B" w:rsidRPr="00FF5472" w14:paraId="750183B7" w14:textId="77777777" w:rsidTr="00C05FA3">
        <w:tc>
          <w:tcPr>
            <w:tcW w:w="4219" w:type="dxa"/>
            <w:vAlign w:val="center"/>
          </w:tcPr>
          <w:p w14:paraId="595CAC1F"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3440F08"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Język niemiecki i polski</w:t>
            </w:r>
          </w:p>
        </w:tc>
      </w:tr>
      <w:tr w:rsidR="008A1D5B" w:rsidRPr="00FF5472" w14:paraId="383E6CF3" w14:textId="77777777" w:rsidTr="00C05FA3">
        <w:tc>
          <w:tcPr>
            <w:tcW w:w="4219" w:type="dxa"/>
            <w:vAlign w:val="center"/>
          </w:tcPr>
          <w:p w14:paraId="5626ED34"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2E66C91F"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eastAsia="Times New Roman" w:hAnsiTheme="majorHAnsi"/>
                <w:lang w:eastAsia="pl-PL"/>
              </w:rPr>
              <w:t>I / II / III</w:t>
            </w:r>
          </w:p>
        </w:tc>
      </w:tr>
      <w:tr w:rsidR="008A1D5B" w:rsidRPr="00FF5472" w14:paraId="64EB5174" w14:textId="77777777" w:rsidTr="00C05FA3">
        <w:tc>
          <w:tcPr>
            <w:tcW w:w="4219" w:type="dxa"/>
            <w:vAlign w:val="center"/>
          </w:tcPr>
          <w:p w14:paraId="4DE67314"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1CD9A713" w14:textId="77777777" w:rsidR="008A1D5B" w:rsidRPr="00FF5472" w:rsidRDefault="008A1D5B" w:rsidP="008A1D5B">
            <w:pPr>
              <w:spacing w:before="20" w:after="20" w:line="240" w:lineRule="auto"/>
              <w:rPr>
                <w:rFonts w:asciiTheme="majorHAnsi" w:hAnsiTheme="majorHAnsi"/>
                <w:b/>
                <w:iCs/>
                <w:sz w:val="20"/>
                <w:szCs w:val="20"/>
              </w:rPr>
            </w:pPr>
            <w:r w:rsidRPr="00FF5472">
              <w:rPr>
                <w:rFonts w:asciiTheme="majorHAnsi" w:hAnsiTheme="majorHAnsi"/>
                <w:b/>
                <w:iCs/>
              </w:rPr>
              <w:t>Dr Joanna Dubiec-Stach</w:t>
            </w:r>
          </w:p>
        </w:tc>
      </w:tr>
    </w:tbl>
    <w:p w14:paraId="32A0A8E8" w14:textId="77777777" w:rsidR="008A1D5B" w:rsidRPr="00FF5472" w:rsidRDefault="008A1D5B" w:rsidP="008A1D5B">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8A1D5B" w:rsidRPr="00FF5472" w14:paraId="05647679" w14:textId="77777777" w:rsidTr="00C05FA3">
        <w:tc>
          <w:tcPr>
            <w:tcW w:w="2660" w:type="dxa"/>
            <w:shd w:val="clear" w:color="auto" w:fill="auto"/>
            <w:vAlign w:val="center"/>
          </w:tcPr>
          <w:p w14:paraId="587C96FC" w14:textId="77777777" w:rsidR="008A1D5B" w:rsidRPr="00FF5472" w:rsidRDefault="008A1D5B" w:rsidP="008A1D5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8B76C81"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Liczba godzin</w:t>
            </w:r>
          </w:p>
          <w:p w14:paraId="3EB91F0F" w14:textId="5FCA7E08" w:rsidR="008A1D5B"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5EE9504C" w14:textId="77777777" w:rsidR="008A1D5B" w:rsidRPr="00FF5472" w:rsidRDefault="008A1D5B" w:rsidP="008A1D5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7BA693F" w14:textId="77777777" w:rsidR="008A1D5B" w:rsidRPr="00FF5472" w:rsidRDefault="008A1D5B" w:rsidP="008A1D5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8A1D5B" w:rsidRPr="00FF5472" w14:paraId="2A0CCB8B" w14:textId="77777777" w:rsidTr="00C05FA3">
        <w:tc>
          <w:tcPr>
            <w:tcW w:w="2660" w:type="dxa"/>
            <w:shd w:val="clear" w:color="auto" w:fill="auto"/>
          </w:tcPr>
          <w:p w14:paraId="7A21B899" w14:textId="77777777" w:rsidR="008A1D5B" w:rsidRPr="00FF5472" w:rsidRDefault="008A1D5B" w:rsidP="008A1D5B">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7AB3D212" w14:textId="77777777" w:rsidR="008A1D5B" w:rsidRPr="00FF5472" w:rsidRDefault="008A1D5B" w:rsidP="008A1D5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5F8EEC8E" w14:textId="77777777" w:rsidR="008A1D5B" w:rsidRPr="00FF5472" w:rsidRDefault="008A1D5B" w:rsidP="008A1D5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vMerge w:val="restart"/>
            <w:shd w:val="clear" w:color="auto" w:fill="auto"/>
            <w:vAlign w:val="center"/>
          </w:tcPr>
          <w:p w14:paraId="0915F2B5" w14:textId="77777777" w:rsidR="008A1D5B" w:rsidRPr="00FF5472" w:rsidRDefault="008A1D5B" w:rsidP="008A1D5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16</w:t>
            </w:r>
          </w:p>
        </w:tc>
      </w:tr>
      <w:tr w:rsidR="008A1D5B" w:rsidRPr="00FF5472" w14:paraId="438463C2" w14:textId="77777777" w:rsidTr="00C05FA3">
        <w:tc>
          <w:tcPr>
            <w:tcW w:w="2660" w:type="dxa"/>
            <w:shd w:val="clear" w:color="auto" w:fill="auto"/>
          </w:tcPr>
          <w:p w14:paraId="47E95967" w14:textId="77777777" w:rsidR="008A1D5B" w:rsidRPr="00FF5472" w:rsidRDefault="008A1D5B" w:rsidP="008A1D5B">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5E17B050" w14:textId="77777777" w:rsidR="008A1D5B" w:rsidRPr="00FF5472" w:rsidRDefault="008A1D5B" w:rsidP="008A1D5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215/129</w:t>
            </w:r>
          </w:p>
        </w:tc>
        <w:tc>
          <w:tcPr>
            <w:tcW w:w="2263" w:type="dxa"/>
            <w:shd w:val="clear" w:color="auto" w:fill="auto"/>
            <w:vAlign w:val="center"/>
          </w:tcPr>
          <w:p w14:paraId="4DD3DC7B" w14:textId="3FCBEFFE" w:rsidR="008A1D5B" w:rsidRPr="00FF5472" w:rsidRDefault="008A1D5B" w:rsidP="008A1D5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I,II,III/1 do 5</w:t>
            </w:r>
          </w:p>
        </w:tc>
        <w:tc>
          <w:tcPr>
            <w:tcW w:w="2556" w:type="dxa"/>
            <w:vMerge/>
            <w:shd w:val="clear" w:color="auto" w:fill="auto"/>
          </w:tcPr>
          <w:p w14:paraId="53BE3858" w14:textId="77777777" w:rsidR="008A1D5B" w:rsidRPr="00FF5472" w:rsidRDefault="008A1D5B" w:rsidP="008A1D5B">
            <w:pPr>
              <w:spacing w:before="60" w:after="60" w:line="240" w:lineRule="auto"/>
              <w:rPr>
                <w:rFonts w:asciiTheme="majorHAnsi" w:hAnsiTheme="majorHAnsi"/>
                <w:b/>
                <w:bCs/>
                <w:sz w:val="20"/>
                <w:szCs w:val="20"/>
              </w:rPr>
            </w:pPr>
          </w:p>
        </w:tc>
      </w:tr>
    </w:tbl>
    <w:p w14:paraId="1C5ED0D2" w14:textId="77777777" w:rsidR="008A1D5B" w:rsidRPr="00FF5472" w:rsidRDefault="008A1D5B" w:rsidP="008A1D5B">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8A1D5B" w:rsidRPr="00FF5472" w14:paraId="00A72836" w14:textId="77777777" w:rsidTr="00C05FA3">
        <w:trPr>
          <w:trHeight w:val="301"/>
          <w:jc w:val="center"/>
        </w:trPr>
        <w:tc>
          <w:tcPr>
            <w:tcW w:w="9898" w:type="dxa"/>
          </w:tcPr>
          <w:p w14:paraId="7C7DC979" w14:textId="77777777" w:rsidR="008A1D5B" w:rsidRPr="00FF5472" w:rsidRDefault="008A1D5B" w:rsidP="008A1D5B">
            <w:pPr>
              <w:spacing w:before="20" w:after="20" w:line="240" w:lineRule="auto"/>
              <w:rPr>
                <w:rFonts w:asciiTheme="majorHAnsi" w:hAnsiTheme="majorHAnsi"/>
                <w:sz w:val="20"/>
                <w:szCs w:val="20"/>
              </w:rPr>
            </w:pPr>
            <w:r w:rsidRPr="00FF5472">
              <w:rPr>
                <w:rFonts w:asciiTheme="majorHAnsi" w:hAnsiTheme="majorHAnsi"/>
              </w:rPr>
              <w:t>BRAK</w:t>
            </w:r>
          </w:p>
        </w:tc>
      </w:tr>
    </w:tbl>
    <w:p w14:paraId="27BE5FD5" w14:textId="77777777" w:rsidR="008A1D5B" w:rsidRPr="00FF5472" w:rsidRDefault="008A1D5B" w:rsidP="008A1D5B">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A1D5B" w:rsidRPr="00FF5472" w14:paraId="5A44518C" w14:textId="77777777" w:rsidTr="00C05FA3">
        <w:tc>
          <w:tcPr>
            <w:tcW w:w="9889" w:type="dxa"/>
            <w:shd w:val="clear" w:color="auto" w:fill="auto"/>
          </w:tcPr>
          <w:p w14:paraId="4D6F3B68"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t>
            </w:r>
            <w:r w:rsidRPr="00FF5472">
              <w:rPr>
                <w:rFonts w:asciiTheme="majorHAnsi" w:hAnsiTheme="majorHAnsi"/>
                <w:sz w:val="20"/>
                <w:szCs w:val="20"/>
              </w:rPr>
              <w:t xml:space="preserve">student zna morfologie języka niemieckiego (części mowy odmienne, części mowy nieodmienne), </w:t>
            </w:r>
          </w:p>
          <w:p w14:paraId="3F46DFA2"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zna składnie języka niemieckiego (części zdania, i wiedza o zdaniach prostych i złożonych)</w:t>
            </w:r>
          </w:p>
          <w:p w14:paraId="1CFE19BA"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C2-Student zna podstawowe teorie i pojęcia z zakresu akwizycji języka pierwszego, drugiego i kolejnych oraz ich powiązanie z dziedzinami pokrewnymi.</w:t>
            </w:r>
          </w:p>
          <w:p w14:paraId="5B2DC02C"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C3-Student zna czynniki decydujące o przebiegu przyswajania języka ojczystego i języków obcych.</w:t>
            </w:r>
          </w:p>
          <w:p w14:paraId="05323C64"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C4-Studentowi znane są różne formy wystąpień publicznych, sposób ich przygotowania, w tym zasady użycia języka.</w:t>
            </w:r>
          </w:p>
          <w:p w14:paraId="73438B16"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C5-Student . posiada wiedzę z dziedziny uczenia się języków obcych, wie jakie czynniki decydują o sukcesie w nauce języka obcego</w:t>
            </w:r>
          </w:p>
          <w:p w14:paraId="013BC521"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lastRenderedPageBreak/>
              <w:t>C6-Student wie, jak zastosować wiedzę teoretyczną dla poprawienia efektów uczenia się.</w:t>
            </w:r>
          </w:p>
          <w:p w14:paraId="6D063975"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C7- Student posiada wiedzę propedeutyczną obejmującą podstawowe zagadnienia metodologiczne związane ze studiami porównawczymi nad językami naturalnymi, ze szczególnym uwzględnieniem genezy i specyfiki badań konfrontatywnych.</w:t>
            </w:r>
          </w:p>
          <w:p w14:paraId="22D73FBC"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C8- Student posiada usystematyzowaną wiedzę teoretyczną o ważniejszych kontrastach i podobieństwach pomiędzy językiem niemieckim i polskim w obrębie fonetyki i fonologii, morfologii (w tym wybranych struktur słowotwórczych) oraz składni, jak również wybranych zagadnień z zakresu leksykologii i frazeologii.</w:t>
            </w:r>
          </w:p>
          <w:p w14:paraId="36B4C279"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C9- student poznaje elementarne zagadnienia językoznawcze i terminologię oraz najważniejsze zjawiska językowe.</w:t>
            </w:r>
          </w:p>
          <w:p w14:paraId="4F95781E"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 xml:space="preserve">C10- student zna cechy dystynktywne fonemów i niemiecką intonację zdaniową  </w:t>
            </w:r>
          </w:p>
          <w:p w14:paraId="342E00C6"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C11 -</w:t>
            </w:r>
            <w:r w:rsidRPr="00FF5472">
              <w:rPr>
                <w:rFonts w:asciiTheme="majorHAnsi" w:hAnsiTheme="majorHAnsi"/>
              </w:rPr>
              <w:t xml:space="preserve"> </w:t>
            </w:r>
            <w:r w:rsidRPr="00FF5472">
              <w:rPr>
                <w:rFonts w:asciiTheme="majorHAnsi" w:hAnsiTheme="majorHAnsi"/>
                <w:sz w:val="20"/>
                <w:szCs w:val="20"/>
              </w:rPr>
              <w:t>student potrafi  rozpoznać i charakteryzować niemieckie części mowy;</w:t>
            </w:r>
          </w:p>
          <w:p w14:paraId="63E078A8"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C12- potrafi analizować prostego i złożonego zdania niemieckiego</w:t>
            </w:r>
          </w:p>
          <w:p w14:paraId="35819EDF"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C13- Student  umie porównać procesy przyswajania języka pierwszego, drugiego i kolejnych .</w:t>
            </w:r>
          </w:p>
          <w:p w14:paraId="48B8A2AF"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 xml:space="preserve">C14- Student potrafi wykorzystać posiadaną wiedzę do analizy różnych przypadków akwizycji języka drugiego, w tym także własnego procesu uczenia się języka obcego. </w:t>
            </w:r>
          </w:p>
          <w:p w14:paraId="6E45ECF6"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C15- Student umie przygotować i zrealizować różne formy wystąpień publicznych.</w:t>
            </w:r>
          </w:p>
          <w:p w14:paraId="0BA08DF6"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C16- Student potrafi wykorzystać wiedzę teoretyczną z dziedziny przyswajania języków obcych do kształtowania własnego rozwoju językowego,</w:t>
            </w:r>
          </w:p>
          <w:p w14:paraId="2972BBC2"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C17-Student korzysta z tekstów specjalistycznych i operuje w języku niemieckim podstawowymi pojęciami w zakresie teorii uczenia się języków obcych.</w:t>
            </w:r>
          </w:p>
          <w:p w14:paraId="3199CD74"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C18-Student posiada umiejętność zastosowań wiedzy o systemowych podobieństwach i różnicach pomiędzy obu językami w dziedzinie nauki o tłumaczeniach, praktyce nauczania języka niemieckiego i polskiego jako języków obcych.</w:t>
            </w:r>
          </w:p>
          <w:p w14:paraId="746BBC05"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C19-Student potrafi wykorzystać wiedzę w zakresie studiów porównawczych do rozwijania własnych kompetencji lingwistycznych, rozumie przy tym (przez pryzmat języka) różnice kulturowe pomiędzy rodzimymi użytkownikami języka niemieckiego i polskiego.</w:t>
            </w:r>
          </w:p>
          <w:p w14:paraId="641906B2"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C20- 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2F22D6AC"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C21- potrafi określić podstawowe zjawiska językowe.</w:t>
            </w:r>
          </w:p>
          <w:p w14:paraId="66924F8F" w14:textId="77777777" w:rsidR="008A1D5B" w:rsidRPr="00FF5472" w:rsidRDefault="008A1D5B" w:rsidP="008A1D5B">
            <w:pPr>
              <w:spacing w:before="60" w:after="60" w:line="240" w:lineRule="auto"/>
              <w:rPr>
                <w:rFonts w:asciiTheme="majorHAnsi" w:hAnsiTheme="majorHAnsi"/>
                <w:sz w:val="20"/>
                <w:szCs w:val="20"/>
              </w:rPr>
            </w:pPr>
            <w:r w:rsidRPr="00FF5472">
              <w:rPr>
                <w:rFonts w:asciiTheme="majorHAnsi" w:hAnsiTheme="majorHAnsi"/>
                <w:sz w:val="20"/>
                <w:szCs w:val="20"/>
              </w:rPr>
              <w:t>student umiejętnie wykonuje ćwiczenia z fonetyki języka niemieckiego</w:t>
            </w:r>
          </w:p>
          <w:p w14:paraId="1603214E" w14:textId="77777777" w:rsidR="00C526D5" w:rsidRPr="00FF5472" w:rsidRDefault="008A1D5B" w:rsidP="00C526D5">
            <w:pPr>
              <w:spacing w:before="60" w:after="60" w:line="240" w:lineRule="auto"/>
              <w:rPr>
                <w:rFonts w:asciiTheme="majorHAnsi" w:hAnsiTheme="majorHAnsi"/>
                <w:sz w:val="20"/>
                <w:szCs w:val="20"/>
              </w:rPr>
            </w:pPr>
            <w:r w:rsidRPr="00FF5472">
              <w:rPr>
                <w:rFonts w:asciiTheme="majorHAnsi" w:hAnsiTheme="majorHAnsi"/>
                <w:sz w:val="20"/>
                <w:szCs w:val="20"/>
              </w:rPr>
              <w:t>C</w:t>
            </w:r>
            <w:r w:rsidR="00C526D5" w:rsidRPr="00FF5472">
              <w:rPr>
                <w:rFonts w:asciiTheme="majorHAnsi" w:hAnsiTheme="majorHAnsi"/>
                <w:sz w:val="20"/>
                <w:szCs w:val="20"/>
              </w:rPr>
              <w:t>22</w:t>
            </w:r>
            <w:r w:rsidRPr="00FF5472">
              <w:rPr>
                <w:rFonts w:asciiTheme="majorHAnsi" w:hAnsiTheme="majorHAnsi"/>
                <w:sz w:val="20"/>
                <w:szCs w:val="20"/>
              </w:rPr>
              <w:t xml:space="preserve"> - </w:t>
            </w:r>
            <w:r w:rsidR="00C526D5" w:rsidRPr="00FF5472">
              <w:rPr>
                <w:rFonts w:asciiTheme="majorHAnsi" w:hAnsiTheme="majorHAnsi"/>
                <w:sz w:val="20"/>
                <w:szCs w:val="20"/>
              </w:rPr>
              <w:t>potrafi krytycznie myśleć i rozwiązywać problemy</w:t>
            </w:r>
          </w:p>
          <w:p w14:paraId="11216696" w14:textId="77777777" w:rsidR="00C526D5" w:rsidRPr="00FF5472" w:rsidRDefault="00C526D5" w:rsidP="00C526D5">
            <w:pPr>
              <w:spacing w:before="60" w:after="60" w:line="240" w:lineRule="auto"/>
              <w:rPr>
                <w:rFonts w:asciiTheme="majorHAnsi" w:hAnsiTheme="majorHAnsi"/>
                <w:sz w:val="20"/>
                <w:szCs w:val="20"/>
              </w:rPr>
            </w:pPr>
            <w:r w:rsidRPr="00FF5472">
              <w:rPr>
                <w:rFonts w:asciiTheme="majorHAnsi" w:hAnsiTheme="majorHAnsi"/>
                <w:sz w:val="20"/>
                <w:szCs w:val="20"/>
              </w:rPr>
              <w:t>C23-Student jest świadom zakresu swojej wiedzy i konieczności jej pogłębiania.</w:t>
            </w:r>
          </w:p>
          <w:p w14:paraId="49693347" w14:textId="77777777" w:rsidR="00C526D5" w:rsidRPr="00FF5472" w:rsidRDefault="00C526D5" w:rsidP="00C526D5">
            <w:pPr>
              <w:spacing w:before="60" w:after="60" w:line="240" w:lineRule="auto"/>
              <w:rPr>
                <w:rFonts w:asciiTheme="majorHAnsi" w:hAnsiTheme="majorHAnsi"/>
                <w:sz w:val="20"/>
                <w:szCs w:val="20"/>
              </w:rPr>
            </w:pPr>
            <w:r w:rsidRPr="00FF5472">
              <w:rPr>
                <w:rFonts w:asciiTheme="majorHAnsi" w:hAnsiTheme="majorHAnsi"/>
                <w:sz w:val="20"/>
                <w:szCs w:val="20"/>
              </w:rPr>
              <w:t>C24-Student posiada umiejętność  komunikacyjne,  społeczne i interkulturowe,  predysponujące go do pracy w różnych sektorach, np.  kultury, oświaty, mediów, biurach tłumaczy, turystyce.</w:t>
            </w:r>
          </w:p>
          <w:p w14:paraId="63E0F9C4" w14:textId="77777777" w:rsidR="00C526D5" w:rsidRPr="00FF5472" w:rsidRDefault="00C526D5" w:rsidP="00C526D5">
            <w:pPr>
              <w:spacing w:before="60" w:after="60" w:line="240" w:lineRule="auto"/>
              <w:rPr>
                <w:rFonts w:asciiTheme="majorHAnsi" w:hAnsiTheme="majorHAnsi"/>
                <w:sz w:val="20"/>
                <w:szCs w:val="20"/>
              </w:rPr>
            </w:pPr>
            <w:r w:rsidRPr="00FF5472">
              <w:rPr>
                <w:rFonts w:asciiTheme="majorHAnsi" w:hAnsiTheme="majorHAnsi"/>
                <w:sz w:val="20"/>
                <w:szCs w:val="20"/>
              </w:rPr>
              <w:t>C25-Student zna zakres posiadanej przez siebie wiedzy i przyswojonych umiejętności, rozumie konieczność pogłębiania swojej wiedzy, rozwija umiejętność analitycznego i refleksyjnego myślenia.</w:t>
            </w:r>
          </w:p>
          <w:p w14:paraId="48DABF47" w14:textId="77777777" w:rsidR="00C526D5" w:rsidRPr="00FF5472" w:rsidRDefault="00C526D5" w:rsidP="00C526D5">
            <w:pPr>
              <w:spacing w:before="60" w:after="60" w:line="240" w:lineRule="auto"/>
              <w:rPr>
                <w:rFonts w:asciiTheme="majorHAnsi" w:hAnsiTheme="majorHAnsi"/>
                <w:sz w:val="20"/>
                <w:szCs w:val="20"/>
              </w:rPr>
            </w:pPr>
            <w:r w:rsidRPr="00FF5472">
              <w:rPr>
                <w:rFonts w:asciiTheme="majorHAnsi" w:hAnsiTheme="majorHAnsi"/>
                <w:sz w:val="20"/>
                <w:szCs w:val="20"/>
              </w:rPr>
              <w:t>C26-Student rozumie potrzebę uczenia się przez całe życie, zwłaszcza rozwijania kompetencji lingwistycznych.</w:t>
            </w:r>
          </w:p>
          <w:p w14:paraId="0AE8CFED" w14:textId="77777777" w:rsidR="00C526D5" w:rsidRPr="00FF5472" w:rsidRDefault="00C526D5" w:rsidP="00C526D5">
            <w:pPr>
              <w:spacing w:before="60" w:after="60" w:line="240" w:lineRule="auto"/>
              <w:rPr>
                <w:rFonts w:asciiTheme="majorHAnsi" w:hAnsiTheme="majorHAnsi"/>
                <w:sz w:val="20"/>
                <w:szCs w:val="20"/>
              </w:rPr>
            </w:pPr>
            <w:r w:rsidRPr="00FF5472">
              <w:rPr>
                <w:rFonts w:asciiTheme="majorHAnsi" w:hAnsiTheme="majorHAnsi"/>
                <w:sz w:val="20"/>
                <w:szCs w:val="20"/>
              </w:rPr>
              <w:t>jest świadomy konieczności dalszego kształcenia.</w:t>
            </w:r>
          </w:p>
          <w:p w14:paraId="080C4874" w14:textId="78797DED" w:rsidR="008A1D5B" w:rsidRPr="00FF5472" w:rsidRDefault="00C526D5" w:rsidP="008A1D5B">
            <w:pPr>
              <w:spacing w:before="60" w:after="60" w:line="240" w:lineRule="auto"/>
              <w:rPr>
                <w:rFonts w:asciiTheme="majorHAnsi" w:hAnsiTheme="majorHAnsi"/>
                <w:sz w:val="20"/>
                <w:szCs w:val="20"/>
              </w:rPr>
            </w:pPr>
            <w:r w:rsidRPr="00FF5472">
              <w:rPr>
                <w:rFonts w:asciiTheme="majorHAnsi" w:hAnsiTheme="majorHAnsi"/>
                <w:sz w:val="20"/>
                <w:szCs w:val="20"/>
              </w:rPr>
              <w:t>C27- docenia odmienność kulturową związaną z wariantowością języka</w:t>
            </w:r>
          </w:p>
        </w:tc>
      </w:tr>
    </w:tbl>
    <w:p w14:paraId="09F945AC" w14:textId="77777777" w:rsidR="008A1D5B" w:rsidRPr="00FF5472" w:rsidRDefault="008A1D5B" w:rsidP="008A1D5B">
      <w:pPr>
        <w:spacing w:before="60" w:after="60" w:line="240" w:lineRule="auto"/>
        <w:rPr>
          <w:rFonts w:asciiTheme="majorHAnsi" w:hAnsiTheme="majorHAnsi"/>
          <w:b/>
          <w:bCs/>
          <w:sz w:val="8"/>
          <w:szCs w:val="8"/>
        </w:rPr>
      </w:pPr>
    </w:p>
    <w:p w14:paraId="3AF29AD8" w14:textId="77777777" w:rsidR="008A1D5B" w:rsidRPr="00FF5472" w:rsidRDefault="008A1D5B" w:rsidP="008A1D5B">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526D5" w:rsidRPr="00FF5472" w14:paraId="3D3315C3" w14:textId="77777777" w:rsidTr="00C05FA3">
        <w:trPr>
          <w:gridAfter w:val="1"/>
          <w:wAfter w:w="11" w:type="dxa"/>
          <w:jc w:val="center"/>
        </w:trPr>
        <w:tc>
          <w:tcPr>
            <w:tcW w:w="1526" w:type="dxa"/>
            <w:shd w:val="clear" w:color="auto" w:fill="auto"/>
            <w:vAlign w:val="center"/>
          </w:tcPr>
          <w:p w14:paraId="082B35A0" w14:textId="77777777" w:rsidR="00C526D5" w:rsidRPr="00CD2F7F" w:rsidRDefault="00C526D5" w:rsidP="00C526D5">
            <w:pPr>
              <w:spacing w:before="60" w:after="60" w:line="240" w:lineRule="auto"/>
              <w:jc w:val="center"/>
              <w:rPr>
                <w:rFonts w:asciiTheme="majorHAnsi" w:hAnsiTheme="majorHAnsi"/>
                <w:b/>
                <w:bCs/>
              </w:rPr>
            </w:pPr>
            <w:r w:rsidRPr="00CD2F7F">
              <w:rPr>
                <w:rFonts w:asciiTheme="majorHAnsi" w:hAnsiTheme="majorHAnsi"/>
                <w:b/>
                <w:bCs/>
              </w:rPr>
              <w:t>Symbol efektu uczenia się</w:t>
            </w:r>
          </w:p>
        </w:tc>
        <w:tc>
          <w:tcPr>
            <w:tcW w:w="6662" w:type="dxa"/>
            <w:shd w:val="clear" w:color="auto" w:fill="auto"/>
            <w:vAlign w:val="center"/>
          </w:tcPr>
          <w:p w14:paraId="7CB4F6D7" w14:textId="77777777" w:rsidR="00C526D5" w:rsidRPr="00CD2F7F" w:rsidRDefault="00C526D5" w:rsidP="00C526D5">
            <w:pPr>
              <w:spacing w:before="60" w:after="60" w:line="240" w:lineRule="auto"/>
              <w:jc w:val="center"/>
              <w:rPr>
                <w:rFonts w:asciiTheme="majorHAnsi" w:hAnsiTheme="majorHAnsi"/>
                <w:b/>
                <w:bCs/>
              </w:rPr>
            </w:pPr>
            <w:r w:rsidRPr="00CD2F7F">
              <w:rPr>
                <w:rFonts w:asciiTheme="majorHAnsi" w:hAnsiTheme="majorHAnsi"/>
                <w:b/>
                <w:bCs/>
              </w:rPr>
              <w:t>Opis efektu uczenia się</w:t>
            </w:r>
          </w:p>
        </w:tc>
        <w:tc>
          <w:tcPr>
            <w:tcW w:w="1732" w:type="dxa"/>
            <w:shd w:val="clear" w:color="auto" w:fill="auto"/>
            <w:vAlign w:val="center"/>
          </w:tcPr>
          <w:p w14:paraId="456E8D64" w14:textId="77777777" w:rsidR="00C526D5" w:rsidRPr="00FF5472" w:rsidRDefault="00C526D5" w:rsidP="00C526D5">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C526D5" w:rsidRPr="00FF5472" w14:paraId="25679B04" w14:textId="77777777" w:rsidTr="00C05FA3">
        <w:trPr>
          <w:jc w:val="center"/>
        </w:trPr>
        <w:tc>
          <w:tcPr>
            <w:tcW w:w="9931" w:type="dxa"/>
            <w:gridSpan w:val="4"/>
            <w:shd w:val="clear" w:color="auto" w:fill="auto"/>
          </w:tcPr>
          <w:p w14:paraId="6BD6AAE9" w14:textId="77777777" w:rsidR="00C526D5" w:rsidRPr="00CD2F7F" w:rsidRDefault="00C526D5" w:rsidP="00C526D5">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WIEDZA</w:t>
            </w:r>
          </w:p>
        </w:tc>
      </w:tr>
      <w:tr w:rsidR="00C526D5" w:rsidRPr="00FF5472" w14:paraId="4D169EF1" w14:textId="77777777" w:rsidTr="00C05FA3">
        <w:trPr>
          <w:gridAfter w:val="1"/>
          <w:wAfter w:w="11" w:type="dxa"/>
          <w:jc w:val="center"/>
        </w:trPr>
        <w:tc>
          <w:tcPr>
            <w:tcW w:w="1526" w:type="dxa"/>
            <w:shd w:val="clear" w:color="auto" w:fill="auto"/>
            <w:vAlign w:val="center"/>
          </w:tcPr>
          <w:p w14:paraId="12B2B15D" w14:textId="77777777" w:rsidR="00C526D5" w:rsidRPr="00CD2F7F" w:rsidRDefault="00C526D5" w:rsidP="00C526D5">
            <w:pPr>
              <w:spacing w:before="60" w:after="60" w:line="240" w:lineRule="auto"/>
              <w:jc w:val="center"/>
              <w:rPr>
                <w:rFonts w:asciiTheme="majorHAnsi" w:hAnsiTheme="majorHAnsi"/>
                <w:sz w:val="20"/>
                <w:szCs w:val="20"/>
              </w:rPr>
            </w:pPr>
            <w:r w:rsidRPr="00CD2F7F">
              <w:rPr>
                <w:rFonts w:asciiTheme="majorHAnsi" w:hAnsiTheme="majorHAnsi"/>
                <w:sz w:val="20"/>
                <w:szCs w:val="20"/>
              </w:rPr>
              <w:lastRenderedPageBreak/>
              <w:t>W_01</w:t>
            </w:r>
          </w:p>
        </w:tc>
        <w:tc>
          <w:tcPr>
            <w:tcW w:w="6662" w:type="dxa"/>
            <w:shd w:val="clear" w:color="auto" w:fill="auto"/>
          </w:tcPr>
          <w:p w14:paraId="106BFD79" w14:textId="450C5027"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 xml:space="preserve">ma uporządkowaną wiedzę  o strukturze morfologicznej i składniowej języka niemieckiego </w:t>
            </w:r>
          </w:p>
          <w:p w14:paraId="19E7D151" w14:textId="77777777" w:rsidR="00C526D5" w:rsidRPr="00CD2F7F" w:rsidRDefault="00C526D5" w:rsidP="00C526D5">
            <w:pPr>
              <w:spacing w:before="60" w:after="60" w:line="240" w:lineRule="auto"/>
              <w:rPr>
                <w:rFonts w:asciiTheme="majorHAnsi" w:hAnsiTheme="majorHAnsi"/>
                <w:sz w:val="20"/>
                <w:szCs w:val="20"/>
              </w:rPr>
            </w:pPr>
          </w:p>
        </w:tc>
        <w:tc>
          <w:tcPr>
            <w:tcW w:w="1732" w:type="dxa"/>
            <w:shd w:val="clear" w:color="auto" w:fill="auto"/>
            <w:vAlign w:val="center"/>
          </w:tcPr>
          <w:p w14:paraId="6D55D967"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p w14:paraId="1182417A" w14:textId="77777777" w:rsidR="00C526D5" w:rsidRPr="00FF5472" w:rsidRDefault="00C526D5" w:rsidP="00C526D5">
            <w:pPr>
              <w:spacing w:before="60" w:after="60" w:line="240" w:lineRule="auto"/>
              <w:jc w:val="center"/>
              <w:rPr>
                <w:rFonts w:asciiTheme="majorHAnsi" w:hAnsiTheme="majorHAnsi"/>
                <w:sz w:val="20"/>
                <w:szCs w:val="20"/>
              </w:rPr>
            </w:pPr>
          </w:p>
        </w:tc>
      </w:tr>
      <w:tr w:rsidR="00C526D5" w:rsidRPr="00FF5472" w14:paraId="192D1216" w14:textId="77777777" w:rsidTr="00C05FA3">
        <w:trPr>
          <w:gridAfter w:val="1"/>
          <w:wAfter w:w="11" w:type="dxa"/>
          <w:jc w:val="center"/>
        </w:trPr>
        <w:tc>
          <w:tcPr>
            <w:tcW w:w="1526" w:type="dxa"/>
            <w:shd w:val="clear" w:color="auto" w:fill="auto"/>
            <w:vAlign w:val="center"/>
          </w:tcPr>
          <w:p w14:paraId="77DC512C"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0D93484A" w14:textId="27B2E730"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 xml:space="preserve">zna </w:t>
            </w:r>
            <w:proofErr w:type="spellStart"/>
            <w:r w:rsidR="00C526D5" w:rsidRPr="00CD2F7F">
              <w:rPr>
                <w:rFonts w:asciiTheme="majorHAnsi" w:hAnsiTheme="majorHAnsi"/>
                <w:sz w:val="20"/>
                <w:szCs w:val="20"/>
              </w:rPr>
              <w:t>subsystemy</w:t>
            </w:r>
            <w:proofErr w:type="spellEnd"/>
            <w:r w:rsidR="00C526D5" w:rsidRPr="00CD2F7F">
              <w:rPr>
                <w:rFonts w:asciiTheme="majorHAnsi" w:hAnsiTheme="majorHAnsi"/>
                <w:sz w:val="20"/>
                <w:szCs w:val="20"/>
              </w:rPr>
              <w:t xml:space="preserve"> gramatyczne i kryteria wyodrębniania elementów językowych </w:t>
            </w:r>
          </w:p>
        </w:tc>
        <w:tc>
          <w:tcPr>
            <w:tcW w:w="1732" w:type="dxa"/>
            <w:shd w:val="clear" w:color="auto" w:fill="auto"/>
            <w:vAlign w:val="center"/>
          </w:tcPr>
          <w:p w14:paraId="6648FD5F"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tc>
      </w:tr>
      <w:tr w:rsidR="00C526D5" w:rsidRPr="00FF5472" w14:paraId="385D9BEF" w14:textId="77777777" w:rsidTr="00C05FA3">
        <w:trPr>
          <w:gridAfter w:val="1"/>
          <w:wAfter w:w="11" w:type="dxa"/>
          <w:jc w:val="center"/>
        </w:trPr>
        <w:tc>
          <w:tcPr>
            <w:tcW w:w="1526" w:type="dxa"/>
            <w:shd w:val="clear" w:color="auto" w:fill="auto"/>
            <w:vAlign w:val="center"/>
          </w:tcPr>
          <w:p w14:paraId="711B9108"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6340DB1F" w14:textId="2DCF5E5A"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zna podstawowe pojęcia i teorie akwizycji języków pierwszego, drugiego i kolejnych  oraz ich powiązanie z innymi dziedzinami pokrewnymi (np. psychologia, socjologia, pedagogika).</w:t>
            </w:r>
          </w:p>
        </w:tc>
        <w:tc>
          <w:tcPr>
            <w:tcW w:w="1732" w:type="dxa"/>
            <w:shd w:val="clear" w:color="auto" w:fill="auto"/>
            <w:vAlign w:val="center"/>
          </w:tcPr>
          <w:p w14:paraId="4A232F4B"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K_W04</w:t>
            </w:r>
          </w:p>
          <w:p w14:paraId="42DA33D3"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p w14:paraId="48030EDA"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tc>
      </w:tr>
      <w:tr w:rsidR="00C526D5" w:rsidRPr="00FF5472" w14:paraId="460EA51B" w14:textId="77777777" w:rsidTr="00C05FA3">
        <w:trPr>
          <w:gridAfter w:val="1"/>
          <w:wAfter w:w="11" w:type="dxa"/>
          <w:jc w:val="center"/>
        </w:trPr>
        <w:tc>
          <w:tcPr>
            <w:tcW w:w="1526" w:type="dxa"/>
            <w:shd w:val="clear" w:color="auto" w:fill="auto"/>
            <w:vAlign w:val="center"/>
          </w:tcPr>
          <w:p w14:paraId="7A33F863"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W_04</w:t>
            </w:r>
          </w:p>
        </w:tc>
        <w:tc>
          <w:tcPr>
            <w:tcW w:w="6662" w:type="dxa"/>
            <w:shd w:val="clear" w:color="auto" w:fill="auto"/>
          </w:tcPr>
          <w:p w14:paraId="6D1F0D48" w14:textId="4D707974"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zna czynniki determinujące proces przyswajania języka ojczystego i  języków obcych.</w:t>
            </w:r>
          </w:p>
        </w:tc>
        <w:tc>
          <w:tcPr>
            <w:tcW w:w="1732" w:type="dxa"/>
            <w:shd w:val="clear" w:color="auto" w:fill="auto"/>
            <w:vAlign w:val="center"/>
          </w:tcPr>
          <w:p w14:paraId="5B4D7858"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tc>
      </w:tr>
      <w:tr w:rsidR="00C526D5" w:rsidRPr="00FF5472" w14:paraId="12D50C42" w14:textId="77777777" w:rsidTr="00C05FA3">
        <w:trPr>
          <w:gridAfter w:val="1"/>
          <w:wAfter w:w="11" w:type="dxa"/>
          <w:jc w:val="center"/>
        </w:trPr>
        <w:tc>
          <w:tcPr>
            <w:tcW w:w="1526" w:type="dxa"/>
            <w:shd w:val="clear" w:color="auto" w:fill="auto"/>
            <w:vAlign w:val="center"/>
          </w:tcPr>
          <w:p w14:paraId="3AE0CE2E"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W_05</w:t>
            </w:r>
          </w:p>
        </w:tc>
        <w:tc>
          <w:tcPr>
            <w:tcW w:w="6662" w:type="dxa"/>
            <w:shd w:val="clear" w:color="auto" w:fill="auto"/>
          </w:tcPr>
          <w:p w14:paraId="459AE591" w14:textId="2D02A968"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zna formy wystąpień publicznych, etapy ich przygotowania i zasady użycia języka.</w:t>
            </w:r>
          </w:p>
        </w:tc>
        <w:tc>
          <w:tcPr>
            <w:tcW w:w="1732" w:type="dxa"/>
            <w:shd w:val="clear" w:color="auto" w:fill="auto"/>
            <w:vAlign w:val="center"/>
          </w:tcPr>
          <w:p w14:paraId="6265B5EE"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K_W11</w:t>
            </w:r>
          </w:p>
          <w:p w14:paraId="73014586"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K_W15</w:t>
            </w:r>
          </w:p>
        </w:tc>
      </w:tr>
      <w:tr w:rsidR="00C526D5" w:rsidRPr="00FF5472" w14:paraId="6694F59F" w14:textId="77777777" w:rsidTr="00C05FA3">
        <w:trPr>
          <w:gridAfter w:val="1"/>
          <w:wAfter w:w="11" w:type="dxa"/>
          <w:jc w:val="center"/>
        </w:trPr>
        <w:tc>
          <w:tcPr>
            <w:tcW w:w="1526" w:type="dxa"/>
            <w:shd w:val="clear" w:color="auto" w:fill="auto"/>
            <w:vAlign w:val="center"/>
          </w:tcPr>
          <w:p w14:paraId="12440D15"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W_06</w:t>
            </w:r>
          </w:p>
        </w:tc>
        <w:tc>
          <w:tcPr>
            <w:tcW w:w="6662" w:type="dxa"/>
            <w:shd w:val="clear" w:color="auto" w:fill="auto"/>
          </w:tcPr>
          <w:p w14:paraId="1188CD90" w14:textId="6E79D8AF"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zna  pojęcia i posiada wiedzę teoretyczną o  przebiegu, czynnikach determinujących i efektach  procesu uczenia się języków obcych.</w:t>
            </w:r>
          </w:p>
        </w:tc>
        <w:tc>
          <w:tcPr>
            <w:tcW w:w="1732" w:type="dxa"/>
            <w:shd w:val="clear" w:color="auto" w:fill="auto"/>
            <w:vAlign w:val="center"/>
          </w:tcPr>
          <w:p w14:paraId="4842C236"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 xml:space="preserve">K_W04,  </w:t>
            </w:r>
          </w:p>
          <w:p w14:paraId="44217499"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p w14:paraId="5282E966"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p w14:paraId="0340C367"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tc>
      </w:tr>
      <w:tr w:rsidR="00C526D5" w:rsidRPr="00FF5472" w14:paraId="19F24D4B" w14:textId="77777777" w:rsidTr="00C05FA3">
        <w:trPr>
          <w:gridAfter w:val="1"/>
          <w:wAfter w:w="11" w:type="dxa"/>
          <w:jc w:val="center"/>
        </w:trPr>
        <w:tc>
          <w:tcPr>
            <w:tcW w:w="1526" w:type="dxa"/>
            <w:shd w:val="clear" w:color="auto" w:fill="auto"/>
            <w:vAlign w:val="center"/>
          </w:tcPr>
          <w:p w14:paraId="7B9FBF3C"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W_07</w:t>
            </w:r>
          </w:p>
        </w:tc>
        <w:tc>
          <w:tcPr>
            <w:tcW w:w="6662" w:type="dxa"/>
            <w:shd w:val="clear" w:color="auto" w:fill="auto"/>
          </w:tcPr>
          <w:p w14:paraId="3584A1E3" w14:textId="74AB4572"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zna i rozumie podstawowe pojęcia z zakresu językoznawstwa kontrastywnego; zna główne obszary badań porównawczych dla pary językowej niemiecko-polskiej.</w:t>
            </w:r>
          </w:p>
        </w:tc>
        <w:tc>
          <w:tcPr>
            <w:tcW w:w="1732" w:type="dxa"/>
            <w:shd w:val="clear" w:color="auto" w:fill="auto"/>
            <w:vAlign w:val="center"/>
          </w:tcPr>
          <w:p w14:paraId="3C435DED"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7F772C7A"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tc>
      </w:tr>
      <w:tr w:rsidR="00C526D5" w:rsidRPr="00FF5472" w14:paraId="595534E5" w14:textId="77777777" w:rsidTr="00C05FA3">
        <w:trPr>
          <w:gridAfter w:val="1"/>
          <w:wAfter w:w="11" w:type="dxa"/>
          <w:jc w:val="center"/>
        </w:trPr>
        <w:tc>
          <w:tcPr>
            <w:tcW w:w="1526" w:type="dxa"/>
            <w:shd w:val="clear" w:color="auto" w:fill="auto"/>
            <w:vAlign w:val="center"/>
          </w:tcPr>
          <w:p w14:paraId="7F8BEB38"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W_08</w:t>
            </w:r>
          </w:p>
        </w:tc>
        <w:tc>
          <w:tcPr>
            <w:tcW w:w="6662" w:type="dxa"/>
            <w:shd w:val="clear" w:color="auto" w:fill="auto"/>
          </w:tcPr>
          <w:p w14:paraId="61C3EA17" w14:textId="55625581"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rozumie znaczenie badań komparatywnych i ma wiedzę o ich zastosowaniu praktycznym, w tym w translatoryce, nauczaniu/uczeniu się języka, tworzeniu dwujęzycznych opracowań leksykograficznych.</w:t>
            </w:r>
          </w:p>
        </w:tc>
        <w:tc>
          <w:tcPr>
            <w:tcW w:w="1732" w:type="dxa"/>
            <w:shd w:val="clear" w:color="auto" w:fill="auto"/>
            <w:vAlign w:val="center"/>
          </w:tcPr>
          <w:p w14:paraId="33F85803"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tc>
      </w:tr>
      <w:tr w:rsidR="00C526D5" w:rsidRPr="00FF5472" w14:paraId="5419B976" w14:textId="77777777" w:rsidTr="00C05FA3">
        <w:trPr>
          <w:gridAfter w:val="1"/>
          <w:wAfter w:w="11" w:type="dxa"/>
          <w:jc w:val="center"/>
        </w:trPr>
        <w:tc>
          <w:tcPr>
            <w:tcW w:w="1526" w:type="dxa"/>
            <w:shd w:val="clear" w:color="auto" w:fill="auto"/>
            <w:vAlign w:val="center"/>
          </w:tcPr>
          <w:p w14:paraId="34DB0BCF"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W_09</w:t>
            </w:r>
          </w:p>
        </w:tc>
        <w:tc>
          <w:tcPr>
            <w:tcW w:w="6662" w:type="dxa"/>
            <w:shd w:val="clear" w:color="auto" w:fill="auto"/>
          </w:tcPr>
          <w:p w14:paraId="691078DB" w14:textId="50C93C5F"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C526D5" w:rsidRPr="00CD2F7F">
              <w:rPr>
                <w:rFonts w:asciiTheme="majorHAnsi" w:hAnsiTheme="majorHAnsi"/>
                <w:sz w:val="20"/>
                <w:szCs w:val="20"/>
              </w:rPr>
              <w:t xml:space="preserve">ma podstawową wiedzę na temat podobieństw i różnic systemu języka ojczystego i języka niemieckiego. </w:t>
            </w:r>
          </w:p>
        </w:tc>
        <w:tc>
          <w:tcPr>
            <w:tcW w:w="1732" w:type="dxa"/>
            <w:shd w:val="clear" w:color="auto" w:fill="auto"/>
            <w:vAlign w:val="center"/>
          </w:tcPr>
          <w:p w14:paraId="37F94E0A"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p w14:paraId="72339F5C"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K_W11</w:t>
            </w:r>
          </w:p>
          <w:p w14:paraId="4175826F"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K_W15</w:t>
            </w:r>
          </w:p>
        </w:tc>
      </w:tr>
      <w:tr w:rsidR="00C526D5" w:rsidRPr="00FF5472" w14:paraId="0D074959" w14:textId="77777777" w:rsidTr="00C05FA3">
        <w:trPr>
          <w:gridAfter w:val="1"/>
          <w:wAfter w:w="11" w:type="dxa"/>
          <w:jc w:val="center"/>
        </w:trPr>
        <w:tc>
          <w:tcPr>
            <w:tcW w:w="1526" w:type="dxa"/>
            <w:shd w:val="clear" w:color="auto" w:fill="auto"/>
            <w:vAlign w:val="center"/>
          </w:tcPr>
          <w:p w14:paraId="79ECB53C"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W_10</w:t>
            </w:r>
          </w:p>
        </w:tc>
        <w:tc>
          <w:tcPr>
            <w:tcW w:w="6662" w:type="dxa"/>
            <w:shd w:val="clear" w:color="auto" w:fill="auto"/>
          </w:tcPr>
          <w:p w14:paraId="3EBA636B" w14:textId="155D294C" w:rsidR="00C526D5"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zna podstawową terminologię z zakresu językoznawstwa</w:t>
            </w:r>
          </w:p>
        </w:tc>
        <w:tc>
          <w:tcPr>
            <w:tcW w:w="1732" w:type="dxa"/>
            <w:shd w:val="clear" w:color="auto" w:fill="auto"/>
            <w:vAlign w:val="center"/>
          </w:tcPr>
          <w:p w14:paraId="0F84D119"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 xml:space="preserve">K_W02 </w:t>
            </w:r>
          </w:p>
          <w:p w14:paraId="75565BA9"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tc>
      </w:tr>
      <w:tr w:rsidR="008D17C1" w:rsidRPr="00FF5472" w14:paraId="51C907B2" w14:textId="77777777" w:rsidTr="00C05FA3">
        <w:trPr>
          <w:gridAfter w:val="1"/>
          <w:wAfter w:w="11" w:type="dxa"/>
          <w:jc w:val="center"/>
        </w:trPr>
        <w:tc>
          <w:tcPr>
            <w:tcW w:w="1526" w:type="dxa"/>
            <w:shd w:val="clear" w:color="auto" w:fill="auto"/>
            <w:vAlign w:val="center"/>
          </w:tcPr>
          <w:p w14:paraId="6B95A4FC"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W_11</w:t>
            </w:r>
          </w:p>
        </w:tc>
        <w:tc>
          <w:tcPr>
            <w:tcW w:w="6662" w:type="dxa"/>
            <w:shd w:val="clear" w:color="auto" w:fill="auto"/>
          </w:tcPr>
          <w:p w14:paraId="518BF030" w14:textId="320608E6" w:rsidR="008D17C1"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zna hierarchiczną budowę języka</w:t>
            </w:r>
          </w:p>
        </w:tc>
        <w:tc>
          <w:tcPr>
            <w:tcW w:w="1732" w:type="dxa"/>
            <w:shd w:val="clear" w:color="auto" w:fill="auto"/>
            <w:vAlign w:val="center"/>
          </w:tcPr>
          <w:p w14:paraId="008A3968"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tc>
      </w:tr>
      <w:tr w:rsidR="00C526D5" w:rsidRPr="00FF5472" w14:paraId="5CF4AD57" w14:textId="77777777" w:rsidTr="00C05FA3">
        <w:trPr>
          <w:gridAfter w:val="1"/>
          <w:wAfter w:w="11" w:type="dxa"/>
          <w:jc w:val="center"/>
        </w:trPr>
        <w:tc>
          <w:tcPr>
            <w:tcW w:w="1526" w:type="dxa"/>
            <w:shd w:val="clear" w:color="auto" w:fill="auto"/>
            <w:vAlign w:val="center"/>
          </w:tcPr>
          <w:p w14:paraId="28392B5B"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W_12</w:t>
            </w:r>
          </w:p>
        </w:tc>
        <w:tc>
          <w:tcPr>
            <w:tcW w:w="6662" w:type="dxa"/>
            <w:shd w:val="clear" w:color="auto" w:fill="auto"/>
          </w:tcPr>
          <w:p w14:paraId="3F6B08A7" w14:textId="4C9B32F9"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posiada uporządkowaną wiedzę ogólną obejmującą terminologię językoznawczą.  </w:t>
            </w:r>
          </w:p>
        </w:tc>
        <w:tc>
          <w:tcPr>
            <w:tcW w:w="1732" w:type="dxa"/>
            <w:shd w:val="clear" w:color="auto" w:fill="auto"/>
            <w:vAlign w:val="center"/>
          </w:tcPr>
          <w:p w14:paraId="0837BA59"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tc>
      </w:tr>
      <w:tr w:rsidR="00C526D5" w:rsidRPr="00FF5472" w14:paraId="316D1F7E" w14:textId="77777777" w:rsidTr="00C05FA3">
        <w:trPr>
          <w:gridAfter w:val="1"/>
          <w:wAfter w:w="11" w:type="dxa"/>
          <w:jc w:val="center"/>
        </w:trPr>
        <w:tc>
          <w:tcPr>
            <w:tcW w:w="1526" w:type="dxa"/>
            <w:shd w:val="clear" w:color="auto" w:fill="auto"/>
            <w:vAlign w:val="center"/>
          </w:tcPr>
          <w:p w14:paraId="31AAC79C"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W_13</w:t>
            </w:r>
          </w:p>
        </w:tc>
        <w:tc>
          <w:tcPr>
            <w:tcW w:w="6662" w:type="dxa"/>
            <w:shd w:val="clear" w:color="auto" w:fill="auto"/>
          </w:tcPr>
          <w:p w14:paraId="640C4E17" w14:textId="5B84DE93"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ma uporządkowaną wiedzę szczegółową z zakresu fonologii i fonetyki.  </w:t>
            </w:r>
          </w:p>
        </w:tc>
        <w:tc>
          <w:tcPr>
            <w:tcW w:w="1732" w:type="dxa"/>
            <w:shd w:val="clear" w:color="auto" w:fill="auto"/>
            <w:vAlign w:val="center"/>
          </w:tcPr>
          <w:p w14:paraId="471CA830"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K_W04</w:t>
            </w:r>
          </w:p>
        </w:tc>
      </w:tr>
      <w:tr w:rsidR="00C526D5" w:rsidRPr="00FF5472" w14:paraId="73DD8B7B" w14:textId="77777777" w:rsidTr="00C05FA3">
        <w:trPr>
          <w:gridAfter w:val="1"/>
          <w:wAfter w:w="11" w:type="dxa"/>
          <w:jc w:val="center"/>
        </w:trPr>
        <w:tc>
          <w:tcPr>
            <w:tcW w:w="1526" w:type="dxa"/>
            <w:shd w:val="clear" w:color="auto" w:fill="auto"/>
            <w:vAlign w:val="center"/>
          </w:tcPr>
          <w:p w14:paraId="425DE763"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W_14</w:t>
            </w:r>
          </w:p>
        </w:tc>
        <w:tc>
          <w:tcPr>
            <w:tcW w:w="6662" w:type="dxa"/>
            <w:shd w:val="clear" w:color="auto" w:fill="auto"/>
          </w:tcPr>
          <w:p w14:paraId="557A2509" w14:textId="49763836"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C526D5" w:rsidRPr="00CD2F7F">
              <w:rPr>
                <w:rFonts w:asciiTheme="majorHAnsi" w:hAnsiTheme="majorHAnsi"/>
                <w:sz w:val="20"/>
                <w:szCs w:val="20"/>
              </w:rPr>
              <w:t xml:space="preserve">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49EBBDCF"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C526D5" w:rsidRPr="00FF5472" w14:paraId="011317D7" w14:textId="77777777" w:rsidTr="00C05FA3">
        <w:trPr>
          <w:gridAfter w:val="1"/>
          <w:wAfter w:w="11" w:type="dxa"/>
          <w:jc w:val="center"/>
        </w:trPr>
        <w:tc>
          <w:tcPr>
            <w:tcW w:w="1526" w:type="dxa"/>
            <w:shd w:val="clear" w:color="auto" w:fill="auto"/>
            <w:vAlign w:val="center"/>
          </w:tcPr>
          <w:p w14:paraId="153CF35C"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W_15</w:t>
            </w:r>
          </w:p>
        </w:tc>
        <w:tc>
          <w:tcPr>
            <w:tcW w:w="6662" w:type="dxa"/>
            <w:shd w:val="clear" w:color="auto" w:fill="auto"/>
          </w:tcPr>
          <w:p w14:paraId="5E50C5B2" w14:textId="77777777" w:rsidR="00C526D5" w:rsidRPr="00CD2F7F" w:rsidRDefault="00C526D5" w:rsidP="00C526D5">
            <w:pPr>
              <w:spacing w:before="60" w:after="60" w:line="240" w:lineRule="auto"/>
              <w:rPr>
                <w:rFonts w:asciiTheme="majorHAnsi" w:hAnsiTheme="majorHAnsi"/>
                <w:sz w:val="20"/>
                <w:szCs w:val="20"/>
              </w:rPr>
            </w:pPr>
            <w:r w:rsidRPr="00CD2F7F">
              <w:rPr>
                <w:rFonts w:asciiTheme="majorHAnsi" w:hAnsiTheme="majorHAnsi"/>
                <w:sz w:val="20"/>
                <w:szCs w:val="20"/>
              </w:rPr>
              <w:t>zna zróżnicowanie języków oraz ich tendencje rozwojowe</w:t>
            </w:r>
          </w:p>
        </w:tc>
        <w:tc>
          <w:tcPr>
            <w:tcW w:w="1732" w:type="dxa"/>
            <w:shd w:val="clear" w:color="auto" w:fill="auto"/>
            <w:vAlign w:val="center"/>
          </w:tcPr>
          <w:p w14:paraId="5BBD1D1F" w14:textId="77777777" w:rsidR="00C526D5"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tc>
      </w:tr>
      <w:tr w:rsidR="00C526D5" w:rsidRPr="00FF5472" w14:paraId="3DE9F854" w14:textId="77777777" w:rsidTr="00C05FA3">
        <w:trPr>
          <w:jc w:val="center"/>
        </w:trPr>
        <w:tc>
          <w:tcPr>
            <w:tcW w:w="9931" w:type="dxa"/>
            <w:gridSpan w:val="4"/>
            <w:shd w:val="clear" w:color="auto" w:fill="auto"/>
            <w:vAlign w:val="center"/>
          </w:tcPr>
          <w:p w14:paraId="548643F5" w14:textId="77777777" w:rsidR="00C526D5" w:rsidRPr="00CD2F7F" w:rsidRDefault="00C526D5" w:rsidP="00C526D5">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UMIEJĘTNOŚCI</w:t>
            </w:r>
          </w:p>
        </w:tc>
      </w:tr>
      <w:tr w:rsidR="00C526D5" w:rsidRPr="00FF5472" w14:paraId="1A67823F" w14:textId="77777777" w:rsidTr="00C05FA3">
        <w:trPr>
          <w:gridAfter w:val="1"/>
          <w:wAfter w:w="11" w:type="dxa"/>
          <w:jc w:val="center"/>
        </w:trPr>
        <w:tc>
          <w:tcPr>
            <w:tcW w:w="1526" w:type="dxa"/>
            <w:shd w:val="clear" w:color="auto" w:fill="auto"/>
            <w:vAlign w:val="center"/>
          </w:tcPr>
          <w:p w14:paraId="53E88A27"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1B08D9A1" w14:textId="5D0385CF"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potrafi analizować, oceniać, selekcjonować i wykorzystywać struktury morfologiczne i syntaktyczne pochodzące z różnych źródeł</w:t>
            </w:r>
          </w:p>
        </w:tc>
        <w:tc>
          <w:tcPr>
            <w:tcW w:w="1732" w:type="dxa"/>
            <w:shd w:val="clear" w:color="auto" w:fill="auto"/>
            <w:vAlign w:val="center"/>
          </w:tcPr>
          <w:p w14:paraId="3D91B8B3"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K_U0</w:t>
            </w:r>
            <w:r w:rsidR="008D17C1" w:rsidRPr="00FF5472">
              <w:rPr>
                <w:rFonts w:asciiTheme="majorHAnsi" w:hAnsiTheme="majorHAnsi"/>
                <w:sz w:val="20"/>
                <w:szCs w:val="20"/>
              </w:rPr>
              <w:t>4</w:t>
            </w:r>
          </w:p>
        </w:tc>
      </w:tr>
      <w:tr w:rsidR="00C526D5" w:rsidRPr="00FF5472" w14:paraId="1BADD8CE" w14:textId="77777777" w:rsidTr="00C05FA3">
        <w:trPr>
          <w:gridAfter w:val="1"/>
          <w:wAfter w:w="11" w:type="dxa"/>
          <w:jc w:val="center"/>
        </w:trPr>
        <w:tc>
          <w:tcPr>
            <w:tcW w:w="1526" w:type="dxa"/>
            <w:shd w:val="clear" w:color="auto" w:fill="auto"/>
            <w:vAlign w:val="center"/>
          </w:tcPr>
          <w:p w14:paraId="0FFC6EDA"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318B4CD7" w14:textId="15F0FF85" w:rsidR="00C526D5" w:rsidRPr="00CD2F7F" w:rsidRDefault="00A05AA2" w:rsidP="0023565A">
            <w:pPr>
              <w:suppressAutoHyphens/>
              <w:spacing w:after="0" w:line="240" w:lineRule="auto"/>
              <w:jc w:val="both"/>
              <w:rPr>
                <w:rFonts w:asciiTheme="majorHAnsi" w:hAnsiTheme="majorHAnsi" w:cs="Calibri"/>
                <w:sz w:val="20"/>
                <w:lang w:eastAsia="ar-SA"/>
              </w:rPr>
            </w:pPr>
            <w:r w:rsidRPr="00CD2F7F">
              <w:rPr>
                <w:rFonts w:asciiTheme="majorHAnsi" w:hAnsiTheme="majorHAnsi"/>
                <w:sz w:val="20"/>
                <w:szCs w:val="20"/>
              </w:rPr>
              <w:t>Absolwent</w:t>
            </w:r>
            <w:r w:rsidR="008D17C1" w:rsidRPr="00CD2F7F">
              <w:rPr>
                <w:rFonts w:asciiTheme="majorHAnsi" w:hAnsiTheme="majorHAnsi" w:cs="Calibri"/>
                <w:sz w:val="20"/>
                <w:lang w:eastAsia="ar-SA"/>
              </w:rPr>
              <w:t xml:space="preserve"> potrafi porównać procesy przyswajania języka pierwszego i drugiego. </w:t>
            </w:r>
          </w:p>
        </w:tc>
        <w:tc>
          <w:tcPr>
            <w:tcW w:w="1732" w:type="dxa"/>
            <w:shd w:val="clear" w:color="auto" w:fill="auto"/>
            <w:vAlign w:val="center"/>
          </w:tcPr>
          <w:p w14:paraId="480FA806"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K_U0</w:t>
            </w:r>
            <w:r w:rsidR="008D17C1" w:rsidRPr="00FF5472">
              <w:rPr>
                <w:rFonts w:asciiTheme="majorHAnsi" w:hAnsiTheme="majorHAnsi"/>
                <w:sz w:val="20"/>
                <w:szCs w:val="20"/>
              </w:rPr>
              <w:t>1</w:t>
            </w:r>
          </w:p>
        </w:tc>
      </w:tr>
      <w:tr w:rsidR="00C526D5" w:rsidRPr="00FF5472" w14:paraId="2E5D139D" w14:textId="77777777" w:rsidTr="00C05FA3">
        <w:trPr>
          <w:gridAfter w:val="1"/>
          <w:wAfter w:w="11" w:type="dxa"/>
          <w:jc w:val="center"/>
        </w:trPr>
        <w:tc>
          <w:tcPr>
            <w:tcW w:w="1526" w:type="dxa"/>
            <w:shd w:val="clear" w:color="auto" w:fill="auto"/>
            <w:vAlign w:val="center"/>
          </w:tcPr>
          <w:p w14:paraId="77631C84"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U_03</w:t>
            </w:r>
          </w:p>
        </w:tc>
        <w:tc>
          <w:tcPr>
            <w:tcW w:w="6662" w:type="dxa"/>
            <w:shd w:val="clear" w:color="auto" w:fill="auto"/>
          </w:tcPr>
          <w:p w14:paraId="1FBB3932" w14:textId="1143A0A7" w:rsidR="00C526D5"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potrafi wykorzystać posiadaną wiedzę do analizy różnych przypadków akwizycji języka drugiego, w tym także własnego procesu uczenia się języka obcego.</w:t>
            </w:r>
          </w:p>
        </w:tc>
        <w:tc>
          <w:tcPr>
            <w:tcW w:w="1732" w:type="dxa"/>
            <w:shd w:val="clear" w:color="auto" w:fill="auto"/>
            <w:vAlign w:val="center"/>
          </w:tcPr>
          <w:p w14:paraId="6C8DF04E"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p w14:paraId="1C48C292" w14:textId="77777777" w:rsidR="00C526D5" w:rsidRPr="00FF5472" w:rsidRDefault="00C526D5" w:rsidP="008D17C1">
            <w:pPr>
              <w:spacing w:before="60" w:after="60" w:line="240" w:lineRule="auto"/>
              <w:jc w:val="center"/>
              <w:rPr>
                <w:rFonts w:asciiTheme="majorHAnsi" w:hAnsiTheme="majorHAnsi"/>
                <w:sz w:val="20"/>
                <w:szCs w:val="20"/>
              </w:rPr>
            </w:pPr>
          </w:p>
        </w:tc>
      </w:tr>
      <w:tr w:rsidR="008D17C1" w:rsidRPr="00FF5472" w14:paraId="3D0D1AEC" w14:textId="77777777" w:rsidTr="00C05FA3">
        <w:trPr>
          <w:gridAfter w:val="1"/>
          <w:wAfter w:w="11" w:type="dxa"/>
          <w:jc w:val="center"/>
        </w:trPr>
        <w:tc>
          <w:tcPr>
            <w:tcW w:w="1526" w:type="dxa"/>
            <w:shd w:val="clear" w:color="auto" w:fill="auto"/>
            <w:vAlign w:val="center"/>
          </w:tcPr>
          <w:p w14:paraId="43C626D5"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23CC8715" w14:textId="7646F888"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8D17C1" w:rsidRPr="00CD2F7F">
              <w:rPr>
                <w:rFonts w:asciiTheme="majorHAnsi" w:hAnsiTheme="majorHAnsi"/>
                <w:sz w:val="20"/>
                <w:szCs w:val="20"/>
              </w:rPr>
              <w:t xml:space="preserve"> posiada umiejętność przygotowania i realizacji językowej różnych form wystąpień publicznych.</w:t>
            </w:r>
          </w:p>
          <w:p w14:paraId="7866F1F7" w14:textId="77777777" w:rsidR="008D17C1" w:rsidRPr="00CD2F7F" w:rsidRDefault="008D17C1" w:rsidP="008D17C1">
            <w:pPr>
              <w:spacing w:before="60" w:after="60" w:line="240" w:lineRule="auto"/>
              <w:rPr>
                <w:rFonts w:asciiTheme="majorHAnsi" w:hAnsiTheme="majorHAnsi"/>
                <w:sz w:val="20"/>
                <w:szCs w:val="20"/>
              </w:rPr>
            </w:pPr>
          </w:p>
        </w:tc>
        <w:tc>
          <w:tcPr>
            <w:tcW w:w="1732" w:type="dxa"/>
            <w:shd w:val="clear" w:color="auto" w:fill="auto"/>
            <w:vAlign w:val="center"/>
          </w:tcPr>
          <w:p w14:paraId="205D798F"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8D17C1" w:rsidRPr="00FF5472" w14:paraId="12DCB2D9" w14:textId="77777777" w:rsidTr="00C05FA3">
        <w:trPr>
          <w:gridAfter w:val="1"/>
          <w:wAfter w:w="11" w:type="dxa"/>
          <w:jc w:val="center"/>
        </w:trPr>
        <w:tc>
          <w:tcPr>
            <w:tcW w:w="1526" w:type="dxa"/>
            <w:shd w:val="clear" w:color="auto" w:fill="auto"/>
            <w:vAlign w:val="center"/>
          </w:tcPr>
          <w:p w14:paraId="3ACE9D83"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U_05</w:t>
            </w:r>
          </w:p>
        </w:tc>
        <w:tc>
          <w:tcPr>
            <w:tcW w:w="6662" w:type="dxa"/>
            <w:shd w:val="clear" w:color="auto" w:fill="auto"/>
          </w:tcPr>
          <w:p w14:paraId="1EAD9FE6" w14:textId="1C747A75"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 xml:space="preserve">potrafi wykorzystać wiedzę o teoriach przyswajania języków do analizy i </w:t>
            </w:r>
            <w:proofErr w:type="spellStart"/>
            <w:r w:rsidR="008D17C1" w:rsidRPr="00CD2F7F">
              <w:rPr>
                <w:rFonts w:asciiTheme="majorHAnsi" w:hAnsiTheme="majorHAnsi"/>
                <w:sz w:val="20"/>
                <w:szCs w:val="20"/>
              </w:rPr>
              <w:t>efektywizacji</w:t>
            </w:r>
            <w:proofErr w:type="spellEnd"/>
            <w:r w:rsidR="008D17C1" w:rsidRPr="00CD2F7F">
              <w:rPr>
                <w:rFonts w:asciiTheme="majorHAnsi" w:hAnsiTheme="majorHAnsi"/>
                <w:sz w:val="20"/>
                <w:szCs w:val="20"/>
              </w:rPr>
              <w:t xml:space="preserve"> procesu uczenia się języków obcych.</w:t>
            </w:r>
          </w:p>
        </w:tc>
        <w:tc>
          <w:tcPr>
            <w:tcW w:w="1732" w:type="dxa"/>
            <w:shd w:val="clear" w:color="auto" w:fill="auto"/>
            <w:vAlign w:val="center"/>
          </w:tcPr>
          <w:p w14:paraId="05DBF2D4"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61FF724D"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1FD0D229"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p w14:paraId="291B2EBC" w14:textId="77777777" w:rsidR="008D17C1" w:rsidRPr="00FF5472" w:rsidRDefault="008D17C1" w:rsidP="008D17C1">
            <w:pPr>
              <w:spacing w:before="60" w:after="60" w:line="240" w:lineRule="auto"/>
              <w:jc w:val="center"/>
              <w:rPr>
                <w:rFonts w:asciiTheme="majorHAnsi" w:hAnsiTheme="majorHAnsi"/>
                <w:sz w:val="20"/>
                <w:szCs w:val="20"/>
              </w:rPr>
            </w:pPr>
          </w:p>
        </w:tc>
      </w:tr>
      <w:tr w:rsidR="008D17C1" w:rsidRPr="00FF5472" w14:paraId="605FC4A9" w14:textId="77777777" w:rsidTr="00C05FA3">
        <w:trPr>
          <w:gridAfter w:val="1"/>
          <w:wAfter w:w="11" w:type="dxa"/>
          <w:jc w:val="center"/>
        </w:trPr>
        <w:tc>
          <w:tcPr>
            <w:tcW w:w="1526" w:type="dxa"/>
            <w:shd w:val="clear" w:color="auto" w:fill="auto"/>
            <w:vAlign w:val="center"/>
          </w:tcPr>
          <w:p w14:paraId="37C5EC6D"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U_06</w:t>
            </w:r>
          </w:p>
        </w:tc>
        <w:tc>
          <w:tcPr>
            <w:tcW w:w="6662" w:type="dxa"/>
            <w:shd w:val="clear" w:color="auto" w:fill="auto"/>
          </w:tcPr>
          <w:p w14:paraId="435A6724" w14:textId="015C1B71"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8D17C1" w:rsidRPr="00CD2F7F">
              <w:rPr>
                <w:rFonts w:asciiTheme="majorHAnsi" w:hAnsiTheme="majorHAnsi"/>
                <w:sz w:val="20"/>
                <w:szCs w:val="20"/>
              </w:rPr>
              <w:t xml:space="preserve"> potrafi wykorzystać język niemiecki jako narzędzie rozumienia, selekcjonowania, analizowania i tworzenia  tekstów  o procesie uczenia się języków obcych.</w:t>
            </w:r>
          </w:p>
        </w:tc>
        <w:tc>
          <w:tcPr>
            <w:tcW w:w="1732" w:type="dxa"/>
            <w:shd w:val="clear" w:color="auto" w:fill="auto"/>
            <w:vAlign w:val="center"/>
          </w:tcPr>
          <w:p w14:paraId="7E33AA83"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1F216D03"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8D17C1" w:rsidRPr="00FF5472" w14:paraId="4DFA46CE" w14:textId="77777777" w:rsidTr="00C05FA3">
        <w:trPr>
          <w:gridAfter w:val="1"/>
          <w:wAfter w:w="11" w:type="dxa"/>
          <w:jc w:val="center"/>
        </w:trPr>
        <w:tc>
          <w:tcPr>
            <w:tcW w:w="1526" w:type="dxa"/>
            <w:shd w:val="clear" w:color="auto" w:fill="auto"/>
            <w:vAlign w:val="center"/>
          </w:tcPr>
          <w:p w14:paraId="5508668D"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U_07</w:t>
            </w:r>
          </w:p>
        </w:tc>
        <w:tc>
          <w:tcPr>
            <w:tcW w:w="6662" w:type="dxa"/>
            <w:shd w:val="clear" w:color="auto" w:fill="auto"/>
          </w:tcPr>
          <w:p w14:paraId="167D8F39" w14:textId="6724B8BD"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 xml:space="preserve">stosuje i wyjaśnia (przy rozwiązywaniu problemów zawodowych, badawczych lub w kontaktach ze specjalistami) podstawową terminologię dot. opisu metodologicznych aspektów językoznawstwa kontrastywnego, objaśnia podobieństwa i różnice pomiędzy językiem niemieckim i polskim. </w:t>
            </w:r>
          </w:p>
        </w:tc>
        <w:tc>
          <w:tcPr>
            <w:tcW w:w="1732" w:type="dxa"/>
            <w:shd w:val="clear" w:color="auto" w:fill="auto"/>
            <w:vAlign w:val="center"/>
          </w:tcPr>
          <w:p w14:paraId="69EC402B"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27668FE2"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24AA97E9"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K_U09</w:t>
            </w:r>
          </w:p>
          <w:p w14:paraId="3F929212"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p w14:paraId="74FAA0DD" w14:textId="77777777" w:rsidR="008D17C1" w:rsidRPr="00FF5472" w:rsidRDefault="008D17C1" w:rsidP="008D17C1">
            <w:pPr>
              <w:spacing w:before="60" w:after="60" w:line="240" w:lineRule="auto"/>
              <w:jc w:val="center"/>
              <w:rPr>
                <w:rFonts w:asciiTheme="majorHAnsi" w:hAnsiTheme="majorHAnsi"/>
                <w:sz w:val="20"/>
                <w:szCs w:val="20"/>
              </w:rPr>
            </w:pPr>
          </w:p>
        </w:tc>
      </w:tr>
      <w:tr w:rsidR="008D17C1" w:rsidRPr="00FF5472" w14:paraId="20074630" w14:textId="77777777" w:rsidTr="00C05FA3">
        <w:trPr>
          <w:gridAfter w:val="1"/>
          <w:wAfter w:w="11" w:type="dxa"/>
          <w:jc w:val="center"/>
        </w:trPr>
        <w:tc>
          <w:tcPr>
            <w:tcW w:w="1526" w:type="dxa"/>
            <w:shd w:val="clear" w:color="auto" w:fill="auto"/>
            <w:vAlign w:val="center"/>
          </w:tcPr>
          <w:p w14:paraId="157B24E1"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U_08</w:t>
            </w:r>
          </w:p>
        </w:tc>
        <w:tc>
          <w:tcPr>
            <w:tcW w:w="6662" w:type="dxa"/>
            <w:shd w:val="clear" w:color="auto" w:fill="auto"/>
          </w:tcPr>
          <w:p w14:paraId="048CB655" w14:textId="0FC3A6BF"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8D17C1" w:rsidRPr="00CD2F7F">
              <w:rPr>
                <w:rFonts w:asciiTheme="majorHAnsi" w:hAnsiTheme="majorHAnsi"/>
                <w:sz w:val="20"/>
                <w:szCs w:val="20"/>
              </w:rPr>
              <w:t xml:space="preserve"> wykorzystuje wiedzę w zakresie podobieństw i 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innymi źródłami języka i wiedzy o języku.</w:t>
            </w:r>
          </w:p>
        </w:tc>
        <w:tc>
          <w:tcPr>
            <w:tcW w:w="1732" w:type="dxa"/>
            <w:shd w:val="clear" w:color="auto" w:fill="auto"/>
            <w:vAlign w:val="center"/>
          </w:tcPr>
          <w:p w14:paraId="253BA01D"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7B7A4C14"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1DC5896A"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3E355B95" w14:textId="77777777" w:rsidR="008D17C1" w:rsidRPr="00FF5472" w:rsidRDefault="008D17C1" w:rsidP="00C526D5">
            <w:pPr>
              <w:spacing w:before="60" w:after="60" w:line="240" w:lineRule="auto"/>
              <w:jc w:val="center"/>
              <w:rPr>
                <w:rFonts w:asciiTheme="majorHAnsi" w:hAnsiTheme="majorHAnsi"/>
                <w:sz w:val="20"/>
                <w:szCs w:val="20"/>
              </w:rPr>
            </w:pPr>
          </w:p>
        </w:tc>
      </w:tr>
      <w:tr w:rsidR="008D17C1" w:rsidRPr="00FF5472" w14:paraId="1CE3C587" w14:textId="77777777" w:rsidTr="00C05FA3">
        <w:trPr>
          <w:gridAfter w:val="1"/>
          <w:wAfter w:w="11" w:type="dxa"/>
          <w:jc w:val="center"/>
        </w:trPr>
        <w:tc>
          <w:tcPr>
            <w:tcW w:w="1526" w:type="dxa"/>
            <w:shd w:val="clear" w:color="auto" w:fill="auto"/>
            <w:vAlign w:val="center"/>
          </w:tcPr>
          <w:p w14:paraId="521C57DC"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U_09</w:t>
            </w:r>
          </w:p>
        </w:tc>
        <w:tc>
          <w:tcPr>
            <w:tcW w:w="6662" w:type="dxa"/>
            <w:shd w:val="clear" w:color="auto" w:fill="auto"/>
          </w:tcPr>
          <w:p w14:paraId="1405B563" w14:textId="141B665D"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8D17C1" w:rsidRPr="00CD2F7F">
              <w:rPr>
                <w:rFonts w:asciiTheme="majorHAnsi" w:hAnsiTheme="majorHAnsi"/>
                <w:sz w:val="20"/>
                <w:szCs w:val="20"/>
              </w:rPr>
              <w:t xml:space="preserve"> rozpoznaje różnice i podobieństwa pomiędzy językami również w innych dyscyplinach lingwistycznych, wymieniając obszary zastosowania badań komparatywnych, charakteryzuje zakres ich wykorzystania w praktyce, podając przy tym przykłady w odniesieniu do pary językowej niemiecko-polskiej </w:t>
            </w:r>
          </w:p>
        </w:tc>
        <w:tc>
          <w:tcPr>
            <w:tcW w:w="1732" w:type="dxa"/>
            <w:shd w:val="clear" w:color="auto" w:fill="auto"/>
            <w:vAlign w:val="center"/>
          </w:tcPr>
          <w:p w14:paraId="3A0C578E"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0687AC18"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1DE1CF77"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p w14:paraId="7AE0CB4A" w14:textId="77777777" w:rsidR="008D17C1" w:rsidRPr="00FF5472" w:rsidRDefault="008D17C1" w:rsidP="008D17C1">
            <w:pPr>
              <w:spacing w:before="60" w:after="60" w:line="240" w:lineRule="auto"/>
              <w:jc w:val="center"/>
              <w:rPr>
                <w:rFonts w:asciiTheme="majorHAnsi" w:hAnsiTheme="majorHAnsi"/>
                <w:sz w:val="20"/>
                <w:szCs w:val="20"/>
              </w:rPr>
            </w:pPr>
          </w:p>
        </w:tc>
      </w:tr>
      <w:tr w:rsidR="008D17C1" w:rsidRPr="00FF5472" w14:paraId="136F3BCA" w14:textId="77777777" w:rsidTr="00C05FA3">
        <w:trPr>
          <w:gridAfter w:val="1"/>
          <w:wAfter w:w="11" w:type="dxa"/>
          <w:jc w:val="center"/>
        </w:trPr>
        <w:tc>
          <w:tcPr>
            <w:tcW w:w="1526" w:type="dxa"/>
            <w:shd w:val="clear" w:color="auto" w:fill="auto"/>
            <w:vAlign w:val="center"/>
          </w:tcPr>
          <w:p w14:paraId="691D9865"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U_10</w:t>
            </w:r>
          </w:p>
        </w:tc>
        <w:tc>
          <w:tcPr>
            <w:tcW w:w="6662" w:type="dxa"/>
            <w:shd w:val="clear" w:color="auto" w:fill="auto"/>
          </w:tcPr>
          <w:p w14:paraId="65AF30FF" w14:textId="29CC552D" w:rsidR="008D17C1" w:rsidRPr="00CD2F7F" w:rsidRDefault="008D17C1" w:rsidP="008D17C1">
            <w:pPr>
              <w:spacing w:before="60" w:after="60" w:line="240" w:lineRule="auto"/>
              <w:rPr>
                <w:rFonts w:asciiTheme="majorHAnsi" w:hAnsiTheme="majorHAnsi"/>
                <w:sz w:val="20"/>
                <w:szCs w:val="20"/>
              </w:rPr>
            </w:pPr>
            <w:r w:rsidRPr="00CD2F7F">
              <w:rPr>
                <w:rFonts w:asciiTheme="majorHAnsi" w:hAnsiTheme="majorHAnsi"/>
                <w:sz w:val="20"/>
                <w:szCs w:val="20"/>
              </w:rPr>
              <w:t>potrafi oceniać niektóre zjawiska językowe</w:t>
            </w:r>
          </w:p>
        </w:tc>
        <w:tc>
          <w:tcPr>
            <w:tcW w:w="1732" w:type="dxa"/>
            <w:shd w:val="clear" w:color="auto" w:fill="auto"/>
            <w:vAlign w:val="center"/>
          </w:tcPr>
          <w:p w14:paraId="0CF7A485"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K_U09</w:t>
            </w:r>
          </w:p>
        </w:tc>
      </w:tr>
      <w:tr w:rsidR="008D17C1" w:rsidRPr="00FF5472" w14:paraId="1A5A2560" w14:textId="77777777" w:rsidTr="00C05FA3">
        <w:trPr>
          <w:gridAfter w:val="1"/>
          <w:wAfter w:w="11" w:type="dxa"/>
          <w:jc w:val="center"/>
        </w:trPr>
        <w:tc>
          <w:tcPr>
            <w:tcW w:w="1526" w:type="dxa"/>
            <w:shd w:val="clear" w:color="auto" w:fill="auto"/>
            <w:vAlign w:val="center"/>
          </w:tcPr>
          <w:p w14:paraId="2D557413"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U_11</w:t>
            </w:r>
          </w:p>
        </w:tc>
        <w:tc>
          <w:tcPr>
            <w:tcW w:w="6662" w:type="dxa"/>
            <w:shd w:val="clear" w:color="auto" w:fill="auto"/>
          </w:tcPr>
          <w:p w14:paraId="7B89F0C8" w14:textId="464B1BB1"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 xml:space="preserve">potrafi wykorzystać język swojej specjalności jako narzędzie rozumienia, ekspresji i komunikacji, w tym ze specjalistami w zakresie dyscyplin filologicznych </w:t>
            </w:r>
          </w:p>
        </w:tc>
        <w:tc>
          <w:tcPr>
            <w:tcW w:w="1732" w:type="dxa"/>
            <w:shd w:val="clear" w:color="auto" w:fill="auto"/>
            <w:vAlign w:val="center"/>
          </w:tcPr>
          <w:p w14:paraId="75E733F2"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K_U1</w:t>
            </w:r>
          </w:p>
          <w:p w14:paraId="41C0BE87" w14:textId="77777777" w:rsidR="008D17C1" w:rsidRPr="00FF5472" w:rsidRDefault="008D17C1" w:rsidP="008D17C1">
            <w:pPr>
              <w:spacing w:before="60" w:after="60" w:line="240" w:lineRule="auto"/>
              <w:jc w:val="center"/>
              <w:rPr>
                <w:rFonts w:asciiTheme="majorHAnsi" w:hAnsiTheme="majorHAnsi"/>
                <w:sz w:val="20"/>
                <w:szCs w:val="20"/>
              </w:rPr>
            </w:pPr>
          </w:p>
        </w:tc>
      </w:tr>
      <w:tr w:rsidR="008D17C1" w:rsidRPr="00FF5472" w14:paraId="533A5DF1" w14:textId="77777777" w:rsidTr="00C05FA3">
        <w:trPr>
          <w:gridAfter w:val="1"/>
          <w:wAfter w:w="11" w:type="dxa"/>
          <w:jc w:val="center"/>
        </w:trPr>
        <w:tc>
          <w:tcPr>
            <w:tcW w:w="1526" w:type="dxa"/>
            <w:shd w:val="clear" w:color="auto" w:fill="auto"/>
            <w:vAlign w:val="center"/>
          </w:tcPr>
          <w:p w14:paraId="0F588FAC"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U_12</w:t>
            </w:r>
          </w:p>
        </w:tc>
        <w:tc>
          <w:tcPr>
            <w:tcW w:w="6662" w:type="dxa"/>
            <w:shd w:val="clear" w:color="auto" w:fill="auto"/>
          </w:tcPr>
          <w:p w14:paraId="4CF22E67" w14:textId="4EF21ABD" w:rsidR="008D17C1"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8D17C1" w:rsidRPr="00CD2F7F">
              <w:rPr>
                <w:rFonts w:asciiTheme="majorHAnsi" w:hAnsiTheme="majorHAnsi"/>
                <w:sz w:val="20"/>
                <w:szCs w:val="20"/>
              </w:rPr>
              <w:t xml:space="preserve"> potrafi wykorzystać wiedzę gramatyczną do rozwoju kompetencji lingwistycznych – własnych i innych osób; umie korzystać ze słowników, gramatyk, TI i innych pomocy w celach samokształceniowych i do rozwiązywania problemów zawodowych,</w:t>
            </w:r>
          </w:p>
        </w:tc>
        <w:tc>
          <w:tcPr>
            <w:tcW w:w="1732" w:type="dxa"/>
            <w:shd w:val="clear" w:color="auto" w:fill="auto"/>
            <w:vAlign w:val="center"/>
          </w:tcPr>
          <w:p w14:paraId="01EAF6DE" w14:textId="77777777" w:rsidR="008D17C1" w:rsidRPr="00FF5472" w:rsidRDefault="008D17C1" w:rsidP="008D17C1">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2E0D6722" w14:textId="77777777" w:rsidR="008D17C1" w:rsidRPr="00FF5472" w:rsidRDefault="008D17C1" w:rsidP="008D17C1">
            <w:pPr>
              <w:spacing w:before="60" w:after="60" w:line="240" w:lineRule="auto"/>
              <w:jc w:val="center"/>
              <w:rPr>
                <w:rFonts w:asciiTheme="majorHAnsi" w:hAnsiTheme="majorHAnsi"/>
                <w:sz w:val="20"/>
                <w:szCs w:val="20"/>
              </w:rPr>
            </w:pPr>
          </w:p>
        </w:tc>
      </w:tr>
      <w:tr w:rsidR="008D17C1" w:rsidRPr="00FF5472" w14:paraId="1BE5BE25" w14:textId="77777777" w:rsidTr="00C05FA3">
        <w:trPr>
          <w:gridAfter w:val="1"/>
          <w:wAfter w:w="11" w:type="dxa"/>
          <w:jc w:val="center"/>
        </w:trPr>
        <w:tc>
          <w:tcPr>
            <w:tcW w:w="1526" w:type="dxa"/>
            <w:shd w:val="clear" w:color="auto" w:fill="auto"/>
            <w:vAlign w:val="center"/>
          </w:tcPr>
          <w:p w14:paraId="0132C830"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U_13</w:t>
            </w:r>
          </w:p>
        </w:tc>
        <w:tc>
          <w:tcPr>
            <w:tcW w:w="6662" w:type="dxa"/>
            <w:shd w:val="clear" w:color="auto" w:fill="auto"/>
          </w:tcPr>
          <w:p w14:paraId="1436808E" w14:textId="72BE2106" w:rsidR="008D17C1"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potrafi wykorzystać wiedzę o teoriach przyswajania języków do uczenia się i nauczania języka obcego.</w:t>
            </w:r>
          </w:p>
        </w:tc>
        <w:tc>
          <w:tcPr>
            <w:tcW w:w="1732" w:type="dxa"/>
            <w:shd w:val="clear" w:color="auto" w:fill="auto"/>
            <w:vAlign w:val="center"/>
          </w:tcPr>
          <w:p w14:paraId="09EE7406" w14:textId="77777777" w:rsidR="008D17C1" w:rsidRPr="00FF5472" w:rsidRDefault="008D17C1"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C526D5" w:rsidRPr="00FF5472" w14:paraId="6F5D2E11" w14:textId="77777777" w:rsidTr="00C05FA3">
        <w:trPr>
          <w:jc w:val="center"/>
        </w:trPr>
        <w:tc>
          <w:tcPr>
            <w:tcW w:w="9931" w:type="dxa"/>
            <w:gridSpan w:val="4"/>
            <w:shd w:val="clear" w:color="auto" w:fill="auto"/>
            <w:vAlign w:val="center"/>
          </w:tcPr>
          <w:p w14:paraId="57BC56DD" w14:textId="77777777" w:rsidR="00C526D5" w:rsidRPr="00CD2F7F" w:rsidRDefault="00C526D5" w:rsidP="00C526D5">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KOMPETENCJE SPOŁECZNE</w:t>
            </w:r>
          </w:p>
        </w:tc>
      </w:tr>
      <w:tr w:rsidR="00C526D5" w:rsidRPr="00FF5472" w14:paraId="131D7F51" w14:textId="77777777" w:rsidTr="00C05FA3">
        <w:trPr>
          <w:gridAfter w:val="1"/>
          <w:wAfter w:w="11" w:type="dxa"/>
          <w:jc w:val="center"/>
        </w:trPr>
        <w:tc>
          <w:tcPr>
            <w:tcW w:w="1526" w:type="dxa"/>
            <w:shd w:val="clear" w:color="auto" w:fill="auto"/>
            <w:vAlign w:val="center"/>
          </w:tcPr>
          <w:p w14:paraId="64BD3929"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603C68E" w14:textId="0305CD6F" w:rsidR="00C526D5" w:rsidRPr="00CD2F7F" w:rsidRDefault="00A05AA2" w:rsidP="008D17C1">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D17C1" w:rsidRPr="00CD2F7F">
              <w:rPr>
                <w:rFonts w:asciiTheme="majorHAnsi" w:hAnsiTheme="majorHAnsi"/>
                <w:sz w:val="20"/>
                <w:szCs w:val="20"/>
              </w:rPr>
              <w:t>posiada umiejętności organizacyjne pozwalające na realizację różnych założonych celów i potrafi odpowiednio określić priorytety służące realizacji określonego przez siebie lub innych zadania</w:t>
            </w:r>
          </w:p>
        </w:tc>
        <w:tc>
          <w:tcPr>
            <w:tcW w:w="1732" w:type="dxa"/>
            <w:shd w:val="clear" w:color="auto" w:fill="auto"/>
            <w:vAlign w:val="center"/>
          </w:tcPr>
          <w:p w14:paraId="69E50C80"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K_K0</w:t>
            </w:r>
            <w:r w:rsidR="007566F3" w:rsidRPr="00FF5472">
              <w:rPr>
                <w:rFonts w:asciiTheme="majorHAnsi" w:hAnsiTheme="majorHAnsi"/>
                <w:sz w:val="20"/>
                <w:szCs w:val="20"/>
              </w:rPr>
              <w:t>3</w:t>
            </w:r>
          </w:p>
        </w:tc>
      </w:tr>
      <w:tr w:rsidR="00C526D5" w:rsidRPr="00FF5472" w14:paraId="2D783DC2" w14:textId="77777777" w:rsidTr="00C05FA3">
        <w:trPr>
          <w:gridAfter w:val="1"/>
          <w:wAfter w:w="11" w:type="dxa"/>
          <w:jc w:val="center"/>
        </w:trPr>
        <w:tc>
          <w:tcPr>
            <w:tcW w:w="1526" w:type="dxa"/>
            <w:shd w:val="clear" w:color="auto" w:fill="auto"/>
            <w:vAlign w:val="center"/>
          </w:tcPr>
          <w:p w14:paraId="6DAA00B8"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1729F25F" w14:textId="67DFFC99" w:rsidR="00C526D5" w:rsidRPr="00CD2F7F" w:rsidRDefault="00A05AA2" w:rsidP="00C526D5">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7566F3" w:rsidRPr="00CD2F7F">
              <w:rPr>
                <w:rFonts w:asciiTheme="majorHAnsi" w:hAnsiTheme="majorHAnsi"/>
                <w:sz w:val="20"/>
                <w:szCs w:val="20"/>
              </w:rPr>
              <w:t>zna zakres posiadanej wiedzy i jest świadom konieczności jej pogłębiania. potrafi dobrać właściwe strategie do opanowania wiedzy z zakresu akwizycji.</w:t>
            </w:r>
          </w:p>
        </w:tc>
        <w:tc>
          <w:tcPr>
            <w:tcW w:w="1732" w:type="dxa"/>
            <w:shd w:val="clear" w:color="auto" w:fill="auto"/>
            <w:vAlign w:val="center"/>
          </w:tcPr>
          <w:p w14:paraId="3F43F76F" w14:textId="77777777" w:rsidR="00C526D5" w:rsidRPr="00FF5472" w:rsidRDefault="00C526D5"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K_K0</w:t>
            </w:r>
            <w:r w:rsidR="007566F3" w:rsidRPr="00FF5472">
              <w:rPr>
                <w:rFonts w:asciiTheme="majorHAnsi" w:hAnsiTheme="majorHAnsi"/>
                <w:sz w:val="20"/>
                <w:szCs w:val="20"/>
              </w:rPr>
              <w:t>1</w:t>
            </w:r>
          </w:p>
        </w:tc>
      </w:tr>
      <w:tr w:rsidR="007566F3" w:rsidRPr="00FF5472" w14:paraId="50D6F274" w14:textId="77777777" w:rsidTr="00C05FA3">
        <w:trPr>
          <w:gridAfter w:val="1"/>
          <w:wAfter w:w="11" w:type="dxa"/>
          <w:jc w:val="center"/>
        </w:trPr>
        <w:tc>
          <w:tcPr>
            <w:tcW w:w="1526" w:type="dxa"/>
            <w:shd w:val="clear" w:color="auto" w:fill="auto"/>
            <w:vAlign w:val="center"/>
          </w:tcPr>
          <w:p w14:paraId="78E60C8C"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K_03</w:t>
            </w:r>
          </w:p>
        </w:tc>
        <w:tc>
          <w:tcPr>
            <w:tcW w:w="6662" w:type="dxa"/>
            <w:shd w:val="clear" w:color="auto" w:fill="auto"/>
          </w:tcPr>
          <w:p w14:paraId="4F382654" w14:textId="5E0F2AF4" w:rsidR="007566F3" w:rsidRPr="00CD2F7F" w:rsidRDefault="00A05AA2" w:rsidP="007566F3">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7566F3" w:rsidRPr="00CD2F7F">
              <w:rPr>
                <w:rFonts w:asciiTheme="majorHAnsi" w:hAnsiTheme="majorHAnsi"/>
                <w:sz w:val="20"/>
                <w:szCs w:val="20"/>
              </w:rPr>
              <w:t xml:space="preserve"> posiada umiejętność  komunikacyjne,  społeczne i interkulturowe,  umożliwiające pracę zawodową w różnych sektorach, np.  kultury, oświaty, mediów, biurach tłumaczy, turystyce.</w:t>
            </w:r>
          </w:p>
        </w:tc>
        <w:tc>
          <w:tcPr>
            <w:tcW w:w="1732" w:type="dxa"/>
            <w:shd w:val="clear" w:color="auto" w:fill="auto"/>
            <w:vAlign w:val="center"/>
          </w:tcPr>
          <w:p w14:paraId="3823488C" w14:textId="1AE5BC82"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w:t>
            </w:r>
            <w:r w:rsidR="00994867">
              <w:rPr>
                <w:rFonts w:asciiTheme="majorHAnsi" w:hAnsiTheme="majorHAnsi"/>
                <w:sz w:val="20"/>
                <w:szCs w:val="20"/>
              </w:rPr>
              <w:t>08</w:t>
            </w:r>
          </w:p>
          <w:p w14:paraId="3CA2E925" w14:textId="77777777" w:rsidR="007566F3" w:rsidRPr="00FF5472" w:rsidRDefault="007566F3" w:rsidP="007566F3">
            <w:pPr>
              <w:spacing w:before="60" w:after="60" w:line="240" w:lineRule="auto"/>
              <w:jc w:val="center"/>
              <w:rPr>
                <w:rFonts w:asciiTheme="majorHAnsi" w:hAnsiTheme="majorHAnsi"/>
                <w:sz w:val="20"/>
                <w:szCs w:val="20"/>
              </w:rPr>
            </w:pPr>
          </w:p>
        </w:tc>
      </w:tr>
      <w:tr w:rsidR="007566F3" w:rsidRPr="00FF5472" w14:paraId="75E63D69" w14:textId="77777777" w:rsidTr="00C05FA3">
        <w:trPr>
          <w:gridAfter w:val="1"/>
          <w:wAfter w:w="11" w:type="dxa"/>
          <w:jc w:val="center"/>
        </w:trPr>
        <w:tc>
          <w:tcPr>
            <w:tcW w:w="1526" w:type="dxa"/>
            <w:shd w:val="clear" w:color="auto" w:fill="auto"/>
            <w:vAlign w:val="center"/>
          </w:tcPr>
          <w:p w14:paraId="612026F4"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K_04</w:t>
            </w:r>
          </w:p>
        </w:tc>
        <w:tc>
          <w:tcPr>
            <w:tcW w:w="6662" w:type="dxa"/>
            <w:shd w:val="clear" w:color="auto" w:fill="auto"/>
          </w:tcPr>
          <w:p w14:paraId="2AF50E87" w14:textId="7FC8870C" w:rsidR="007566F3" w:rsidRPr="00CD2F7F" w:rsidRDefault="00A05AA2" w:rsidP="007566F3">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7566F3" w:rsidRPr="00CD2F7F">
              <w:rPr>
                <w:rFonts w:asciiTheme="majorHAnsi" w:hAnsiTheme="majorHAnsi"/>
                <w:sz w:val="20"/>
                <w:szCs w:val="20"/>
              </w:rPr>
              <w:t>zna zakres posiadanej przez siebie wiedzy i przyswojonych umiejętności, rozumie potrzebę ciągłego pogłębiania wiedzy o możliwościach uczenia się języków obcych .</w:t>
            </w:r>
          </w:p>
        </w:tc>
        <w:tc>
          <w:tcPr>
            <w:tcW w:w="1732" w:type="dxa"/>
            <w:shd w:val="clear" w:color="auto" w:fill="auto"/>
            <w:vAlign w:val="center"/>
          </w:tcPr>
          <w:p w14:paraId="163B2424"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7566F3" w:rsidRPr="00FF5472" w14:paraId="5D7D5265" w14:textId="77777777" w:rsidTr="00C05FA3">
        <w:trPr>
          <w:gridAfter w:val="1"/>
          <w:wAfter w:w="11" w:type="dxa"/>
          <w:jc w:val="center"/>
        </w:trPr>
        <w:tc>
          <w:tcPr>
            <w:tcW w:w="1526" w:type="dxa"/>
            <w:shd w:val="clear" w:color="auto" w:fill="auto"/>
            <w:vAlign w:val="center"/>
          </w:tcPr>
          <w:p w14:paraId="1CCED829"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K_05</w:t>
            </w:r>
          </w:p>
        </w:tc>
        <w:tc>
          <w:tcPr>
            <w:tcW w:w="6662" w:type="dxa"/>
            <w:shd w:val="clear" w:color="auto" w:fill="auto"/>
          </w:tcPr>
          <w:p w14:paraId="3D9A67DE" w14:textId="10687DD1" w:rsidR="007566F3" w:rsidRPr="00CD2F7F" w:rsidRDefault="00A05AA2" w:rsidP="007566F3">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7566F3" w:rsidRPr="00CD2F7F">
              <w:rPr>
                <w:rFonts w:asciiTheme="majorHAnsi" w:hAnsiTheme="majorHAnsi"/>
                <w:sz w:val="20"/>
                <w:szCs w:val="20"/>
              </w:rPr>
              <w:t xml:space="preserve"> zna zakres posiadanej przez siebie wiedzy i przyswojonych umiejętności, rozumie potrzebę ciągłego dokształcania się i doskonalenia zawodowego, potrafi wyznaczać sobie przy tym cele </w:t>
            </w:r>
            <w:proofErr w:type="spellStart"/>
            <w:r w:rsidR="007566F3" w:rsidRPr="00CD2F7F">
              <w:rPr>
                <w:rFonts w:asciiTheme="majorHAnsi" w:hAnsiTheme="majorHAnsi"/>
                <w:sz w:val="20"/>
                <w:szCs w:val="20"/>
              </w:rPr>
              <w:t>uczeniowe</w:t>
            </w:r>
            <w:proofErr w:type="spellEnd"/>
            <w:r w:rsidR="007566F3" w:rsidRPr="00CD2F7F">
              <w:rPr>
                <w:rFonts w:asciiTheme="majorHAnsi" w:hAnsiTheme="majorHAnsi"/>
                <w:sz w:val="20"/>
                <w:szCs w:val="20"/>
              </w:rPr>
              <w:t>, dobrać i zastosować strategie odpowiednio do charakteru przyswajanej wiedzy czy umiejętności.</w:t>
            </w:r>
          </w:p>
        </w:tc>
        <w:tc>
          <w:tcPr>
            <w:tcW w:w="1732" w:type="dxa"/>
            <w:shd w:val="clear" w:color="auto" w:fill="auto"/>
            <w:vAlign w:val="center"/>
          </w:tcPr>
          <w:p w14:paraId="678F848A" w14:textId="77777777"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p w14:paraId="07DC9A9F" w14:textId="77777777"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35247C3C" w14:textId="77777777"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K_K04</w:t>
            </w:r>
          </w:p>
          <w:p w14:paraId="53BEE5A8" w14:textId="77777777"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K_K08</w:t>
            </w:r>
          </w:p>
        </w:tc>
      </w:tr>
      <w:tr w:rsidR="007566F3" w:rsidRPr="00FF5472" w14:paraId="77FF63B3" w14:textId="77777777" w:rsidTr="00C05FA3">
        <w:trPr>
          <w:gridAfter w:val="1"/>
          <w:wAfter w:w="11" w:type="dxa"/>
          <w:jc w:val="center"/>
        </w:trPr>
        <w:tc>
          <w:tcPr>
            <w:tcW w:w="1526" w:type="dxa"/>
            <w:shd w:val="clear" w:color="auto" w:fill="auto"/>
            <w:vAlign w:val="center"/>
          </w:tcPr>
          <w:p w14:paraId="2BCEC9E7"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K_06</w:t>
            </w:r>
          </w:p>
        </w:tc>
        <w:tc>
          <w:tcPr>
            <w:tcW w:w="6662" w:type="dxa"/>
            <w:shd w:val="clear" w:color="auto" w:fill="auto"/>
          </w:tcPr>
          <w:p w14:paraId="0D9972BD" w14:textId="13AF6F27" w:rsidR="007566F3" w:rsidRPr="00CD2F7F" w:rsidRDefault="00A05AA2" w:rsidP="007566F3">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7566F3" w:rsidRPr="00CD2F7F">
              <w:rPr>
                <w:rFonts w:asciiTheme="majorHAnsi" w:hAnsiTheme="majorHAnsi"/>
                <w:sz w:val="20"/>
                <w:szCs w:val="20"/>
              </w:rPr>
              <w:t>zna zakres posiadanej przez siebie wiedzy i umiejętności, zdaje sobie sprawę z potrzeby ciągłego samokształcenia.</w:t>
            </w:r>
          </w:p>
        </w:tc>
        <w:tc>
          <w:tcPr>
            <w:tcW w:w="1732" w:type="dxa"/>
            <w:shd w:val="clear" w:color="auto" w:fill="auto"/>
            <w:vAlign w:val="center"/>
          </w:tcPr>
          <w:p w14:paraId="52D37561" w14:textId="77777777" w:rsidR="007566F3" w:rsidRPr="00FF5472" w:rsidRDefault="007566F3" w:rsidP="007566F3">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p w14:paraId="154AF756" w14:textId="77777777" w:rsidR="007566F3" w:rsidRPr="00FF5472" w:rsidRDefault="007566F3" w:rsidP="007566F3">
            <w:pPr>
              <w:spacing w:before="60" w:after="60" w:line="240" w:lineRule="auto"/>
              <w:jc w:val="center"/>
              <w:rPr>
                <w:rFonts w:asciiTheme="majorHAnsi" w:hAnsiTheme="majorHAnsi"/>
                <w:sz w:val="20"/>
                <w:szCs w:val="20"/>
              </w:rPr>
            </w:pPr>
          </w:p>
        </w:tc>
      </w:tr>
      <w:tr w:rsidR="007566F3" w:rsidRPr="00FF5472" w14:paraId="37FDCA68" w14:textId="77777777" w:rsidTr="00C05FA3">
        <w:trPr>
          <w:gridAfter w:val="1"/>
          <w:wAfter w:w="11" w:type="dxa"/>
          <w:jc w:val="center"/>
        </w:trPr>
        <w:tc>
          <w:tcPr>
            <w:tcW w:w="1526" w:type="dxa"/>
            <w:shd w:val="clear" w:color="auto" w:fill="auto"/>
            <w:vAlign w:val="center"/>
          </w:tcPr>
          <w:p w14:paraId="1BA0B27B"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K_07</w:t>
            </w:r>
          </w:p>
        </w:tc>
        <w:tc>
          <w:tcPr>
            <w:tcW w:w="6662" w:type="dxa"/>
            <w:shd w:val="clear" w:color="auto" w:fill="auto"/>
          </w:tcPr>
          <w:p w14:paraId="7EEBD440" w14:textId="446005E5" w:rsidR="007566F3" w:rsidRPr="00CD2F7F" w:rsidRDefault="00A05AA2" w:rsidP="007566F3">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7566F3" w:rsidRPr="00CD2F7F">
              <w:rPr>
                <w:rFonts w:asciiTheme="majorHAnsi" w:hAnsiTheme="majorHAnsi"/>
                <w:sz w:val="20"/>
                <w:szCs w:val="20"/>
              </w:rPr>
              <w:t>wykazuje bezstronność w podejściu do różnorodności językowej; docenia różnorodność kultur; jest otwarty na odmienność kulturową.</w:t>
            </w:r>
          </w:p>
        </w:tc>
        <w:tc>
          <w:tcPr>
            <w:tcW w:w="1732" w:type="dxa"/>
            <w:shd w:val="clear" w:color="auto" w:fill="auto"/>
            <w:vAlign w:val="center"/>
          </w:tcPr>
          <w:p w14:paraId="383A849A" w14:textId="77777777" w:rsidR="007566F3" w:rsidRPr="00FF5472" w:rsidRDefault="007566F3" w:rsidP="00C526D5">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tc>
      </w:tr>
    </w:tbl>
    <w:p w14:paraId="1E4AD60B" w14:textId="77777777" w:rsidR="008A1D5B" w:rsidRPr="00FF5472" w:rsidRDefault="008A1D5B" w:rsidP="004F4CE0">
      <w:pPr>
        <w:spacing w:before="120" w:after="120"/>
        <w:jc w:val="center"/>
        <w:rPr>
          <w:rFonts w:asciiTheme="majorHAnsi" w:hAnsiTheme="majorHAnsi"/>
          <w:b/>
          <w:bCs/>
          <w:spacing w:val="40"/>
          <w:sz w:val="8"/>
          <w:szCs w:val="8"/>
        </w:rPr>
      </w:pPr>
    </w:p>
    <w:p w14:paraId="38022ACE" w14:textId="77777777" w:rsidR="007566F3" w:rsidRPr="00FF5472" w:rsidRDefault="007566F3" w:rsidP="007566F3">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76907527" w14:textId="77777777" w:rsidTr="00344A2A">
        <w:trPr>
          <w:trHeight w:val="1910"/>
        </w:trPr>
        <w:tc>
          <w:tcPr>
            <w:tcW w:w="10042" w:type="dxa"/>
          </w:tcPr>
          <w:p w14:paraId="4630ED43" w14:textId="32CEF36A" w:rsidR="004F4CE0" w:rsidRPr="00FF5472" w:rsidRDefault="004F4CE0" w:rsidP="004F4CE0">
            <w:pPr>
              <w:spacing w:after="0" w:line="240" w:lineRule="auto"/>
              <w:jc w:val="both"/>
              <w:rPr>
                <w:rFonts w:asciiTheme="majorHAnsi" w:hAnsiTheme="majorHAnsi" w:cs="Calibri"/>
                <w:iCs/>
              </w:rPr>
            </w:pPr>
            <w:r w:rsidRPr="00FF5472">
              <w:rPr>
                <w:rFonts w:asciiTheme="majorHAnsi" w:hAnsiTheme="majorHAnsi" w:cs="Calibri"/>
                <w:iCs/>
              </w:rPr>
              <w:t xml:space="preserve">Efekty </w:t>
            </w:r>
            <w:r w:rsidR="003A4969" w:rsidRPr="00FF5472">
              <w:rPr>
                <w:rFonts w:asciiTheme="majorHAnsi" w:hAnsiTheme="majorHAnsi"/>
                <w:sz w:val="20"/>
                <w:szCs w:val="20"/>
              </w:rPr>
              <w:t>uczenia się</w:t>
            </w:r>
            <w:r w:rsidRPr="00FF5472">
              <w:rPr>
                <w:rFonts w:asciiTheme="majorHAnsi" w:hAnsiTheme="majorHAnsi" w:cs="Calibri"/>
                <w:iCs/>
              </w:rPr>
              <w:t xml:space="preserve">, treści programowe, formy zajęć, narzędzia dydaktyczne, oceniania i obciążenie pracy studenta, założone dla realizacji efektów </w:t>
            </w:r>
            <w:r w:rsidR="003A4969" w:rsidRPr="00FF5472">
              <w:rPr>
                <w:rFonts w:asciiTheme="majorHAnsi" w:hAnsiTheme="majorHAnsi"/>
                <w:sz w:val="20"/>
                <w:szCs w:val="20"/>
              </w:rPr>
              <w:t>uczenia się</w:t>
            </w:r>
            <w:r w:rsidRPr="00FF5472">
              <w:rPr>
                <w:rFonts w:asciiTheme="majorHAnsi" w:hAnsiTheme="majorHAnsi" w:cs="Calibri"/>
                <w:iCs/>
              </w:rPr>
              <w:t xml:space="preserve"> dla analizowanego modułu, zostały zaprezentowane szczegółowo w kartach przedmiotów  wchodzących w skład niniejszego modułu i realizujących jego założenia:</w:t>
            </w:r>
          </w:p>
          <w:p w14:paraId="44B5C6B7" w14:textId="77777777" w:rsidR="00A05AA2" w:rsidRPr="00A05AA2" w:rsidRDefault="00A05AA2" w:rsidP="00A05AA2">
            <w:pPr>
              <w:spacing w:after="0" w:line="240" w:lineRule="auto"/>
              <w:jc w:val="both"/>
              <w:rPr>
                <w:rFonts w:asciiTheme="majorHAnsi" w:hAnsiTheme="majorHAnsi"/>
                <w:b/>
                <w:iCs/>
                <w:sz w:val="20"/>
                <w:szCs w:val="20"/>
              </w:rPr>
            </w:pPr>
            <w:r w:rsidRPr="00A05AA2">
              <w:rPr>
                <w:rFonts w:asciiTheme="majorHAnsi" w:hAnsiTheme="majorHAnsi"/>
                <w:b/>
                <w:iCs/>
                <w:sz w:val="20"/>
                <w:szCs w:val="20"/>
              </w:rPr>
              <w:t xml:space="preserve">Wstęp do językoznawstwa </w:t>
            </w:r>
          </w:p>
          <w:p w14:paraId="0C953453" w14:textId="77777777" w:rsidR="00A05AA2" w:rsidRPr="00A05AA2" w:rsidRDefault="00A05AA2" w:rsidP="00A05AA2">
            <w:pPr>
              <w:spacing w:after="0" w:line="240" w:lineRule="auto"/>
              <w:jc w:val="both"/>
              <w:rPr>
                <w:rFonts w:asciiTheme="majorHAnsi" w:hAnsiTheme="majorHAnsi"/>
                <w:b/>
                <w:iCs/>
                <w:sz w:val="20"/>
                <w:szCs w:val="20"/>
              </w:rPr>
            </w:pPr>
            <w:r w:rsidRPr="00A05AA2">
              <w:rPr>
                <w:rFonts w:asciiTheme="majorHAnsi" w:hAnsiTheme="majorHAnsi"/>
                <w:b/>
                <w:iCs/>
                <w:sz w:val="20"/>
                <w:szCs w:val="20"/>
              </w:rPr>
              <w:t>Wstęp do językoznawstwa germańskiego</w:t>
            </w:r>
          </w:p>
          <w:p w14:paraId="5304FF76" w14:textId="77777777" w:rsidR="00A05AA2" w:rsidRPr="00A05AA2" w:rsidRDefault="00A05AA2" w:rsidP="00A05AA2">
            <w:pPr>
              <w:spacing w:after="0" w:line="240" w:lineRule="auto"/>
              <w:jc w:val="both"/>
              <w:rPr>
                <w:rFonts w:asciiTheme="majorHAnsi" w:hAnsiTheme="majorHAnsi"/>
                <w:b/>
                <w:iCs/>
                <w:sz w:val="20"/>
                <w:szCs w:val="20"/>
              </w:rPr>
            </w:pPr>
            <w:r w:rsidRPr="00A05AA2">
              <w:rPr>
                <w:rFonts w:asciiTheme="majorHAnsi" w:hAnsiTheme="majorHAnsi"/>
                <w:b/>
                <w:iCs/>
                <w:sz w:val="20"/>
                <w:szCs w:val="20"/>
              </w:rPr>
              <w:t xml:space="preserve">Gramatyka opisowa </w:t>
            </w:r>
          </w:p>
          <w:p w14:paraId="01C92B43" w14:textId="77777777" w:rsidR="00A05AA2" w:rsidRPr="00A05AA2" w:rsidRDefault="00A05AA2" w:rsidP="00A05AA2">
            <w:pPr>
              <w:spacing w:after="0" w:line="240" w:lineRule="auto"/>
              <w:jc w:val="both"/>
              <w:rPr>
                <w:rFonts w:asciiTheme="majorHAnsi" w:hAnsiTheme="majorHAnsi"/>
                <w:b/>
                <w:iCs/>
                <w:sz w:val="20"/>
                <w:szCs w:val="20"/>
              </w:rPr>
            </w:pPr>
            <w:r w:rsidRPr="00A05AA2">
              <w:rPr>
                <w:rFonts w:asciiTheme="majorHAnsi" w:hAnsiTheme="majorHAnsi"/>
                <w:b/>
                <w:iCs/>
                <w:sz w:val="20"/>
                <w:szCs w:val="20"/>
              </w:rPr>
              <w:t xml:space="preserve">Teoretyczne podstawy uczenia się języków obcych </w:t>
            </w:r>
          </w:p>
          <w:p w14:paraId="1D8D5134" w14:textId="77777777" w:rsidR="00A05AA2" w:rsidRPr="00A05AA2" w:rsidRDefault="00A05AA2" w:rsidP="00A05AA2">
            <w:pPr>
              <w:spacing w:after="0" w:line="240" w:lineRule="auto"/>
              <w:jc w:val="both"/>
              <w:rPr>
                <w:rFonts w:asciiTheme="majorHAnsi" w:hAnsiTheme="majorHAnsi"/>
                <w:b/>
                <w:iCs/>
                <w:sz w:val="20"/>
                <w:szCs w:val="20"/>
              </w:rPr>
            </w:pPr>
            <w:r w:rsidRPr="00A05AA2">
              <w:rPr>
                <w:rFonts w:asciiTheme="majorHAnsi" w:hAnsiTheme="majorHAnsi"/>
                <w:b/>
                <w:iCs/>
                <w:sz w:val="20"/>
                <w:szCs w:val="20"/>
              </w:rPr>
              <w:t xml:space="preserve">Wiedza o akwizycji i nauce języków (psycholingwistyka) </w:t>
            </w:r>
          </w:p>
          <w:p w14:paraId="48DA3783" w14:textId="517103A5" w:rsidR="00A05AA2" w:rsidRPr="00FF5472" w:rsidRDefault="00A05AA2" w:rsidP="00A05AA2">
            <w:pPr>
              <w:spacing w:after="0" w:line="240" w:lineRule="auto"/>
              <w:jc w:val="both"/>
              <w:rPr>
                <w:rFonts w:asciiTheme="majorHAnsi" w:hAnsiTheme="majorHAnsi"/>
                <w:iCs/>
                <w:sz w:val="20"/>
                <w:szCs w:val="20"/>
              </w:rPr>
            </w:pPr>
            <w:r w:rsidRPr="00A05AA2">
              <w:rPr>
                <w:rFonts w:asciiTheme="majorHAnsi" w:hAnsiTheme="majorHAnsi"/>
                <w:b/>
                <w:iCs/>
                <w:sz w:val="20"/>
                <w:szCs w:val="20"/>
              </w:rPr>
              <w:t>Gramatyka kontrastywna</w:t>
            </w:r>
          </w:p>
        </w:tc>
      </w:tr>
    </w:tbl>
    <w:p w14:paraId="1EEB4DD5" w14:textId="77777777" w:rsidR="007566F3" w:rsidRPr="00FF5472" w:rsidRDefault="007566F3" w:rsidP="007566F3">
      <w:pPr>
        <w:spacing w:before="120" w:after="120" w:line="240" w:lineRule="auto"/>
        <w:rPr>
          <w:rFonts w:asciiTheme="majorHAnsi" w:hAnsiTheme="majorHAnsi" w:cs="Calibri"/>
          <w:b/>
          <w:bCs/>
        </w:rPr>
      </w:pPr>
      <w:r w:rsidRPr="00FF5472">
        <w:rPr>
          <w:rFonts w:asciiTheme="majorHAnsi" w:hAnsiTheme="majorHAnsi" w:cs="Calibri"/>
          <w:b/>
          <w:bCs/>
        </w:rPr>
        <w:t>7. Informacje dodatkowe</w:t>
      </w:r>
    </w:p>
    <w:tbl>
      <w:tblPr>
        <w:tblW w:w="9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0"/>
        <w:gridCol w:w="5936"/>
      </w:tblGrid>
      <w:tr w:rsidR="007566F3" w:rsidRPr="00FF5472" w14:paraId="5E435D1E" w14:textId="77777777" w:rsidTr="007566F3">
        <w:trPr>
          <w:jc w:val="center"/>
        </w:trPr>
        <w:tc>
          <w:tcPr>
            <w:tcW w:w="3780" w:type="dxa"/>
            <w:shd w:val="clear" w:color="auto" w:fill="auto"/>
          </w:tcPr>
          <w:p w14:paraId="4415B72D" w14:textId="77777777" w:rsidR="007566F3" w:rsidRPr="00FF5472" w:rsidRDefault="007566F3" w:rsidP="007566F3">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5936" w:type="dxa"/>
            <w:shd w:val="clear" w:color="auto" w:fill="auto"/>
          </w:tcPr>
          <w:p w14:paraId="1021082D" w14:textId="77777777" w:rsidR="007566F3" w:rsidRPr="00FF5472" w:rsidRDefault="007566F3" w:rsidP="007566F3">
            <w:pPr>
              <w:spacing w:before="60" w:after="60" w:line="240" w:lineRule="auto"/>
              <w:rPr>
                <w:rFonts w:asciiTheme="majorHAnsi" w:hAnsiTheme="majorHAnsi"/>
                <w:sz w:val="20"/>
                <w:szCs w:val="20"/>
              </w:rPr>
            </w:pPr>
            <w:r w:rsidRPr="00FF5472">
              <w:rPr>
                <w:rFonts w:asciiTheme="majorHAnsi" w:hAnsiTheme="majorHAnsi"/>
                <w:sz w:val="20"/>
                <w:szCs w:val="20"/>
              </w:rPr>
              <w:t>Joanna Dubiec-Stach</w:t>
            </w:r>
          </w:p>
        </w:tc>
      </w:tr>
      <w:tr w:rsidR="007566F3" w:rsidRPr="00FF5472" w14:paraId="49B19DA5" w14:textId="77777777" w:rsidTr="007566F3">
        <w:trPr>
          <w:jc w:val="center"/>
        </w:trPr>
        <w:tc>
          <w:tcPr>
            <w:tcW w:w="3780" w:type="dxa"/>
            <w:shd w:val="clear" w:color="auto" w:fill="auto"/>
          </w:tcPr>
          <w:p w14:paraId="59583FA2" w14:textId="77777777" w:rsidR="007566F3" w:rsidRPr="00FF5472" w:rsidRDefault="007566F3" w:rsidP="007566F3">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5936" w:type="dxa"/>
            <w:shd w:val="clear" w:color="auto" w:fill="auto"/>
          </w:tcPr>
          <w:p w14:paraId="298E0DBC" w14:textId="2783075E" w:rsidR="007566F3" w:rsidRPr="00FF5472" w:rsidRDefault="0023565A" w:rsidP="007566F3">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7566F3" w:rsidRPr="00FF5472" w14:paraId="0F9244A7" w14:textId="77777777" w:rsidTr="007566F3">
        <w:trPr>
          <w:jc w:val="center"/>
        </w:trPr>
        <w:tc>
          <w:tcPr>
            <w:tcW w:w="3780" w:type="dxa"/>
            <w:shd w:val="clear" w:color="auto" w:fill="auto"/>
          </w:tcPr>
          <w:p w14:paraId="3DF98D32" w14:textId="77777777" w:rsidR="007566F3" w:rsidRPr="00FF5472" w:rsidRDefault="007566F3" w:rsidP="007566F3">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5936" w:type="dxa"/>
            <w:shd w:val="clear" w:color="auto" w:fill="auto"/>
          </w:tcPr>
          <w:p w14:paraId="29AA913B" w14:textId="77777777" w:rsidR="007566F3" w:rsidRPr="00FF5472" w:rsidRDefault="00642021" w:rsidP="007566F3">
            <w:pPr>
              <w:spacing w:before="60" w:after="60" w:line="240" w:lineRule="auto"/>
              <w:rPr>
                <w:rFonts w:asciiTheme="majorHAnsi" w:hAnsiTheme="majorHAnsi"/>
                <w:sz w:val="20"/>
                <w:szCs w:val="20"/>
              </w:rPr>
            </w:pPr>
            <w:hyperlink r:id="rId49" w:history="1">
              <w:r w:rsidR="007566F3" w:rsidRPr="00FF5472">
                <w:rPr>
                  <w:rFonts w:asciiTheme="majorHAnsi" w:hAnsiTheme="majorHAnsi"/>
                  <w:color w:val="0000FF"/>
                  <w:sz w:val="20"/>
                  <w:szCs w:val="20"/>
                  <w:u w:val="single"/>
                </w:rPr>
                <w:t>Jdubiec1@wp.pl</w:t>
              </w:r>
            </w:hyperlink>
            <w:r w:rsidR="007566F3" w:rsidRPr="00FF5472">
              <w:rPr>
                <w:rFonts w:asciiTheme="majorHAnsi" w:hAnsiTheme="majorHAnsi"/>
                <w:sz w:val="20"/>
                <w:szCs w:val="20"/>
              </w:rPr>
              <w:t>,</w:t>
            </w:r>
          </w:p>
        </w:tc>
      </w:tr>
      <w:tr w:rsidR="007566F3" w:rsidRPr="00FF5472" w14:paraId="116E9DB3" w14:textId="77777777" w:rsidTr="007566F3">
        <w:trPr>
          <w:jc w:val="center"/>
        </w:trPr>
        <w:tc>
          <w:tcPr>
            <w:tcW w:w="3780" w:type="dxa"/>
            <w:tcBorders>
              <w:bottom w:val="single" w:sz="4" w:space="0" w:color="000000"/>
            </w:tcBorders>
            <w:shd w:val="clear" w:color="auto" w:fill="auto"/>
          </w:tcPr>
          <w:p w14:paraId="79606154" w14:textId="77777777" w:rsidR="007566F3" w:rsidRPr="00FF5472" w:rsidRDefault="007566F3" w:rsidP="007566F3">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5936" w:type="dxa"/>
            <w:tcBorders>
              <w:bottom w:val="single" w:sz="4" w:space="0" w:color="000000"/>
            </w:tcBorders>
            <w:shd w:val="clear" w:color="auto" w:fill="auto"/>
          </w:tcPr>
          <w:p w14:paraId="0182C93B" w14:textId="77777777" w:rsidR="007566F3" w:rsidRPr="00FF5472" w:rsidRDefault="007566F3" w:rsidP="007566F3">
            <w:pPr>
              <w:spacing w:before="60" w:after="60" w:line="240" w:lineRule="auto"/>
              <w:rPr>
                <w:rFonts w:asciiTheme="majorHAnsi" w:hAnsiTheme="majorHAnsi"/>
                <w:sz w:val="20"/>
                <w:szCs w:val="20"/>
              </w:rPr>
            </w:pPr>
          </w:p>
        </w:tc>
      </w:tr>
    </w:tbl>
    <w:p w14:paraId="5BA49785" w14:textId="77777777" w:rsidR="004F4CE0" w:rsidRPr="00FF5472" w:rsidRDefault="004F4CE0" w:rsidP="004F4CE0">
      <w:pPr>
        <w:spacing w:before="60" w:after="60" w:line="240" w:lineRule="auto"/>
        <w:rPr>
          <w:rFonts w:asciiTheme="majorHAnsi" w:hAnsiTheme="majorHAnsi" w:cs="Calibri"/>
        </w:rPr>
      </w:pPr>
    </w:p>
    <w:p w14:paraId="5455B733"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4E3D51" w:rsidRPr="00FF5472" w14:paraId="7A172015" w14:textId="77777777" w:rsidTr="00C05FA3">
        <w:trPr>
          <w:trHeight w:val="269"/>
        </w:trPr>
        <w:tc>
          <w:tcPr>
            <w:tcW w:w="1968" w:type="dxa"/>
            <w:vMerge w:val="restart"/>
            <w:shd w:val="clear" w:color="auto" w:fill="auto"/>
          </w:tcPr>
          <w:p w14:paraId="03F344F9" w14:textId="77777777" w:rsidR="004E3D51" w:rsidRPr="00FF5472" w:rsidRDefault="004E3D51" w:rsidP="004E3D51">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0494832E" wp14:editId="5079357B">
                  <wp:extent cx="1066800" cy="10668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6A9AEA5" w14:textId="77777777" w:rsidR="004E3D51" w:rsidRPr="00FF5472" w:rsidRDefault="004E3D51" w:rsidP="004E3D51">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569DAD88" w14:textId="77777777" w:rsidR="004E3D51" w:rsidRPr="00FF5472" w:rsidRDefault="004E3D51" w:rsidP="004E3D51">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4E3D51" w:rsidRPr="00FF5472" w14:paraId="3CF61B6F" w14:textId="77777777" w:rsidTr="00C05FA3">
        <w:trPr>
          <w:trHeight w:val="275"/>
        </w:trPr>
        <w:tc>
          <w:tcPr>
            <w:tcW w:w="1968" w:type="dxa"/>
            <w:vMerge/>
            <w:shd w:val="clear" w:color="auto" w:fill="auto"/>
          </w:tcPr>
          <w:p w14:paraId="6436B220" w14:textId="77777777" w:rsidR="004E3D51" w:rsidRPr="00FF5472" w:rsidRDefault="004E3D51" w:rsidP="004E3D5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15C5011" w14:textId="77777777" w:rsidR="004E3D51" w:rsidRPr="00FF5472" w:rsidRDefault="004E3D51" w:rsidP="004E3D51">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D7858DE" w14:textId="77777777" w:rsidR="004E3D51" w:rsidRPr="00FF5472" w:rsidRDefault="00C05FA3" w:rsidP="004E3D51">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4E3D51" w:rsidRPr="00FF5472" w14:paraId="672CCC4E" w14:textId="77777777" w:rsidTr="00C05FA3">
        <w:trPr>
          <w:trHeight w:val="139"/>
        </w:trPr>
        <w:tc>
          <w:tcPr>
            <w:tcW w:w="1968" w:type="dxa"/>
            <w:vMerge/>
            <w:tcBorders>
              <w:bottom w:val="single" w:sz="4" w:space="0" w:color="000000"/>
            </w:tcBorders>
            <w:shd w:val="clear" w:color="auto" w:fill="auto"/>
          </w:tcPr>
          <w:p w14:paraId="4887429F" w14:textId="77777777" w:rsidR="004E3D51" w:rsidRPr="00FF5472" w:rsidRDefault="004E3D51" w:rsidP="004E3D5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813AAAD" w14:textId="77777777" w:rsidR="004E3D51" w:rsidRPr="00FF5472" w:rsidRDefault="004E3D51" w:rsidP="004E3D51">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5876B50" w14:textId="77777777" w:rsidR="004E3D51" w:rsidRPr="00FF5472" w:rsidRDefault="004E3D51" w:rsidP="004E3D51">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4E3D51" w:rsidRPr="00FF5472" w14:paraId="75D8ED05" w14:textId="77777777" w:rsidTr="00C05FA3">
        <w:trPr>
          <w:trHeight w:val="139"/>
        </w:trPr>
        <w:tc>
          <w:tcPr>
            <w:tcW w:w="1968" w:type="dxa"/>
            <w:vMerge/>
            <w:tcBorders>
              <w:bottom w:val="single" w:sz="4" w:space="0" w:color="000000"/>
            </w:tcBorders>
            <w:shd w:val="clear" w:color="auto" w:fill="auto"/>
          </w:tcPr>
          <w:p w14:paraId="3CA6AA12" w14:textId="77777777" w:rsidR="004E3D51" w:rsidRPr="00FF5472" w:rsidRDefault="004E3D51" w:rsidP="004E3D51">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0D7574B" w14:textId="77777777" w:rsidR="004E3D51" w:rsidRPr="00FF5472" w:rsidRDefault="004E3D51" w:rsidP="004E3D51">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03CC185" w14:textId="77777777" w:rsidR="004E3D51" w:rsidRPr="00FF5472" w:rsidRDefault="004E3D51" w:rsidP="004E3D51">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4E3D51" w:rsidRPr="00FF5472" w14:paraId="39D93C24" w14:textId="77777777" w:rsidTr="00C05FA3">
        <w:trPr>
          <w:trHeight w:val="139"/>
        </w:trPr>
        <w:tc>
          <w:tcPr>
            <w:tcW w:w="1968" w:type="dxa"/>
            <w:vMerge/>
            <w:shd w:val="clear" w:color="auto" w:fill="auto"/>
          </w:tcPr>
          <w:p w14:paraId="1E09D3A0" w14:textId="77777777" w:rsidR="004E3D51" w:rsidRPr="00FF5472" w:rsidRDefault="004E3D51" w:rsidP="004E3D51">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7A086FDF" w14:textId="77777777" w:rsidR="004E3D51" w:rsidRPr="00FF5472" w:rsidRDefault="004E3D51" w:rsidP="004E3D51">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30B8BA8B" w14:textId="77777777" w:rsidR="004E3D51" w:rsidRPr="00FF5472" w:rsidRDefault="004E3D51" w:rsidP="004E3D51">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4E3D51" w:rsidRPr="00FF5472" w14:paraId="07DF21EE" w14:textId="77777777" w:rsidTr="00C05FA3">
        <w:trPr>
          <w:trHeight w:val="139"/>
        </w:trPr>
        <w:tc>
          <w:tcPr>
            <w:tcW w:w="5070" w:type="dxa"/>
            <w:gridSpan w:val="3"/>
            <w:tcBorders>
              <w:bottom w:val="single" w:sz="4" w:space="0" w:color="000000"/>
            </w:tcBorders>
            <w:shd w:val="clear" w:color="auto" w:fill="auto"/>
            <w:vAlign w:val="center"/>
          </w:tcPr>
          <w:p w14:paraId="5DE4FC28" w14:textId="77777777" w:rsidR="004E3D51" w:rsidRPr="00FF5472" w:rsidRDefault="004E3D51" w:rsidP="004E3D51">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4AA6485" w14:textId="77777777" w:rsidR="004E3D51" w:rsidRPr="00FF5472" w:rsidRDefault="004E3D51" w:rsidP="004E3D51">
            <w:pPr>
              <w:spacing w:after="0" w:line="240" w:lineRule="auto"/>
              <w:rPr>
                <w:rFonts w:asciiTheme="majorHAnsi" w:hAnsiTheme="majorHAnsi"/>
                <w:bCs/>
                <w:sz w:val="24"/>
                <w:szCs w:val="24"/>
              </w:rPr>
            </w:pPr>
            <w:r w:rsidRPr="00FF5472">
              <w:rPr>
                <w:rFonts w:asciiTheme="majorHAnsi" w:hAnsiTheme="majorHAnsi"/>
                <w:bCs/>
                <w:sz w:val="24"/>
                <w:szCs w:val="24"/>
              </w:rPr>
              <w:t>15</w:t>
            </w:r>
          </w:p>
        </w:tc>
      </w:tr>
    </w:tbl>
    <w:p w14:paraId="1625523F" w14:textId="77777777" w:rsidR="004E3D51" w:rsidRPr="00FF5472" w:rsidRDefault="004E3D51" w:rsidP="004E3D51">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30D109DD" w14:textId="77777777" w:rsidR="004E3D51" w:rsidRPr="00FF5472" w:rsidRDefault="004E3D51" w:rsidP="004E3D51">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4E3D51" w:rsidRPr="00FF5472" w14:paraId="118885D6" w14:textId="77777777" w:rsidTr="00C05FA3">
        <w:trPr>
          <w:trHeight w:val="328"/>
        </w:trPr>
        <w:tc>
          <w:tcPr>
            <w:tcW w:w="4219" w:type="dxa"/>
            <w:vAlign w:val="center"/>
          </w:tcPr>
          <w:p w14:paraId="5E7427FE"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92F2AC5"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rPr>
              <w:t>Wstęp do językoznawstwa</w:t>
            </w:r>
          </w:p>
        </w:tc>
      </w:tr>
      <w:tr w:rsidR="004E3D51" w:rsidRPr="00FF5472" w14:paraId="16F65804" w14:textId="77777777" w:rsidTr="00C05FA3">
        <w:tc>
          <w:tcPr>
            <w:tcW w:w="4219" w:type="dxa"/>
            <w:vAlign w:val="center"/>
          </w:tcPr>
          <w:p w14:paraId="3D83140C"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68A4D7C4"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4E3D51" w:rsidRPr="00FF5472" w14:paraId="32831290" w14:textId="77777777" w:rsidTr="00C05FA3">
        <w:tc>
          <w:tcPr>
            <w:tcW w:w="4219" w:type="dxa"/>
            <w:vAlign w:val="center"/>
          </w:tcPr>
          <w:p w14:paraId="039B54D1"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791194B6"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4E3D51" w:rsidRPr="00FF5472" w14:paraId="65735F65" w14:textId="77777777" w:rsidTr="00C05FA3">
        <w:tc>
          <w:tcPr>
            <w:tcW w:w="4219" w:type="dxa"/>
            <w:vAlign w:val="center"/>
          </w:tcPr>
          <w:p w14:paraId="696BEF4F"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CC89119"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4E3D51" w:rsidRPr="00FF5472" w14:paraId="6132E80A" w14:textId="77777777" w:rsidTr="00C05FA3">
        <w:tc>
          <w:tcPr>
            <w:tcW w:w="4219" w:type="dxa"/>
            <w:vAlign w:val="center"/>
          </w:tcPr>
          <w:p w14:paraId="161F9483"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49131DE"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Język polski</w:t>
            </w:r>
          </w:p>
        </w:tc>
      </w:tr>
      <w:tr w:rsidR="004E3D51" w:rsidRPr="00FF5472" w14:paraId="607613CA" w14:textId="77777777" w:rsidTr="00C05FA3">
        <w:tc>
          <w:tcPr>
            <w:tcW w:w="4219" w:type="dxa"/>
            <w:vAlign w:val="center"/>
          </w:tcPr>
          <w:p w14:paraId="78FCB207"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1146B40D"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4E3D51" w:rsidRPr="003878FA" w14:paraId="62A4608C" w14:textId="77777777" w:rsidTr="00C05FA3">
        <w:tc>
          <w:tcPr>
            <w:tcW w:w="4219" w:type="dxa"/>
            <w:vAlign w:val="center"/>
          </w:tcPr>
          <w:p w14:paraId="2CE207A6" w14:textId="77777777" w:rsidR="004E3D51" w:rsidRPr="00FF5472" w:rsidRDefault="004E3D51" w:rsidP="004E3D51">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64C27EB" w14:textId="489D022C" w:rsidR="004E3D51" w:rsidRPr="00CD2F7F" w:rsidRDefault="004E3D51" w:rsidP="004E3D51">
            <w:pPr>
              <w:spacing w:before="20" w:after="20" w:line="240" w:lineRule="auto"/>
              <w:rPr>
                <w:rFonts w:asciiTheme="majorHAnsi" w:hAnsiTheme="majorHAnsi"/>
                <w:b/>
                <w:iCs/>
                <w:sz w:val="20"/>
                <w:szCs w:val="20"/>
                <w:lang w:val="de-DE"/>
              </w:rPr>
            </w:pPr>
            <w:r w:rsidRPr="00CD2F7F">
              <w:rPr>
                <w:rFonts w:asciiTheme="majorHAnsi" w:hAnsiTheme="majorHAnsi"/>
                <w:b/>
                <w:iCs/>
                <w:lang w:val="de-DE"/>
              </w:rPr>
              <w:t>prof.</w:t>
            </w:r>
            <w:r w:rsidR="00CD2F7F" w:rsidRPr="00CD2F7F">
              <w:rPr>
                <w:rFonts w:asciiTheme="majorHAnsi" w:hAnsiTheme="majorHAnsi"/>
                <w:b/>
                <w:iCs/>
                <w:lang w:val="de-DE"/>
              </w:rPr>
              <w:t xml:space="preserve"> AJP</w:t>
            </w:r>
            <w:r w:rsidRPr="00CD2F7F">
              <w:rPr>
                <w:rFonts w:asciiTheme="majorHAnsi" w:hAnsiTheme="majorHAnsi"/>
                <w:b/>
                <w:iCs/>
                <w:lang w:val="de-DE"/>
              </w:rPr>
              <w:t xml:space="preserve"> </w:t>
            </w:r>
            <w:proofErr w:type="spellStart"/>
            <w:r w:rsidRPr="00CD2F7F">
              <w:rPr>
                <w:rFonts w:asciiTheme="majorHAnsi" w:hAnsiTheme="majorHAnsi"/>
                <w:b/>
                <w:iCs/>
                <w:lang w:val="de-DE"/>
              </w:rPr>
              <w:t>dr</w:t>
            </w:r>
            <w:proofErr w:type="spellEnd"/>
            <w:r w:rsidRPr="00CD2F7F">
              <w:rPr>
                <w:rFonts w:asciiTheme="majorHAnsi" w:hAnsiTheme="majorHAnsi"/>
                <w:b/>
                <w:iCs/>
                <w:lang w:val="de-DE"/>
              </w:rPr>
              <w:t xml:space="preserve"> hab. </w:t>
            </w:r>
            <w:r w:rsidR="00CD2F7F" w:rsidRPr="00CD2F7F">
              <w:rPr>
                <w:rFonts w:asciiTheme="majorHAnsi" w:hAnsiTheme="majorHAnsi"/>
                <w:b/>
                <w:iCs/>
                <w:lang w:val="de-DE"/>
              </w:rPr>
              <w:t>Jocz</w:t>
            </w:r>
          </w:p>
        </w:tc>
      </w:tr>
    </w:tbl>
    <w:p w14:paraId="5718D691" w14:textId="77777777" w:rsidR="004E3D51" w:rsidRPr="00FF5472" w:rsidRDefault="004E3D51" w:rsidP="004E3D51">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323"/>
      </w:tblGrid>
      <w:tr w:rsidR="004E3D51" w:rsidRPr="00FF5472" w14:paraId="2B701E45" w14:textId="77777777" w:rsidTr="00C05FA3">
        <w:tc>
          <w:tcPr>
            <w:tcW w:w="2660" w:type="dxa"/>
            <w:shd w:val="clear" w:color="auto" w:fill="auto"/>
            <w:vAlign w:val="center"/>
          </w:tcPr>
          <w:p w14:paraId="6EEC4E3E" w14:textId="77777777" w:rsidR="004E3D51" w:rsidRPr="00FF5472" w:rsidRDefault="004E3D51" w:rsidP="004E3D51">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30F99A73"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Liczba godzin</w:t>
            </w:r>
          </w:p>
          <w:p w14:paraId="7A828AFE" w14:textId="72A7013F" w:rsidR="004E3D51"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7D1B36D1" w14:textId="77777777" w:rsidR="004E3D51" w:rsidRPr="00FF5472" w:rsidRDefault="004E3D51" w:rsidP="004E3D51">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1812FC92" w14:textId="77777777" w:rsidR="004E3D51" w:rsidRPr="00FF5472" w:rsidRDefault="004E3D51" w:rsidP="004E3D51">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4E3D51" w:rsidRPr="00FF5472" w14:paraId="0DC72805" w14:textId="77777777" w:rsidTr="00C05FA3">
        <w:tc>
          <w:tcPr>
            <w:tcW w:w="2660" w:type="dxa"/>
            <w:shd w:val="clear" w:color="auto" w:fill="auto"/>
          </w:tcPr>
          <w:p w14:paraId="0745FD82" w14:textId="77777777" w:rsidR="004E3D51" w:rsidRPr="00FF5472" w:rsidRDefault="004E3D51" w:rsidP="004E3D51">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231B1FCC" w14:textId="77777777" w:rsidR="004E3D51" w:rsidRPr="00FF5472" w:rsidRDefault="004E3D51" w:rsidP="004E3D51">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629F9818" w14:textId="1A2630EB" w:rsidR="004E3D51" w:rsidRPr="00FF5472" w:rsidRDefault="004E3D51" w:rsidP="004E3D51">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w:t>
            </w:r>
          </w:p>
        </w:tc>
        <w:tc>
          <w:tcPr>
            <w:tcW w:w="2556" w:type="dxa"/>
            <w:shd w:val="clear" w:color="auto" w:fill="auto"/>
            <w:vAlign w:val="center"/>
          </w:tcPr>
          <w:p w14:paraId="1F9AB965" w14:textId="77777777" w:rsidR="004E3D51" w:rsidRPr="00FF5472" w:rsidRDefault="004E3D51" w:rsidP="004E3D51">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1C34E838" w14:textId="77777777" w:rsidR="004F4CE0" w:rsidRPr="00FF5472" w:rsidRDefault="004E3D51" w:rsidP="004E3D51">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4F4CE0" w:rsidRPr="00FF5472" w14:paraId="63A3E3D5" w14:textId="77777777" w:rsidTr="00344A2A">
        <w:trPr>
          <w:trHeight w:val="301"/>
        </w:trPr>
        <w:tc>
          <w:tcPr>
            <w:tcW w:w="9961" w:type="dxa"/>
          </w:tcPr>
          <w:p w14:paraId="34BD77A6" w14:textId="77777777" w:rsidR="004F4CE0" w:rsidRPr="00FF5472" w:rsidRDefault="004F4CE0" w:rsidP="004F4CE0">
            <w:pPr>
              <w:spacing w:before="20" w:after="20" w:line="240" w:lineRule="auto"/>
              <w:rPr>
                <w:rFonts w:asciiTheme="majorHAnsi" w:hAnsiTheme="majorHAnsi"/>
              </w:rPr>
            </w:pPr>
            <w:r w:rsidRPr="00FF5472">
              <w:rPr>
                <w:rFonts w:asciiTheme="majorHAnsi" w:hAnsiTheme="majorHAnsi"/>
              </w:rPr>
              <w:t>Brak.</w:t>
            </w:r>
          </w:p>
        </w:tc>
      </w:tr>
    </w:tbl>
    <w:p w14:paraId="21685BFD" w14:textId="77777777" w:rsidR="004E3D51" w:rsidRPr="00FF5472" w:rsidRDefault="004E3D51" w:rsidP="004E3D51">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E3D51" w:rsidRPr="00FF5472" w14:paraId="6683A52D" w14:textId="77777777" w:rsidTr="00C05FA3">
        <w:tc>
          <w:tcPr>
            <w:tcW w:w="9889" w:type="dxa"/>
            <w:shd w:val="clear" w:color="auto" w:fill="auto"/>
          </w:tcPr>
          <w:p w14:paraId="3B9DCB2F" w14:textId="77777777" w:rsidR="004E3D51" w:rsidRPr="00FF5472" w:rsidRDefault="004E3D51" w:rsidP="004E3D51">
            <w:pPr>
              <w:spacing w:before="60" w:after="60" w:line="240" w:lineRule="auto"/>
              <w:rPr>
                <w:rFonts w:asciiTheme="majorHAnsi" w:hAnsiTheme="majorHAnsi"/>
                <w:sz w:val="20"/>
                <w:szCs w:val="20"/>
              </w:rPr>
            </w:pPr>
            <w:bookmarkStart w:id="50" w:name="_Hlk119056534"/>
            <w:r w:rsidRPr="00FF5472">
              <w:rPr>
                <w:rFonts w:asciiTheme="majorHAnsi" w:hAnsiTheme="majorHAnsi"/>
                <w:sz w:val="20"/>
                <w:szCs w:val="20"/>
              </w:rPr>
              <w:t>C1 -</w:t>
            </w:r>
            <w:r w:rsidRPr="00FF5472">
              <w:rPr>
                <w:rFonts w:asciiTheme="majorHAnsi" w:hAnsiTheme="majorHAnsi" w:cs="Calibri"/>
                <w:sz w:val="20"/>
                <w:szCs w:val="20"/>
                <w:lang w:eastAsia="ar-SA"/>
              </w:rPr>
              <w:t xml:space="preserve"> Student poznaje elementarne zagadnienia językoznawcze i terminologię oraz najważniejsze zjawiska językowe.</w:t>
            </w:r>
          </w:p>
          <w:p w14:paraId="2F888E7C" w14:textId="77777777" w:rsidR="004E3D51" w:rsidRPr="00FF5472" w:rsidRDefault="004E3D51" w:rsidP="004E3D51">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sz w:val="20"/>
                <w:szCs w:val="20"/>
                <w:lang w:eastAsia="ar-SA"/>
              </w:rPr>
              <w:t xml:space="preserve"> Student potrafi określić podstawowe zjawiska językowe.</w:t>
            </w:r>
          </w:p>
          <w:p w14:paraId="340CB4DF" w14:textId="27B17425" w:rsidR="004E3D51" w:rsidRPr="00FF5472" w:rsidRDefault="004E3D51" w:rsidP="004E3D51">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cs="Calibri"/>
                <w:sz w:val="20"/>
                <w:szCs w:val="20"/>
              </w:rPr>
              <w:t>Student jest świadomy konieczności dalszego kształcenia.</w:t>
            </w:r>
          </w:p>
        </w:tc>
      </w:tr>
    </w:tbl>
    <w:p w14:paraId="6364AB34" w14:textId="77777777" w:rsidR="004E3D51" w:rsidRPr="00FF5472" w:rsidRDefault="004E3D51" w:rsidP="004E3D51">
      <w:pPr>
        <w:spacing w:before="60" w:after="60" w:line="240" w:lineRule="auto"/>
        <w:rPr>
          <w:rFonts w:asciiTheme="majorHAnsi" w:hAnsiTheme="majorHAnsi"/>
          <w:b/>
          <w:bCs/>
          <w:sz w:val="8"/>
          <w:szCs w:val="8"/>
        </w:rPr>
      </w:pPr>
    </w:p>
    <w:p w14:paraId="2808CD66" w14:textId="77777777" w:rsidR="004E3D51" w:rsidRPr="00FF5472" w:rsidRDefault="004E3D51" w:rsidP="004E3D51">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D2F7F" w:rsidRPr="00CD2F7F" w14:paraId="0A2E9DC9" w14:textId="77777777" w:rsidTr="00C05FA3">
        <w:trPr>
          <w:gridAfter w:val="1"/>
          <w:wAfter w:w="11" w:type="dxa"/>
          <w:jc w:val="center"/>
        </w:trPr>
        <w:tc>
          <w:tcPr>
            <w:tcW w:w="1526" w:type="dxa"/>
            <w:shd w:val="clear" w:color="auto" w:fill="auto"/>
            <w:vAlign w:val="center"/>
          </w:tcPr>
          <w:bookmarkEnd w:id="50"/>
          <w:p w14:paraId="74BC7DEB" w14:textId="77777777" w:rsidR="004E3D51" w:rsidRPr="00CD2F7F" w:rsidRDefault="004E3D51" w:rsidP="004E3D51">
            <w:pPr>
              <w:spacing w:before="60" w:after="60" w:line="240" w:lineRule="auto"/>
              <w:jc w:val="center"/>
              <w:rPr>
                <w:rFonts w:asciiTheme="majorHAnsi" w:hAnsiTheme="majorHAnsi"/>
                <w:b/>
                <w:bCs/>
              </w:rPr>
            </w:pPr>
            <w:r w:rsidRPr="00CD2F7F">
              <w:rPr>
                <w:rFonts w:asciiTheme="majorHAnsi" w:hAnsiTheme="majorHAnsi"/>
                <w:b/>
                <w:bCs/>
              </w:rPr>
              <w:t>Symbol efektu uczenia się</w:t>
            </w:r>
          </w:p>
        </w:tc>
        <w:tc>
          <w:tcPr>
            <w:tcW w:w="6662" w:type="dxa"/>
            <w:shd w:val="clear" w:color="auto" w:fill="auto"/>
            <w:vAlign w:val="center"/>
          </w:tcPr>
          <w:p w14:paraId="7E37A597" w14:textId="77777777" w:rsidR="004E3D51" w:rsidRPr="00CD2F7F" w:rsidRDefault="004E3D51" w:rsidP="004E3D51">
            <w:pPr>
              <w:spacing w:before="60" w:after="60" w:line="240" w:lineRule="auto"/>
              <w:jc w:val="center"/>
              <w:rPr>
                <w:rFonts w:asciiTheme="majorHAnsi" w:hAnsiTheme="majorHAnsi"/>
                <w:b/>
                <w:bCs/>
              </w:rPr>
            </w:pPr>
            <w:r w:rsidRPr="00CD2F7F">
              <w:rPr>
                <w:rFonts w:asciiTheme="majorHAnsi" w:hAnsiTheme="majorHAnsi"/>
                <w:b/>
                <w:bCs/>
              </w:rPr>
              <w:t>Opis efektu uczenia się</w:t>
            </w:r>
          </w:p>
        </w:tc>
        <w:tc>
          <w:tcPr>
            <w:tcW w:w="1732" w:type="dxa"/>
            <w:shd w:val="clear" w:color="auto" w:fill="auto"/>
            <w:vAlign w:val="center"/>
          </w:tcPr>
          <w:p w14:paraId="37D8908F" w14:textId="77777777" w:rsidR="004E3D51" w:rsidRPr="00CD2F7F" w:rsidRDefault="004E3D51" w:rsidP="004E3D51">
            <w:pPr>
              <w:spacing w:before="60" w:after="60" w:line="240" w:lineRule="auto"/>
              <w:jc w:val="center"/>
              <w:rPr>
                <w:rFonts w:asciiTheme="majorHAnsi" w:hAnsiTheme="majorHAnsi"/>
                <w:b/>
                <w:bCs/>
              </w:rPr>
            </w:pPr>
            <w:r w:rsidRPr="00CD2F7F">
              <w:rPr>
                <w:rFonts w:asciiTheme="majorHAnsi" w:hAnsiTheme="majorHAnsi"/>
                <w:b/>
                <w:bCs/>
              </w:rPr>
              <w:t>Odniesienie do efektu kierunkowego</w:t>
            </w:r>
          </w:p>
        </w:tc>
      </w:tr>
      <w:tr w:rsidR="00CD2F7F" w:rsidRPr="00CD2F7F" w14:paraId="6230F3BA" w14:textId="77777777" w:rsidTr="00C05FA3">
        <w:trPr>
          <w:jc w:val="center"/>
        </w:trPr>
        <w:tc>
          <w:tcPr>
            <w:tcW w:w="9931" w:type="dxa"/>
            <w:gridSpan w:val="4"/>
            <w:shd w:val="clear" w:color="auto" w:fill="auto"/>
          </w:tcPr>
          <w:p w14:paraId="3967E7B6" w14:textId="77777777" w:rsidR="004E3D51" w:rsidRPr="00CD2F7F" w:rsidRDefault="004E3D51" w:rsidP="004E3D51">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WIEDZA</w:t>
            </w:r>
          </w:p>
        </w:tc>
      </w:tr>
      <w:tr w:rsidR="00CD2F7F" w:rsidRPr="00CD2F7F" w14:paraId="7DAC7A49" w14:textId="77777777" w:rsidTr="00C05FA3">
        <w:trPr>
          <w:gridAfter w:val="1"/>
          <w:wAfter w:w="11" w:type="dxa"/>
          <w:jc w:val="center"/>
        </w:trPr>
        <w:tc>
          <w:tcPr>
            <w:tcW w:w="1526" w:type="dxa"/>
            <w:shd w:val="clear" w:color="auto" w:fill="auto"/>
            <w:vAlign w:val="center"/>
          </w:tcPr>
          <w:p w14:paraId="0B0312C5"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W_01</w:t>
            </w:r>
          </w:p>
        </w:tc>
        <w:tc>
          <w:tcPr>
            <w:tcW w:w="6662" w:type="dxa"/>
            <w:shd w:val="clear" w:color="auto" w:fill="auto"/>
          </w:tcPr>
          <w:p w14:paraId="1737BB88" w14:textId="63CC6BC2" w:rsidR="004E3D51" w:rsidRPr="00CD2F7F" w:rsidRDefault="004852F5" w:rsidP="004E3D51">
            <w:pPr>
              <w:spacing w:before="60" w:after="60" w:line="240" w:lineRule="auto"/>
              <w:rPr>
                <w:rFonts w:asciiTheme="majorHAnsi" w:hAnsiTheme="majorHAnsi"/>
                <w:sz w:val="20"/>
                <w:szCs w:val="20"/>
              </w:rPr>
            </w:pPr>
            <w:r w:rsidRPr="00CD2F7F">
              <w:rPr>
                <w:rFonts w:asciiTheme="majorHAnsi" w:hAnsiTheme="majorHAnsi"/>
                <w:sz w:val="20"/>
                <w:szCs w:val="20"/>
              </w:rPr>
              <w:t>Absolwent</w:t>
            </w:r>
            <w:r w:rsidR="004E3D51" w:rsidRPr="00CD2F7F">
              <w:rPr>
                <w:rFonts w:asciiTheme="majorHAnsi" w:hAnsiTheme="majorHAnsi"/>
                <w:sz w:val="20"/>
                <w:szCs w:val="20"/>
              </w:rPr>
              <w:t xml:space="preserve"> zna podstawową terminologię z zakresu językoznawstwa.</w:t>
            </w:r>
          </w:p>
        </w:tc>
        <w:tc>
          <w:tcPr>
            <w:tcW w:w="1732" w:type="dxa"/>
            <w:shd w:val="clear" w:color="auto" w:fill="auto"/>
            <w:vAlign w:val="center"/>
          </w:tcPr>
          <w:p w14:paraId="448000D3" w14:textId="6EB44569" w:rsidR="004E3D51" w:rsidRPr="00CD2F7F" w:rsidRDefault="004E3D51" w:rsidP="0023565A">
            <w:pPr>
              <w:spacing w:before="60" w:after="60" w:line="240" w:lineRule="auto"/>
              <w:jc w:val="center"/>
              <w:rPr>
                <w:rFonts w:asciiTheme="majorHAnsi" w:hAnsiTheme="majorHAnsi"/>
                <w:sz w:val="20"/>
                <w:szCs w:val="20"/>
              </w:rPr>
            </w:pPr>
            <w:r w:rsidRPr="00CD2F7F">
              <w:rPr>
                <w:rFonts w:asciiTheme="majorHAnsi" w:hAnsiTheme="majorHAnsi"/>
                <w:sz w:val="20"/>
                <w:szCs w:val="20"/>
              </w:rPr>
              <w:t>K_W02, K_W06</w:t>
            </w:r>
          </w:p>
        </w:tc>
      </w:tr>
      <w:tr w:rsidR="00CD2F7F" w:rsidRPr="00CD2F7F" w14:paraId="1256EFD1" w14:textId="77777777" w:rsidTr="00C05FA3">
        <w:trPr>
          <w:gridAfter w:val="1"/>
          <w:wAfter w:w="11" w:type="dxa"/>
          <w:jc w:val="center"/>
        </w:trPr>
        <w:tc>
          <w:tcPr>
            <w:tcW w:w="1526" w:type="dxa"/>
            <w:shd w:val="clear" w:color="auto" w:fill="auto"/>
            <w:vAlign w:val="center"/>
          </w:tcPr>
          <w:p w14:paraId="5CDC4857"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W_02</w:t>
            </w:r>
          </w:p>
        </w:tc>
        <w:tc>
          <w:tcPr>
            <w:tcW w:w="6662" w:type="dxa"/>
            <w:shd w:val="clear" w:color="auto" w:fill="auto"/>
          </w:tcPr>
          <w:p w14:paraId="0FB54AAC" w14:textId="6C78BB3F" w:rsidR="004E3D51" w:rsidRPr="00CD2F7F" w:rsidRDefault="004E3D51" w:rsidP="004E3D51">
            <w:pPr>
              <w:spacing w:before="60" w:after="60" w:line="240" w:lineRule="auto"/>
              <w:rPr>
                <w:rFonts w:asciiTheme="majorHAnsi" w:hAnsiTheme="majorHAnsi"/>
                <w:sz w:val="20"/>
                <w:szCs w:val="20"/>
              </w:rPr>
            </w:pPr>
            <w:r w:rsidRPr="00CD2F7F">
              <w:rPr>
                <w:rFonts w:asciiTheme="majorHAnsi" w:hAnsiTheme="majorHAnsi"/>
                <w:sz w:val="20"/>
                <w:szCs w:val="20"/>
              </w:rPr>
              <w:t>Zna hierarchiczną budowę języka.</w:t>
            </w:r>
          </w:p>
        </w:tc>
        <w:tc>
          <w:tcPr>
            <w:tcW w:w="1732" w:type="dxa"/>
            <w:shd w:val="clear" w:color="auto" w:fill="auto"/>
            <w:vAlign w:val="center"/>
          </w:tcPr>
          <w:p w14:paraId="38FE6434"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K_W0</w:t>
            </w:r>
            <w:r w:rsidR="00695546" w:rsidRPr="00CD2F7F">
              <w:rPr>
                <w:rFonts w:asciiTheme="majorHAnsi" w:hAnsiTheme="majorHAnsi"/>
                <w:sz w:val="20"/>
                <w:szCs w:val="20"/>
              </w:rPr>
              <w:t>3</w:t>
            </w:r>
          </w:p>
        </w:tc>
      </w:tr>
      <w:tr w:rsidR="00CD2F7F" w:rsidRPr="00CD2F7F" w14:paraId="7F847F74" w14:textId="77777777" w:rsidTr="00C05FA3">
        <w:trPr>
          <w:gridAfter w:val="1"/>
          <w:wAfter w:w="11" w:type="dxa"/>
          <w:jc w:val="center"/>
        </w:trPr>
        <w:tc>
          <w:tcPr>
            <w:tcW w:w="1526" w:type="dxa"/>
            <w:shd w:val="clear" w:color="auto" w:fill="auto"/>
            <w:vAlign w:val="center"/>
          </w:tcPr>
          <w:p w14:paraId="2C3ADEFF"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W_03</w:t>
            </w:r>
          </w:p>
        </w:tc>
        <w:tc>
          <w:tcPr>
            <w:tcW w:w="6662" w:type="dxa"/>
            <w:shd w:val="clear" w:color="auto" w:fill="auto"/>
          </w:tcPr>
          <w:p w14:paraId="6989ADB5" w14:textId="77777777" w:rsidR="004E3D51" w:rsidRPr="00CD2F7F" w:rsidRDefault="004E3D51" w:rsidP="004E3D51">
            <w:pPr>
              <w:spacing w:before="60" w:after="60" w:line="240" w:lineRule="auto"/>
              <w:rPr>
                <w:rFonts w:asciiTheme="majorHAnsi" w:hAnsiTheme="majorHAnsi"/>
                <w:sz w:val="20"/>
                <w:szCs w:val="20"/>
              </w:rPr>
            </w:pPr>
            <w:r w:rsidRPr="00CD2F7F">
              <w:rPr>
                <w:rFonts w:asciiTheme="majorHAnsi" w:hAnsiTheme="majorHAnsi"/>
                <w:sz w:val="20"/>
                <w:szCs w:val="20"/>
              </w:rPr>
              <w:t>Zna zróżnicowanie języków oraz ich tendencje rozwojowe.</w:t>
            </w:r>
          </w:p>
        </w:tc>
        <w:tc>
          <w:tcPr>
            <w:tcW w:w="1732" w:type="dxa"/>
            <w:shd w:val="clear" w:color="auto" w:fill="auto"/>
            <w:vAlign w:val="center"/>
          </w:tcPr>
          <w:p w14:paraId="61D9E71F"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K_W0</w:t>
            </w:r>
            <w:r w:rsidR="00695546" w:rsidRPr="00CD2F7F">
              <w:rPr>
                <w:rFonts w:asciiTheme="majorHAnsi" w:hAnsiTheme="majorHAnsi"/>
                <w:sz w:val="20"/>
                <w:szCs w:val="20"/>
              </w:rPr>
              <w:t>7</w:t>
            </w:r>
          </w:p>
        </w:tc>
      </w:tr>
      <w:tr w:rsidR="00CD2F7F" w:rsidRPr="00CD2F7F" w14:paraId="26EAF034" w14:textId="77777777" w:rsidTr="00C05FA3">
        <w:trPr>
          <w:jc w:val="center"/>
        </w:trPr>
        <w:tc>
          <w:tcPr>
            <w:tcW w:w="9931" w:type="dxa"/>
            <w:gridSpan w:val="4"/>
            <w:shd w:val="clear" w:color="auto" w:fill="auto"/>
            <w:vAlign w:val="center"/>
          </w:tcPr>
          <w:p w14:paraId="191A7443" w14:textId="77777777" w:rsidR="004E3D51" w:rsidRPr="00CD2F7F" w:rsidRDefault="004E3D51" w:rsidP="004E3D51">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UMIEJĘTNOŚCI</w:t>
            </w:r>
          </w:p>
        </w:tc>
      </w:tr>
      <w:tr w:rsidR="00CD2F7F" w:rsidRPr="00CD2F7F" w14:paraId="1A33482D" w14:textId="77777777" w:rsidTr="00C05FA3">
        <w:trPr>
          <w:gridAfter w:val="1"/>
          <w:wAfter w:w="11" w:type="dxa"/>
          <w:jc w:val="center"/>
        </w:trPr>
        <w:tc>
          <w:tcPr>
            <w:tcW w:w="1526" w:type="dxa"/>
            <w:shd w:val="clear" w:color="auto" w:fill="auto"/>
            <w:vAlign w:val="center"/>
          </w:tcPr>
          <w:p w14:paraId="1E0DC7C5"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lastRenderedPageBreak/>
              <w:t>U_01</w:t>
            </w:r>
          </w:p>
        </w:tc>
        <w:tc>
          <w:tcPr>
            <w:tcW w:w="6662" w:type="dxa"/>
            <w:shd w:val="clear" w:color="auto" w:fill="auto"/>
          </w:tcPr>
          <w:p w14:paraId="11B591FB" w14:textId="50759618" w:rsidR="004E3D51" w:rsidRPr="00CD2F7F" w:rsidRDefault="004852F5" w:rsidP="004E3D51">
            <w:pPr>
              <w:spacing w:before="60" w:after="60" w:line="240" w:lineRule="auto"/>
              <w:rPr>
                <w:rFonts w:asciiTheme="majorHAnsi" w:hAnsiTheme="majorHAnsi"/>
                <w:sz w:val="20"/>
                <w:szCs w:val="20"/>
              </w:rPr>
            </w:pPr>
            <w:r w:rsidRPr="00CD2F7F">
              <w:rPr>
                <w:rFonts w:asciiTheme="majorHAnsi" w:hAnsiTheme="majorHAnsi" w:cs="Calibri"/>
                <w:sz w:val="20"/>
                <w:szCs w:val="20"/>
                <w:lang w:eastAsia="ar-SA"/>
              </w:rPr>
              <w:t>Absolwent p</w:t>
            </w:r>
            <w:r w:rsidR="00695546" w:rsidRPr="00CD2F7F">
              <w:rPr>
                <w:rFonts w:asciiTheme="majorHAnsi" w:hAnsiTheme="majorHAnsi" w:cs="Calibri"/>
                <w:sz w:val="20"/>
                <w:szCs w:val="20"/>
                <w:lang w:eastAsia="ar-SA"/>
              </w:rPr>
              <w:t>otrafi oceniać niektóre zjawiska językowe.</w:t>
            </w:r>
          </w:p>
        </w:tc>
        <w:tc>
          <w:tcPr>
            <w:tcW w:w="1732" w:type="dxa"/>
            <w:shd w:val="clear" w:color="auto" w:fill="auto"/>
            <w:vAlign w:val="center"/>
          </w:tcPr>
          <w:p w14:paraId="7DAE139C" w14:textId="77777777" w:rsidR="004E3D51" w:rsidRPr="00CD2F7F" w:rsidRDefault="004E3D51" w:rsidP="004E3D51">
            <w:pPr>
              <w:spacing w:before="60" w:after="60" w:line="240" w:lineRule="auto"/>
              <w:jc w:val="center"/>
              <w:rPr>
                <w:rFonts w:asciiTheme="majorHAnsi" w:hAnsiTheme="majorHAnsi"/>
                <w:sz w:val="20"/>
                <w:szCs w:val="20"/>
              </w:rPr>
            </w:pPr>
            <w:r w:rsidRPr="00CD2F7F">
              <w:rPr>
                <w:rFonts w:asciiTheme="majorHAnsi" w:hAnsiTheme="majorHAnsi"/>
                <w:sz w:val="20"/>
                <w:szCs w:val="20"/>
              </w:rPr>
              <w:t>K_U0</w:t>
            </w:r>
            <w:r w:rsidR="00695546" w:rsidRPr="00CD2F7F">
              <w:rPr>
                <w:rFonts w:asciiTheme="majorHAnsi" w:hAnsiTheme="majorHAnsi"/>
                <w:sz w:val="20"/>
                <w:szCs w:val="20"/>
              </w:rPr>
              <w:t>2</w:t>
            </w:r>
          </w:p>
        </w:tc>
      </w:tr>
      <w:tr w:rsidR="00CD2F7F" w:rsidRPr="00CD2F7F" w14:paraId="7D64E32E" w14:textId="77777777" w:rsidTr="00C05FA3">
        <w:trPr>
          <w:jc w:val="center"/>
        </w:trPr>
        <w:tc>
          <w:tcPr>
            <w:tcW w:w="9931" w:type="dxa"/>
            <w:gridSpan w:val="4"/>
            <w:shd w:val="clear" w:color="auto" w:fill="auto"/>
            <w:vAlign w:val="center"/>
          </w:tcPr>
          <w:p w14:paraId="3C64AD9B" w14:textId="77777777" w:rsidR="004E3D51" w:rsidRPr="00CD2F7F" w:rsidRDefault="004E3D51" w:rsidP="004E3D51">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KOMPETENCJE SPOŁECZNE</w:t>
            </w:r>
          </w:p>
        </w:tc>
      </w:tr>
      <w:tr w:rsidR="00CD2F7F" w:rsidRPr="00CD2F7F" w14:paraId="5F9ABA89" w14:textId="77777777" w:rsidTr="00C05FA3">
        <w:trPr>
          <w:gridAfter w:val="1"/>
          <w:wAfter w:w="11" w:type="dxa"/>
          <w:jc w:val="center"/>
        </w:trPr>
        <w:tc>
          <w:tcPr>
            <w:tcW w:w="1526" w:type="dxa"/>
            <w:shd w:val="clear" w:color="auto" w:fill="auto"/>
            <w:vAlign w:val="center"/>
          </w:tcPr>
          <w:p w14:paraId="226C4DAE" w14:textId="77777777" w:rsidR="00695546" w:rsidRPr="00CD2F7F" w:rsidRDefault="00695546" w:rsidP="00695546">
            <w:pPr>
              <w:spacing w:before="60" w:after="60" w:line="240" w:lineRule="auto"/>
              <w:jc w:val="center"/>
              <w:rPr>
                <w:rFonts w:asciiTheme="majorHAnsi" w:hAnsiTheme="majorHAnsi"/>
                <w:sz w:val="20"/>
                <w:szCs w:val="20"/>
              </w:rPr>
            </w:pPr>
            <w:r w:rsidRPr="00CD2F7F">
              <w:rPr>
                <w:rFonts w:asciiTheme="majorHAnsi" w:hAnsiTheme="majorHAnsi"/>
                <w:sz w:val="20"/>
                <w:szCs w:val="20"/>
              </w:rPr>
              <w:t>K_01</w:t>
            </w:r>
          </w:p>
        </w:tc>
        <w:tc>
          <w:tcPr>
            <w:tcW w:w="6662" w:type="dxa"/>
            <w:shd w:val="clear" w:color="auto" w:fill="auto"/>
          </w:tcPr>
          <w:p w14:paraId="2FECCA54" w14:textId="477A2B39" w:rsidR="00695546" w:rsidRPr="00CD2F7F" w:rsidRDefault="004852F5" w:rsidP="00695546">
            <w:pPr>
              <w:spacing w:before="60" w:after="60" w:line="240" w:lineRule="auto"/>
              <w:rPr>
                <w:rFonts w:asciiTheme="majorHAnsi" w:hAnsiTheme="majorHAnsi"/>
                <w:sz w:val="20"/>
                <w:szCs w:val="20"/>
              </w:rPr>
            </w:pPr>
            <w:r w:rsidRPr="00CD2F7F">
              <w:rPr>
                <w:rFonts w:asciiTheme="majorHAnsi" w:hAnsiTheme="majorHAnsi" w:cs="Calibri"/>
                <w:sz w:val="20"/>
                <w:szCs w:val="20"/>
                <w:lang w:eastAsia="ar-SA"/>
              </w:rPr>
              <w:t>Absolwent z</w:t>
            </w:r>
            <w:r w:rsidR="00695546" w:rsidRPr="00CD2F7F">
              <w:rPr>
                <w:rFonts w:asciiTheme="majorHAnsi" w:hAnsiTheme="majorHAnsi" w:cs="Calibri"/>
                <w:sz w:val="20"/>
                <w:szCs w:val="20"/>
                <w:lang w:eastAsia="ar-SA"/>
              </w:rPr>
              <w:t>na zakres posiadanej przez siebie wiedzy i umiejętności, zdaje sobie sprawę z potrzeby ciągłego samokształcenia.</w:t>
            </w:r>
          </w:p>
        </w:tc>
        <w:tc>
          <w:tcPr>
            <w:tcW w:w="1732" w:type="dxa"/>
            <w:shd w:val="clear" w:color="auto" w:fill="auto"/>
            <w:vAlign w:val="center"/>
          </w:tcPr>
          <w:p w14:paraId="2A1AC23F" w14:textId="77777777" w:rsidR="00695546" w:rsidRPr="00CD2F7F" w:rsidRDefault="00695546" w:rsidP="00695546">
            <w:pPr>
              <w:spacing w:before="60" w:after="60" w:line="240" w:lineRule="auto"/>
              <w:jc w:val="center"/>
              <w:rPr>
                <w:rFonts w:asciiTheme="majorHAnsi" w:hAnsiTheme="majorHAnsi"/>
                <w:sz w:val="20"/>
                <w:szCs w:val="20"/>
              </w:rPr>
            </w:pPr>
            <w:r w:rsidRPr="00CD2F7F">
              <w:rPr>
                <w:rFonts w:asciiTheme="majorHAnsi" w:hAnsiTheme="majorHAnsi"/>
                <w:sz w:val="20"/>
                <w:szCs w:val="20"/>
              </w:rPr>
              <w:t>K_K01</w:t>
            </w:r>
          </w:p>
        </w:tc>
      </w:tr>
    </w:tbl>
    <w:p w14:paraId="4DF2F6D4" w14:textId="77777777" w:rsidR="004E3D51" w:rsidRPr="00FF5472" w:rsidRDefault="004E3D51" w:rsidP="004F4CE0">
      <w:pPr>
        <w:spacing w:before="60" w:after="60" w:line="240" w:lineRule="auto"/>
        <w:rPr>
          <w:rFonts w:asciiTheme="majorHAnsi" w:hAnsiTheme="majorHAnsi"/>
          <w:b/>
          <w:bCs/>
        </w:rPr>
      </w:pPr>
    </w:p>
    <w:p w14:paraId="7CF413C8" w14:textId="77777777" w:rsidR="00695546" w:rsidRPr="00FF5472" w:rsidRDefault="004F4CE0" w:rsidP="00695546">
      <w:pPr>
        <w:spacing w:before="120" w:after="120" w:line="240" w:lineRule="auto"/>
        <w:rPr>
          <w:rFonts w:asciiTheme="majorHAnsi" w:hAnsiTheme="majorHAnsi"/>
          <w:b/>
          <w:bCs/>
        </w:rPr>
      </w:pPr>
      <w:r w:rsidRPr="00FF5472">
        <w:rPr>
          <w:rFonts w:asciiTheme="majorHAnsi" w:hAnsiTheme="majorHAnsi"/>
          <w:b/>
          <w:bCs/>
        </w:rPr>
        <w:t xml:space="preserve"> </w:t>
      </w:r>
      <w:r w:rsidR="00695546" w:rsidRPr="00FF5472">
        <w:rPr>
          <w:rFonts w:asciiTheme="majorHAnsi" w:hAnsiTheme="majorHAnsi"/>
          <w:b/>
          <w:bCs/>
        </w:rPr>
        <w:t xml:space="preserve">6. Treści programowe  oraz liczba godzin na poszczególnych formach zajęć </w:t>
      </w:r>
      <w:r w:rsidR="00695546"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987"/>
        <w:gridCol w:w="838"/>
        <w:gridCol w:w="793"/>
      </w:tblGrid>
      <w:tr w:rsidR="004F4CE0" w:rsidRPr="00FF5472" w14:paraId="3B03D920" w14:textId="77777777" w:rsidTr="00344A2A">
        <w:trPr>
          <w:trHeight w:val="340"/>
        </w:trPr>
        <w:tc>
          <w:tcPr>
            <w:tcW w:w="670" w:type="dxa"/>
          </w:tcPr>
          <w:p w14:paraId="51A3565D"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987" w:type="dxa"/>
          </w:tcPr>
          <w:p w14:paraId="023521EE"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wykładów</w:t>
            </w:r>
          </w:p>
        </w:tc>
        <w:tc>
          <w:tcPr>
            <w:tcW w:w="1631" w:type="dxa"/>
            <w:gridSpan w:val="2"/>
          </w:tcPr>
          <w:p w14:paraId="4B634967"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695546" w:rsidRPr="00FF5472">
              <w:rPr>
                <w:rFonts w:asciiTheme="majorHAnsi" w:hAnsiTheme="majorHAnsi"/>
                <w:b/>
                <w:sz w:val="16"/>
                <w:szCs w:val="16"/>
              </w:rPr>
              <w:t xml:space="preserve"> na studiach</w:t>
            </w:r>
          </w:p>
        </w:tc>
      </w:tr>
      <w:tr w:rsidR="004F4CE0" w:rsidRPr="00FF5472" w14:paraId="33048BD3" w14:textId="77777777" w:rsidTr="00344A2A">
        <w:trPr>
          <w:trHeight w:val="340"/>
        </w:trPr>
        <w:tc>
          <w:tcPr>
            <w:tcW w:w="670" w:type="dxa"/>
          </w:tcPr>
          <w:p w14:paraId="1DAD6FE7" w14:textId="77777777" w:rsidR="004F4CE0" w:rsidRPr="00FF5472" w:rsidRDefault="004F4CE0" w:rsidP="004F4CE0">
            <w:pPr>
              <w:spacing w:before="20" w:after="20"/>
              <w:rPr>
                <w:rFonts w:asciiTheme="majorHAnsi" w:hAnsiTheme="majorHAnsi"/>
                <w:b/>
              </w:rPr>
            </w:pPr>
          </w:p>
        </w:tc>
        <w:tc>
          <w:tcPr>
            <w:tcW w:w="6987" w:type="dxa"/>
          </w:tcPr>
          <w:p w14:paraId="21AAAB24" w14:textId="77777777" w:rsidR="004F4CE0" w:rsidRPr="00FF5472" w:rsidRDefault="004F4CE0" w:rsidP="004F4CE0">
            <w:pPr>
              <w:spacing w:before="20" w:after="20"/>
              <w:rPr>
                <w:rFonts w:asciiTheme="majorHAnsi" w:hAnsiTheme="majorHAnsi"/>
                <w:b/>
              </w:rPr>
            </w:pPr>
          </w:p>
        </w:tc>
        <w:tc>
          <w:tcPr>
            <w:tcW w:w="838" w:type="dxa"/>
          </w:tcPr>
          <w:p w14:paraId="2B743CBA"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w:t>
            </w:r>
            <w:proofErr w:type="spellEnd"/>
            <w:r w:rsidRPr="00FF5472">
              <w:rPr>
                <w:rFonts w:asciiTheme="majorHAnsi" w:hAnsiTheme="majorHAnsi"/>
                <w:b/>
                <w:sz w:val="16"/>
                <w:szCs w:val="16"/>
              </w:rPr>
              <w:t>.</w:t>
            </w:r>
          </w:p>
        </w:tc>
        <w:tc>
          <w:tcPr>
            <w:tcW w:w="793" w:type="dxa"/>
          </w:tcPr>
          <w:p w14:paraId="254A6B56"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r w:rsidRPr="00FF5472">
              <w:rPr>
                <w:rFonts w:asciiTheme="majorHAnsi" w:hAnsiTheme="majorHAnsi"/>
                <w:b/>
                <w:sz w:val="16"/>
                <w:szCs w:val="16"/>
              </w:rPr>
              <w:t>.</w:t>
            </w:r>
          </w:p>
        </w:tc>
      </w:tr>
      <w:tr w:rsidR="004F4CE0" w:rsidRPr="00FF5472" w14:paraId="07D729C1" w14:textId="77777777" w:rsidTr="0023565A">
        <w:trPr>
          <w:trHeight w:val="225"/>
        </w:trPr>
        <w:tc>
          <w:tcPr>
            <w:tcW w:w="670" w:type="dxa"/>
          </w:tcPr>
          <w:p w14:paraId="5074DF5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w:t>
            </w:r>
          </w:p>
        </w:tc>
        <w:tc>
          <w:tcPr>
            <w:tcW w:w="6987" w:type="dxa"/>
          </w:tcPr>
          <w:p w14:paraId="2EA9D81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szCs w:val="20"/>
              </w:rPr>
              <w:t>Przedmiot i zadania językoznawstwa. Rodzaje językoznawstwa</w:t>
            </w:r>
          </w:p>
        </w:tc>
        <w:tc>
          <w:tcPr>
            <w:tcW w:w="838" w:type="dxa"/>
            <w:vAlign w:val="center"/>
          </w:tcPr>
          <w:p w14:paraId="44D3B403"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08AD9FC6"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EA0CC1F" w14:textId="77777777" w:rsidTr="0023565A">
        <w:trPr>
          <w:trHeight w:val="285"/>
        </w:trPr>
        <w:tc>
          <w:tcPr>
            <w:tcW w:w="670" w:type="dxa"/>
          </w:tcPr>
          <w:p w14:paraId="646974C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W2</w:t>
            </w:r>
          </w:p>
        </w:tc>
        <w:tc>
          <w:tcPr>
            <w:tcW w:w="6987" w:type="dxa"/>
          </w:tcPr>
          <w:p w14:paraId="3CB1E1D1" w14:textId="77777777" w:rsidR="004F4CE0" w:rsidRPr="00FF5472" w:rsidRDefault="004F4CE0" w:rsidP="004F4CE0">
            <w:pPr>
              <w:rPr>
                <w:rFonts w:asciiTheme="majorHAnsi" w:hAnsiTheme="majorHAnsi" w:cs="Calibri"/>
                <w:sz w:val="20"/>
                <w:szCs w:val="20"/>
              </w:rPr>
            </w:pPr>
            <w:r w:rsidRPr="00FF5472">
              <w:rPr>
                <w:rFonts w:asciiTheme="majorHAnsi" w:hAnsiTheme="majorHAnsi" w:cs="Calibri"/>
                <w:sz w:val="20"/>
                <w:szCs w:val="20"/>
              </w:rPr>
              <w:t>Związki językoznawstwa z innymi dyscyplinami</w:t>
            </w:r>
          </w:p>
        </w:tc>
        <w:tc>
          <w:tcPr>
            <w:tcW w:w="838" w:type="dxa"/>
            <w:vAlign w:val="center"/>
          </w:tcPr>
          <w:p w14:paraId="0F30DB81"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6061AFC4"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0F411F8" w14:textId="77777777" w:rsidTr="0023565A">
        <w:trPr>
          <w:trHeight w:val="345"/>
        </w:trPr>
        <w:tc>
          <w:tcPr>
            <w:tcW w:w="670" w:type="dxa"/>
          </w:tcPr>
          <w:p w14:paraId="19C3738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W3</w:t>
            </w:r>
          </w:p>
        </w:tc>
        <w:tc>
          <w:tcPr>
            <w:tcW w:w="6987" w:type="dxa"/>
          </w:tcPr>
          <w:p w14:paraId="7A344A6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szCs w:val="20"/>
              </w:rPr>
              <w:t>Części składowe systemu językowego</w:t>
            </w:r>
          </w:p>
        </w:tc>
        <w:tc>
          <w:tcPr>
            <w:tcW w:w="838" w:type="dxa"/>
            <w:vAlign w:val="center"/>
          </w:tcPr>
          <w:p w14:paraId="43172005"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6934281F"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0A2594B" w14:textId="77777777" w:rsidTr="0023565A">
        <w:trPr>
          <w:trHeight w:val="240"/>
        </w:trPr>
        <w:tc>
          <w:tcPr>
            <w:tcW w:w="670" w:type="dxa"/>
          </w:tcPr>
          <w:p w14:paraId="7E620F5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W4</w:t>
            </w:r>
          </w:p>
        </w:tc>
        <w:tc>
          <w:tcPr>
            <w:tcW w:w="6987" w:type="dxa"/>
          </w:tcPr>
          <w:p w14:paraId="12F44C7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szCs w:val="20"/>
              </w:rPr>
              <w:t>System fonetyczny języka</w:t>
            </w:r>
          </w:p>
        </w:tc>
        <w:tc>
          <w:tcPr>
            <w:tcW w:w="838" w:type="dxa"/>
            <w:vAlign w:val="center"/>
          </w:tcPr>
          <w:p w14:paraId="41251CA9"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47C94D2C"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0B1CA651" w14:textId="77777777" w:rsidTr="0023565A">
        <w:trPr>
          <w:trHeight w:val="301"/>
        </w:trPr>
        <w:tc>
          <w:tcPr>
            <w:tcW w:w="670" w:type="dxa"/>
          </w:tcPr>
          <w:p w14:paraId="3F48509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W5</w:t>
            </w:r>
          </w:p>
        </w:tc>
        <w:tc>
          <w:tcPr>
            <w:tcW w:w="6987" w:type="dxa"/>
          </w:tcPr>
          <w:p w14:paraId="5448692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szCs w:val="20"/>
              </w:rPr>
              <w:t>System gramatyczny języka. Formy gramatyczne</w:t>
            </w:r>
          </w:p>
        </w:tc>
        <w:tc>
          <w:tcPr>
            <w:tcW w:w="838" w:type="dxa"/>
            <w:vAlign w:val="center"/>
          </w:tcPr>
          <w:p w14:paraId="78F5DA45"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0AC38D9E"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0664BDA" w14:textId="77777777" w:rsidTr="0023565A">
        <w:trPr>
          <w:trHeight w:val="474"/>
        </w:trPr>
        <w:tc>
          <w:tcPr>
            <w:tcW w:w="670" w:type="dxa"/>
          </w:tcPr>
          <w:p w14:paraId="6525229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W6</w:t>
            </w:r>
          </w:p>
        </w:tc>
        <w:tc>
          <w:tcPr>
            <w:tcW w:w="6987" w:type="dxa"/>
          </w:tcPr>
          <w:p w14:paraId="5CAC6799" w14:textId="77777777" w:rsidR="004F4CE0" w:rsidRPr="00FF5472" w:rsidRDefault="004F4CE0" w:rsidP="004F4CE0">
            <w:pPr>
              <w:spacing w:before="20" w:after="20"/>
              <w:rPr>
                <w:rFonts w:asciiTheme="majorHAnsi" w:hAnsiTheme="majorHAnsi" w:cs="Calibri"/>
                <w:sz w:val="20"/>
                <w:szCs w:val="20"/>
              </w:rPr>
            </w:pPr>
            <w:r w:rsidRPr="00FF5472">
              <w:rPr>
                <w:rFonts w:asciiTheme="majorHAnsi" w:hAnsiTheme="majorHAnsi" w:cs="Calibri"/>
                <w:sz w:val="20"/>
                <w:szCs w:val="20"/>
              </w:rPr>
              <w:t>Kategorie gramatyczne</w:t>
            </w:r>
          </w:p>
        </w:tc>
        <w:tc>
          <w:tcPr>
            <w:tcW w:w="838" w:type="dxa"/>
            <w:vAlign w:val="center"/>
          </w:tcPr>
          <w:p w14:paraId="5D0F3EA2"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2CE2B5D4"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9B9BEBA" w14:textId="77777777" w:rsidTr="0023565A">
        <w:trPr>
          <w:trHeight w:val="474"/>
        </w:trPr>
        <w:tc>
          <w:tcPr>
            <w:tcW w:w="670" w:type="dxa"/>
          </w:tcPr>
          <w:p w14:paraId="3F78A8C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W7</w:t>
            </w:r>
          </w:p>
        </w:tc>
        <w:tc>
          <w:tcPr>
            <w:tcW w:w="6987" w:type="dxa"/>
          </w:tcPr>
          <w:p w14:paraId="12EF0E05" w14:textId="77777777" w:rsidR="004F4CE0" w:rsidRPr="00FF5472" w:rsidRDefault="004F4CE0" w:rsidP="004F4CE0">
            <w:pPr>
              <w:spacing w:before="20" w:after="0" w:line="240" w:lineRule="auto"/>
              <w:rPr>
                <w:rFonts w:asciiTheme="majorHAnsi" w:eastAsia="TT41Eo00" w:hAnsiTheme="majorHAnsi" w:cs="Calibri"/>
                <w:sz w:val="20"/>
                <w:szCs w:val="20"/>
              </w:rPr>
            </w:pPr>
            <w:r w:rsidRPr="00FF5472">
              <w:rPr>
                <w:rFonts w:asciiTheme="majorHAnsi" w:hAnsiTheme="majorHAnsi" w:cs="Calibri"/>
                <w:sz w:val="20"/>
                <w:szCs w:val="20"/>
              </w:rPr>
              <w:t>Płaszczyzna morfologiczna i płaszczyzna składniowa</w:t>
            </w:r>
          </w:p>
        </w:tc>
        <w:tc>
          <w:tcPr>
            <w:tcW w:w="838" w:type="dxa"/>
            <w:vAlign w:val="center"/>
          </w:tcPr>
          <w:p w14:paraId="77F98CBC"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3B990DF8"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2D909A2E" w14:textId="77777777" w:rsidTr="0023565A">
        <w:trPr>
          <w:trHeight w:val="474"/>
        </w:trPr>
        <w:tc>
          <w:tcPr>
            <w:tcW w:w="670" w:type="dxa"/>
          </w:tcPr>
          <w:p w14:paraId="65D6EB6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W8</w:t>
            </w:r>
          </w:p>
        </w:tc>
        <w:tc>
          <w:tcPr>
            <w:tcW w:w="6987" w:type="dxa"/>
          </w:tcPr>
          <w:p w14:paraId="0111450E" w14:textId="77777777" w:rsidR="004F4CE0" w:rsidRPr="00FF5472" w:rsidRDefault="004F4CE0" w:rsidP="004F4CE0">
            <w:pPr>
              <w:autoSpaceDE w:val="0"/>
              <w:autoSpaceDN w:val="0"/>
              <w:adjustRightInd w:val="0"/>
              <w:spacing w:after="0"/>
              <w:rPr>
                <w:rFonts w:asciiTheme="majorHAnsi" w:eastAsia="TT41Eo00" w:hAnsiTheme="majorHAnsi" w:cs="Calibri"/>
                <w:sz w:val="20"/>
                <w:szCs w:val="20"/>
              </w:rPr>
            </w:pPr>
            <w:r w:rsidRPr="00FF5472">
              <w:rPr>
                <w:rFonts w:asciiTheme="majorHAnsi" w:hAnsiTheme="majorHAnsi" w:cs="Calibri"/>
                <w:sz w:val="20"/>
                <w:szCs w:val="20"/>
              </w:rPr>
              <w:t>Klasyfikacja języków na podstawie cech gramatycznych</w:t>
            </w:r>
          </w:p>
        </w:tc>
        <w:tc>
          <w:tcPr>
            <w:tcW w:w="838" w:type="dxa"/>
            <w:vAlign w:val="center"/>
          </w:tcPr>
          <w:p w14:paraId="34FCBB75" w14:textId="2C45E120"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5EB053ED"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2976CADB" w14:textId="77777777" w:rsidTr="0023565A">
        <w:trPr>
          <w:trHeight w:val="474"/>
        </w:trPr>
        <w:tc>
          <w:tcPr>
            <w:tcW w:w="670" w:type="dxa"/>
          </w:tcPr>
          <w:p w14:paraId="1F77A83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W9</w:t>
            </w:r>
          </w:p>
        </w:tc>
        <w:tc>
          <w:tcPr>
            <w:tcW w:w="6987" w:type="dxa"/>
          </w:tcPr>
          <w:p w14:paraId="4C7DD140" w14:textId="77777777" w:rsidR="004F4CE0" w:rsidRPr="00FF5472" w:rsidRDefault="004F4CE0" w:rsidP="004F4CE0">
            <w:pPr>
              <w:autoSpaceDE w:val="0"/>
              <w:autoSpaceDN w:val="0"/>
              <w:adjustRightInd w:val="0"/>
              <w:spacing w:after="0" w:line="240" w:lineRule="auto"/>
              <w:rPr>
                <w:rFonts w:asciiTheme="majorHAnsi" w:eastAsia="TT41Eo00" w:hAnsiTheme="majorHAnsi" w:cs="Calibri"/>
                <w:sz w:val="20"/>
                <w:szCs w:val="20"/>
              </w:rPr>
            </w:pPr>
            <w:r w:rsidRPr="00FF5472">
              <w:rPr>
                <w:rFonts w:asciiTheme="majorHAnsi" w:hAnsiTheme="majorHAnsi" w:cs="Calibri"/>
                <w:sz w:val="20"/>
                <w:szCs w:val="20"/>
              </w:rPr>
              <w:t>System leksykalno-semantyczny. Leksykologia i semazjologia. Etymologia</w:t>
            </w:r>
          </w:p>
        </w:tc>
        <w:tc>
          <w:tcPr>
            <w:tcW w:w="838" w:type="dxa"/>
            <w:vAlign w:val="center"/>
          </w:tcPr>
          <w:p w14:paraId="11D15AB8"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27920FD9"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4E498C0" w14:textId="77777777" w:rsidTr="0023565A">
        <w:trPr>
          <w:trHeight w:val="474"/>
        </w:trPr>
        <w:tc>
          <w:tcPr>
            <w:tcW w:w="670" w:type="dxa"/>
          </w:tcPr>
          <w:p w14:paraId="4D50F0E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W10</w:t>
            </w:r>
          </w:p>
        </w:tc>
        <w:tc>
          <w:tcPr>
            <w:tcW w:w="6987" w:type="dxa"/>
          </w:tcPr>
          <w:p w14:paraId="353784DF"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Podstawowe jednostki systemu leksykalno-semantycznego</w:t>
            </w:r>
          </w:p>
        </w:tc>
        <w:tc>
          <w:tcPr>
            <w:tcW w:w="838" w:type="dxa"/>
            <w:vAlign w:val="center"/>
          </w:tcPr>
          <w:p w14:paraId="2DF13182"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1905218B"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3296C76B" w14:textId="77777777" w:rsidTr="0023565A">
        <w:trPr>
          <w:trHeight w:val="474"/>
        </w:trPr>
        <w:tc>
          <w:tcPr>
            <w:tcW w:w="670" w:type="dxa"/>
          </w:tcPr>
          <w:p w14:paraId="00C4F3F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W11</w:t>
            </w:r>
          </w:p>
        </w:tc>
        <w:tc>
          <w:tcPr>
            <w:tcW w:w="6987" w:type="dxa"/>
          </w:tcPr>
          <w:p w14:paraId="1ED0FCAA"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 xml:space="preserve">Typy relacji semantycznych (homonim, synonim, antonim, </w:t>
            </w:r>
            <w:proofErr w:type="spellStart"/>
            <w:r w:rsidRPr="00FF5472">
              <w:rPr>
                <w:rFonts w:asciiTheme="majorHAnsi" w:hAnsiTheme="majorHAnsi" w:cs="Calibri"/>
                <w:sz w:val="20"/>
                <w:szCs w:val="20"/>
              </w:rPr>
              <w:t>hiponim</w:t>
            </w:r>
            <w:proofErr w:type="spellEnd"/>
            <w:r w:rsidRPr="00FF5472">
              <w:rPr>
                <w:rFonts w:asciiTheme="majorHAnsi" w:hAnsiTheme="majorHAnsi" w:cs="Calibri"/>
                <w:sz w:val="20"/>
                <w:szCs w:val="20"/>
              </w:rPr>
              <w:t>, oksymoron)</w:t>
            </w:r>
          </w:p>
        </w:tc>
        <w:tc>
          <w:tcPr>
            <w:tcW w:w="838" w:type="dxa"/>
            <w:vAlign w:val="center"/>
          </w:tcPr>
          <w:p w14:paraId="5279D1BC"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267005AF"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3A401E58" w14:textId="77777777" w:rsidTr="0023565A">
        <w:trPr>
          <w:trHeight w:val="474"/>
        </w:trPr>
        <w:tc>
          <w:tcPr>
            <w:tcW w:w="670" w:type="dxa"/>
          </w:tcPr>
          <w:p w14:paraId="5D6D1A3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W12</w:t>
            </w:r>
          </w:p>
        </w:tc>
        <w:tc>
          <w:tcPr>
            <w:tcW w:w="6987" w:type="dxa"/>
          </w:tcPr>
          <w:p w14:paraId="3D94126A"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Pole semantyczne. Stosunki systemowe w leksyce</w:t>
            </w:r>
          </w:p>
        </w:tc>
        <w:tc>
          <w:tcPr>
            <w:tcW w:w="838" w:type="dxa"/>
            <w:vAlign w:val="center"/>
          </w:tcPr>
          <w:p w14:paraId="74934332"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5085DB6F"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79A80B02" w14:textId="77777777" w:rsidTr="0023565A">
        <w:trPr>
          <w:trHeight w:val="474"/>
        </w:trPr>
        <w:tc>
          <w:tcPr>
            <w:tcW w:w="670" w:type="dxa"/>
          </w:tcPr>
          <w:p w14:paraId="48D8FAD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W13</w:t>
            </w:r>
          </w:p>
        </w:tc>
        <w:tc>
          <w:tcPr>
            <w:tcW w:w="6987" w:type="dxa"/>
          </w:tcPr>
          <w:p w14:paraId="471B36DC"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Pośrednie płaszczyzny językowe (morfonologia, słowotwórstwo, frazeologia)</w:t>
            </w:r>
          </w:p>
        </w:tc>
        <w:tc>
          <w:tcPr>
            <w:tcW w:w="838" w:type="dxa"/>
            <w:vAlign w:val="center"/>
          </w:tcPr>
          <w:p w14:paraId="7A147753"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7E32B072"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381D291D" w14:textId="77777777" w:rsidTr="0023565A">
        <w:trPr>
          <w:trHeight w:val="474"/>
        </w:trPr>
        <w:tc>
          <w:tcPr>
            <w:tcW w:w="670" w:type="dxa"/>
          </w:tcPr>
          <w:p w14:paraId="3EBB46D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W14</w:t>
            </w:r>
          </w:p>
        </w:tc>
        <w:tc>
          <w:tcPr>
            <w:tcW w:w="6987" w:type="dxa"/>
          </w:tcPr>
          <w:p w14:paraId="31994401"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Język naturalny jako główny przedmiot badań językoznawczych. Języki żywe i martwe. Języki sztuczne</w:t>
            </w:r>
          </w:p>
        </w:tc>
        <w:tc>
          <w:tcPr>
            <w:tcW w:w="838" w:type="dxa"/>
            <w:vAlign w:val="center"/>
          </w:tcPr>
          <w:p w14:paraId="5FD2A00C"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2E52C35A"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4A5C4D5B" w14:textId="77777777" w:rsidTr="0023565A">
        <w:trPr>
          <w:trHeight w:val="474"/>
        </w:trPr>
        <w:tc>
          <w:tcPr>
            <w:tcW w:w="670" w:type="dxa"/>
          </w:tcPr>
          <w:p w14:paraId="51BF1A1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W15</w:t>
            </w:r>
          </w:p>
        </w:tc>
        <w:tc>
          <w:tcPr>
            <w:tcW w:w="6987" w:type="dxa"/>
          </w:tcPr>
          <w:p w14:paraId="2B580AE5" w14:textId="77777777" w:rsidR="004F4CE0" w:rsidRPr="00FF5472" w:rsidRDefault="004F4CE0" w:rsidP="004F4CE0">
            <w:pPr>
              <w:autoSpaceDE w:val="0"/>
              <w:autoSpaceDN w:val="0"/>
              <w:adjustRightInd w:val="0"/>
              <w:spacing w:after="0" w:line="240" w:lineRule="auto"/>
              <w:rPr>
                <w:rFonts w:asciiTheme="majorHAnsi" w:hAnsiTheme="majorHAnsi" w:cs="Calibri"/>
                <w:sz w:val="20"/>
                <w:szCs w:val="20"/>
              </w:rPr>
            </w:pPr>
            <w:r w:rsidRPr="00FF5472">
              <w:rPr>
                <w:rFonts w:asciiTheme="majorHAnsi" w:hAnsiTheme="majorHAnsi" w:cs="Calibri"/>
                <w:sz w:val="20"/>
                <w:szCs w:val="20"/>
              </w:rPr>
              <w:t>Wielkie rodziny językowe świata</w:t>
            </w:r>
          </w:p>
        </w:tc>
        <w:tc>
          <w:tcPr>
            <w:tcW w:w="838" w:type="dxa"/>
            <w:vAlign w:val="center"/>
          </w:tcPr>
          <w:p w14:paraId="6BA6AB4F"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2</w:t>
            </w:r>
          </w:p>
        </w:tc>
        <w:tc>
          <w:tcPr>
            <w:tcW w:w="793" w:type="dxa"/>
            <w:vAlign w:val="center"/>
          </w:tcPr>
          <w:p w14:paraId="7406F7C6"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08F7570A" w14:textId="77777777" w:rsidTr="0023565A">
        <w:tc>
          <w:tcPr>
            <w:tcW w:w="670" w:type="dxa"/>
          </w:tcPr>
          <w:p w14:paraId="52108196" w14:textId="77777777" w:rsidR="004F4CE0" w:rsidRPr="00FF5472" w:rsidRDefault="004F4CE0" w:rsidP="004F4CE0">
            <w:pPr>
              <w:spacing w:before="20" w:after="20"/>
              <w:rPr>
                <w:rFonts w:asciiTheme="majorHAnsi" w:hAnsiTheme="majorHAnsi"/>
                <w:b/>
                <w:sz w:val="20"/>
                <w:szCs w:val="20"/>
              </w:rPr>
            </w:pPr>
          </w:p>
        </w:tc>
        <w:tc>
          <w:tcPr>
            <w:tcW w:w="6987" w:type="dxa"/>
          </w:tcPr>
          <w:p w14:paraId="5E48360D"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 xml:space="preserve">Razem liczba godzin wykładów </w:t>
            </w:r>
          </w:p>
        </w:tc>
        <w:tc>
          <w:tcPr>
            <w:tcW w:w="838" w:type="dxa"/>
            <w:vAlign w:val="center"/>
          </w:tcPr>
          <w:p w14:paraId="134E7368"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793" w:type="dxa"/>
            <w:vAlign w:val="center"/>
          </w:tcPr>
          <w:p w14:paraId="43AE18B9" w14:textId="77777777" w:rsidR="004F4CE0" w:rsidRPr="00FF5472" w:rsidRDefault="004F4CE0" w:rsidP="0023565A">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13D2C858" w14:textId="77777777" w:rsidR="004F4CE0" w:rsidRPr="00FF5472" w:rsidRDefault="004F4CE0" w:rsidP="004F4CE0">
      <w:pPr>
        <w:spacing w:before="60" w:after="60"/>
        <w:rPr>
          <w:rFonts w:asciiTheme="majorHAnsi" w:hAnsiTheme="majorHAnsi"/>
          <w:b/>
          <w:sz w:val="8"/>
          <w:szCs w:val="8"/>
        </w:rPr>
      </w:pPr>
    </w:p>
    <w:p w14:paraId="185C83CE" w14:textId="77777777" w:rsidR="00695546" w:rsidRPr="00FF5472" w:rsidRDefault="00695546" w:rsidP="00695546">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95546" w:rsidRPr="00FF5472" w14:paraId="73273521" w14:textId="77777777" w:rsidTr="00C05FA3">
        <w:trPr>
          <w:jc w:val="center"/>
        </w:trPr>
        <w:tc>
          <w:tcPr>
            <w:tcW w:w="1666" w:type="dxa"/>
          </w:tcPr>
          <w:p w14:paraId="30393347" w14:textId="77777777" w:rsidR="00695546" w:rsidRPr="00FF5472" w:rsidRDefault="00695546" w:rsidP="00695546">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1D710289" w14:textId="77777777" w:rsidR="00695546" w:rsidRPr="00FF5472" w:rsidRDefault="00695546" w:rsidP="00695546">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37B1026" w14:textId="77777777" w:rsidR="00695546" w:rsidRPr="00FF5472" w:rsidRDefault="00695546" w:rsidP="00695546">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695546" w:rsidRPr="00FF5472" w14:paraId="698517E4" w14:textId="77777777" w:rsidTr="00C05FA3">
        <w:trPr>
          <w:jc w:val="center"/>
        </w:trPr>
        <w:tc>
          <w:tcPr>
            <w:tcW w:w="1666" w:type="dxa"/>
          </w:tcPr>
          <w:p w14:paraId="422E1D16" w14:textId="77777777" w:rsidR="00695546" w:rsidRPr="00FF5472" w:rsidRDefault="00695546" w:rsidP="00695546">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7E1EB69F" w14:textId="77777777" w:rsidR="00695546" w:rsidRPr="00FF5472" w:rsidRDefault="00695546" w:rsidP="00695546">
            <w:pPr>
              <w:spacing w:after="0"/>
              <w:rPr>
                <w:rFonts w:asciiTheme="majorHAnsi" w:hAnsiTheme="majorHAnsi"/>
                <w:sz w:val="20"/>
                <w:szCs w:val="20"/>
              </w:rPr>
            </w:pPr>
            <w:r w:rsidRPr="00FF5472">
              <w:rPr>
                <w:rFonts w:asciiTheme="majorHAnsi" w:hAnsiTheme="majorHAnsi" w:cs="Calibri"/>
                <w:b/>
                <w:bCs/>
                <w:sz w:val="20"/>
                <w:szCs w:val="20"/>
              </w:rPr>
              <w:t>M1</w:t>
            </w:r>
            <w:r w:rsidRPr="00FF5472">
              <w:rPr>
                <w:rFonts w:asciiTheme="majorHAnsi" w:hAnsiTheme="majorHAnsi" w:cs="Calibri"/>
                <w:bCs/>
                <w:sz w:val="20"/>
                <w:szCs w:val="20"/>
              </w:rPr>
              <w:t xml:space="preserve"> – wykład informacyjny, objaśnienie,   </w:t>
            </w:r>
            <w:r w:rsidRPr="00FF5472">
              <w:rPr>
                <w:rFonts w:asciiTheme="majorHAnsi" w:hAnsiTheme="majorHAnsi" w:cs="Calibri"/>
                <w:b/>
                <w:bCs/>
                <w:sz w:val="20"/>
                <w:szCs w:val="20"/>
              </w:rPr>
              <w:t>M2</w:t>
            </w:r>
            <w:r w:rsidRPr="00FF5472">
              <w:rPr>
                <w:rFonts w:asciiTheme="majorHAnsi" w:hAnsiTheme="majorHAnsi" w:cs="Calibri"/>
                <w:bCs/>
                <w:sz w:val="20"/>
                <w:szCs w:val="20"/>
              </w:rPr>
              <w:t xml:space="preserve"> - wykład konwersatoryjny, dyskusja</w:t>
            </w:r>
          </w:p>
        </w:tc>
        <w:tc>
          <w:tcPr>
            <w:tcW w:w="3260" w:type="dxa"/>
          </w:tcPr>
          <w:p w14:paraId="7B50E599" w14:textId="77777777" w:rsidR="00695546" w:rsidRPr="00FF5472" w:rsidRDefault="00695546" w:rsidP="00695546">
            <w:pPr>
              <w:spacing w:after="0"/>
              <w:rPr>
                <w:rFonts w:asciiTheme="majorHAnsi" w:hAnsiTheme="majorHAnsi"/>
                <w:sz w:val="20"/>
                <w:szCs w:val="20"/>
              </w:rPr>
            </w:pPr>
            <w:r w:rsidRPr="00FF5472">
              <w:rPr>
                <w:rFonts w:asciiTheme="majorHAnsi" w:hAnsiTheme="majorHAnsi"/>
                <w:sz w:val="20"/>
                <w:szCs w:val="20"/>
              </w:rPr>
              <w:t>-</w:t>
            </w:r>
          </w:p>
        </w:tc>
      </w:tr>
    </w:tbl>
    <w:p w14:paraId="32C14908" w14:textId="77777777" w:rsidR="00695546" w:rsidRPr="00FF5472" w:rsidRDefault="00695546" w:rsidP="00695546">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C1B877B" w14:textId="77777777" w:rsidR="00695546" w:rsidRPr="00FF5472" w:rsidRDefault="00695546" w:rsidP="00695546">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827"/>
      </w:tblGrid>
      <w:tr w:rsidR="00695546" w:rsidRPr="00FF5472" w14:paraId="120258A6" w14:textId="77777777" w:rsidTr="0023565A">
        <w:tc>
          <w:tcPr>
            <w:tcW w:w="1459" w:type="dxa"/>
            <w:vAlign w:val="center"/>
          </w:tcPr>
          <w:p w14:paraId="07294FC8" w14:textId="77777777" w:rsidR="00695546" w:rsidRPr="00FF5472" w:rsidRDefault="00695546" w:rsidP="00695546">
            <w:pPr>
              <w:spacing w:before="60" w:after="60" w:line="240" w:lineRule="auto"/>
              <w:jc w:val="center"/>
              <w:rPr>
                <w:rFonts w:asciiTheme="majorHAnsi" w:hAnsiTheme="majorHAnsi"/>
                <w:b/>
                <w:bCs/>
                <w:sz w:val="28"/>
                <w:szCs w:val="28"/>
              </w:rPr>
            </w:pPr>
            <w:r w:rsidRPr="00FF5472">
              <w:rPr>
                <w:rFonts w:asciiTheme="majorHAnsi" w:hAnsiTheme="majorHAnsi"/>
                <w:b/>
                <w:bCs/>
              </w:rPr>
              <w:lastRenderedPageBreak/>
              <w:t>Forma zajęć</w:t>
            </w:r>
          </w:p>
        </w:tc>
        <w:tc>
          <w:tcPr>
            <w:tcW w:w="4603" w:type="dxa"/>
            <w:vAlign w:val="center"/>
          </w:tcPr>
          <w:p w14:paraId="56E653D1" w14:textId="77777777" w:rsidR="00695546" w:rsidRPr="00FF5472" w:rsidRDefault="00695546" w:rsidP="00695546">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D2A608D" w14:textId="77777777" w:rsidR="00695546" w:rsidRPr="00FF5472" w:rsidRDefault="00695546" w:rsidP="00695546">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827" w:type="dxa"/>
            <w:vAlign w:val="center"/>
          </w:tcPr>
          <w:p w14:paraId="3DC6E314" w14:textId="77777777" w:rsidR="00695546" w:rsidRPr="00FF5472" w:rsidRDefault="00695546" w:rsidP="00695546">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695546" w:rsidRPr="00FF5472" w14:paraId="4EF559AD" w14:textId="77777777" w:rsidTr="0023565A">
        <w:tc>
          <w:tcPr>
            <w:tcW w:w="1459" w:type="dxa"/>
          </w:tcPr>
          <w:p w14:paraId="7F0F9EBC" w14:textId="77777777" w:rsidR="00695546" w:rsidRPr="00FF5472" w:rsidRDefault="00695546" w:rsidP="00695546">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603" w:type="dxa"/>
            <w:vAlign w:val="center"/>
          </w:tcPr>
          <w:p w14:paraId="1549889D" w14:textId="77777777" w:rsidR="00695546" w:rsidRPr="00FF5472" w:rsidRDefault="00695546" w:rsidP="00695546">
            <w:pPr>
              <w:spacing w:before="60" w:after="60" w:line="240" w:lineRule="auto"/>
              <w:rPr>
                <w:rFonts w:asciiTheme="majorHAnsi" w:hAnsiTheme="majorHAnsi"/>
                <w:b/>
                <w:bCs/>
                <w:sz w:val="20"/>
                <w:szCs w:val="20"/>
              </w:rPr>
            </w:pPr>
            <w:r w:rsidRPr="00FF5472">
              <w:rPr>
                <w:rFonts w:asciiTheme="majorHAnsi" w:hAnsiTheme="majorHAnsi"/>
                <w:b/>
                <w:bCs/>
                <w:sz w:val="20"/>
                <w:szCs w:val="20"/>
              </w:rPr>
              <w:t>F 2 – obserwacja / aktywność</w:t>
            </w:r>
          </w:p>
        </w:tc>
        <w:tc>
          <w:tcPr>
            <w:tcW w:w="3827" w:type="dxa"/>
            <w:vAlign w:val="center"/>
          </w:tcPr>
          <w:p w14:paraId="410A9B51" w14:textId="77777777" w:rsidR="00695546" w:rsidRPr="00FF5472" w:rsidRDefault="00695546" w:rsidP="00695546">
            <w:pPr>
              <w:spacing w:before="20" w:after="20" w:line="240" w:lineRule="auto"/>
              <w:rPr>
                <w:rFonts w:asciiTheme="majorHAnsi" w:hAnsiTheme="majorHAnsi"/>
                <w:sz w:val="20"/>
                <w:szCs w:val="20"/>
              </w:rPr>
            </w:pPr>
            <w:r w:rsidRPr="00FF5472">
              <w:rPr>
                <w:rFonts w:asciiTheme="majorHAnsi" w:hAnsiTheme="majorHAnsi" w:cs="Calibri"/>
                <w:sz w:val="20"/>
                <w:szCs w:val="20"/>
              </w:rPr>
              <w:t>P2 – kolokwium podsumowujące</w:t>
            </w:r>
          </w:p>
        </w:tc>
      </w:tr>
    </w:tbl>
    <w:p w14:paraId="4E2D62D7" w14:textId="77777777" w:rsidR="00695546" w:rsidRPr="00FF5472" w:rsidRDefault="00695546" w:rsidP="00695546">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340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717"/>
        <w:gridCol w:w="601"/>
      </w:tblGrid>
      <w:tr w:rsidR="0023565A" w:rsidRPr="00FF5472" w14:paraId="6AAFDF5B" w14:textId="77777777" w:rsidTr="0023565A">
        <w:trPr>
          <w:trHeight w:val="150"/>
        </w:trPr>
        <w:tc>
          <w:tcPr>
            <w:tcW w:w="2090" w:type="dxa"/>
            <w:vMerge w:val="restart"/>
            <w:tcBorders>
              <w:left w:val="single" w:sz="4" w:space="0" w:color="000000"/>
              <w:right w:val="single" w:sz="4" w:space="0" w:color="000000"/>
            </w:tcBorders>
            <w:vAlign w:val="center"/>
          </w:tcPr>
          <w:p w14:paraId="3E35A07B" w14:textId="77777777" w:rsidR="0023565A" w:rsidRPr="00FF5472" w:rsidRDefault="0023565A"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 xml:space="preserve">Symbol efektu </w:t>
            </w:r>
          </w:p>
        </w:tc>
        <w:tc>
          <w:tcPr>
            <w:tcW w:w="1318" w:type="dxa"/>
            <w:gridSpan w:val="2"/>
            <w:tcBorders>
              <w:top w:val="single" w:sz="4" w:space="0" w:color="000000"/>
              <w:left w:val="single" w:sz="4" w:space="0" w:color="000000"/>
              <w:bottom w:val="single" w:sz="4" w:space="0" w:color="auto"/>
              <w:right w:val="single" w:sz="4" w:space="0" w:color="auto"/>
            </w:tcBorders>
            <w:vAlign w:val="center"/>
          </w:tcPr>
          <w:p w14:paraId="2A5A6860" w14:textId="77777777" w:rsidR="0023565A" w:rsidRPr="00FF5472" w:rsidRDefault="0023565A" w:rsidP="004F4CE0">
            <w:pPr>
              <w:spacing w:before="20" w:after="20" w:line="240" w:lineRule="auto"/>
              <w:jc w:val="center"/>
              <w:rPr>
                <w:rFonts w:asciiTheme="majorHAnsi" w:hAnsiTheme="majorHAnsi"/>
                <w:sz w:val="16"/>
                <w:szCs w:val="12"/>
              </w:rPr>
            </w:pPr>
            <w:r w:rsidRPr="00FF5472">
              <w:rPr>
                <w:rFonts w:asciiTheme="majorHAnsi" w:hAnsiTheme="majorHAnsi"/>
                <w:sz w:val="18"/>
                <w:szCs w:val="18"/>
              </w:rPr>
              <w:t xml:space="preserve">Wykład </w:t>
            </w:r>
          </w:p>
        </w:tc>
      </w:tr>
      <w:tr w:rsidR="0023565A" w:rsidRPr="00FF5472" w14:paraId="465C4646" w14:textId="77777777" w:rsidTr="0023565A">
        <w:trPr>
          <w:trHeight w:val="325"/>
        </w:trPr>
        <w:tc>
          <w:tcPr>
            <w:tcW w:w="2090" w:type="dxa"/>
            <w:vMerge/>
            <w:tcBorders>
              <w:left w:val="single" w:sz="4" w:space="0" w:color="000000"/>
              <w:bottom w:val="single" w:sz="4" w:space="0" w:color="000000"/>
              <w:right w:val="single" w:sz="4" w:space="0" w:color="000000"/>
            </w:tcBorders>
            <w:vAlign w:val="center"/>
          </w:tcPr>
          <w:p w14:paraId="78189B3E" w14:textId="77777777" w:rsidR="0023565A" w:rsidRPr="00FF5472" w:rsidRDefault="0023565A" w:rsidP="004F4CE0">
            <w:pPr>
              <w:spacing w:before="20" w:after="20" w:line="240" w:lineRule="auto"/>
              <w:jc w:val="center"/>
              <w:rPr>
                <w:rFonts w:asciiTheme="majorHAnsi" w:hAnsiTheme="majorHAnsi"/>
                <w:sz w:val="28"/>
                <w:szCs w:val="28"/>
              </w:rPr>
            </w:pPr>
          </w:p>
        </w:tc>
        <w:tc>
          <w:tcPr>
            <w:tcW w:w="717" w:type="dxa"/>
            <w:tcBorders>
              <w:top w:val="single" w:sz="4" w:space="0" w:color="auto"/>
              <w:left w:val="single" w:sz="4" w:space="0" w:color="000000"/>
              <w:bottom w:val="single" w:sz="4" w:space="0" w:color="000000"/>
              <w:right w:val="single" w:sz="4" w:space="0" w:color="000000"/>
            </w:tcBorders>
            <w:vAlign w:val="center"/>
          </w:tcPr>
          <w:p w14:paraId="63089D05" w14:textId="77777777" w:rsidR="0023565A" w:rsidRPr="00FF5472" w:rsidRDefault="0023565A"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601" w:type="dxa"/>
            <w:tcBorders>
              <w:top w:val="single" w:sz="4" w:space="0" w:color="auto"/>
              <w:left w:val="single" w:sz="4" w:space="0" w:color="000000"/>
              <w:bottom w:val="single" w:sz="4" w:space="0" w:color="000000"/>
              <w:right w:val="single" w:sz="4" w:space="0" w:color="auto"/>
            </w:tcBorders>
            <w:vAlign w:val="center"/>
          </w:tcPr>
          <w:p w14:paraId="5C7CC0A0" w14:textId="77777777" w:rsidR="0023565A" w:rsidRPr="00FF5472" w:rsidRDefault="0023565A"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P2</w:t>
            </w:r>
          </w:p>
        </w:tc>
      </w:tr>
      <w:tr w:rsidR="0023565A" w:rsidRPr="00FF5472" w14:paraId="4889FDAB" w14:textId="77777777" w:rsidTr="0023565A">
        <w:tc>
          <w:tcPr>
            <w:tcW w:w="2090" w:type="dxa"/>
            <w:tcBorders>
              <w:top w:val="single" w:sz="4" w:space="0" w:color="000000"/>
              <w:left w:val="single" w:sz="4" w:space="0" w:color="000000"/>
              <w:bottom w:val="single" w:sz="4" w:space="0" w:color="000000"/>
              <w:right w:val="single" w:sz="4" w:space="0" w:color="000000"/>
            </w:tcBorders>
            <w:vAlign w:val="center"/>
          </w:tcPr>
          <w:p w14:paraId="5D00BCE0" w14:textId="77777777" w:rsidR="0023565A" w:rsidRPr="00FF5472" w:rsidRDefault="0023565A"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717" w:type="dxa"/>
            <w:tcBorders>
              <w:top w:val="single" w:sz="4" w:space="0" w:color="000000"/>
              <w:left w:val="single" w:sz="4" w:space="0" w:color="000000"/>
              <w:bottom w:val="single" w:sz="4" w:space="0" w:color="000000"/>
              <w:right w:val="single" w:sz="4" w:space="0" w:color="000000"/>
            </w:tcBorders>
            <w:vAlign w:val="center"/>
          </w:tcPr>
          <w:p w14:paraId="005AC83A"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c>
          <w:tcPr>
            <w:tcW w:w="601" w:type="dxa"/>
            <w:tcBorders>
              <w:top w:val="single" w:sz="4" w:space="0" w:color="000000"/>
              <w:left w:val="single" w:sz="4" w:space="0" w:color="000000"/>
              <w:bottom w:val="single" w:sz="4" w:space="0" w:color="000000"/>
              <w:right w:val="single" w:sz="4" w:space="0" w:color="auto"/>
            </w:tcBorders>
            <w:vAlign w:val="center"/>
          </w:tcPr>
          <w:p w14:paraId="35C00D4C"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r>
      <w:tr w:rsidR="0023565A" w:rsidRPr="00FF5472" w14:paraId="62C545AF" w14:textId="77777777" w:rsidTr="0023565A">
        <w:tc>
          <w:tcPr>
            <w:tcW w:w="2090" w:type="dxa"/>
            <w:tcBorders>
              <w:top w:val="single" w:sz="4" w:space="0" w:color="000000"/>
              <w:left w:val="single" w:sz="4" w:space="0" w:color="000000"/>
              <w:bottom w:val="single" w:sz="4" w:space="0" w:color="000000"/>
              <w:right w:val="single" w:sz="4" w:space="0" w:color="000000"/>
            </w:tcBorders>
            <w:vAlign w:val="center"/>
          </w:tcPr>
          <w:p w14:paraId="70D5691A" w14:textId="77777777" w:rsidR="0023565A" w:rsidRPr="00FF5472" w:rsidRDefault="0023565A"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717" w:type="dxa"/>
            <w:tcBorders>
              <w:top w:val="single" w:sz="4" w:space="0" w:color="000000"/>
              <w:left w:val="single" w:sz="4" w:space="0" w:color="000000"/>
              <w:bottom w:val="single" w:sz="4" w:space="0" w:color="000000"/>
              <w:right w:val="single" w:sz="4" w:space="0" w:color="000000"/>
            </w:tcBorders>
            <w:vAlign w:val="center"/>
          </w:tcPr>
          <w:p w14:paraId="462DFE6F"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c>
          <w:tcPr>
            <w:tcW w:w="601" w:type="dxa"/>
            <w:tcBorders>
              <w:top w:val="single" w:sz="4" w:space="0" w:color="000000"/>
              <w:left w:val="single" w:sz="4" w:space="0" w:color="000000"/>
              <w:bottom w:val="single" w:sz="4" w:space="0" w:color="000000"/>
              <w:right w:val="single" w:sz="4" w:space="0" w:color="auto"/>
            </w:tcBorders>
            <w:vAlign w:val="center"/>
          </w:tcPr>
          <w:p w14:paraId="6D86C90E"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r>
      <w:tr w:rsidR="0023565A" w:rsidRPr="00FF5472" w14:paraId="3E277E22" w14:textId="77777777" w:rsidTr="0023565A">
        <w:tc>
          <w:tcPr>
            <w:tcW w:w="2090" w:type="dxa"/>
            <w:tcBorders>
              <w:top w:val="single" w:sz="4" w:space="0" w:color="000000"/>
              <w:left w:val="single" w:sz="4" w:space="0" w:color="000000"/>
              <w:bottom w:val="single" w:sz="4" w:space="0" w:color="000000"/>
              <w:right w:val="single" w:sz="4" w:space="0" w:color="000000"/>
            </w:tcBorders>
            <w:vAlign w:val="center"/>
          </w:tcPr>
          <w:p w14:paraId="450F2D2E" w14:textId="77777777" w:rsidR="0023565A" w:rsidRPr="00FF5472" w:rsidRDefault="0023565A"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717" w:type="dxa"/>
            <w:tcBorders>
              <w:top w:val="single" w:sz="4" w:space="0" w:color="000000"/>
              <w:left w:val="single" w:sz="4" w:space="0" w:color="000000"/>
              <w:bottom w:val="single" w:sz="4" w:space="0" w:color="000000"/>
              <w:right w:val="single" w:sz="4" w:space="0" w:color="000000"/>
            </w:tcBorders>
            <w:vAlign w:val="center"/>
          </w:tcPr>
          <w:p w14:paraId="7245190C"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c>
          <w:tcPr>
            <w:tcW w:w="601" w:type="dxa"/>
            <w:tcBorders>
              <w:top w:val="single" w:sz="4" w:space="0" w:color="000000"/>
              <w:left w:val="single" w:sz="4" w:space="0" w:color="000000"/>
              <w:bottom w:val="single" w:sz="4" w:space="0" w:color="000000"/>
              <w:right w:val="single" w:sz="4" w:space="0" w:color="auto"/>
            </w:tcBorders>
            <w:vAlign w:val="center"/>
          </w:tcPr>
          <w:p w14:paraId="5FDECB4E"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r>
      <w:tr w:rsidR="0023565A" w:rsidRPr="00FF5472" w14:paraId="36570A3E" w14:textId="77777777" w:rsidTr="0023565A">
        <w:tc>
          <w:tcPr>
            <w:tcW w:w="2090" w:type="dxa"/>
            <w:tcBorders>
              <w:top w:val="single" w:sz="4" w:space="0" w:color="000000"/>
              <w:left w:val="single" w:sz="4" w:space="0" w:color="000000"/>
              <w:bottom w:val="single" w:sz="4" w:space="0" w:color="000000"/>
              <w:right w:val="single" w:sz="4" w:space="0" w:color="000000"/>
            </w:tcBorders>
            <w:vAlign w:val="center"/>
          </w:tcPr>
          <w:p w14:paraId="0C1EB1D3" w14:textId="77777777" w:rsidR="0023565A" w:rsidRPr="00FF5472" w:rsidRDefault="0023565A"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717" w:type="dxa"/>
            <w:tcBorders>
              <w:top w:val="single" w:sz="4" w:space="0" w:color="000000"/>
              <w:left w:val="single" w:sz="4" w:space="0" w:color="000000"/>
              <w:bottom w:val="single" w:sz="4" w:space="0" w:color="000000"/>
              <w:right w:val="single" w:sz="4" w:space="0" w:color="000000"/>
            </w:tcBorders>
            <w:vAlign w:val="center"/>
          </w:tcPr>
          <w:p w14:paraId="1098AC78"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c>
          <w:tcPr>
            <w:tcW w:w="601" w:type="dxa"/>
            <w:tcBorders>
              <w:top w:val="single" w:sz="4" w:space="0" w:color="000000"/>
              <w:left w:val="single" w:sz="4" w:space="0" w:color="000000"/>
              <w:bottom w:val="single" w:sz="4" w:space="0" w:color="000000"/>
              <w:right w:val="single" w:sz="4" w:space="0" w:color="auto"/>
            </w:tcBorders>
            <w:vAlign w:val="center"/>
          </w:tcPr>
          <w:p w14:paraId="4C1D2FA4"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r>
      <w:tr w:rsidR="0023565A" w:rsidRPr="00FF5472" w14:paraId="4DE6959E" w14:textId="77777777" w:rsidTr="0023565A">
        <w:tc>
          <w:tcPr>
            <w:tcW w:w="2090" w:type="dxa"/>
            <w:tcBorders>
              <w:top w:val="single" w:sz="4" w:space="0" w:color="000000"/>
              <w:left w:val="single" w:sz="4" w:space="0" w:color="000000"/>
              <w:bottom w:val="single" w:sz="4" w:space="0" w:color="000000"/>
              <w:right w:val="single" w:sz="4" w:space="0" w:color="000000"/>
            </w:tcBorders>
            <w:vAlign w:val="center"/>
          </w:tcPr>
          <w:p w14:paraId="4430BD5F" w14:textId="77777777" w:rsidR="0023565A" w:rsidRPr="00FF5472" w:rsidRDefault="0023565A"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717" w:type="dxa"/>
            <w:tcBorders>
              <w:top w:val="single" w:sz="4" w:space="0" w:color="000000"/>
              <w:left w:val="single" w:sz="4" w:space="0" w:color="000000"/>
              <w:bottom w:val="single" w:sz="4" w:space="0" w:color="000000"/>
              <w:right w:val="single" w:sz="4" w:space="0" w:color="000000"/>
            </w:tcBorders>
            <w:vAlign w:val="center"/>
          </w:tcPr>
          <w:p w14:paraId="1CDDBEFB" w14:textId="77777777" w:rsidR="0023565A" w:rsidRPr="00FF5472" w:rsidRDefault="0023565A"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w:t>
            </w:r>
          </w:p>
        </w:tc>
        <w:tc>
          <w:tcPr>
            <w:tcW w:w="601" w:type="dxa"/>
            <w:tcBorders>
              <w:top w:val="single" w:sz="4" w:space="0" w:color="000000"/>
              <w:left w:val="single" w:sz="4" w:space="0" w:color="000000"/>
              <w:bottom w:val="single" w:sz="4" w:space="0" w:color="000000"/>
              <w:right w:val="single" w:sz="4" w:space="0" w:color="auto"/>
            </w:tcBorders>
            <w:vAlign w:val="center"/>
          </w:tcPr>
          <w:p w14:paraId="01F45205" w14:textId="77777777" w:rsidR="0023565A" w:rsidRPr="00FF5472" w:rsidRDefault="0023565A" w:rsidP="004F4CE0">
            <w:pPr>
              <w:spacing w:before="20" w:after="20" w:line="240" w:lineRule="auto"/>
              <w:jc w:val="center"/>
              <w:rPr>
                <w:rFonts w:asciiTheme="majorHAnsi" w:hAnsiTheme="majorHAnsi"/>
                <w:bCs/>
                <w:sz w:val="24"/>
                <w:szCs w:val="24"/>
              </w:rPr>
            </w:pPr>
          </w:p>
        </w:tc>
      </w:tr>
    </w:tbl>
    <w:p w14:paraId="2206AC96" w14:textId="77777777" w:rsidR="00695546" w:rsidRPr="00FF5472" w:rsidRDefault="00695546" w:rsidP="00695546">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2516"/>
        <w:gridCol w:w="2552"/>
        <w:gridCol w:w="3379"/>
      </w:tblGrid>
      <w:tr w:rsidR="004F4CE0" w:rsidRPr="00FF5472" w14:paraId="29BAAB6E" w14:textId="77777777" w:rsidTr="00344A2A">
        <w:trPr>
          <w:trHeight w:val="239"/>
        </w:trPr>
        <w:tc>
          <w:tcPr>
            <w:tcW w:w="10008" w:type="dxa"/>
            <w:gridSpan w:val="4"/>
          </w:tcPr>
          <w:p w14:paraId="7517B65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7407DEC5" w14:textId="77777777" w:rsidTr="00344A2A">
        <w:trPr>
          <w:trHeight w:val="93"/>
        </w:trPr>
        <w:tc>
          <w:tcPr>
            <w:tcW w:w="10008" w:type="dxa"/>
            <w:gridSpan w:val="4"/>
          </w:tcPr>
          <w:p w14:paraId="794F58A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Ocena</w:t>
            </w:r>
          </w:p>
        </w:tc>
      </w:tr>
      <w:tr w:rsidR="004F4CE0" w:rsidRPr="00FF5472" w14:paraId="5ACF94E5" w14:textId="77777777" w:rsidTr="0023565A">
        <w:trPr>
          <w:trHeight w:val="322"/>
        </w:trPr>
        <w:tc>
          <w:tcPr>
            <w:tcW w:w="1561" w:type="dxa"/>
            <w:vAlign w:val="center"/>
          </w:tcPr>
          <w:p w14:paraId="6CFA1417" w14:textId="113102D2"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uczenia się</w:t>
            </w:r>
          </w:p>
        </w:tc>
        <w:tc>
          <w:tcPr>
            <w:tcW w:w="2516" w:type="dxa"/>
            <w:vAlign w:val="center"/>
          </w:tcPr>
          <w:p w14:paraId="50E19F2E" w14:textId="77B62ACB"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7AA4860B" w14:textId="2294A1AA"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14B74823" w14:textId="77777777"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2552" w:type="dxa"/>
            <w:vAlign w:val="center"/>
          </w:tcPr>
          <w:p w14:paraId="56572F2B" w14:textId="77777777"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69B97742" w14:textId="77777777"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0B211BBC" w14:textId="77777777"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379" w:type="dxa"/>
            <w:vAlign w:val="center"/>
          </w:tcPr>
          <w:p w14:paraId="1031BF56" w14:textId="77777777" w:rsidR="004F4CE0" w:rsidRPr="00FF5472" w:rsidRDefault="004F4CE0" w:rsidP="0023565A">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25C39248" w14:textId="3B0AAA3C" w:rsidR="004F4CE0" w:rsidRPr="00FF5472" w:rsidRDefault="004F4CE0" w:rsidP="0023565A">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37EAA04B" w14:textId="77777777" w:rsidTr="0023565A">
        <w:trPr>
          <w:trHeight w:val="323"/>
        </w:trPr>
        <w:tc>
          <w:tcPr>
            <w:tcW w:w="1561" w:type="dxa"/>
          </w:tcPr>
          <w:p w14:paraId="688FECA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695546"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7475DBB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wybrane terminy z zakresu językoznawstwa.</w:t>
            </w:r>
          </w:p>
        </w:tc>
        <w:tc>
          <w:tcPr>
            <w:tcW w:w="2552" w:type="dxa"/>
          </w:tcPr>
          <w:p w14:paraId="687AE5A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większość omawianych terminów z zakresu językoznawstwa.</w:t>
            </w:r>
          </w:p>
        </w:tc>
        <w:tc>
          <w:tcPr>
            <w:tcW w:w="3379" w:type="dxa"/>
          </w:tcPr>
          <w:p w14:paraId="4DC9205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wszystkie omawiane terminy z zakresu językoznawstwa.</w:t>
            </w:r>
          </w:p>
        </w:tc>
      </w:tr>
      <w:tr w:rsidR="004F4CE0" w:rsidRPr="00FF5472" w14:paraId="0545FC87" w14:textId="77777777" w:rsidTr="0023565A">
        <w:trPr>
          <w:trHeight w:val="93"/>
        </w:trPr>
        <w:tc>
          <w:tcPr>
            <w:tcW w:w="1561" w:type="dxa"/>
          </w:tcPr>
          <w:p w14:paraId="3F142C4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695546" w:rsidRPr="00FF5472">
              <w:rPr>
                <w:rFonts w:asciiTheme="majorHAnsi" w:hAnsiTheme="majorHAnsi"/>
                <w:sz w:val="20"/>
                <w:szCs w:val="20"/>
              </w:rPr>
              <w:t>_0</w:t>
            </w:r>
            <w:r w:rsidRPr="00FF5472">
              <w:rPr>
                <w:rFonts w:asciiTheme="majorHAnsi" w:hAnsiTheme="majorHAnsi"/>
                <w:sz w:val="20"/>
                <w:szCs w:val="20"/>
              </w:rPr>
              <w:t>2</w:t>
            </w:r>
          </w:p>
        </w:tc>
        <w:tc>
          <w:tcPr>
            <w:tcW w:w="2516" w:type="dxa"/>
          </w:tcPr>
          <w:p w14:paraId="03F42B4A" w14:textId="77777777" w:rsidR="004F4CE0" w:rsidRPr="00FF5472" w:rsidRDefault="004F4CE0" w:rsidP="004F4CE0">
            <w:pPr>
              <w:suppressAutoHyphens/>
              <w:spacing w:after="0" w:line="240" w:lineRule="auto"/>
              <w:rPr>
                <w:rFonts w:asciiTheme="majorHAnsi" w:hAnsiTheme="majorHAnsi" w:cs="Calibri"/>
                <w:lang w:eastAsia="ar-SA"/>
              </w:rPr>
            </w:pPr>
            <w:r w:rsidRPr="00FF5472">
              <w:rPr>
                <w:rFonts w:asciiTheme="majorHAnsi" w:hAnsiTheme="majorHAnsi" w:cs="Calibri"/>
                <w:sz w:val="20"/>
                <w:szCs w:val="20"/>
                <w:lang w:eastAsia="ar-SA"/>
              </w:rPr>
              <w:t>Student częściowo omawia hierarchiczną budowę języka.</w:t>
            </w:r>
          </w:p>
        </w:tc>
        <w:tc>
          <w:tcPr>
            <w:tcW w:w="2552" w:type="dxa"/>
          </w:tcPr>
          <w:p w14:paraId="492D7AE4" w14:textId="77777777" w:rsidR="004F4CE0" w:rsidRPr="00FF5472" w:rsidRDefault="004F4CE0" w:rsidP="004F4CE0">
            <w:pPr>
              <w:suppressAutoHyphens/>
              <w:spacing w:after="0" w:line="240" w:lineRule="auto"/>
              <w:rPr>
                <w:rFonts w:asciiTheme="majorHAnsi" w:hAnsiTheme="majorHAnsi" w:cs="Calibri"/>
                <w:sz w:val="20"/>
                <w:lang w:eastAsia="ar-SA"/>
              </w:rPr>
            </w:pPr>
            <w:r w:rsidRPr="00FF5472">
              <w:rPr>
                <w:rFonts w:asciiTheme="majorHAnsi" w:hAnsiTheme="majorHAnsi" w:cs="Calibri"/>
                <w:sz w:val="20"/>
                <w:lang w:eastAsia="ar-SA"/>
              </w:rPr>
              <w:t>Student prawie poprawnie omawia hierarchiczną budowę języka.</w:t>
            </w:r>
          </w:p>
        </w:tc>
        <w:tc>
          <w:tcPr>
            <w:tcW w:w="3379" w:type="dxa"/>
          </w:tcPr>
          <w:p w14:paraId="70D061D4" w14:textId="77777777" w:rsidR="004F4CE0" w:rsidRPr="00FF5472" w:rsidRDefault="004F4CE0" w:rsidP="004F4CE0">
            <w:pPr>
              <w:suppressAutoHyphens/>
              <w:spacing w:after="0" w:line="240" w:lineRule="auto"/>
              <w:rPr>
                <w:rFonts w:asciiTheme="majorHAnsi" w:hAnsiTheme="majorHAnsi" w:cs="Calibri"/>
                <w:lang w:eastAsia="ar-SA"/>
              </w:rPr>
            </w:pPr>
            <w:r w:rsidRPr="00FF5472">
              <w:rPr>
                <w:rFonts w:asciiTheme="majorHAnsi" w:hAnsiTheme="majorHAnsi"/>
                <w:sz w:val="20"/>
                <w:szCs w:val="24"/>
                <w:lang w:eastAsia="ar-SA"/>
              </w:rPr>
              <w:t>Student szczegółowo i bezbłędnie omawia hierarchiczną budowę języka.</w:t>
            </w:r>
          </w:p>
        </w:tc>
      </w:tr>
      <w:tr w:rsidR="004F4CE0" w:rsidRPr="00FF5472" w14:paraId="6B221D53" w14:textId="77777777" w:rsidTr="0023565A">
        <w:trPr>
          <w:trHeight w:val="323"/>
        </w:trPr>
        <w:tc>
          <w:tcPr>
            <w:tcW w:w="1561" w:type="dxa"/>
          </w:tcPr>
          <w:p w14:paraId="68F579E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695546" w:rsidRPr="00FF5472">
              <w:rPr>
                <w:rFonts w:asciiTheme="majorHAnsi" w:hAnsiTheme="majorHAnsi"/>
                <w:sz w:val="20"/>
                <w:szCs w:val="20"/>
              </w:rPr>
              <w:t>_0</w:t>
            </w:r>
            <w:r w:rsidRPr="00FF5472">
              <w:rPr>
                <w:rFonts w:asciiTheme="majorHAnsi" w:hAnsiTheme="majorHAnsi"/>
                <w:sz w:val="20"/>
                <w:szCs w:val="20"/>
              </w:rPr>
              <w:t>3</w:t>
            </w:r>
          </w:p>
        </w:tc>
        <w:tc>
          <w:tcPr>
            <w:tcW w:w="2516" w:type="dxa"/>
          </w:tcPr>
          <w:p w14:paraId="2C53130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próbuje przedstawiać zróżnicowanie języków i ich tendencje rozwojowe.</w:t>
            </w:r>
          </w:p>
        </w:tc>
        <w:tc>
          <w:tcPr>
            <w:tcW w:w="2552" w:type="dxa"/>
          </w:tcPr>
          <w:p w14:paraId="0A0DA12E" w14:textId="77777777" w:rsidR="004F4CE0" w:rsidRPr="00FF5472" w:rsidRDefault="004F4CE0" w:rsidP="004F4CE0">
            <w:pPr>
              <w:spacing w:after="0" w:line="240" w:lineRule="auto"/>
              <w:jc w:val="both"/>
              <w:rPr>
                <w:rFonts w:asciiTheme="majorHAnsi" w:hAnsiTheme="majorHAnsi"/>
                <w:bCs/>
                <w:sz w:val="20"/>
                <w:szCs w:val="20"/>
              </w:rPr>
            </w:pPr>
            <w:r w:rsidRPr="00FF5472">
              <w:rPr>
                <w:rFonts w:asciiTheme="majorHAnsi" w:hAnsiTheme="majorHAnsi"/>
                <w:sz w:val="20"/>
                <w:szCs w:val="20"/>
              </w:rPr>
              <w:t>Student przedstawia zróżnicowanie języków i ich tendencje rozwojowe.</w:t>
            </w:r>
          </w:p>
        </w:tc>
        <w:tc>
          <w:tcPr>
            <w:tcW w:w="3379" w:type="dxa"/>
          </w:tcPr>
          <w:p w14:paraId="47ED069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szczegółowo przedstawia zróżnicowanie języków, ich tendencje rozwojowe oraz ilustruje je przykładami.</w:t>
            </w:r>
          </w:p>
        </w:tc>
      </w:tr>
      <w:tr w:rsidR="004F4CE0" w:rsidRPr="00FF5472" w14:paraId="5AEB5C4B" w14:textId="77777777" w:rsidTr="0023565A">
        <w:trPr>
          <w:trHeight w:val="323"/>
        </w:trPr>
        <w:tc>
          <w:tcPr>
            <w:tcW w:w="1561" w:type="dxa"/>
          </w:tcPr>
          <w:p w14:paraId="16CBF6E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695546"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29CB0E26"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Z pomocą wykładowcy próbuje oceniać niektóre zjawiska językowe.</w:t>
            </w:r>
          </w:p>
        </w:tc>
        <w:tc>
          <w:tcPr>
            <w:tcW w:w="2552" w:type="dxa"/>
          </w:tcPr>
          <w:p w14:paraId="6DEA9DAC" w14:textId="77777777" w:rsidR="004F4CE0" w:rsidRPr="00FF5472" w:rsidRDefault="004F4CE0" w:rsidP="004F4CE0">
            <w:pPr>
              <w:suppressAutoHyphens/>
              <w:spacing w:after="0" w:line="240" w:lineRule="auto"/>
              <w:jc w:val="both"/>
              <w:rPr>
                <w:rFonts w:asciiTheme="majorHAnsi" w:hAnsiTheme="majorHAnsi" w:cs="Calibri"/>
                <w:lang w:eastAsia="ar-SA"/>
              </w:rPr>
            </w:pPr>
            <w:r w:rsidRPr="00FF5472">
              <w:rPr>
                <w:rFonts w:asciiTheme="majorHAnsi" w:hAnsiTheme="majorHAnsi" w:cs="Calibri"/>
                <w:sz w:val="20"/>
                <w:szCs w:val="20"/>
                <w:lang w:eastAsia="ar-SA"/>
              </w:rPr>
              <w:t>Ocenia niektóre zjawiska językowe.</w:t>
            </w:r>
          </w:p>
        </w:tc>
        <w:tc>
          <w:tcPr>
            <w:tcW w:w="3379" w:type="dxa"/>
          </w:tcPr>
          <w:p w14:paraId="5CAFAF77"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sz w:val="20"/>
                <w:szCs w:val="20"/>
                <w:lang w:eastAsia="pl-PL"/>
              </w:rPr>
              <w:t>Samodzielnie ocenia niektóre zjawiska językowe, formułując uzasadnienie oceny.</w:t>
            </w:r>
          </w:p>
        </w:tc>
      </w:tr>
      <w:tr w:rsidR="004F4CE0" w:rsidRPr="00FF5472" w14:paraId="43B8D0EC" w14:textId="77777777" w:rsidTr="0023565A">
        <w:trPr>
          <w:trHeight w:val="323"/>
        </w:trPr>
        <w:tc>
          <w:tcPr>
            <w:tcW w:w="1561" w:type="dxa"/>
          </w:tcPr>
          <w:p w14:paraId="124090F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695546"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52057CBD" w14:textId="77777777" w:rsidR="004F4CE0" w:rsidRPr="00FF5472" w:rsidRDefault="004F4CE0" w:rsidP="004F4CE0">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lang w:eastAsia="ar-SA"/>
              </w:rPr>
              <w:t>Próbuje określić zakres posiadanej przez siebie wiedzy i umiejętności, zdaje sobie sprawę z potrzeby ciągłego samokształcenia.</w:t>
            </w:r>
          </w:p>
        </w:tc>
        <w:tc>
          <w:tcPr>
            <w:tcW w:w="2552" w:type="dxa"/>
          </w:tcPr>
          <w:p w14:paraId="378F3CEC" w14:textId="77777777" w:rsidR="004F4CE0" w:rsidRPr="00FF5472" w:rsidRDefault="004F4CE0" w:rsidP="004F4CE0">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lang w:eastAsia="ar-SA"/>
              </w:rPr>
              <w:t>Określa zakres posiadanej przez siebie wiedzy i umiejętności, zdaje sobie sprawę z potrzeby ciągłego samokształcenia.</w:t>
            </w:r>
          </w:p>
        </w:tc>
        <w:tc>
          <w:tcPr>
            <w:tcW w:w="3379" w:type="dxa"/>
          </w:tcPr>
          <w:p w14:paraId="0D20F08C" w14:textId="77777777" w:rsidR="004F4CE0" w:rsidRPr="00FF5472" w:rsidRDefault="004F4CE0" w:rsidP="004F4CE0">
            <w:pPr>
              <w:suppressAutoHyphens/>
              <w:spacing w:after="0" w:line="240" w:lineRule="auto"/>
              <w:jc w:val="both"/>
              <w:rPr>
                <w:rFonts w:asciiTheme="majorHAnsi" w:hAnsiTheme="majorHAnsi"/>
                <w:sz w:val="20"/>
                <w:szCs w:val="20"/>
                <w:lang w:eastAsia="pl-PL"/>
              </w:rPr>
            </w:pPr>
            <w:r w:rsidRPr="00FF5472">
              <w:rPr>
                <w:rFonts w:asciiTheme="majorHAnsi" w:hAnsiTheme="majorHAnsi"/>
                <w:sz w:val="20"/>
                <w:szCs w:val="20"/>
                <w:lang w:eastAsia="pl-PL"/>
              </w:rPr>
              <w:t xml:space="preserve">Trafnie </w:t>
            </w:r>
            <w:r w:rsidRPr="00FF5472">
              <w:rPr>
                <w:rFonts w:asciiTheme="majorHAnsi" w:hAnsiTheme="majorHAnsi" w:cs="Calibri"/>
                <w:sz w:val="20"/>
                <w:lang w:eastAsia="ar-SA"/>
              </w:rPr>
              <w:t>określa zakres posiadanej przez siebie wiedzy i umiejętności, zdaje sobie sprawę z potrzeby ciągłego samokształcenia.</w:t>
            </w:r>
          </w:p>
        </w:tc>
      </w:tr>
    </w:tbl>
    <w:p w14:paraId="2433D211" w14:textId="77777777" w:rsidR="00695546" w:rsidRPr="00FF5472" w:rsidRDefault="00695546" w:rsidP="00695546">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1102AEFD" w14:textId="77777777" w:rsidTr="00344A2A">
        <w:trPr>
          <w:trHeight w:val="540"/>
        </w:trPr>
        <w:tc>
          <w:tcPr>
            <w:tcW w:w="10042" w:type="dxa"/>
          </w:tcPr>
          <w:p w14:paraId="730E91F7" w14:textId="7C6F5828"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w:t>
            </w:r>
            <w:r w:rsidR="0023565A" w:rsidRPr="00FF5472">
              <w:rPr>
                <w:rFonts w:asciiTheme="majorHAnsi" w:hAnsiTheme="majorHAnsi"/>
                <w:b/>
                <w:bCs/>
                <w:sz w:val="24"/>
                <w:szCs w:val="24"/>
              </w:rPr>
              <w:t>ą</w:t>
            </w:r>
          </w:p>
        </w:tc>
      </w:tr>
    </w:tbl>
    <w:p w14:paraId="2EFFD5EF" w14:textId="77777777" w:rsidR="00695546" w:rsidRPr="00FF5472" w:rsidRDefault="00695546" w:rsidP="00695546">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695546" w:rsidRPr="00FF5472" w14:paraId="6D0D5B6D"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7BF0A3E" w14:textId="77777777" w:rsidR="00695546" w:rsidRPr="00FF5472" w:rsidRDefault="00695546" w:rsidP="00695546">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6F8ACE3" w14:textId="77777777" w:rsidR="00695546" w:rsidRPr="00FF5472" w:rsidRDefault="00695546" w:rsidP="0069554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695546" w:rsidRPr="00FF5472" w14:paraId="1A0372CE"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34795212" w14:textId="77777777" w:rsidR="00695546" w:rsidRPr="00FF5472" w:rsidRDefault="00695546" w:rsidP="00695546">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D4E3E8D" w14:textId="77777777" w:rsidR="00695546" w:rsidRPr="00FF5472" w:rsidRDefault="00695546" w:rsidP="0069554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DC2820A" w14:textId="77777777" w:rsidR="00695546" w:rsidRPr="00FF5472" w:rsidRDefault="00695546" w:rsidP="0069554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695546" w:rsidRPr="00FF5472" w14:paraId="7ADE538C"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1581305" w14:textId="77777777" w:rsidR="00695546" w:rsidRPr="00FF5472" w:rsidRDefault="00695546" w:rsidP="00695546">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695546" w:rsidRPr="00FF5472" w14:paraId="08847BB9"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E380C8F" w14:textId="77777777" w:rsidR="00695546" w:rsidRPr="00FF5472" w:rsidRDefault="00695546" w:rsidP="00695546">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746969B" w14:textId="77777777" w:rsidR="00695546" w:rsidRPr="00FF5472" w:rsidRDefault="00695546" w:rsidP="00695546">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3A0C64D1" w14:textId="77777777" w:rsidR="00695546" w:rsidRPr="00FF5472" w:rsidRDefault="00695546" w:rsidP="00695546">
            <w:pPr>
              <w:spacing w:before="20" w:after="20" w:line="240" w:lineRule="auto"/>
              <w:jc w:val="center"/>
              <w:rPr>
                <w:rFonts w:asciiTheme="majorHAnsi" w:hAnsiTheme="majorHAnsi"/>
                <w:b/>
                <w:iCs/>
              </w:rPr>
            </w:pPr>
            <w:r w:rsidRPr="00FF5472">
              <w:rPr>
                <w:rFonts w:asciiTheme="majorHAnsi" w:hAnsiTheme="majorHAnsi"/>
                <w:b/>
                <w:iCs/>
              </w:rPr>
              <w:t>18</w:t>
            </w:r>
          </w:p>
        </w:tc>
      </w:tr>
      <w:tr w:rsidR="00695546" w:rsidRPr="00FF5472" w14:paraId="3C923BAB"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8B1ADB" w14:textId="77777777" w:rsidR="00695546" w:rsidRPr="00FF5472" w:rsidRDefault="00695546" w:rsidP="00695546">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695546" w:rsidRPr="00FF5472" w14:paraId="43063A0C" w14:textId="77777777" w:rsidTr="0023565A">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107EF7A" w14:textId="77777777" w:rsidR="00695546" w:rsidRPr="00FF5472" w:rsidRDefault="00695546" w:rsidP="00695546">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387B0BCA" w14:textId="77777777" w:rsidR="00695546" w:rsidRPr="00FF5472" w:rsidRDefault="00695546" w:rsidP="0023565A">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63801082" w14:textId="77777777" w:rsidR="00695546" w:rsidRPr="00FF5472" w:rsidRDefault="00695546" w:rsidP="0023565A">
            <w:pPr>
              <w:spacing w:before="20" w:after="20" w:line="240" w:lineRule="auto"/>
              <w:jc w:val="center"/>
              <w:rPr>
                <w:rFonts w:asciiTheme="majorHAnsi" w:hAnsiTheme="majorHAnsi"/>
                <w:sz w:val="20"/>
                <w:szCs w:val="20"/>
              </w:rPr>
            </w:pPr>
            <w:r w:rsidRPr="00FF5472">
              <w:rPr>
                <w:rFonts w:asciiTheme="majorHAnsi" w:hAnsiTheme="majorHAnsi"/>
                <w:sz w:val="20"/>
                <w:szCs w:val="20"/>
              </w:rPr>
              <w:t>21</w:t>
            </w:r>
          </w:p>
        </w:tc>
      </w:tr>
      <w:tr w:rsidR="00695546" w:rsidRPr="00FF5472" w14:paraId="53CDF7E5" w14:textId="77777777" w:rsidTr="0023565A">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0EDAAA2" w14:textId="77777777" w:rsidR="00695546" w:rsidRPr="00FF5472" w:rsidRDefault="00695546" w:rsidP="00695546">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8B8059C" w14:textId="77777777" w:rsidR="00695546" w:rsidRPr="00FF5472" w:rsidRDefault="00695546" w:rsidP="0023565A">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66BBF5B4" w14:textId="77777777" w:rsidR="00695546" w:rsidRPr="00FF5472" w:rsidRDefault="00695546" w:rsidP="0023565A">
            <w:pPr>
              <w:spacing w:before="20" w:after="20" w:line="240" w:lineRule="auto"/>
              <w:jc w:val="center"/>
              <w:rPr>
                <w:rFonts w:asciiTheme="majorHAnsi" w:hAnsiTheme="majorHAnsi"/>
                <w:sz w:val="20"/>
                <w:szCs w:val="20"/>
              </w:rPr>
            </w:pPr>
            <w:r w:rsidRPr="00FF5472">
              <w:rPr>
                <w:rFonts w:asciiTheme="majorHAnsi" w:hAnsiTheme="majorHAnsi"/>
                <w:sz w:val="20"/>
                <w:szCs w:val="20"/>
              </w:rPr>
              <w:t>21</w:t>
            </w:r>
          </w:p>
        </w:tc>
      </w:tr>
      <w:tr w:rsidR="00695546" w:rsidRPr="00FF5472" w14:paraId="74032B17" w14:textId="77777777" w:rsidTr="0023565A">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211A228" w14:textId="5695E6D9" w:rsidR="00695546" w:rsidRPr="00FF5472" w:rsidRDefault="00695546" w:rsidP="0023565A">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9869946" w14:textId="77777777" w:rsidR="00695546" w:rsidRPr="00FF5472" w:rsidRDefault="00695546" w:rsidP="0023565A">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5BB2C382" w14:textId="77777777" w:rsidR="00695546" w:rsidRPr="00FF5472" w:rsidRDefault="00695546" w:rsidP="0023565A">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695546" w:rsidRPr="00FF5472" w14:paraId="586199AB" w14:textId="77777777" w:rsidTr="0023565A">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898FB88" w14:textId="77777777" w:rsidR="00695546" w:rsidRPr="00FF5472" w:rsidRDefault="00695546" w:rsidP="00695546">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FF652B7" w14:textId="77777777" w:rsidR="00695546" w:rsidRPr="00FF5472" w:rsidRDefault="00695546" w:rsidP="0023565A">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7D02D2C" w14:textId="77777777" w:rsidR="00695546" w:rsidRPr="00FF5472" w:rsidRDefault="00695546" w:rsidP="0023565A">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3351272A" w14:textId="77777777" w:rsidR="00695546" w:rsidRPr="00FF5472" w:rsidRDefault="00695546" w:rsidP="00695546">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FF5472" w14:paraId="5360ADD5" w14:textId="77777777" w:rsidTr="00344A2A">
        <w:tc>
          <w:tcPr>
            <w:tcW w:w="10065" w:type="dxa"/>
            <w:shd w:val="clear" w:color="auto" w:fill="auto"/>
          </w:tcPr>
          <w:p w14:paraId="12E684B6"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307DE7E6" w14:textId="77777777" w:rsidR="004F4CE0" w:rsidRPr="00FF5472" w:rsidRDefault="004F4CE0" w:rsidP="004F4CE0">
            <w:pPr>
              <w:tabs>
                <w:tab w:val="left" w:pos="3420"/>
              </w:tabs>
              <w:autoSpaceDE w:val="0"/>
              <w:autoSpaceDN w:val="0"/>
              <w:adjustRightInd w:val="0"/>
              <w:spacing w:after="0" w:line="240" w:lineRule="auto"/>
              <w:rPr>
                <w:rFonts w:asciiTheme="majorHAnsi" w:hAnsiTheme="majorHAnsi"/>
                <w:sz w:val="20"/>
                <w:szCs w:val="20"/>
              </w:rPr>
            </w:pPr>
            <w:r w:rsidRPr="00FF5472">
              <w:rPr>
                <w:rFonts w:asciiTheme="majorHAnsi" w:hAnsiTheme="majorHAnsi"/>
                <w:iCs/>
                <w:sz w:val="20"/>
                <w:szCs w:val="20"/>
              </w:rPr>
              <w:t xml:space="preserve">1. </w:t>
            </w:r>
            <w:r w:rsidRPr="00FF5472">
              <w:rPr>
                <w:rFonts w:asciiTheme="majorHAnsi" w:hAnsiTheme="majorHAnsi"/>
                <w:i/>
                <w:iCs/>
                <w:sz w:val="20"/>
                <w:szCs w:val="20"/>
              </w:rPr>
              <w:t>Encyklopedia językoznawstwa ogólnego</w:t>
            </w:r>
            <w:r w:rsidRPr="00FF5472">
              <w:rPr>
                <w:rFonts w:asciiTheme="majorHAnsi" w:hAnsiTheme="majorHAnsi"/>
                <w:sz w:val="20"/>
                <w:szCs w:val="20"/>
              </w:rPr>
              <w:t>, red. K. Polański, Wrocław 1999.</w:t>
            </w:r>
          </w:p>
          <w:p w14:paraId="69363BB8" w14:textId="77777777" w:rsidR="004F4CE0" w:rsidRPr="00FF5472" w:rsidRDefault="004F4CE0" w:rsidP="004F4CE0">
            <w:pPr>
              <w:tabs>
                <w:tab w:val="left" w:pos="3420"/>
              </w:tabs>
              <w:autoSpaceDE w:val="0"/>
              <w:autoSpaceDN w:val="0"/>
              <w:adjustRightInd w:val="0"/>
              <w:spacing w:after="0" w:line="240" w:lineRule="auto"/>
              <w:rPr>
                <w:rFonts w:asciiTheme="majorHAnsi" w:hAnsiTheme="majorHAnsi"/>
                <w:sz w:val="20"/>
                <w:szCs w:val="20"/>
              </w:rPr>
            </w:pPr>
            <w:r w:rsidRPr="00FF5472">
              <w:rPr>
                <w:rFonts w:asciiTheme="majorHAnsi" w:hAnsiTheme="majorHAnsi"/>
                <w:sz w:val="20"/>
                <w:szCs w:val="20"/>
              </w:rPr>
              <w:t xml:space="preserve">2. A. </w:t>
            </w:r>
            <w:proofErr w:type="spellStart"/>
            <w:r w:rsidRPr="00FF5472">
              <w:rPr>
                <w:rFonts w:asciiTheme="majorHAnsi" w:hAnsiTheme="majorHAnsi"/>
                <w:sz w:val="20"/>
                <w:szCs w:val="20"/>
              </w:rPr>
              <w:t>Furdal</w:t>
            </w:r>
            <w:proofErr w:type="spellEnd"/>
            <w:r w:rsidRPr="00FF5472">
              <w:rPr>
                <w:rFonts w:asciiTheme="majorHAnsi" w:hAnsiTheme="majorHAnsi"/>
                <w:sz w:val="20"/>
                <w:szCs w:val="20"/>
              </w:rPr>
              <w:t xml:space="preserve">, </w:t>
            </w:r>
            <w:r w:rsidRPr="00FF5472">
              <w:rPr>
                <w:rFonts w:asciiTheme="majorHAnsi" w:hAnsiTheme="majorHAnsi"/>
                <w:i/>
                <w:iCs/>
                <w:sz w:val="20"/>
                <w:szCs w:val="20"/>
              </w:rPr>
              <w:t>Językoznawstwo otwarte</w:t>
            </w:r>
            <w:r w:rsidRPr="00FF5472">
              <w:rPr>
                <w:rFonts w:asciiTheme="majorHAnsi" w:hAnsiTheme="majorHAnsi"/>
                <w:sz w:val="20"/>
                <w:szCs w:val="20"/>
              </w:rPr>
              <w:t>, Wrocław 2000.</w:t>
            </w:r>
          </w:p>
          <w:p w14:paraId="609DE187" w14:textId="77777777" w:rsidR="004F4CE0" w:rsidRPr="00FF5472" w:rsidRDefault="004F4CE0" w:rsidP="004F4CE0">
            <w:pPr>
              <w:tabs>
                <w:tab w:val="left" w:pos="3420"/>
              </w:tabs>
              <w:autoSpaceDE w:val="0"/>
              <w:autoSpaceDN w:val="0"/>
              <w:adjustRightInd w:val="0"/>
              <w:spacing w:after="0" w:line="240" w:lineRule="auto"/>
              <w:rPr>
                <w:rFonts w:asciiTheme="majorHAnsi" w:hAnsiTheme="majorHAnsi"/>
                <w:sz w:val="20"/>
                <w:szCs w:val="20"/>
              </w:rPr>
            </w:pPr>
            <w:r w:rsidRPr="00FF5472">
              <w:rPr>
                <w:rFonts w:asciiTheme="majorHAnsi" w:hAnsiTheme="majorHAnsi"/>
                <w:sz w:val="20"/>
                <w:szCs w:val="20"/>
              </w:rPr>
              <w:t xml:space="preserve">3. R. Grzegorczykowa, </w:t>
            </w:r>
            <w:r w:rsidRPr="00FF5472">
              <w:rPr>
                <w:rFonts w:asciiTheme="majorHAnsi" w:hAnsiTheme="majorHAnsi"/>
                <w:i/>
                <w:sz w:val="20"/>
                <w:szCs w:val="20"/>
              </w:rPr>
              <w:t>Wstęp do językoznawstwa</w:t>
            </w:r>
            <w:r w:rsidRPr="00FF5472">
              <w:rPr>
                <w:rFonts w:asciiTheme="majorHAnsi" w:hAnsiTheme="majorHAnsi"/>
                <w:sz w:val="20"/>
                <w:szCs w:val="20"/>
              </w:rPr>
              <w:t>, PWN, Warszawa 2008.</w:t>
            </w:r>
          </w:p>
          <w:p w14:paraId="23E1D029" w14:textId="77777777" w:rsidR="004F4CE0" w:rsidRPr="00FF5472" w:rsidRDefault="004F4CE0" w:rsidP="004F4CE0">
            <w:pPr>
              <w:tabs>
                <w:tab w:val="left" w:pos="3420"/>
                <w:tab w:val="left" w:pos="6615"/>
              </w:tabs>
              <w:autoSpaceDE w:val="0"/>
              <w:autoSpaceDN w:val="0"/>
              <w:adjustRightInd w:val="0"/>
              <w:spacing w:after="0" w:line="240" w:lineRule="auto"/>
              <w:rPr>
                <w:rFonts w:asciiTheme="majorHAnsi" w:hAnsiTheme="majorHAnsi"/>
                <w:sz w:val="20"/>
                <w:szCs w:val="20"/>
              </w:rPr>
            </w:pPr>
            <w:r w:rsidRPr="00FF5472">
              <w:rPr>
                <w:rFonts w:asciiTheme="majorHAnsi" w:hAnsiTheme="majorHAnsi"/>
                <w:sz w:val="20"/>
                <w:szCs w:val="20"/>
              </w:rPr>
              <w:t xml:space="preserve">4. Cz. </w:t>
            </w:r>
            <w:proofErr w:type="spellStart"/>
            <w:r w:rsidRPr="00FF5472">
              <w:rPr>
                <w:rFonts w:asciiTheme="majorHAnsi" w:hAnsiTheme="majorHAnsi"/>
                <w:sz w:val="20"/>
                <w:szCs w:val="20"/>
              </w:rPr>
              <w:t>Lachur</w:t>
            </w:r>
            <w:proofErr w:type="spellEnd"/>
            <w:r w:rsidRPr="00FF5472">
              <w:rPr>
                <w:rFonts w:asciiTheme="majorHAnsi" w:hAnsiTheme="majorHAnsi"/>
                <w:sz w:val="20"/>
                <w:szCs w:val="20"/>
              </w:rPr>
              <w:t xml:space="preserve">, </w:t>
            </w:r>
            <w:r w:rsidRPr="00FF5472">
              <w:rPr>
                <w:rFonts w:asciiTheme="majorHAnsi" w:hAnsiTheme="majorHAnsi"/>
                <w:i/>
                <w:iCs/>
                <w:sz w:val="20"/>
                <w:szCs w:val="20"/>
              </w:rPr>
              <w:t>Zarys językoznawstwa ogólnego</w:t>
            </w:r>
            <w:r w:rsidRPr="00FF5472">
              <w:rPr>
                <w:rFonts w:asciiTheme="majorHAnsi" w:hAnsiTheme="majorHAnsi"/>
                <w:sz w:val="20"/>
                <w:szCs w:val="20"/>
              </w:rPr>
              <w:t>, Opole 2004.</w:t>
            </w:r>
            <w:r w:rsidRPr="00FF5472">
              <w:rPr>
                <w:rFonts w:asciiTheme="majorHAnsi" w:hAnsiTheme="majorHAnsi"/>
                <w:sz w:val="20"/>
                <w:szCs w:val="20"/>
              </w:rPr>
              <w:tab/>
            </w:r>
          </w:p>
          <w:p w14:paraId="28FB7FC0" w14:textId="77777777" w:rsidR="004F4CE0" w:rsidRPr="00FF5472" w:rsidRDefault="004F4CE0" w:rsidP="004F4CE0">
            <w:pPr>
              <w:tabs>
                <w:tab w:val="left" w:pos="252"/>
              </w:tabs>
              <w:spacing w:before="40" w:after="0" w:line="240" w:lineRule="auto"/>
              <w:jc w:val="both"/>
              <w:rPr>
                <w:rFonts w:asciiTheme="majorHAnsi" w:hAnsiTheme="majorHAnsi" w:cs="Calibri"/>
                <w:bCs/>
                <w:sz w:val="20"/>
                <w:szCs w:val="20"/>
              </w:rPr>
            </w:pPr>
            <w:r w:rsidRPr="00FF5472">
              <w:rPr>
                <w:rFonts w:asciiTheme="majorHAnsi" w:hAnsiTheme="majorHAnsi" w:cs="Calibri"/>
                <w:sz w:val="20"/>
                <w:szCs w:val="20"/>
              </w:rPr>
              <w:t xml:space="preserve">5. J. </w:t>
            </w:r>
            <w:proofErr w:type="spellStart"/>
            <w:r w:rsidRPr="00FF5472">
              <w:rPr>
                <w:rFonts w:asciiTheme="majorHAnsi" w:hAnsiTheme="majorHAnsi" w:cs="Calibri"/>
                <w:sz w:val="20"/>
                <w:szCs w:val="20"/>
              </w:rPr>
              <w:t>Lyons</w:t>
            </w:r>
            <w:proofErr w:type="spellEnd"/>
            <w:r w:rsidRPr="00FF5472">
              <w:rPr>
                <w:rFonts w:asciiTheme="majorHAnsi" w:hAnsiTheme="majorHAnsi" w:cs="Calibri"/>
                <w:sz w:val="20"/>
                <w:szCs w:val="20"/>
              </w:rPr>
              <w:t xml:space="preserve">, </w:t>
            </w:r>
            <w:r w:rsidRPr="00FF5472">
              <w:rPr>
                <w:rFonts w:asciiTheme="majorHAnsi" w:hAnsiTheme="majorHAnsi" w:cs="Calibri"/>
                <w:i/>
                <w:iCs/>
                <w:sz w:val="20"/>
                <w:szCs w:val="20"/>
              </w:rPr>
              <w:t>Wstęp do językoznawstwa</w:t>
            </w:r>
            <w:r w:rsidRPr="00FF5472">
              <w:rPr>
                <w:rFonts w:asciiTheme="majorHAnsi" w:hAnsiTheme="majorHAnsi" w:cs="Calibri"/>
                <w:sz w:val="20"/>
                <w:szCs w:val="20"/>
              </w:rPr>
              <w:t>, Warszawa 1976.</w:t>
            </w:r>
            <w:r w:rsidRPr="00FF5472">
              <w:rPr>
                <w:rFonts w:asciiTheme="majorHAnsi" w:hAnsiTheme="majorHAnsi" w:cs="Calibri"/>
                <w:b/>
                <w:sz w:val="20"/>
                <w:szCs w:val="20"/>
              </w:rPr>
              <w:t xml:space="preserve"> </w:t>
            </w:r>
          </w:p>
        </w:tc>
      </w:tr>
      <w:tr w:rsidR="004F4CE0" w:rsidRPr="00FF5472" w14:paraId="2D658DF3" w14:textId="77777777" w:rsidTr="0023565A">
        <w:trPr>
          <w:trHeight w:val="1036"/>
        </w:trPr>
        <w:tc>
          <w:tcPr>
            <w:tcW w:w="10065" w:type="dxa"/>
            <w:shd w:val="clear" w:color="auto" w:fill="auto"/>
          </w:tcPr>
          <w:p w14:paraId="3EF9B05A"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0BEF3CB9" w14:textId="77777777" w:rsidR="004F4CE0" w:rsidRPr="00FF5472" w:rsidRDefault="004F4CE0" w:rsidP="004F4CE0">
            <w:pPr>
              <w:spacing w:after="0" w:line="240" w:lineRule="auto"/>
              <w:jc w:val="both"/>
              <w:rPr>
                <w:rFonts w:asciiTheme="majorHAnsi" w:hAnsiTheme="majorHAnsi"/>
                <w:bCs/>
                <w:sz w:val="20"/>
                <w:szCs w:val="20"/>
              </w:rPr>
            </w:pPr>
            <w:r w:rsidRPr="00FF5472">
              <w:rPr>
                <w:rFonts w:asciiTheme="majorHAnsi" w:hAnsiTheme="majorHAnsi"/>
                <w:bCs/>
                <w:sz w:val="20"/>
                <w:szCs w:val="20"/>
              </w:rPr>
              <w:t xml:space="preserve">1. </w:t>
            </w:r>
            <w:r w:rsidRPr="00FF5472">
              <w:rPr>
                <w:rFonts w:asciiTheme="majorHAnsi" w:hAnsiTheme="majorHAnsi"/>
                <w:bCs/>
                <w:i/>
                <w:sz w:val="20"/>
                <w:szCs w:val="20"/>
              </w:rPr>
              <w:t>Encyklopedia języka polskiego</w:t>
            </w:r>
            <w:r w:rsidRPr="00FF5472">
              <w:rPr>
                <w:rFonts w:asciiTheme="majorHAnsi" w:hAnsiTheme="majorHAnsi"/>
                <w:bCs/>
                <w:sz w:val="20"/>
                <w:szCs w:val="20"/>
              </w:rPr>
              <w:t>, pod red. S. Urbańczyka, Wrocław 1993.</w:t>
            </w:r>
          </w:p>
          <w:p w14:paraId="73F93861" w14:textId="77777777" w:rsidR="004F4CE0" w:rsidRPr="00FF5472" w:rsidRDefault="004F4CE0" w:rsidP="004F4CE0">
            <w:pPr>
              <w:spacing w:after="0" w:line="240" w:lineRule="auto"/>
              <w:jc w:val="both"/>
              <w:rPr>
                <w:rFonts w:asciiTheme="majorHAnsi" w:hAnsiTheme="majorHAnsi"/>
                <w:bCs/>
                <w:sz w:val="20"/>
                <w:szCs w:val="20"/>
              </w:rPr>
            </w:pPr>
            <w:r w:rsidRPr="00FF5472">
              <w:rPr>
                <w:rFonts w:asciiTheme="majorHAnsi" w:hAnsiTheme="majorHAnsi"/>
                <w:bCs/>
                <w:sz w:val="20"/>
                <w:szCs w:val="20"/>
              </w:rPr>
              <w:t xml:space="preserve">2. J. Fisiak, </w:t>
            </w:r>
            <w:r w:rsidRPr="00FF5472">
              <w:rPr>
                <w:rFonts w:asciiTheme="majorHAnsi" w:hAnsiTheme="majorHAnsi"/>
                <w:bCs/>
                <w:i/>
                <w:sz w:val="20"/>
                <w:szCs w:val="20"/>
              </w:rPr>
              <w:t>Wstęp do współczesnych teorii lingwistycznych</w:t>
            </w:r>
            <w:r w:rsidRPr="00FF5472">
              <w:rPr>
                <w:rFonts w:asciiTheme="majorHAnsi" w:hAnsiTheme="majorHAnsi"/>
                <w:bCs/>
                <w:sz w:val="20"/>
                <w:szCs w:val="20"/>
              </w:rPr>
              <w:t>, WSiP, Warszawa 1985.</w:t>
            </w:r>
          </w:p>
          <w:p w14:paraId="3AF4E3C4" w14:textId="77777777" w:rsidR="004F4CE0" w:rsidRPr="00642021" w:rsidRDefault="004F4CE0" w:rsidP="004F4CE0">
            <w:pPr>
              <w:spacing w:after="0" w:line="240" w:lineRule="auto"/>
              <w:jc w:val="both"/>
              <w:rPr>
                <w:rFonts w:asciiTheme="majorHAnsi" w:hAnsiTheme="majorHAnsi"/>
                <w:bCs/>
                <w:sz w:val="20"/>
                <w:szCs w:val="20"/>
                <w:lang w:val="en-GB"/>
              </w:rPr>
            </w:pPr>
            <w:r w:rsidRPr="00FF5472">
              <w:rPr>
                <w:rFonts w:asciiTheme="majorHAnsi" w:hAnsiTheme="majorHAnsi"/>
                <w:bCs/>
                <w:iCs/>
                <w:sz w:val="20"/>
                <w:szCs w:val="20"/>
              </w:rPr>
              <w:t xml:space="preserve">3. </w:t>
            </w:r>
            <w:r w:rsidRPr="00FF5472">
              <w:rPr>
                <w:rFonts w:asciiTheme="majorHAnsi" w:hAnsiTheme="majorHAnsi"/>
                <w:bCs/>
                <w:i/>
                <w:iCs/>
                <w:sz w:val="20"/>
                <w:szCs w:val="20"/>
              </w:rPr>
              <w:t>Kurs edynburski językoznawstwa stosowanego</w:t>
            </w:r>
            <w:r w:rsidRPr="00FF5472">
              <w:rPr>
                <w:rFonts w:asciiTheme="majorHAnsi" w:hAnsiTheme="majorHAnsi"/>
                <w:bCs/>
                <w:sz w:val="20"/>
                <w:szCs w:val="20"/>
              </w:rPr>
              <w:t xml:space="preserve">, t. I-II, red. </w:t>
            </w:r>
            <w:r w:rsidRPr="00642021">
              <w:rPr>
                <w:rFonts w:asciiTheme="majorHAnsi" w:hAnsiTheme="majorHAnsi"/>
                <w:bCs/>
                <w:sz w:val="20"/>
                <w:szCs w:val="20"/>
                <w:lang w:val="en-GB"/>
              </w:rPr>
              <w:t>S. Pit. Order i J. P. B. Allen, Warszawa 1983.</w:t>
            </w:r>
          </w:p>
          <w:p w14:paraId="5FD299DD" w14:textId="77777777" w:rsidR="004F4CE0" w:rsidRPr="00FF5472" w:rsidRDefault="004F4CE0" w:rsidP="004F4CE0">
            <w:pPr>
              <w:tabs>
                <w:tab w:val="left" w:pos="252"/>
              </w:tabs>
              <w:spacing w:before="40" w:line="180" w:lineRule="exact"/>
              <w:jc w:val="both"/>
              <w:rPr>
                <w:rFonts w:asciiTheme="majorHAnsi" w:hAnsiTheme="majorHAnsi" w:cs="Calibri"/>
                <w:bCs/>
                <w:color w:val="000000"/>
                <w:sz w:val="20"/>
                <w:szCs w:val="20"/>
              </w:rPr>
            </w:pPr>
            <w:r w:rsidRPr="00FF5472">
              <w:rPr>
                <w:rFonts w:asciiTheme="majorHAnsi" w:hAnsiTheme="majorHAnsi" w:cs="Calibri"/>
                <w:sz w:val="20"/>
                <w:szCs w:val="20"/>
              </w:rPr>
              <w:t xml:space="preserve">4. T. Milewski, </w:t>
            </w:r>
            <w:r w:rsidRPr="00FF5472">
              <w:rPr>
                <w:rFonts w:asciiTheme="majorHAnsi" w:hAnsiTheme="majorHAnsi" w:cs="Calibri"/>
                <w:i/>
                <w:sz w:val="20"/>
                <w:szCs w:val="20"/>
              </w:rPr>
              <w:t>Językoznawstwo</w:t>
            </w:r>
            <w:r w:rsidRPr="00FF5472">
              <w:rPr>
                <w:rFonts w:asciiTheme="majorHAnsi" w:hAnsiTheme="majorHAnsi" w:cs="Calibri"/>
                <w:sz w:val="20"/>
                <w:szCs w:val="20"/>
              </w:rPr>
              <w:t>, Warszawa 1975.</w:t>
            </w:r>
          </w:p>
        </w:tc>
      </w:tr>
    </w:tbl>
    <w:p w14:paraId="2C0374E0" w14:textId="77777777" w:rsidR="00695546" w:rsidRPr="00FF5472" w:rsidRDefault="00695546" w:rsidP="00695546">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695546" w:rsidRPr="003878FA" w14:paraId="08EDA6E3" w14:textId="77777777" w:rsidTr="00C05FA3">
        <w:trPr>
          <w:jc w:val="center"/>
        </w:trPr>
        <w:tc>
          <w:tcPr>
            <w:tcW w:w="3846" w:type="dxa"/>
            <w:shd w:val="clear" w:color="auto" w:fill="auto"/>
          </w:tcPr>
          <w:p w14:paraId="1BA787CC" w14:textId="77777777" w:rsidR="00695546" w:rsidRPr="00FF5472" w:rsidRDefault="00695546" w:rsidP="00695546">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05116F76" w14:textId="31104308" w:rsidR="00695546" w:rsidRPr="00CD2F7F" w:rsidRDefault="00CD2F7F" w:rsidP="00695546">
            <w:pPr>
              <w:spacing w:before="60" w:after="60" w:line="240" w:lineRule="auto"/>
              <w:rPr>
                <w:rFonts w:asciiTheme="majorHAnsi" w:hAnsiTheme="majorHAnsi"/>
                <w:bCs/>
                <w:sz w:val="20"/>
                <w:szCs w:val="20"/>
                <w:lang w:val="de-DE"/>
              </w:rPr>
            </w:pPr>
            <w:r w:rsidRPr="00CD2F7F">
              <w:rPr>
                <w:rFonts w:asciiTheme="majorHAnsi" w:hAnsiTheme="majorHAnsi"/>
                <w:bCs/>
                <w:iCs/>
                <w:lang w:val="de-DE"/>
              </w:rPr>
              <w:t xml:space="preserve">prof. AJP </w:t>
            </w:r>
            <w:proofErr w:type="spellStart"/>
            <w:r w:rsidRPr="00CD2F7F">
              <w:rPr>
                <w:rFonts w:asciiTheme="majorHAnsi" w:hAnsiTheme="majorHAnsi"/>
                <w:bCs/>
                <w:iCs/>
                <w:lang w:val="de-DE"/>
              </w:rPr>
              <w:t>dr</w:t>
            </w:r>
            <w:proofErr w:type="spellEnd"/>
            <w:r w:rsidRPr="00CD2F7F">
              <w:rPr>
                <w:rFonts w:asciiTheme="majorHAnsi" w:hAnsiTheme="majorHAnsi"/>
                <w:bCs/>
                <w:iCs/>
                <w:lang w:val="de-DE"/>
              </w:rPr>
              <w:t xml:space="preserve"> hab. Jocz</w:t>
            </w:r>
          </w:p>
        </w:tc>
      </w:tr>
      <w:tr w:rsidR="00695546" w:rsidRPr="00FF5472" w14:paraId="537E0F2F" w14:textId="77777777" w:rsidTr="00C05FA3">
        <w:trPr>
          <w:jc w:val="center"/>
        </w:trPr>
        <w:tc>
          <w:tcPr>
            <w:tcW w:w="3846" w:type="dxa"/>
            <w:shd w:val="clear" w:color="auto" w:fill="auto"/>
          </w:tcPr>
          <w:p w14:paraId="2027FB9A" w14:textId="77777777" w:rsidR="00695546" w:rsidRPr="00FF5472" w:rsidRDefault="00695546" w:rsidP="0069554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38EC1212" w14:textId="070E41AB" w:rsidR="00695546" w:rsidRPr="0003659A" w:rsidRDefault="0023565A" w:rsidP="00695546">
            <w:pPr>
              <w:spacing w:before="60" w:after="60" w:line="240" w:lineRule="auto"/>
              <w:rPr>
                <w:rFonts w:asciiTheme="majorHAnsi" w:hAnsiTheme="majorHAnsi"/>
                <w:sz w:val="20"/>
                <w:szCs w:val="20"/>
              </w:rPr>
            </w:pPr>
            <w:r w:rsidRPr="00FF5472">
              <w:rPr>
                <w:rFonts w:asciiTheme="majorHAnsi" w:hAnsiTheme="majorHAnsi"/>
                <w:sz w:val="20"/>
                <w:szCs w:val="20"/>
              </w:rPr>
              <w:t>19.09.2022</w:t>
            </w:r>
            <w:r w:rsidR="004852F5">
              <w:rPr>
                <w:rFonts w:asciiTheme="majorHAnsi" w:hAnsiTheme="majorHAnsi"/>
                <w:sz w:val="20"/>
                <w:szCs w:val="20"/>
              </w:rPr>
              <w:t xml:space="preserve"> </w:t>
            </w:r>
          </w:p>
        </w:tc>
      </w:tr>
      <w:tr w:rsidR="00695546" w:rsidRPr="00FF5472" w14:paraId="3A746008" w14:textId="77777777" w:rsidTr="00C05FA3">
        <w:trPr>
          <w:jc w:val="center"/>
        </w:trPr>
        <w:tc>
          <w:tcPr>
            <w:tcW w:w="3846" w:type="dxa"/>
            <w:shd w:val="clear" w:color="auto" w:fill="auto"/>
          </w:tcPr>
          <w:p w14:paraId="26196554" w14:textId="77777777" w:rsidR="00695546" w:rsidRPr="00FF5472" w:rsidRDefault="00695546" w:rsidP="00695546">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37510688" w14:textId="57E854E9" w:rsidR="00695546" w:rsidRPr="00FF5472" w:rsidRDefault="00695546" w:rsidP="00695546">
            <w:pPr>
              <w:spacing w:before="60" w:after="60" w:line="240" w:lineRule="auto"/>
              <w:rPr>
                <w:rFonts w:asciiTheme="majorHAnsi" w:hAnsiTheme="majorHAnsi"/>
                <w:sz w:val="20"/>
                <w:szCs w:val="20"/>
              </w:rPr>
            </w:pPr>
          </w:p>
        </w:tc>
      </w:tr>
      <w:tr w:rsidR="00695546" w:rsidRPr="00FF5472" w14:paraId="09EEF8E5" w14:textId="77777777" w:rsidTr="00C05FA3">
        <w:trPr>
          <w:jc w:val="center"/>
        </w:trPr>
        <w:tc>
          <w:tcPr>
            <w:tcW w:w="3846" w:type="dxa"/>
            <w:tcBorders>
              <w:bottom w:val="single" w:sz="4" w:space="0" w:color="000000"/>
            </w:tcBorders>
            <w:shd w:val="clear" w:color="auto" w:fill="auto"/>
          </w:tcPr>
          <w:p w14:paraId="1D94D778" w14:textId="77777777" w:rsidR="00695546" w:rsidRPr="00FF5472" w:rsidRDefault="00695546" w:rsidP="00695546">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721AD1C9" w14:textId="77777777" w:rsidR="00695546" w:rsidRPr="00FF5472" w:rsidRDefault="00695546" w:rsidP="00695546">
            <w:pPr>
              <w:spacing w:before="60" w:after="60" w:line="240" w:lineRule="auto"/>
              <w:rPr>
                <w:rFonts w:asciiTheme="majorHAnsi" w:hAnsiTheme="majorHAnsi"/>
                <w:sz w:val="20"/>
                <w:szCs w:val="20"/>
              </w:rPr>
            </w:pPr>
          </w:p>
        </w:tc>
      </w:tr>
    </w:tbl>
    <w:p w14:paraId="2FCF19D2" w14:textId="77777777" w:rsidR="004F4CE0" w:rsidRPr="00FF5472" w:rsidRDefault="004F4CE0" w:rsidP="004F4CE0">
      <w:pPr>
        <w:rPr>
          <w:rFonts w:asciiTheme="majorHAnsi" w:hAnsiTheme="majorHAnsi" w:cs="Calibri"/>
        </w:rPr>
      </w:pPr>
    </w:p>
    <w:p w14:paraId="371E62B5"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p w14:paraId="23BD964B" w14:textId="77777777" w:rsidR="008A2A09" w:rsidRPr="00FF5472" w:rsidRDefault="008A2A09" w:rsidP="004F4CE0">
      <w:pPr>
        <w:spacing w:before="120" w:after="120" w:line="240" w:lineRule="auto"/>
        <w:rPr>
          <w:rFonts w:asciiTheme="majorHAnsi" w:hAnsiTheme="majorHAnsi"/>
          <w:b/>
          <w:bCs/>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8A2A09" w:rsidRPr="00FF5472" w14:paraId="021A3F14" w14:textId="77777777" w:rsidTr="00C05FA3">
        <w:trPr>
          <w:trHeight w:val="269"/>
        </w:trPr>
        <w:tc>
          <w:tcPr>
            <w:tcW w:w="1968" w:type="dxa"/>
            <w:vMerge w:val="restart"/>
            <w:shd w:val="clear" w:color="auto" w:fill="auto"/>
          </w:tcPr>
          <w:p w14:paraId="3B3B7B3C" w14:textId="77777777" w:rsidR="008A2A09" w:rsidRPr="00FF5472" w:rsidRDefault="008A2A09" w:rsidP="008A2A09">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55058B3F" wp14:editId="50BBC860">
                  <wp:extent cx="1066800" cy="10668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3F38B47" w14:textId="77777777" w:rsidR="008A2A09" w:rsidRPr="00FF5472" w:rsidRDefault="008A2A09" w:rsidP="008A2A09">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613324DE" w14:textId="77777777" w:rsidR="008A2A09" w:rsidRPr="00FF5472" w:rsidRDefault="008A2A09" w:rsidP="008A2A09">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8A2A09" w:rsidRPr="00FF5472" w14:paraId="0527A00A" w14:textId="77777777" w:rsidTr="00C05FA3">
        <w:trPr>
          <w:trHeight w:val="275"/>
        </w:trPr>
        <w:tc>
          <w:tcPr>
            <w:tcW w:w="1968" w:type="dxa"/>
            <w:vMerge/>
            <w:shd w:val="clear" w:color="auto" w:fill="auto"/>
          </w:tcPr>
          <w:p w14:paraId="43F2A15B" w14:textId="77777777" w:rsidR="008A2A09" w:rsidRPr="00FF5472" w:rsidRDefault="008A2A09" w:rsidP="008A2A0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E24F7A7" w14:textId="77777777" w:rsidR="008A2A09" w:rsidRPr="00FF5472" w:rsidRDefault="008A2A09" w:rsidP="008A2A09">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B3D991B" w14:textId="77777777" w:rsidR="008A2A09" w:rsidRPr="00FF5472" w:rsidRDefault="00C05FA3" w:rsidP="008A2A09">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8A2A09" w:rsidRPr="00FF5472" w14:paraId="61C4A7C1" w14:textId="77777777" w:rsidTr="00C05FA3">
        <w:trPr>
          <w:trHeight w:val="139"/>
        </w:trPr>
        <w:tc>
          <w:tcPr>
            <w:tcW w:w="1968" w:type="dxa"/>
            <w:vMerge/>
            <w:tcBorders>
              <w:bottom w:val="single" w:sz="4" w:space="0" w:color="000000"/>
            </w:tcBorders>
            <w:shd w:val="clear" w:color="auto" w:fill="auto"/>
          </w:tcPr>
          <w:p w14:paraId="5C336397" w14:textId="77777777" w:rsidR="008A2A09" w:rsidRPr="00FF5472" w:rsidRDefault="008A2A09" w:rsidP="008A2A0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A808E65" w14:textId="77777777" w:rsidR="008A2A09" w:rsidRPr="00FF5472" w:rsidRDefault="008A2A09" w:rsidP="008A2A09">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0E379CD" w14:textId="77777777" w:rsidR="008A2A09" w:rsidRPr="00FF5472" w:rsidRDefault="008A2A09" w:rsidP="008A2A09">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8A2A09" w:rsidRPr="00FF5472" w14:paraId="4C443DC9" w14:textId="77777777" w:rsidTr="00C05FA3">
        <w:trPr>
          <w:trHeight w:val="139"/>
        </w:trPr>
        <w:tc>
          <w:tcPr>
            <w:tcW w:w="1968" w:type="dxa"/>
            <w:vMerge/>
            <w:tcBorders>
              <w:bottom w:val="single" w:sz="4" w:space="0" w:color="000000"/>
            </w:tcBorders>
            <w:shd w:val="clear" w:color="auto" w:fill="auto"/>
          </w:tcPr>
          <w:p w14:paraId="506481BC" w14:textId="77777777" w:rsidR="008A2A09" w:rsidRPr="00FF5472" w:rsidRDefault="008A2A09" w:rsidP="008A2A0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AD1F558" w14:textId="77777777" w:rsidR="008A2A09" w:rsidRPr="00FF5472" w:rsidRDefault="008A2A09" w:rsidP="008A2A09">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23BE07F6" w14:textId="77777777" w:rsidR="008A2A09" w:rsidRPr="00FF5472" w:rsidRDefault="008A2A09" w:rsidP="008A2A09">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8A2A09" w:rsidRPr="00FF5472" w14:paraId="2CC5CBF1" w14:textId="77777777" w:rsidTr="00C05FA3">
        <w:trPr>
          <w:trHeight w:val="139"/>
        </w:trPr>
        <w:tc>
          <w:tcPr>
            <w:tcW w:w="1968" w:type="dxa"/>
            <w:vMerge/>
            <w:shd w:val="clear" w:color="auto" w:fill="auto"/>
          </w:tcPr>
          <w:p w14:paraId="7103248E" w14:textId="77777777" w:rsidR="008A2A09" w:rsidRPr="00FF5472" w:rsidRDefault="008A2A09" w:rsidP="008A2A09">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09E41F1" w14:textId="77777777" w:rsidR="008A2A09" w:rsidRPr="00FF5472" w:rsidRDefault="008A2A09" w:rsidP="008A2A09">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725472D2" w14:textId="77777777" w:rsidR="008A2A09" w:rsidRPr="00FF5472" w:rsidRDefault="008A2A09" w:rsidP="008A2A09">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8A2A09" w:rsidRPr="00FF5472" w14:paraId="60A99ECF" w14:textId="77777777" w:rsidTr="00C05FA3">
        <w:trPr>
          <w:trHeight w:val="139"/>
        </w:trPr>
        <w:tc>
          <w:tcPr>
            <w:tcW w:w="5070" w:type="dxa"/>
            <w:gridSpan w:val="3"/>
            <w:tcBorders>
              <w:bottom w:val="single" w:sz="4" w:space="0" w:color="000000"/>
            </w:tcBorders>
            <w:shd w:val="clear" w:color="auto" w:fill="auto"/>
            <w:vAlign w:val="center"/>
          </w:tcPr>
          <w:p w14:paraId="3B2D9486" w14:textId="77777777" w:rsidR="008A2A09" w:rsidRPr="00FF5472" w:rsidRDefault="008A2A09" w:rsidP="008A2A09">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EA7A674" w14:textId="77777777" w:rsidR="008A2A09" w:rsidRPr="00FF5472" w:rsidRDefault="008A2A09" w:rsidP="008A2A09">
            <w:pPr>
              <w:spacing w:after="0" w:line="240" w:lineRule="auto"/>
              <w:rPr>
                <w:rFonts w:asciiTheme="majorHAnsi" w:hAnsiTheme="majorHAnsi"/>
                <w:bCs/>
                <w:sz w:val="24"/>
                <w:szCs w:val="24"/>
              </w:rPr>
            </w:pPr>
          </w:p>
        </w:tc>
      </w:tr>
    </w:tbl>
    <w:p w14:paraId="663E4FE7" w14:textId="77777777" w:rsidR="008A2A09" w:rsidRPr="00FF5472" w:rsidRDefault="008A2A09" w:rsidP="008A2A09">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7F8C2F8D"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8A2A09" w:rsidRPr="00FF5472" w14:paraId="7E516E1B" w14:textId="77777777" w:rsidTr="00C05FA3">
        <w:trPr>
          <w:trHeight w:val="328"/>
        </w:trPr>
        <w:tc>
          <w:tcPr>
            <w:tcW w:w="4219" w:type="dxa"/>
            <w:vAlign w:val="center"/>
          </w:tcPr>
          <w:p w14:paraId="40091DDF"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8CBD259"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rPr>
              <w:t>Wstęp do językoznawstwa germańskiego</w:t>
            </w:r>
          </w:p>
        </w:tc>
      </w:tr>
      <w:tr w:rsidR="008A2A09" w:rsidRPr="00FF5472" w14:paraId="247F6DB0" w14:textId="77777777" w:rsidTr="00C05FA3">
        <w:tc>
          <w:tcPr>
            <w:tcW w:w="4219" w:type="dxa"/>
            <w:vAlign w:val="center"/>
          </w:tcPr>
          <w:p w14:paraId="14F9F07B"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538B5D19"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8A2A09" w:rsidRPr="00FF5472" w14:paraId="5C7BB50B" w14:textId="77777777" w:rsidTr="00C05FA3">
        <w:tc>
          <w:tcPr>
            <w:tcW w:w="4219" w:type="dxa"/>
            <w:vAlign w:val="center"/>
          </w:tcPr>
          <w:p w14:paraId="479FB81A"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55669C01"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8A2A09" w:rsidRPr="00FF5472" w14:paraId="2729308B" w14:textId="77777777" w:rsidTr="00C05FA3">
        <w:tc>
          <w:tcPr>
            <w:tcW w:w="4219" w:type="dxa"/>
            <w:vAlign w:val="center"/>
          </w:tcPr>
          <w:p w14:paraId="10DD494E"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451F4CE"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8A2A09" w:rsidRPr="00FF5472" w14:paraId="5265AB8D" w14:textId="77777777" w:rsidTr="00C05FA3">
        <w:tc>
          <w:tcPr>
            <w:tcW w:w="4219" w:type="dxa"/>
            <w:vAlign w:val="center"/>
          </w:tcPr>
          <w:p w14:paraId="723816B1"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6CCB681A"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Język niemiecki</w:t>
            </w:r>
          </w:p>
        </w:tc>
      </w:tr>
      <w:tr w:rsidR="008A2A09" w:rsidRPr="00FF5472" w14:paraId="5B92F40E" w14:textId="77777777" w:rsidTr="00C05FA3">
        <w:tc>
          <w:tcPr>
            <w:tcW w:w="4219" w:type="dxa"/>
            <w:vAlign w:val="center"/>
          </w:tcPr>
          <w:p w14:paraId="21730EAD"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606BD24"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8A2A09" w:rsidRPr="00FF5472" w14:paraId="26371C0A" w14:textId="77777777" w:rsidTr="00C05FA3">
        <w:tc>
          <w:tcPr>
            <w:tcW w:w="4219" w:type="dxa"/>
            <w:vAlign w:val="center"/>
          </w:tcPr>
          <w:p w14:paraId="2FA99F18"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194925AD" w14:textId="77777777" w:rsidR="008A2A09" w:rsidRPr="00FF5472" w:rsidRDefault="008A2A09" w:rsidP="008A2A09">
            <w:pPr>
              <w:spacing w:before="20" w:after="20" w:line="240" w:lineRule="auto"/>
              <w:rPr>
                <w:rFonts w:asciiTheme="majorHAnsi" w:hAnsiTheme="majorHAnsi"/>
                <w:b/>
                <w:iCs/>
                <w:sz w:val="20"/>
                <w:szCs w:val="20"/>
              </w:rPr>
            </w:pPr>
            <w:r w:rsidRPr="00FF5472">
              <w:rPr>
                <w:rFonts w:asciiTheme="majorHAnsi" w:hAnsiTheme="majorHAnsi"/>
                <w:b/>
                <w:iCs/>
              </w:rPr>
              <w:t>prof. dr hab. Igor Panasiuk, dr Joanna Dubiec-Stach, prof. AJP dr hab. Renata Nadobnik</w:t>
            </w:r>
          </w:p>
        </w:tc>
      </w:tr>
    </w:tbl>
    <w:p w14:paraId="2B3B7C55"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23565A" w:rsidRPr="00FF5472" w14:paraId="09FD7F71" w14:textId="77777777" w:rsidTr="00C05FA3">
        <w:tc>
          <w:tcPr>
            <w:tcW w:w="2660" w:type="dxa"/>
            <w:shd w:val="clear" w:color="auto" w:fill="auto"/>
            <w:vAlign w:val="center"/>
          </w:tcPr>
          <w:p w14:paraId="241D9469"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5451922B"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Liczba godzin</w:t>
            </w:r>
          </w:p>
          <w:p w14:paraId="1DD33738" w14:textId="586163EC"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AFA263A"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79995276" w14:textId="77777777" w:rsidR="0023565A" w:rsidRPr="00FF5472" w:rsidRDefault="0023565A" w:rsidP="0023565A">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23565A" w:rsidRPr="00FF5472" w14:paraId="281E79B8" w14:textId="77777777" w:rsidTr="00C05FA3">
        <w:tc>
          <w:tcPr>
            <w:tcW w:w="2660" w:type="dxa"/>
            <w:shd w:val="clear" w:color="auto" w:fill="auto"/>
          </w:tcPr>
          <w:p w14:paraId="5D0ECE37" w14:textId="551261D5" w:rsidR="0023565A" w:rsidRPr="00FF5472" w:rsidRDefault="0023565A" w:rsidP="0023565A">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1C0A0EB7" w14:textId="3D3FF8A1" w:rsidR="0023565A" w:rsidRPr="00FF5472" w:rsidRDefault="0023565A" w:rsidP="0023565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48E34A30" w14:textId="5A320091" w:rsidR="0023565A" w:rsidRPr="00FF5472" w:rsidRDefault="0023565A" w:rsidP="0023565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w:t>
            </w:r>
          </w:p>
        </w:tc>
        <w:tc>
          <w:tcPr>
            <w:tcW w:w="2556" w:type="dxa"/>
            <w:shd w:val="clear" w:color="auto" w:fill="auto"/>
            <w:vAlign w:val="center"/>
          </w:tcPr>
          <w:p w14:paraId="52A1E6C2" w14:textId="77777777" w:rsidR="0023565A" w:rsidRPr="00FF5472" w:rsidRDefault="0023565A" w:rsidP="0023565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72A5CC27" w14:textId="77777777" w:rsidR="008A2A09" w:rsidRPr="00FF5472" w:rsidRDefault="008A2A09" w:rsidP="008A2A09">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8A2A09" w:rsidRPr="00FF5472" w14:paraId="1CEAC098" w14:textId="77777777" w:rsidTr="00C05FA3">
        <w:trPr>
          <w:trHeight w:val="301"/>
          <w:jc w:val="center"/>
        </w:trPr>
        <w:tc>
          <w:tcPr>
            <w:tcW w:w="9898" w:type="dxa"/>
          </w:tcPr>
          <w:p w14:paraId="5D95D8DF" w14:textId="77777777" w:rsidR="008A2A09" w:rsidRPr="00FF5472" w:rsidRDefault="008A2A09" w:rsidP="008A2A09">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58ADC1A5" w14:textId="77777777" w:rsidR="008A2A09" w:rsidRPr="00FF5472" w:rsidRDefault="008A2A09" w:rsidP="008A2A09">
            <w:pPr>
              <w:spacing w:before="20" w:after="20" w:line="240" w:lineRule="auto"/>
              <w:rPr>
                <w:rFonts w:asciiTheme="majorHAnsi" w:hAnsiTheme="majorHAnsi"/>
                <w:sz w:val="20"/>
                <w:szCs w:val="20"/>
              </w:rPr>
            </w:pPr>
          </w:p>
        </w:tc>
      </w:tr>
    </w:tbl>
    <w:p w14:paraId="7FDE48D5"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A2A09" w:rsidRPr="00FF5472" w14:paraId="72F63CC9" w14:textId="77777777" w:rsidTr="00C05FA3">
        <w:tc>
          <w:tcPr>
            <w:tcW w:w="9889" w:type="dxa"/>
            <w:shd w:val="clear" w:color="auto" w:fill="auto"/>
          </w:tcPr>
          <w:p w14:paraId="0D9D0A4B" w14:textId="77777777" w:rsidR="008A2A09" w:rsidRPr="00FF5472" w:rsidRDefault="008A2A09" w:rsidP="008A2A09">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cs="Calibri"/>
                <w:sz w:val="20"/>
                <w:szCs w:val="20"/>
                <w:lang w:eastAsia="ar-SA"/>
              </w:rPr>
              <w:t xml:space="preserve"> Student poznaje elementarne zagadnienia językoznawcze i terminologię oraz najważniejsze zjawiska językowe.</w:t>
            </w:r>
          </w:p>
          <w:p w14:paraId="5CA09CE9" w14:textId="77777777" w:rsidR="008A2A09" w:rsidRPr="00FF5472" w:rsidRDefault="008A2A09" w:rsidP="008A2A09">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sz w:val="20"/>
                <w:szCs w:val="20"/>
                <w:lang w:eastAsia="ar-SA"/>
              </w:rPr>
              <w:t xml:space="preserve"> Student potrafi określić podstawowe zjawiska językowe.</w:t>
            </w:r>
          </w:p>
          <w:p w14:paraId="46A99642" w14:textId="5B1CF83E" w:rsidR="008A2A09" w:rsidRPr="00FF5472" w:rsidRDefault="008A2A09" w:rsidP="008A2A09">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cs="Calibri"/>
                <w:sz w:val="20"/>
                <w:szCs w:val="20"/>
              </w:rPr>
              <w:t>Student jest świadomy konieczności dalszego kształcenia.</w:t>
            </w:r>
          </w:p>
        </w:tc>
      </w:tr>
    </w:tbl>
    <w:p w14:paraId="6B86F0EA" w14:textId="77777777" w:rsidR="008A2A09" w:rsidRPr="00FF5472" w:rsidRDefault="008A2A09" w:rsidP="008A2A09">
      <w:pPr>
        <w:spacing w:before="60" w:after="60" w:line="240" w:lineRule="auto"/>
        <w:rPr>
          <w:rFonts w:asciiTheme="majorHAnsi" w:hAnsiTheme="majorHAnsi"/>
          <w:b/>
          <w:bCs/>
          <w:sz w:val="8"/>
          <w:szCs w:val="8"/>
        </w:rPr>
      </w:pPr>
    </w:p>
    <w:p w14:paraId="32D531A0"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D2F7F" w:rsidRPr="00CD2F7F" w14:paraId="6008993C" w14:textId="77777777" w:rsidTr="00C05FA3">
        <w:trPr>
          <w:gridAfter w:val="1"/>
          <w:wAfter w:w="11" w:type="dxa"/>
          <w:jc w:val="center"/>
        </w:trPr>
        <w:tc>
          <w:tcPr>
            <w:tcW w:w="1526" w:type="dxa"/>
            <w:shd w:val="clear" w:color="auto" w:fill="auto"/>
            <w:vAlign w:val="center"/>
          </w:tcPr>
          <w:p w14:paraId="37DDA144" w14:textId="77777777" w:rsidR="008A2A09" w:rsidRPr="00CD2F7F" w:rsidRDefault="008A2A09" w:rsidP="008A2A09">
            <w:pPr>
              <w:spacing w:before="60" w:after="60" w:line="240" w:lineRule="auto"/>
              <w:jc w:val="center"/>
              <w:rPr>
                <w:rFonts w:asciiTheme="majorHAnsi" w:hAnsiTheme="majorHAnsi"/>
                <w:b/>
                <w:bCs/>
              </w:rPr>
            </w:pPr>
            <w:r w:rsidRPr="00CD2F7F">
              <w:rPr>
                <w:rFonts w:asciiTheme="majorHAnsi" w:hAnsiTheme="majorHAnsi"/>
                <w:b/>
                <w:bCs/>
              </w:rPr>
              <w:t>Symbol efektu uczenia się</w:t>
            </w:r>
          </w:p>
        </w:tc>
        <w:tc>
          <w:tcPr>
            <w:tcW w:w="6662" w:type="dxa"/>
            <w:shd w:val="clear" w:color="auto" w:fill="auto"/>
            <w:vAlign w:val="center"/>
          </w:tcPr>
          <w:p w14:paraId="4C8074E2" w14:textId="77777777" w:rsidR="008A2A09" w:rsidRPr="00CD2F7F" w:rsidRDefault="008A2A09" w:rsidP="008A2A09">
            <w:pPr>
              <w:spacing w:before="60" w:after="60" w:line="240" w:lineRule="auto"/>
              <w:jc w:val="center"/>
              <w:rPr>
                <w:rFonts w:asciiTheme="majorHAnsi" w:hAnsiTheme="majorHAnsi"/>
                <w:b/>
                <w:bCs/>
              </w:rPr>
            </w:pPr>
            <w:r w:rsidRPr="00CD2F7F">
              <w:rPr>
                <w:rFonts w:asciiTheme="majorHAnsi" w:hAnsiTheme="majorHAnsi"/>
                <w:b/>
                <w:bCs/>
              </w:rPr>
              <w:t>Opis efektu uczenia się</w:t>
            </w:r>
          </w:p>
        </w:tc>
        <w:tc>
          <w:tcPr>
            <w:tcW w:w="1732" w:type="dxa"/>
            <w:shd w:val="clear" w:color="auto" w:fill="auto"/>
            <w:vAlign w:val="center"/>
          </w:tcPr>
          <w:p w14:paraId="7710F15E" w14:textId="77777777" w:rsidR="008A2A09" w:rsidRPr="00CD2F7F" w:rsidRDefault="008A2A09" w:rsidP="008A2A09">
            <w:pPr>
              <w:spacing w:before="60" w:after="60" w:line="240" w:lineRule="auto"/>
              <w:jc w:val="center"/>
              <w:rPr>
                <w:rFonts w:asciiTheme="majorHAnsi" w:hAnsiTheme="majorHAnsi"/>
                <w:b/>
                <w:bCs/>
              </w:rPr>
            </w:pPr>
            <w:r w:rsidRPr="00CD2F7F">
              <w:rPr>
                <w:rFonts w:asciiTheme="majorHAnsi" w:hAnsiTheme="majorHAnsi"/>
                <w:b/>
                <w:bCs/>
              </w:rPr>
              <w:t>Odniesienie do efektu kierunkowego</w:t>
            </w:r>
          </w:p>
        </w:tc>
      </w:tr>
      <w:tr w:rsidR="00CD2F7F" w:rsidRPr="00CD2F7F" w14:paraId="183A694D" w14:textId="77777777" w:rsidTr="00C05FA3">
        <w:trPr>
          <w:jc w:val="center"/>
        </w:trPr>
        <w:tc>
          <w:tcPr>
            <w:tcW w:w="9931" w:type="dxa"/>
            <w:gridSpan w:val="4"/>
            <w:shd w:val="clear" w:color="auto" w:fill="auto"/>
          </w:tcPr>
          <w:p w14:paraId="44EB76D3" w14:textId="77777777" w:rsidR="008A2A09" w:rsidRPr="00CD2F7F" w:rsidRDefault="008A2A09" w:rsidP="008A2A09">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WIEDZA</w:t>
            </w:r>
          </w:p>
        </w:tc>
      </w:tr>
      <w:tr w:rsidR="00CD2F7F" w:rsidRPr="00CD2F7F" w14:paraId="749A4151" w14:textId="77777777" w:rsidTr="00C05FA3">
        <w:trPr>
          <w:gridAfter w:val="1"/>
          <w:wAfter w:w="11" w:type="dxa"/>
          <w:jc w:val="center"/>
        </w:trPr>
        <w:tc>
          <w:tcPr>
            <w:tcW w:w="1526" w:type="dxa"/>
            <w:shd w:val="clear" w:color="auto" w:fill="auto"/>
            <w:vAlign w:val="center"/>
          </w:tcPr>
          <w:p w14:paraId="13E670FD"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W_01</w:t>
            </w:r>
          </w:p>
        </w:tc>
        <w:tc>
          <w:tcPr>
            <w:tcW w:w="6662" w:type="dxa"/>
            <w:shd w:val="clear" w:color="auto" w:fill="auto"/>
          </w:tcPr>
          <w:p w14:paraId="508FFEF4" w14:textId="5BADB592" w:rsidR="008A2A09" w:rsidRPr="00CD2F7F" w:rsidRDefault="0003659A" w:rsidP="008A2A09">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8A2A09" w:rsidRPr="00CD2F7F">
              <w:rPr>
                <w:rFonts w:asciiTheme="majorHAnsi" w:hAnsiTheme="majorHAnsi"/>
                <w:sz w:val="20"/>
                <w:szCs w:val="20"/>
              </w:rPr>
              <w:t>zna podstawową terminologię z zakresu językoznawstwa.</w:t>
            </w:r>
          </w:p>
        </w:tc>
        <w:tc>
          <w:tcPr>
            <w:tcW w:w="1732" w:type="dxa"/>
            <w:shd w:val="clear" w:color="auto" w:fill="auto"/>
            <w:vAlign w:val="center"/>
          </w:tcPr>
          <w:p w14:paraId="66CA292B" w14:textId="3E151264" w:rsidR="008A2A09" w:rsidRPr="00CD2F7F" w:rsidRDefault="008A2A09" w:rsidP="00861BB6">
            <w:pPr>
              <w:spacing w:before="60" w:after="60" w:line="240" w:lineRule="auto"/>
              <w:jc w:val="center"/>
              <w:rPr>
                <w:rFonts w:asciiTheme="majorHAnsi" w:hAnsiTheme="majorHAnsi"/>
                <w:sz w:val="20"/>
                <w:szCs w:val="20"/>
              </w:rPr>
            </w:pPr>
            <w:r w:rsidRPr="00CD2F7F">
              <w:rPr>
                <w:rFonts w:asciiTheme="majorHAnsi" w:hAnsiTheme="majorHAnsi"/>
                <w:sz w:val="20"/>
                <w:szCs w:val="20"/>
              </w:rPr>
              <w:t>K_W02, K_W06</w:t>
            </w:r>
          </w:p>
        </w:tc>
      </w:tr>
      <w:tr w:rsidR="00CD2F7F" w:rsidRPr="00CD2F7F" w14:paraId="1712987A" w14:textId="77777777" w:rsidTr="00C05FA3">
        <w:trPr>
          <w:gridAfter w:val="1"/>
          <w:wAfter w:w="11" w:type="dxa"/>
          <w:jc w:val="center"/>
        </w:trPr>
        <w:tc>
          <w:tcPr>
            <w:tcW w:w="1526" w:type="dxa"/>
            <w:shd w:val="clear" w:color="auto" w:fill="auto"/>
            <w:vAlign w:val="center"/>
          </w:tcPr>
          <w:p w14:paraId="5CC8B370"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W_02</w:t>
            </w:r>
          </w:p>
        </w:tc>
        <w:tc>
          <w:tcPr>
            <w:tcW w:w="6662" w:type="dxa"/>
            <w:shd w:val="clear" w:color="auto" w:fill="auto"/>
          </w:tcPr>
          <w:p w14:paraId="7263BB65" w14:textId="50D4A2C6" w:rsidR="008A2A09" w:rsidRPr="00CD2F7F" w:rsidRDefault="008A2A09" w:rsidP="008A2A09">
            <w:pPr>
              <w:spacing w:before="60" w:after="60" w:line="240" w:lineRule="auto"/>
              <w:rPr>
                <w:rFonts w:asciiTheme="majorHAnsi" w:hAnsiTheme="majorHAnsi"/>
                <w:sz w:val="20"/>
                <w:szCs w:val="20"/>
              </w:rPr>
            </w:pPr>
            <w:r w:rsidRPr="00CD2F7F">
              <w:rPr>
                <w:rFonts w:asciiTheme="majorHAnsi" w:hAnsiTheme="majorHAnsi"/>
                <w:sz w:val="20"/>
                <w:szCs w:val="20"/>
              </w:rPr>
              <w:t>Zna hierarchiczną budowę języka.</w:t>
            </w:r>
          </w:p>
        </w:tc>
        <w:tc>
          <w:tcPr>
            <w:tcW w:w="1732" w:type="dxa"/>
            <w:shd w:val="clear" w:color="auto" w:fill="auto"/>
            <w:vAlign w:val="center"/>
          </w:tcPr>
          <w:p w14:paraId="77190CF2"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K_W03</w:t>
            </w:r>
          </w:p>
        </w:tc>
      </w:tr>
      <w:tr w:rsidR="00CD2F7F" w:rsidRPr="00CD2F7F" w14:paraId="36EB99C2" w14:textId="77777777" w:rsidTr="00C05FA3">
        <w:trPr>
          <w:gridAfter w:val="1"/>
          <w:wAfter w:w="11" w:type="dxa"/>
          <w:jc w:val="center"/>
        </w:trPr>
        <w:tc>
          <w:tcPr>
            <w:tcW w:w="1526" w:type="dxa"/>
            <w:shd w:val="clear" w:color="auto" w:fill="auto"/>
            <w:vAlign w:val="center"/>
          </w:tcPr>
          <w:p w14:paraId="3F703DD6"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lastRenderedPageBreak/>
              <w:t>W_03</w:t>
            </w:r>
          </w:p>
        </w:tc>
        <w:tc>
          <w:tcPr>
            <w:tcW w:w="6662" w:type="dxa"/>
            <w:shd w:val="clear" w:color="auto" w:fill="auto"/>
          </w:tcPr>
          <w:p w14:paraId="50011973" w14:textId="77777777" w:rsidR="008A2A09" w:rsidRPr="00CD2F7F" w:rsidRDefault="008A2A09" w:rsidP="008A2A09">
            <w:pPr>
              <w:spacing w:before="60" w:after="60" w:line="240" w:lineRule="auto"/>
              <w:rPr>
                <w:rFonts w:asciiTheme="majorHAnsi" w:hAnsiTheme="majorHAnsi"/>
                <w:sz w:val="20"/>
                <w:szCs w:val="20"/>
              </w:rPr>
            </w:pPr>
            <w:r w:rsidRPr="00CD2F7F">
              <w:rPr>
                <w:rFonts w:asciiTheme="majorHAnsi" w:hAnsiTheme="majorHAnsi"/>
                <w:sz w:val="20"/>
                <w:szCs w:val="20"/>
              </w:rPr>
              <w:t>Zna zróżnicowanie języków oraz ich tendencje rozwojowe.</w:t>
            </w:r>
          </w:p>
        </w:tc>
        <w:tc>
          <w:tcPr>
            <w:tcW w:w="1732" w:type="dxa"/>
            <w:shd w:val="clear" w:color="auto" w:fill="auto"/>
            <w:vAlign w:val="center"/>
          </w:tcPr>
          <w:p w14:paraId="553A4165"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K_W07</w:t>
            </w:r>
          </w:p>
        </w:tc>
      </w:tr>
      <w:tr w:rsidR="00CD2F7F" w:rsidRPr="00CD2F7F" w14:paraId="6474BE53" w14:textId="77777777" w:rsidTr="00C05FA3">
        <w:trPr>
          <w:jc w:val="center"/>
        </w:trPr>
        <w:tc>
          <w:tcPr>
            <w:tcW w:w="9931" w:type="dxa"/>
            <w:gridSpan w:val="4"/>
            <w:shd w:val="clear" w:color="auto" w:fill="auto"/>
            <w:vAlign w:val="center"/>
          </w:tcPr>
          <w:p w14:paraId="077667B2" w14:textId="77777777" w:rsidR="008A2A09" w:rsidRPr="00CD2F7F" w:rsidRDefault="008A2A09" w:rsidP="008A2A09">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UMIEJĘTNOŚCI</w:t>
            </w:r>
          </w:p>
        </w:tc>
      </w:tr>
      <w:tr w:rsidR="00CD2F7F" w:rsidRPr="00CD2F7F" w14:paraId="0A7F86BC" w14:textId="77777777" w:rsidTr="00C05FA3">
        <w:trPr>
          <w:gridAfter w:val="1"/>
          <w:wAfter w:w="11" w:type="dxa"/>
          <w:jc w:val="center"/>
        </w:trPr>
        <w:tc>
          <w:tcPr>
            <w:tcW w:w="1526" w:type="dxa"/>
            <w:shd w:val="clear" w:color="auto" w:fill="auto"/>
            <w:vAlign w:val="center"/>
          </w:tcPr>
          <w:p w14:paraId="6DB66BDD"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U_01</w:t>
            </w:r>
          </w:p>
        </w:tc>
        <w:tc>
          <w:tcPr>
            <w:tcW w:w="6662" w:type="dxa"/>
            <w:shd w:val="clear" w:color="auto" w:fill="auto"/>
          </w:tcPr>
          <w:p w14:paraId="0A54E4D7" w14:textId="77777777" w:rsidR="008A2A09" w:rsidRPr="00CD2F7F" w:rsidRDefault="008A2A09" w:rsidP="008A2A09">
            <w:pPr>
              <w:spacing w:before="60" w:after="60" w:line="240" w:lineRule="auto"/>
              <w:rPr>
                <w:rFonts w:asciiTheme="majorHAnsi" w:hAnsiTheme="majorHAnsi"/>
                <w:sz w:val="20"/>
                <w:szCs w:val="20"/>
              </w:rPr>
            </w:pPr>
            <w:r w:rsidRPr="00CD2F7F">
              <w:rPr>
                <w:rFonts w:asciiTheme="majorHAnsi" w:hAnsiTheme="majorHAnsi" w:cs="Calibri"/>
                <w:sz w:val="20"/>
                <w:szCs w:val="20"/>
                <w:lang w:eastAsia="ar-SA"/>
              </w:rPr>
              <w:t>Potrafi oceniać niektóre zjawiska językowe.</w:t>
            </w:r>
          </w:p>
        </w:tc>
        <w:tc>
          <w:tcPr>
            <w:tcW w:w="1732" w:type="dxa"/>
            <w:shd w:val="clear" w:color="auto" w:fill="auto"/>
            <w:vAlign w:val="center"/>
          </w:tcPr>
          <w:p w14:paraId="75DBC0C7"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K_U02</w:t>
            </w:r>
          </w:p>
        </w:tc>
      </w:tr>
      <w:tr w:rsidR="00CD2F7F" w:rsidRPr="00CD2F7F" w14:paraId="69BE247E" w14:textId="77777777" w:rsidTr="00C05FA3">
        <w:trPr>
          <w:jc w:val="center"/>
        </w:trPr>
        <w:tc>
          <w:tcPr>
            <w:tcW w:w="9931" w:type="dxa"/>
            <w:gridSpan w:val="4"/>
            <w:shd w:val="clear" w:color="auto" w:fill="auto"/>
            <w:vAlign w:val="center"/>
          </w:tcPr>
          <w:p w14:paraId="59609843" w14:textId="77777777" w:rsidR="008A2A09" w:rsidRPr="00CD2F7F" w:rsidRDefault="008A2A09" w:rsidP="008A2A09">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KOMPETENCJE SPOŁECZNE</w:t>
            </w:r>
          </w:p>
        </w:tc>
      </w:tr>
      <w:tr w:rsidR="00CD2F7F" w:rsidRPr="00CD2F7F" w14:paraId="3E5D3449" w14:textId="77777777" w:rsidTr="00C05FA3">
        <w:trPr>
          <w:gridAfter w:val="1"/>
          <w:wAfter w:w="11" w:type="dxa"/>
          <w:jc w:val="center"/>
        </w:trPr>
        <w:tc>
          <w:tcPr>
            <w:tcW w:w="1526" w:type="dxa"/>
            <w:shd w:val="clear" w:color="auto" w:fill="auto"/>
            <w:vAlign w:val="center"/>
          </w:tcPr>
          <w:p w14:paraId="3E8AF407"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K_01</w:t>
            </w:r>
          </w:p>
        </w:tc>
        <w:tc>
          <w:tcPr>
            <w:tcW w:w="6662" w:type="dxa"/>
            <w:shd w:val="clear" w:color="auto" w:fill="auto"/>
          </w:tcPr>
          <w:p w14:paraId="73C08CDA" w14:textId="77777777" w:rsidR="008A2A09" w:rsidRPr="00CD2F7F" w:rsidRDefault="008A2A09" w:rsidP="008A2A09">
            <w:pPr>
              <w:spacing w:before="60" w:after="60" w:line="240" w:lineRule="auto"/>
              <w:rPr>
                <w:rFonts w:asciiTheme="majorHAnsi" w:hAnsiTheme="majorHAnsi"/>
                <w:sz w:val="20"/>
                <w:szCs w:val="20"/>
              </w:rPr>
            </w:pPr>
            <w:r w:rsidRPr="00CD2F7F">
              <w:rPr>
                <w:rFonts w:asciiTheme="majorHAnsi" w:hAnsiTheme="majorHAnsi" w:cs="Calibri"/>
                <w:sz w:val="20"/>
                <w:szCs w:val="20"/>
                <w:lang w:eastAsia="ar-SA"/>
              </w:rPr>
              <w:t>Zna zakres posiadanej przez siebie wiedzy i umiejętności, zdaje sobie sprawę z potrzeby ciągłego samokształcenia.</w:t>
            </w:r>
          </w:p>
        </w:tc>
        <w:tc>
          <w:tcPr>
            <w:tcW w:w="1732" w:type="dxa"/>
            <w:shd w:val="clear" w:color="auto" w:fill="auto"/>
            <w:vAlign w:val="center"/>
          </w:tcPr>
          <w:p w14:paraId="3CE87F02" w14:textId="77777777" w:rsidR="008A2A09" w:rsidRPr="00CD2F7F" w:rsidRDefault="008A2A09" w:rsidP="008A2A09">
            <w:pPr>
              <w:spacing w:before="60" w:after="60" w:line="240" w:lineRule="auto"/>
              <w:jc w:val="center"/>
              <w:rPr>
                <w:rFonts w:asciiTheme="majorHAnsi" w:hAnsiTheme="majorHAnsi"/>
                <w:sz w:val="20"/>
                <w:szCs w:val="20"/>
              </w:rPr>
            </w:pPr>
            <w:r w:rsidRPr="00CD2F7F">
              <w:rPr>
                <w:rFonts w:asciiTheme="majorHAnsi" w:hAnsiTheme="majorHAnsi"/>
                <w:sz w:val="20"/>
                <w:szCs w:val="20"/>
              </w:rPr>
              <w:t>K_K01</w:t>
            </w:r>
          </w:p>
        </w:tc>
      </w:tr>
    </w:tbl>
    <w:p w14:paraId="18ABB614"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p w14:paraId="0E74E3C7" w14:textId="77777777" w:rsidR="008A2A09" w:rsidRPr="00FF5472" w:rsidRDefault="008A2A09" w:rsidP="004F4CE0">
      <w:pPr>
        <w:spacing w:before="60" w:after="60" w:line="240" w:lineRule="auto"/>
        <w:rPr>
          <w:rFonts w:asciiTheme="majorHAnsi" w:hAnsiTheme="majorHAnsi"/>
          <w:b/>
          <w:bCs/>
        </w:rPr>
      </w:pPr>
    </w:p>
    <w:p w14:paraId="3552F9D9" w14:textId="77777777" w:rsidR="004F4CE0" w:rsidRPr="00FF5472" w:rsidRDefault="004F4CE0" w:rsidP="004F4CE0">
      <w:pPr>
        <w:spacing w:before="60" w:after="60"/>
        <w:rPr>
          <w:rFonts w:asciiTheme="majorHAnsi" w:hAnsiTheme="majorHAnsi"/>
          <w:b/>
          <w:sz w:val="8"/>
          <w:szCs w:val="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987"/>
        <w:gridCol w:w="838"/>
        <w:gridCol w:w="793"/>
      </w:tblGrid>
      <w:tr w:rsidR="00CD2F7F" w:rsidRPr="00CD2F7F" w14:paraId="7D671F23" w14:textId="77777777" w:rsidTr="00344A2A">
        <w:trPr>
          <w:trHeight w:val="340"/>
        </w:trPr>
        <w:tc>
          <w:tcPr>
            <w:tcW w:w="670" w:type="dxa"/>
          </w:tcPr>
          <w:p w14:paraId="4B47C848" w14:textId="77777777" w:rsidR="004F4CE0" w:rsidRPr="00CD2F7F" w:rsidRDefault="004F4CE0" w:rsidP="004F4CE0">
            <w:pPr>
              <w:spacing w:before="20" w:after="20"/>
              <w:rPr>
                <w:rFonts w:asciiTheme="majorHAnsi" w:hAnsiTheme="majorHAnsi"/>
                <w:b/>
              </w:rPr>
            </w:pPr>
            <w:r w:rsidRPr="00CD2F7F">
              <w:rPr>
                <w:rFonts w:asciiTheme="majorHAnsi" w:hAnsiTheme="majorHAnsi"/>
                <w:b/>
              </w:rPr>
              <w:t>Lp.</w:t>
            </w:r>
          </w:p>
        </w:tc>
        <w:tc>
          <w:tcPr>
            <w:tcW w:w="6987" w:type="dxa"/>
          </w:tcPr>
          <w:p w14:paraId="1BDB52D1" w14:textId="77777777" w:rsidR="004F4CE0" w:rsidRPr="00CD2F7F" w:rsidRDefault="004F4CE0" w:rsidP="004F4CE0">
            <w:pPr>
              <w:spacing w:before="20" w:after="20"/>
              <w:rPr>
                <w:rFonts w:asciiTheme="majorHAnsi" w:hAnsiTheme="majorHAnsi"/>
                <w:b/>
              </w:rPr>
            </w:pPr>
            <w:r w:rsidRPr="00CD2F7F">
              <w:rPr>
                <w:rFonts w:asciiTheme="majorHAnsi" w:hAnsiTheme="majorHAnsi"/>
                <w:b/>
              </w:rPr>
              <w:t xml:space="preserve">Treści </w:t>
            </w:r>
            <w:r w:rsidR="008A2A09" w:rsidRPr="00CD2F7F">
              <w:rPr>
                <w:rFonts w:asciiTheme="majorHAnsi" w:hAnsiTheme="majorHAnsi"/>
                <w:b/>
              </w:rPr>
              <w:t>ćwiczeń</w:t>
            </w:r>
          </w:p>
        </w:tc>
        <w:tc>
          <w:tcPr>
            <w:tcW w:w="1631" w:type="dxa"/>
            <w:gridSpan w:val="2"/>
          </w:tcPr>
          <w:p w14:paraId="4804DB8A" w14:textId="77777777" w:rsidR="004F4CE0" w:rsidRPr="00CD2F7F" w:rsidRDefault="004F4CE0" w:rsidP="004F4CE0">
            <w:pPr>
              <w:spacing w:before="20" w:after="20"/>
              <w:jc w:val="center"/>
              <w:rPr>
                <w:rFonts w:asciiTheme="majorHAnsi" w:hAnsiTheme="majorHAnsi"/>
                <w:b/>
                <w:sz w:val="16"/>
                <w:szCs w:val="16"/>
              </w:rPr>
            </w:pPr>
            <w:r w:rsidRPr="00CD2F7F">
              <w:rPr>
                <w:rFonts w:asciiTheme="majorHAnsi" w:hAnsiTheme="majorHAnsi"/>
                <w:b/>
                <w:sz w:val="16"/>
                <w:szCs w:val="16"/>
              </w:rPr>
              <w:t>Liczba godzin</w:t>
            </w:r>
            <w:r w:rsidR="008A2A09" w:rsidRPr="00CD2F7F">
              <w:rPr>
                <w:rFonts w:asciiTheme="majorHAnsi" w:hAnsiTheme="majorHAnsi"/>
                <w:b/>
                <w:sz w:val="16"/>
                <w:szCs w:val="16"/>
              </w:rPr>
              <w:t xml:space="preserve"> na studiach</w:t>
            </w:r>
          </w:p>
        </w:tc>
      </w:tr>
      <w:tr w:rsidR="00CD2F7F" w:rsidRPr="00CD2F7F" w14:paraId="46064C6B" w14:textId="77777777" w:rsidTr="00344A2A">
        <w:trPr>
          <w:trHeight w:val="340"/>
        </w:trPr>
        <w:tc>
          <w:tcPr>
            <w:tcW w:w="670" w:type="dxa"/>
          </w:tcPr>
          <w:p w14:paraId="78227207" w14:textId="77777777" w:rsidR="004F4CE0" w:rsidRPr="00CD2F7F" w:rsidRDefault="004F4CE0" w:rsidP="004F4CE0">
            <w:pPr>
              <w:spacing w:before="20" w:after="20"/>
              <w:rPr>
                <w:rFonts w:asciiTheme="majorHAnsi" w:hAnsiTheme="majorHAnsi"/>
                <w:b/>
              </w:rPr>
            </w:pPr>
          </w:p>
        </w:tc>
        <w:tc>
          <w:tcPr>
            <w:tcW w:w="6987" w:type="dxa"/>
          </w:tcPr>
          <w:p w14:paraId="5C7D8189" w14:textId="77777777" w:rsidR="004F4CE0" w:rsidRPr="00CD2F7F" w:rsidRDefault="004F4CE0" w:rsidP="004F4CE0">
            <w:pPr>
              <w:spacing w:after="0" w:line="240" w:lineRule="auto"/>
              <w:ind w:left="720"/>
              <w:jc w:val="both"/>
              <w:rPr>
                <w:rFonts w:asciiTheme="majorHAnsi" w:hAnsiTheme="majorHAnsi"/>
                <w:b/>
              </w:rPr>
            </w:pPr>
          </w:p>
        </w:tc>
        <w:tc>
          <w:tcPr>
            <w:tcW w:w="838" w:type="dxa"/>
          </w:tcPr>
          <w:p w14:paraId="55DF3C82" w14:textId="77777777" w:rsidR="004F4CE0" w:rsidRPr="00CD2F7F" w:rsidRDefault="004F4CE0" w:rsidP="004F4CE0">
            <w:pPr>
              <w:spacing w:before="20" w:after="20"/>
              <w:jc w:val="center"/>
              <w:rPr>
                <w:rFonts w:asciiTheme="majorHAnsi" w:hAnsiTheme="majorHAnsi"/>
                <w:b/>
                <w:sz w:val="16"/>
                <w:szCs w:val="16"/>
              </w:rPr>
            </w:pPr>
            <w:proofErr w:type="spellStart"/>
            <w:r w:rsidRPr="00CD2F7F">
              <w:rPr>
                <w:rFonts w:asciiTheme="majorHAnsi" w:hAnsiTheme="majorHAnsi"/>
                <w:b/>
                <w:sz w:val="16"/>
                <w:szCs w:val="16"/>
              </w:rPr>
              <w:t>Stac</w:t>
            </w:r>
            <w:proofErr w:type="spellEnd"/>
            <w:r w:rsidRPr="00CD2F7F">
              <w:rPr>
                <w:rFonts w:asciiTheme="majorHAnsi" w:hAnsiTheme="majorHAnsi"/>
                <w:b/>
                <w:sz w:val="16"/>
                <w:szCs w:val="16"/>
              </w:rPr>
              <w:t>.</w:t>
            </w:r>
          </w:p>
        </w:tc>
        <w:tc>
          <w:tcPr>
            <w:tcW w:w="793" w:type="dxa"/>
          </w:tcPr>
          <w:p w14:paraId="70213BF6" w14:textId="77777777" w:rsidR="004F4CE0" w:rsidRPr="00CD2F7F" w:rsidRDefault="004F4CE0" w:rsidP="004F4CE0">
            <w:pPr>
              <w:spacing w:before="20" w:after="20"/>
              <w:jc w:val="center"/>
              <w:rPr>
                <w:rFonts w:asciiTheme="majorHAnsi" w:hAnsiTheme="majorHAnsi"/>
                <w:b/>
                <w:sz w:val="16"/>
                <w:szCs w:val="16"/>
              </w:rPr>
            </w:pPr>
            <w:proofErr w:type="spellStart"/>
            <w:r w:rsidRPr="00CD2F7F">
              <w:rPr>
                <w:rFonts w:asciiTheme="majorHAnsi" w:hAnsiTheme="majorHAnsi"/>
                <w:b/>
                <w:sz w:val="16"/>
                <w:szCs w:val="16"/>
              </w:rPr>
              <w:t>Niestac</w:t>
            </w:r>
            <w:proofErr w:type="spellEnd"/>
            <w:r w:rsidRPr="00CD2F7F">
              <w:rPr>
                <w:rFonts w:asciiTheme="majorHAnsi" w:hAnsiTheme="majorHAnsi"/>
                <w:b/>
                <w:sz w:val="16"/>
                <w:szCs w:val="16"/>
              </w:rPr>
              <w:t>.</w:t>
            </w:r>
          </w:p>
        </w:tc>
      </w:tr>
      <w:tr w:rsidR="00CD2F7F" w:rsidRPr="00CD2F7F" w14:paraId="12C3A4D8" w14:textId="77777777" w:rsidTr="00861BB6">
        <w:trPr>
          <w:trHeight w:val="225"/>
        </w:trPr>
        <w:tc>
          <w:tcPr>
            <w:tcW w:w="670" w:type="dxa"/>
          </w:tcPr>
          <w:p w14:paraId="7AAE8F0B"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1</w:t>
            </w:r>
          </w:p>
        </w:tc>
        <w:tc>
          <w:tcPr>
            <w:tcW w:w="6987" w:type="dxa"/>
          </w:tcPr>
          <w:p w14:paraId="7C2293EF" w14:textId="7C805D0F" w:rsidR="004F4CE0" w:rsidRPr="00CD2F7F" w:rsidRDefault="004F4CE0" w:rsidP="00861BB6">
            <w:pPr>
              <w:spacing w:after="0" w:line="240" w:lineRule="auto"/>
              <w:jc w:val="both"/>
              <w:rPr>
                <w:rFonts w:asciiTheme="majorHAnsi" w:eastAsia="Times New Roman" w:hAnsiTheme="majorHAnsi"/>
                <w:bCs/>
                <w:iCs/>
                <w:sz w:val="18"/>
                <w:szCs w:val="18"/>
                <w:lang w:eastAsia="pl-PL"/>
              </w:rPr>
            </w:pPr>
            <w:r w:rsidRPr="00CD2F7F">
              <w:rPr>
                <w:rFonts w:asciiTheme="majorHAnsi" w:eastAsia="Times New Roman" w:hAnsiTheme="majorHAnsi"/>
                <w:bCs/>
                <w:iCs/>
                <w:sz w:val="18"/>
                <w:szCs w:val="18"/>
                <w:lang w:eastAsia="pl-PL"/>
              </w:rPr>
              <w:t>Zapoznanie z przedmiotem badań językoznawstwa</w:t>
            </w:r>
          </w:p>
        </w:tc>
        <w:tc>
          <w:tcPr>
            <w:tcW w:w="838" w:type="dxa"/>
            <w:vAlign w:val="center"/>
          </w:tcPr>
          <w:p w14:paraId="5592315B"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793" w:type="dxa"/>
            <w:vAlign w:val="center"/>
          </w:tcPr>
          <w:p w14:paraId="647C61D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7E6F5121" w14:textId="77777777" w:rsidTr="00861BB6">
        <w:trPr>
          <w:trHeight w:val="285"/>
        </w:trPr>
        <w:tc>
          <w:tcPr>
            <w:tcW w:w="670" w:type="dxa"/>
          </w:tcPr>
          <w:p w14:paraId="7697BD78"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2</w:t>
            </w:r>
          </w:p>
        </w:tc>
        <w:tc>
          <w:tcPr>
            <w:tcW w:w="6987" w:type="dxa"/>
          </w:tcPr>
          <w:p w14:paraId="364C9DFA" w14:textId="08BD0F7A" w:rsidR="004F4CE0" w:rsidRPr="00CD2F7F" w:rsidRDefault="0003659A" w:rsidP="004F4CE0">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 xml:space="preserve">Zapoznanie z </w:t>
            </w:r>
            <w:r w:rsidR="004F4CE0" w:rsidRPr="00CD2F7F">
              <w:rPr>
                <w:rFonts w:asciiTheme="majorHAnsi" w:eastAsia="Times New Roman" w:hAnsiTheme="majorHAnsi"/>
                <w:bCs/>
                <w:iCs/>
                <w:sz w:val="18"/>
                <w:szCs w:val="18"/>
                <w:lang w:eastAsia="pl-PL"/>
              </w:rPr>
              <w:t>rodzajami językoznawstwa, podstawowymi pojęciami językoznawczymi</w:t>
            </w:r>
          </w:p>
        </w:tc>
        <w:tc>
          <w:tcPr>
            <w:tcW w:w="838" w:type="dxa"/>
            <w:vAlign w:val="center"/>
          </w:tcPr>
          <w:p w14:paraId="3455638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793" w:type="dxa"/>
            <w:vAlign w:val="center"/>
          </w:tcPr>
          <w:p w14:paraId="4AD8E8F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6A9310CD" w14:textId="77777777" w:rsidTr="00861BB6">
        <w:trPr>
          <w:trHeight w:val="345"/>
        </w:trPr>
        <w:tc>
          <w:tcPr>
            <w:tcW w:w="670" w:type="dxa"/>
          </w:tcPr>
          <w:p w14:paraId="0F885EAB"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3</w:t>
            </w:r>
          </w:p>
        </w:tc>
        <w:tc>
          <w:tcPr>
            <w:tcW w:w="6987" w:type="dxa"/>
          </w:tcPr>
          <w:p w14:paraId="2CD0921D" w14:textId="3577F8CA" w:rsidR="004F4CE0" w:rsidRPr="00CD2F7F" w:rsidRDefault="004F4CE0" w:rsidP="00861BB6">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Rys historyczny badań nad jęz</w:t>
            </w:r>
            <w:r w:rsidR="0003659A" w:rsidRPr="00CD2F7F">
              <w:rPr>
                <w:rFonts w:asciiTheme="majorHAnsi" w:eastAsia="Times New Roman" w:hAnsiTheme="majorHAnsi"/>
                <w:bCs/>
                <w:iCs/>
                <w:sz w:val="18"/>
                <w:szCs w:val="18"/>
                <w:lang w:eastAsia="pl-PL"/>
              </w:rPr>
              <w:t xml:space="preserve">ykiem. </w:t>
            </w:r>
            <w:r w:rsidRPr="00CD2F7F">
              <w:rPr>
                <w:rFonts w:asciiTheme="majorHAnsi" w:eastAsia="Times New Roman" w:hAnsiTheme="majorHAnsi"/>
                <w:bCs/>
                <w:iCs/>
                <w:sz w:val="18"/>
                <w:szCs w:val="18"/>
                <w:lang w:eastAsia="pl-PL"/>
              </w:rPr>
              <w:t>Okres naukowy i przednaukowy w badaniach językoznawczych</w:t>
            </w:r>
          </w:p>
        </w:tc>
        <w:tc>
          <w:tcPr>
            <w:tcW w:w="838" w:type="dxa"/>
            <w:vAlign w:val="center"/>
          </w:tcPr>
          <w:p w14:paraId="58822E4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793" w:type="dxa"/>
            <w:vAlign w:val="center"/>
          </w:tcPr>
          <w:p w14:paraId="153698D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340AFACF" w14:textId="77777777" w:rsidTr="00861BB6">
        <w:trPr>
          <w:trHeight w:val="240"/>
        </w:trPr>
        <w:tc>
          <w:tcPr>
            <w:tcW w:w="670" w:type="dxa"/>
          </w:tcPr>
          <w:p w14:paraId="26F8835B"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4</w:t>
            </w:r>
          </w:p>
        </w:tc>
        <w:tc>
          <w:tcPr>
            <w:tcW w:w="6987" w:type="dxa"/>
          </w:tcPr>
          <w:p w14:paraId="306B3778" w14:textId="1BA11EA9" w:rsidR="004F4CE0" w:rsidRPr="00CD2F7F" w:rsidRDefault="004F4CE0" w:rsidP="00861BB6">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Ferdinand de Saussure jako twórca strukturalizmu</w:t>
            </w:r>
          </w:p>
        </w:tc>
        <w:tc>
          <w:tcPr>
            <w:tcW w:w="838" w:type="dxa"/>
            <w:vAlign w:val="center"/>
          </w:tcPr>
          <w:p w14:paraId="1C3BD09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793" w:type="dxa"/>
            <w:vAlign w:val="center"/>
          </w:tcPr>
          <w:p w14:paraId="3DBDC3B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3FD74DD4" w14:textId="77777777" w:rsidTr="00861BB6">
        <w:trPr>
          <w:trHeight w:val="301"/>
        </w:trPr>
        <w:tc>
          <w:tcPr>
            <w:tcW w:w="670" w:type="dxa"/>
          </w:tcPr>
          <w:p w14:paraId="2444A62D"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5</w:t>
            </w:r>
          </w:p>
        </w:tc>
        <w:tc>
          <w:tcPr>
            <w:tcW w:w="6987" w:type="dxa"/>
          </w:tcPr>
          <w:p w14:paraId="590BF594" w14:textId="347AD15B" w:rsidR="004F4CE0" w:rsidRPr="00CD2F7F" w:rsidRDefault="004F4CE0" w:rsidP="00861BB6">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 xml:space="preserve">Językoznawstwo </w:t>
            </w:r>
            <w:r w:rsidR="0003659A" w:rsidRPr="00CD2F7F">
              <w:rPr>
                <w:rFonts w:asciiTheme="majorHAnsi" w:eastAsia="Times New Roman" w:hAnsiTheme="majorHAnsi"/>
                <w:bCs/>
                <w:iCs/>
                <w:sz w:val="18"/>
                <w:szCs w:val="18"/>
                <w:lang w:eastAsia="pl-PL"/>
              </w:rPr>
              <w:t>XX</w:t>
            </w:r>
            <w:r w:rsidRPr="00CD2F7F">
              <w:rPr>
                <w:rFonts w:asciiTheme="majorHAnsi" w:eastAsia="Times New Roman" w:hAnsiTheme="majorHAnsi"/>
                <w:bCs/>
                <w:iCs/>
                <w:sz w:val="18"/>
                <w:szCs w:val="18"/>
                <w:lang w:eastAsia="pl-PL"/>
              </w:rPr>
              <w:t xml:space="preserve"> w.:, główne szkoły strukturalizmu klasycznego, gramatyka generatywno-transformacyjna, językoznawstwo kognitywne,</w:t>
            </w:r>
          </w:p>
        </w:tc>
        <w:tc>
          <w:tcPr>
            <w:tcW w:w="838" w:type="dxa"/>
            <w:vAlign w:val="center"/>
          </w:tcPr>
          <w:p w14:paraId="3AD91365"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6</w:t>
            </w:r>
          </w:p>
        </w:tc>
        <w:tc>
          <w:tcPr>
            <w:tcW w:w="793" w:type="dxa"/>
            <w:vAlign w:val="center"/>
          </w:tcPr>
          <w:p w14:paraId="34C9E15C"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r>
      <w:tr w:rsidR="00CD2F7F" w:rsidRPr="00CD2F7F" w14:paraId="06F038CC" w14:textId="77777777" w:rsidTr="00861BB6">
        <w:trPr>
          <w:trHeight w:val="474"/>
        </w:trPr>
        <w:tc>
          <w:tcPr>
            <w:tcW w:w="670" w:type="dxa"/>
          </w:tcPr>
          <w:p w14:paraId="41D19BD3"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6</w:t>
            </w:r>
          </w:p>
        </w:tc>
        <w:tc>
          <w:tcPr>
            <w:tcW w:w="6987" w:type="dxa"/>
          </w:tcPr>
          <w:p w14:paraId="287A6308" w14:textId="26EFF180" w:rsidR="004F4CE0" w:rsidRPr="00CD2F7F" w:rsidRDefault="004F4CE0" w:rsidP="00861BB6">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Język jako system znaków, znaki językowe a znaki naturalne, cechy znaku językowego, Hierarchiczna struktura języka, podsystemy języka, Podsystemy języka na płaszczyźnie wyrażania:</w:t>
            </w:r>
          </w:p>
        </w:tc>
        <w:tc>
          <w:tcPr>
            <w:tcW w:w="838" w:type="dxa"/>
            <w:vAlign w:val="center"/>
          </w:tcPr>
          <w:p w14:paraId="7A35E59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793" w:type="dxa"/>
            <w:vAlign w:val="center"/>
          </w:tcPr>
          <w:p w14:paraId="00B6FC0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43D089A7" w14:textId="77777777" w:rsidTr="00861BB6">
        <w:trPr>
          <w:trHeight w:val="474"/>
        </w:trPr>
        <w:tc>
          <w:tcPr>
            <w:tcW w:w="670" w:type="dxa"/>
          </w:tcPr>
          <w:p w14:paraId="48BF94D2"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7</w:t>
            </w:r>
          </w:p>
        </w:tc>
        <w:tc>
          <w:tcPr>
            <w:tcW w:w="6987" w:type="dxa"/>
          </w:tcPr>
          <w:p w14:paraId="78BD0FCB" w14:textId="77777777" w:rsidR="004F4CE0" w:rsidRPr="00CD2F7F" w:rsidRDefault="004F4CE0">
            <w:pPr>
              <w:numPr>
                <w:ilvl w:val="0"/>
                <w:numId w:val="21"/>
              </w:numPr>
              <w:spacing w:after="0" w:line="240" w:lineRule="auto"/>
              <w:ind w:left="0"/>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 xml:space="preserve">Podsystemy języka na płaszczyźnie treści: morfologiczny wraz ze słowotwórczym, </w:t>
            </w:r>
          </w:p>
          <w:p w14:paraId="0813DCA1" w14:textId="77777777" w:rsidR="004F4CE0" w:rsidRPr="00CD2F7F" w:rsidRDefault="004F4CE0">
            <w:pPr>
              <w:numPr>
                <w:ilvl w:val="0"/>
                <w:numId w:val="21"/>
              </w:numPr>
              <w:spacing w:after="0" w:line="240" w:lineRule="auto"/>
              <w:ind w:left="0"/>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 xml:space="preserve">syntaktyczny (analiza na składniki bezpośrednie), </w:t>
            </w:r>
          </w:p>
          <w:p w14:paraId="7D03C5F4" w14:textId="77777777" w:rsidR="004F4CE0" w:rsidRPr="00CD2F7F" w:rsidRDefault="004F4CE0">
            <w:pPr>
              <w:numPr>
                <w:ilvl w:val="0"/>
                <w:numId w:val="21"/>
              </w:numPr>
              <w:spacing w:after="0" w:line="240" w:lineRule="auto"/>
              <w:ind w:left="0"/>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semantyczny (leksykalny) (podstawowe pojęcia)</w:t>
            </w:r>
          </w:p>
          <w:p w14:paraId="14CE2E0F" w14:textId="77777777" w:rsidR="004F4CE0" w:rsidRPr="00CD2F7F" w:rsidRDefault="004F4CE0" w:rsidP="0003659A">
            <w:pPr>
              <w:spacing w:before="20" w:after="0" w:line="240" w:lineRule="auto"/>
              <w:rPr>
                <w:rFonts w:asciiTheme="majorHAnsi" w:eastAsia="TT41Eo00" w:hAnsiTheme="majorHAnsi" w:cs="Calibri"/>
                <w:sz w:val="20"/>
              </w:rPr>
            </w:pPr>
          </w:p>
        </w:tc>
        <w:tc>
          <w:tcPr>
            <w:tcW w:w="838" w:type="dxa"/>
            <w:vAlign w:val="center"/>
          </w:tcPr>
          <w:p w14:paraId="44C9B83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793" w:type="dxa"/>
            <w:vAlign w:val="center"/>
          </w:tcPr>
          <w:p w14:paraId="09ACC364"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01C7E478" w14:textId="77777777" w:rsidTr="00861BB6">
        <w:trPr>
          <w:trHeight w:val="474"/>
        </w:trPr>
        <w:tc>
          <w:tcPr>
            <w:tcW w:w="670" w:type="dxa"/>
          </w:tcPr>
          <w:p w14:paraId="323D9998"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8</w:t>
            </w:r>
          </w:p>
        </w:tc>
        <w:tc>
          <w:tcPr>
            <w:tcW w:w="6987" w:type="dxa"/>
          </w:tcPr>
          <w:p w14:paraId="53AEB554" w14:textId="57631E2F" w:rsidR="004F4CE0" w:rsidRPr="00CD2F7F" w:rsidRDefault="004F4CE0" w:rsidP="00861BB6">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Klasyfikacja typologiczna i genealogiczna języków (rodzina, liga językowa i typ językowy),</w:t>
            </w:r>
          </w:p>
        </w:tc>
        <w:tc>
          <w:tcPr>
            <w:tcW w:w="838" w:type="dxa"/>
            <w:vAlign w:val="center"/>
          </w:tcPr>
          <w:p w14:paraId="706F36E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p w14:paraId="759A068B" w14:textId="77777777" w:rsidR="004F4CE0" w:rsidRPr="00CD2F7F" w:rsidRDefault="004F4CE0" w:rsidP="00861BB6">
            <w:pPr>
              <w:spacing w:before="20" w:after="20"/>
              <w:jc w:val="center"/>
              <w:rPr>
                <w:rFonts w:asciiTheme="majorHAnsi" w:hAnsiTheme="majorHAnsi"/>
                <w:sz w:val="20"/>
                <w:szCs w:val="20"/>
              </w:rPr>
            </w:pPr>
          </w:p>
        </w:tc>
        <w:tc>
          <w:tcPr>
            <w:tcW w:w="793" w:type="dxa"/>
            <w:vAlign w:val="center"/>
          </w:tcPr>
          <w:p w14:paraId="30F9FF67"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00B3F446" w14:textId="77777777" w:rsidTr="00861BB6">
        <w:trPr>
          <w:trHeight w:val="474"/>
        </w:trPr>
        <w:tc>
          <w:tcPr>
            <w:tcW w:w="670" w:type="dxa"/>
          </w:tcPr>
          <w:p w14:paraId="6C947F19"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9</w:t>
            </w:r>
          </w:p>
        </w:tc>
        <w:tc>
          <w:tcPr>
            <w:tcW w:w="6987" w:type="dxa"/>
          </w:tcPr>
          <w:p w14:paraId="17DCC212" w14:textId="77777777" w:rsidR="004F4CE0" w:rsidRPr="00CD2F7F" w:rsidRDefault="004F4CE0" w:rsidP="004F4CE0">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Nauki z pogranicza językoznawstwa (psycholingwistyka, socjolingwistyka, etnolingwistyka pragmatyka językoznawcza)</w:t>
            </w:r>
          </w:p>
        </w:tc>
        <w:tc>
          <w:tcPr>
            <w:tcW w:w="838" w:type="dxa"/>
            <w:vAlign w:val="center"/>
          </w:tcPr>
          <w:p w14:paraId="0B0DEAC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793" w:type="dxa"/>
            <w:vAlign w:val="center"/>
          </w:tcPr>
          <w:p w14:paraId="2FF5B881"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083D1CF2" w14:textId="77777777" w:rsidTr="00861BB6">
        <w:trPr>
          <w:trHeight w:val="474"/>
        </w:trPr>
        <w:tc>
          <w:tcPr>
            <w:tcW w:w="670" w:type="dxa"/>
          </w:tcPr>
          <w:p w14:paraId="12AED8E1" w14:textId="77777777" w:rsidR="004F4CE0" w:rsidRPr="00CD2F7F" w:rsidRDefault="008A2A09" w:rsidP="004F4CE0">
            <w:pPr>
              <w:spacing w:before="20" w:after="20"/>
              <w:rPr>
                <w:rFonts w:asciiTheme="majorHAnsi" w:hAnsiTheme="majorHAnsi"/>
                <w:sz w:val="20"/>
                <w:szCs w:val="20"/>
              </w:rPr>
            </w:pPr>
            <w:r w:rsidRPr="00CD2F7F">
              <w:rPr>
                <w:rFonts w:asciiTheme="majorHAnsi" w:hAnsiTheme="majorHAnsi"/>
                <w:sz w:val="20"/>
                <w:szCs w:val="20"/>
              </w:rPr>
              <w:t>C</w:t>
            </w:r>
            <w:r w:rsidR="004F4CE0" w:rsidRPr="00CD2F7F">
              <w:rPr>
                <w:rFonts w:asciiTheme="majorHAnsi" w:hAnsiTheme="majorHAnsi"/>
                <w:sz w:val="20"/>
                <w:szCs w:val="20"/>
              </w:rPr>
              <w:t>10</w:t>
            </w:r>
          </w:p>
        </w:tc>
        <w:tc>
          <w:tcPr>
            <w:tcW w:w="6987" w:type="dxa"/>
          </w:tcPr>
          <w:p w14:paraId="58C2F319" w14:textId="48F9FA7D" w:rsidR="004F4CE0" w:rsidRPr="00CD2F7F" w:rsidRDefault="004F4CE0" w:rsidP="004F4CE0">
            <w:pPr>
              <w:spacing w:after="0" w:line="240" w:lineRule="auto"/>
              <w:jc w:val="both"/>
              <w:rPr>
                <w:rFonts w:asciiTheme="majorHAnsi" w:eastAsia="Times New Roman" w:hAnsiTheme="majorHAnsi"/>
                <w:b/>
                <w:i/>
                <w:sz w:val="18"/>
                <w:szCs w:val="18"/>
                <w:lang w:eastAsia="pl-PL"/>
              </w:rPr>
            </w:pPr>
            <w:r w:rsidRPr="00CD2F7F">
              <w:rPr>
                <w:rFonts w:asciiTheme="majorHAnsi" w:eastAsia="Times New Roman" w:hAnsiTheme="majorHAnsi"/>
                <w:bCs/>
                <w:iCs/>
                <w:sz w:val="18"/>
                <w:szCs w:val="18"/>
                <w:lang w:eastAsia="pl-PL"/>
              </w:rPr>
              <w:t xml:space="preserve">powtórzenie </w:t>
            </w:r>
            <w:r w:rsidR="0003659A" w:rsidRPr="00CD2F7F">
              <w:rPr>
                <w:rFonts w:asciiTheme="majorHAnsi" w:eastAsia="Times New Roman" w:hAnsiTheme="majorHAnsi"/>
                <w:bCs/>
                <w:iCs/>
                <w:sz w:val="18"/>
                <w:szCs w:val="18"/>
                <w:lang w:eastAsia="pl-PL"/>
              </w:rPr>
              <w:t>poznanych wiadomości</w:t>
            </w:r>
          </w:p>
        </w:tc>
        <w:tc>
          <w:tcPr>
            <w:tcW w:w="838" w:type="dxa"/>
            <w:vAlign w:val="center"/>
          </w:tcPr>
          <w:p w14:paraId="49F4F6B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793" w:type="dxa"/>
            <w:vAlign w:val="center"/>
          </w:tcPr>
          <w:p w14:paraId="55AA7AF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08BB2EC7" w14:textId="77777777" w:rsidTr="00861BB6">
        <w:tc>
          <w:tcPr>
            <w:tcW w:w="670" w:type="dxa"/>
          </w:tcPr>
          <w:p w14:paraId="2B8C2C02" w14:textId="77777777" w:rsidR="004F4CE0" w:rsidRPr="00CD2F7F" w:rsidRDefault="004F4CE0" w:rsidP="004F4CE0">
            <w:pPr>
              <w:spacing w:before="20" w:after="20"/>
              <w:rPr>
                <w:rFonts w:asciiTheme="majorHAnsi" w:hAnsiTheme="majorHAnsi"/>
                <w:b/>
                <w:sz w:val="20"/>
                <w:szCs w:val="20"/>
              </w:rPr>
            </w:pPr>
          </w:p>
        </w:tc>
        <w:tc>
          <w:tcPr>
            <w:tcW w:w="6987" w:type="dxa"/>
          </w:tcPr>
          <w:p w14:paraId="3B811621" w14:textId="77777777" w:rsidR="004F4CE0" w:rsidRPr="00CD2F7F" w:rsidRDefault="004F4CE0" w:rsidP="004F4CE0">
            <w:pPr>
              <w:spacing w:before="20" w:after="20"/>
              <w:rPr>
                <w:rFonts w:asciiTheme="majorHAnsi" w:hAnsiTheme="majorHAnsi"/>
                <w:b/>
                <w:sz w:val="20"/>
                <w:szCs w:val="20"/>
              </w:rPr>
            </w:pPr>
            <w:r w:rsidRPr="00CD2F7F">
              <w:rPr>
                <w:rFonts w:asciiTheme="majorHAnsi" w:hAnsiTheme="majorHAnsi"/>
                <w:b/>
                <w:sz w:val="20"/>
                <w:szCs w:val="20"/>
              </w:rPr>
              <w:t xml:space="preserve">Razem liczba godzin wykładów </w:t>
            </w:r>
          </w:p>
        </w:tc>
        <w:tc>
          <w:tcPr>
            <w:tcW w:w="838" w:type="dxa"/>
            <w:vAlign w:val="center"/>
          </w:tcPr>
          <w:p w14:paraId="623ABBD0"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30</w:t>
            </w:r>
          </w:p>
        </w:tc>
        <w:tc>
          <w:tcPr>
            <w:tcW w:w="793" w:type="dxa"/>
            <w:vAlign w:val="center"/>
          </w:tcPr>
          <w:p w14:paraId="024413E0"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18</w:t>
            </w:r>
          </w:p>
        </w:tc>
      </w:tr>
    </w:tbl>
    <w:p w14:paraId="268A25C5" w14:textId="77777777" w:rsidR="008A2A09" w:rsidRPr="00FF5472" w:rsidRDefault="008A2A09" w:rsidP="008A2A09">
      <w:pPr>
        <w:spacing w:before="120" w:after="120" w:line="240" w:lineRule="auto"/>
        <w:jc w:val="both"/>
        <w:rPr>
          <w:rFonts w:asciiTheme="majorHAnsi" w:hAnsiTheme="majorHAnsi"/>
          <w:b/>
          <w:bCs/>
        </w:rPr>
      </w:pPr>
      <w:bookmarkStart w:id="51" w:name="_Hlk119058699"/>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8A2A09" w:rsidRPr="00FF5472" w14:paraId="3C9E6BF2" w14:textId="77777777" w:rsidTr="00C05FA3">
        <w:trPr>
          <w:jc w:val="center"/>
        </w:trPr>
        <w:tc>
          <w:tcPr>
            <w:tcW w:w="1666" w:type="dxa"/>
          </w:tcPr>
          <w:p w14:paraId="1CD7BB17" w14:textId="77777777" w:rsidR="008A2A09" w:rsidRPr="00FF5472" w:rsidRDefault="008A2A09" w:rsidP="008A2A09">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1B312C40" w14:textId="77777777" w:rsidR="008A2A09" w:rsidRPr="00FF5472" w:rsidRDefault="008A2A09" w:rsidP="008A2A09">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487B48A3" w14:textId="77777777" w:rsidR="008A2A09" w:rsidRPr="00FF5472" w:rsidRDefault="008A2A09" w:rsidP="008A2A09">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861BB6" w:rsidRPr="00FF5472" w14:paraId="40628937" w14:textId="77777777" w:rsidTr="00C05FA3">
        <w:trPr>
          <w:jc w:val="center"/>
        </w:trPr>
        <w:tc>
          <w:tcPr>
            <w:tcW w:w="1666" w:type="dxa"/>
          </w:tcPr>
          <w:p w14:paraId="249FF317" w14:textId="0B204792" w:rsidR="00861BB6" w:rsidRPr="00FF5472" w:rsidRDefault="00861BB6" w:rsidP="00861BB6">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273D7A78" w14:textId="70666CC6" w:rsidR="00861BB6" w:rsidRPr="00FF5472" w:rsidRDefault="00861BB6" w:rsidP="00861BB6">
            <w:pPr>
              <w:spacing w:after="0"/>
              <w:rPr>
                <w:rFonts w:asciiTheme="majorHAnsi" w:hAnsiTheme="majorHAnsi"/>
                <w:sz w:val="20"/>
                <w:szCs w:val="20"/>
              </w:rPr>
            </w:pPr>
            <w:r w:rsidRPr="00FF5472">
              <w:rPr>
                <w:rFonts w:asciiTheme="majorHAnsi" w:hAnsiTheme="majorHAnsi"/>
                <w:b/>
                <w:bCs/>
                <w:sz w:val="20"/>
                <w:szCs w:val="20"/>
              </w:rPr>
              <w:t>M1</w:t>
            </w:r>
            <w:r w:rsidRPr="00FF5472">
              <w:rPr>
                <w:rFonts w:asciiTheme="majorHAnsi" w:hAnsiTheme="majorHAnsi"/>
                <w:bCs/>
                <w:sz w:val="20"/>
                <w:szCs w:val="20"/>
              </w:rPr>
              <w:t xml:space="preserve"> – wykład informacyjny, objaśnienie,   </w:t>
            </w:r>
            <w:r w:rsidRPr="00FF5472">
              <w:rPr>
                <w:rFonts w:asciiTheme="majorHAnsi" w:hAnsiTheme="majorHAnsi"/>
                <w:b/>
                <w:bCs/>
                <w:sz w:val="20"/>
                <w:szCs w:val="20"/>
              </w:rPr>
              <w:t>M2</w:t>
            </w:r>
            <w:r w:rsidRPr="00FF5472">
              <w:rPr>
                <w:rFonts w:asciiTheme="majorHAnsi" w:hAnsiTheme="majorHAnsi"/>
                <w:bCs/>
                <w:sz w:val="20"/>
                <w:szCs w:val="20"/>
              </w:rPr>
              <w:t xml:space="preserve"> - wykład konwersatoryjny, dyskusja</w:t>
            </w:r>
          </w:p>
        </w:tc>
        <w:tc>
          <w:tcPr>
            <w:tcW w:w="3260" w:type="dxa"/>
          </w:tcPr>
          <w:p w14:paraId="7C902183" w14:textId="0BD5B796" w:rsidR="00861BB6" w:rsidRPr="00FF5472" w:rsidRDefault="008F34A6" w:rsidP="00861BB6">
            <w:pPr>
              <w:spacing w:after="0"/>
              <w:rPr>
                <w:rFonts w:asciiTheme="majorHAnsi" w:hAnsiTheme="majorHAnsi"/>
                <w:sz w:val="20"/>
                <w:szCs w:val="20"/>
              </w:rPr>
            </w:pPr>
            <w:r w:rsidRPr="00CD2F7F">
              <w:rPr>
                <w:rFonts w:asciiTheme="majorHAnsi" w:hAnsiTheme="majorHAnsi"/>
                <w:sz w:val="20"/>
                <w:szCs w:val="20"/>
              </w:rPr>
              <w:t xml:space="preserve">komputer, </w:t>
            </w:r>
            <w:r w:rsidR="00861BB6" w:rsidRPr="00FF5472">
              <w:rPr>
                <w:rFonts w:asciiTheme="majorHAnsi" w:hAnsiTheme="majorHAnsi"/>
                <w:sz w:val="20"/>
                <w:szCs w:val="20"/>
              </w:rPr>
              <w:t xml:space="preserve">projektor </w:t>
            </w:r>
          </w:p>
        </w:tc>
      </w:tr>
    </w:tbl>
    <w:p w14:paraId="38F9F0EF" w14:textId="77777777" w:rsidR="008A2A09" w:rsidRPr="00FF5472" w:rsidRDefault="008A2A09" w:rsidP="008A2A09">
      <w:pPr>
        <w:spacing w:before="120" w:after="120" w:line="240" w:lineRule="auto"/>
        <w:rPr>
          <w:rFonts w:asciiTheme="majorHAnsi" w:hAnsiTheme="majorHAnsi"/>
          <w:b/>
          <w:bCs/>
        </w:rPr>
      </w:pPr>
      <w:bookmarkStart w:id="52" w:name="_Hlk119058752"/>
      <w:bookmarkEnd w:id="51"/>
      <w:r w:rsidRPr="00FF5472">
        <w:rPr>
          <w:rFonts w:asciiTheme="majorHAnsi" w:hAnsiTheme="majorHAnsi"/>
          <w:b/>
          <w:bCs/>
        </w:rPr>
        <w:t>8. Sposoby (metody) weryfikacji i oceny efektów uczenia się osiągniętych przez studenta</w:t>
      </w:r>
    </w:p>
    <w:p w14:paraId="679CDA83" w14:textId="77777777" w:rsidR="008A2A09" w:rsidRPr="00FF5472" w:rsidRDefault="008A2A09" w:rsidP="008A2A09">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8A2A09" w:rsidRPr="00FF5472" w14:paraId="32E6B693" w14:textId="77777777" w:rsidTr="004338AB">
        <w:tc>
          <w:tcPr>
            <w:tcW w:w="1459" w:type="dxa"/>
            <w:vAlign w:val="center"/>
          </w:tcPr>
          <w:p w14:paraId="0777BDB1" w14:textId="77777777" w:rsidR="008A2A09" w:rsidRPr="00FF5472" w:rsidRDefault="008A2A09" w:rsidP="008A2A09">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17B4EA92" w14:textId="77777777" w:rsidR="008A2A09" w:rsidRPr="00FF5472" w:rsidRDefault="008A2A09" w:rsidP="008A2A09">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1297B085" w14:textId="77777777" w:rsidR="008A2A09" w:rsidRPr="00FF5472" w:rsidRDefault="008A2A09" w:rsidP="008A2A09">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605B8ABF" w14:textId="77777777" w:rsidR="008A2A09" w:rsidRPr="00FF5472" w:rsidRDefault="008A2A09" w:rsidP="008A2A09">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861BB6" w:rsidRPr="00FF5472" w14:paraId="5EA070BB" w14:textId="77777777" w:rsidTr="004338AB">
        <w:tc>
          <w:tcPr>
            <w:tcW w:w="1459" w:type="dxa"/>
          </w:tcPr>
          <w:p w14:paraId="57F70289" w14:textId="1BC0B7DC"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tcPr>
          <w:p w14:paraId="3A293981" w14:textId="4B5A3C20"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
                <w:bCs/>
                <w:sz w:val="20"/>
                <w:szCs w:val="20"/>
              </w:rPr>
              <w:t>F 2 – obserwacja / aktywność</w:t>
            </w:r>
          </w:p>
        </w:tc>
        <w:tc>
          <w:tcPr>
            <w:tcW w:w="4111" w:type="dxa"/>
            <w:vAlign w:val="center"/>
          </w:tcPr>
          <w:p w14:paraId="5A8FEDBE" w14:textId="5FC18338" w:rsidR="00861BB6" w:rsidRPr="00FF5472" w:rsidRDefault="00861BB6" w:rsidP="00861BB6">
            <w:pPr>
              <w:spacing w:before="20" w:after="20" w:line="240" w:lineRule="auto"/>
              <w:rPr>
                <w:rFonts w:asciiTheme="majorHAnsi" w:hAnsiTheme="majorHAnsi"/>
                <w:sz w:val="20"/>
                <w:szCs w:val="20"/>
              </w:rPr>
            </w:pPr>
            <w:r w:rsidRPr="00FF5472">
              <w:rPr>
                <w:rFonts w:asciiTheme="majorHAnsi" w:hAnsiTheme="majorHAnsi" w:cs="Calibri"/>
                <w:sz w:val="20"/>
                <w:szCs w:val="20"/>
              </w:rPr>
              <w:t>P2 – kolokwium podsumowujące</w:t>
            </w:r>
            <w:r w:rsidRPr="00FF5472">
              <w:rPr>
                <w:rFonts w:asciiTheme="majorHAnsi" w:hAnsiTheme="majorHAnsi"/>
                <w:sz w:val="20"/>
                <w:szCs w:val="20"/>
              </w:rPr>
              <w:t xml:space="preserve"> </w:t>
            </w:r>
          </w:p>
        </w:tc>
      </w:tr>
    </w:tbl>
    <w:bookmarkEnd w:id="52"/>
    <w:p w14:paraId="0AC97F67" w14:textId="77777777" w:rsidR="008A2A09" w:rsidRPr="00FF5472" w:rsidRDefault="008A2A09" w:rsidP="008A2A09">
      <w:pPr>
        <w:spacing w:before="120" w:after="120" w:line="240" w:lineRule="auto"/>
        <w:jc w:val="both"/>
        <w:rPr>
          <w:rFonts w:asciiTheme="majorHAnsi" w:hAnsiTheme="majorHAnsi"/>
          <w:b/>
        </w:rPr>
      </w:pPr>
      <w:r w:rsidRPr="00FF5472">
        <w:rPr>
          <w:rFonts w:asciiTheme="majorHAnsi" w:hAnsiTheme="majorHAnsi"/>
          <w:b/>
        </w:rPr>
        <w:lastRenderedPageBreak/>
        <w:t>8.2. Sposoby (metody) weryfikacji osiągnięcia przedmiotowych efektów uczenia się (wstawić „x”)</w:t>
      </w:r>
    </w:p>
    <w:tbl>
      <w:tblPr>
        <w:tblW w:w="364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637"/>
        <w:gridCol w:w="674"/>
        <w:gridCol w:w="673"/>
        <w:gridCol w:w="709"/>
      </w:tblGrid>
      <w:tr w:rsidR="00861BB6" w:rsidRPr="00FF5472" w14:paraId="287709FA" w14:textId="77777777" w:rsidTr="00861BB6">
        <w:trPr>
          <w:trHeight w:val="150"/>
        </w:trPr>
        <w:tc>
          <w:tcPr>
            <w:tcW w:w="956" w:type="dxa"/>
            <w:vMerge w:val="restart"/>
            <w:tcBorders>
              <w:left w:val="single" w:sz="4" w:space="0" w:color="000000"/>
              <w:right w:val="single" w:sz="4" w:space="0" w:color="000000"/>
            </w:tcBorders>
            <w:vAlign w:val="center"/>
          </w:tcPr>
          <w:p w14:paraId="6F295121" w14:textId="77777777" w:rsidR="00861BB6" w:rsidRPr="00FF5472" w:rsidRDefault="00861BB6" w:rsidP="00FE0D69">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51F38A46" w14:textId="77777777" w:rsidR="00861BB6" w:rsidRPr="00FF5472" w:rsidRDefault="00861BB6" w:rsidP="00FE0D69">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861BB6" w:rsidRPr="00FF5472" w14:paraId="014597DC" w14:textId="77777777" w:rsidTr="00861BB6">
        <w:trPr>
          <w:trHeight w:val="325"/>
        </w:trPr>
        <w:tc>
          <w:tcPr>
            <w:tcW w:w="956" w:type="dxa"/>
            <w:vMerge/>
            <w:tcBorders>
              <w:left w:val="single" w:sz="4" w:space="0" w:color="000000"/>
              <w:bottom w:val="single" w:sz="4" w:space="0" w:color="000000"/>
              <w:right w:val="single" w:sz="4" w:space="0" w:color="000000"/>
            </w:tcBorders>
            <w:vAlign w:val="center"/>
          </w:tcPr>
          <w:p w14:paraId="79C682C6" w14:textId="77777777" w:rsidR="00861BB6" w:rsidRPr="00FF5472" w:rsidRDefault="00861BB6" w:rsidP="00FE0D69">
            <w:pPr>
              <w:spacing w:before="20" w:after="20" w:line="240" w:lineRule="auto"/>
              <w:jc w:val="center"/>
              <w:rPr>
                <w:rFonts w:asciiTheme="majorHAnsi" w:hAnsiTheme="majorHAnsi"/>
                <w:sz w:val="28"/>
                <w:szCs w:val="28"/>
              </w:rPr>
            </w:pPr>
          </w:p>
        </w:tc>
        <w:tc>
          <w:tcPr>
            <w:tcW w:w="637" w:type="dxa"/>
            <w:tcBorders>
              <w:top w:val="single" w:sz="4" w:space="0" w:color="auto"/>
              <w:left w:val="single" w:sz="4" w:space="0" w:color="auto"/>
              <w:bottom w:val="single" w:sz="4" w:space="0" w:color="000000"/>
              <w:right w:val="single" w:sz="4" w:space="0" w:color="000000"/>
            </w:tcBorders>
            <w:vAlign w:val="center"/>
          </w:tcPr>
          <w:p w14:paraId="632BFC8B" w14:textId="77777777" w:rsidR="00861BB6" w:rsidRPr="00FF5472" w:rsidRDefault="00861BB6" w:rsidP="00FE0D69">
            <w:pPr>
              <w:spacing w:before="20" w:after="20" w:line="240" w:lineRule="auto"/>
              <w:jc w:val="center"/>
              <w:rPr>
                <w:rFonts w:asciiTheme="majorHAnsi" w:hAnsiTheme="majorHAnsi"/>
                <w:sz w:val="16"/>
                <w:szCs w:val="16"/>
              </w:rPr>
            </w:pPr>
            <w:r w:rsidRPr="00FF5472">
              <w:rPr>
                <w:rFonts w:asciiTheme="majorHAnsi" w:hAnsiTheme="majorHAnsi"/>
                <w:bCs/>
                <w:sz w:val="16"/>
                <w:szCs w:val="16"/>
              </w:rPr>
              <w:t>F2</w:t>
            </w:r>
          </w:p>
        </w:tc>
        <w:tc>
          <w:tcPr>
            <w:tcW w:w="674" w:type="dxa"/>
            <w:tcBorders>
              <w:top w:val="single" w:sz="4" w:space="0" w:color="auto"/>
              <w:left w:val="single" w:sz="4" w:space="0" w:color="000000"/>
              <w:bottom w:val="single" w:sz="4" w:space="0" w:color="000000"/>
              <w:right w:val="single" w:sz="4" w:space="0" w:color="000000"/>
            </w:tcBorders>
            <w:vAlign w:val="center"/>
          </w:tcPr>
          <w:p w14:paraId="29844F9E" w14:textId="77777777" w:rsidR="00861BB6" w:rsidRPr="00FF5472" w:rsidRDefault="00861BB6" w:rsidP="00FE0D69">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P2</w:t>
            </w:r>
          </w:p>
        </w:tc>
        <w:tc>
          <w:tcPr>
            <w:tcW w:w="673" w:type="dxa"/>
            <w:tcBorders>
              <w:top w:val="single" w:sz="4" w:space="0" w:color="auto"/>
              <w:left w:val="single" w:sz="4" w:space="0" w:color="000000"/>
              <w:bottom w:val="single" w:sz="4" w:space="0" w:color="000000"/>
              <w:right w:val="single" w:sz="4" w:space="0" w:color="000000"/>
            </w:tcBorders>
            <w:vAlign w:val="center"/>
          </w:tcPr>
          <w:p w14:paraId="53EF222F" w14:textId="77777777" w:rsidR="00861BB6" w:rsidRPr="00FF5472" w:rsidRDefault="00861BB6" w:rsidP="00FE0D69">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17FF5159" w14:textId="77777777" w:rsidR="00861BB6" w:rsidRPr="00FF5472" w:rsidRDefault="00861BB6" w:rsidP="00FE0D69">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861BB6" w:rsidRPr="00FF5472" w14:paraId="60796AA9" w14:textId="77777777" w:rsidTr="00861BB6">
        <w:tc>
          <w:tcPr>
            <w:tcW w:w="956" w:type="dxa"/>
            <w:tcBorders>
              <w:top w:val="single" w:sz="4" w:space="0" w:color="000000"/>
              <w:left w:val="single" w:sz="4" w:space="0" w:color="000000"/>
              <w:bottom w:val="single" w:sz="4" w:space="0" w:color="000000"/>
              <w:right w:val="single" w:sz="4" w:space="0" w:color="000000"/>
            </w:tcBorders>
            <w:vAlign w:val="center"/>
          </w:tcPr>
          <w:p w14:paraId="65DF79E2" w14:textId="77777777" w:rsidR="00861BB6" w:rsidRPr="00FF5472" w:rsidRDefault="00861BB6" w:rsidP="00FE0D69">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637" w:type="dxa"/>
            <w:tcBorders>
              <w:top w:val="single" w:sz="4" w:space="0" w:color="000000"/>
              <w:left w:val="single" w:sz="4" w:space="0" w:color="auto"/>
              <w:bottom w:val="single" w:sz="4" w:space="0" w:color="000000"/>
              <w:right w:val="single" w:sz="4" w:space="0" w:color="000000"/>
            </w:tcBorders>
            <w:vAlign w:val="center"/>
          </w:tcPr>
          <w:p w14:paraId="5D8C05F1"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5FCCDC9E"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51389315" w14:textId="77777777" w:rsidR="00861BB6" w:rsidRPr="00FF5472" w:rsidRDefault="00861BB6" w:rsidP="00FE0D69">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26F65DF" w14:textId="77777777" w:rsidR="00861BB6" w:rsidRPr="00FF5472" w:rsidRDefault="00861BB6" w:rsidP="00FE0D69">
            <w:pPr>
              <w:spacing w:before="20" w:after="20" w:line="240" w:lineRule="auto"/>
              <w:jc w:val="center"/>
              <w:rPr>
                <w:rFonts w:asciiTheme="majorHAnsi" w:hAnsiTheme="majorHAnsi"/>
                <w:b/>
                <w:sz w:val="24"/>
                <w:szCs w:val="24"/>
              </w:rPr>
            </w:pPr>
          </w:p>
        </w:tc>
      </w:tr>
      <w:tr w:rsidR="00861BB6" w:rsidRPr="00FF5472" w14:paraId="0A5932B8" w14:textId="77777777" w:rsidTr="00861BB6">
        <w:tc>
          <w:tcPr>
            <w:tcW w:w="956" w:type="dxa"/>
            <w:tcBorders>
              <w:top w:val="single" w:sz="4" w:space="0" w:color="000000"/>
              <w:left w:val="single" w:sz="4" w:space="0" w:color="000000"/>
              <w:bottom w:val="single" w:sz="4" w:space="0" w:color="000000"/>
              <w:right w:val="single" w:sz="4" w:space="0" w:color="000000"/>
            </w:tcBorders>
            <w:vAlign w:val="center"/>
          </w:tcPr>
          <w:p w14:paraId="2CFDB7C7" w14:textId="77777777" w:rsidR="00861BB6" w:rsidRPr="00FF5472" w:rsidRDefault="00861BB6" w:rsidP="00FE0D69">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637" w:type="dxa"/>
            <w:tcBorders>
              <w:top w:val="single" w:sz="4" w:space="0" w:color="000000"/>
              <w:left w:val="single" w:sz="4" w:space="0" w:color="auto"/>
              <w:bottom w:val="single" w:sz="4" w:space="0" w:color="000000"/>
              <w:right w:val="single" w:sz="4" w:space="0" w:color="000000"/>
            </w:tcBorders>
            <w:vAlign w:val="center"/>
          </w:tcPr>
          <w:p w14:paraId="1E783EE4"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06116AE7"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653ECAA0" w14:textId="77777777" w:rsidR="00861BB6" w:rsidRPr="00FF5472" w:rsidRDefault="00861BB6" w:rsidP="00FE0D69">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F04A7F" w14:textId="77777777" w:rsidR="00861BB6" w:rsidRPr="00FF5472" w:rsidRDefault="00861BB6" w:rsidP="00FE0D69">
            <w:pPr>
              <w:spacing w:before="20" w:after="20" w:line="240" w:lineRule="auto"/>
              <w:jc w:val="center"/>
              <w:rPr>
                <w:rFonts w:asciiTheme="majorHAnsi" w:hAnsiTheme="majorHAnsi"/>
                <w:b/>
                <w:sz w:val="24"/>
                <w:szCs w:val="24"/>
              </w:rPr>
            </w:pPr>
          </w:p>
        </w:tc>
      </w:tr>
      <w:tr w:rsidR="00861BB6" w:rsidRPr="00FF5472" w14:paraId="258A2B79" w14:textId="77777777" w:rsidTr="00861BB6">
        <w:tc>
          <w:tcPr>
            <w:tcW w:w="956" w:type="dxa"/>
            <w:tcBorders>
              <w:top w:val="single" w:sz="4" w:space="0" w:color="000000"/>
              <w:left w:val="single" w:sz="4" w:space="0" w:color="000000"/>
              <w:bottom w:val="single" w:sz="4" w:space="0" w:color="000000"/>
              <w:right w:val="single" w:sz="4" w:space="0" w:color="000000"/>
            </w:tcBorders>
            <w:vAlign w:val="center"/>
          </w:tcPr>
          <w:p w14:paraId="1AFB7D6F" w14:textId="77777777" w:rsidR="00861BB6" w:rsidRPr="00FF5472" w:rsidRDefault="00861BB6" w:rsidP="00FE0D69">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637" w:type="dxa"/>
            <w:tcBorders>
              <w:top w:val="single" w:sz="4" w:space="0" w:color="000000"/>
              <w:left w:val="single" w:sz="4" w:space="0" w:color="auto"/>
              <w:bottom w:val="single" w:sz="4" w:space="0" w:color="000000"/>
              <w:right w:val="single" w:sz="4" w:space="0" w:color="000000"/>
            </w:tcBorders>
            <w:vAlign w:val="center"/>
          </w:tcPr>
          <w:p w14:paraId="799750AF"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3CFF394B"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2645C57E" w14:textId="77777777" w:rsidR="00861BB6" w:rsidRPr="00FF5472" w:rsidRDefault="00861BB6" w:rsidP="00FE0D69">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DB6450B" w14:textId="77777777" w:rsidR="00861BB6" w:rsidRPr="00FF5472" w:rsidRDefault="00861BB6" w:rsidP="00FE0D69">
            <w:pPr>
              <w:spacing w:before="20" w:after="20" w:line="240" w:lineRule="auto"/>
              <w:jc w:val="center"/>
              <w:rPr>
                <w:rFonts w:asciiTheme="majorHAnsi" w:hAnsiTheme="majorHAnsi"/>
                <w:b/>
                <w:sz w:val="24"/>
                <w:szCs w:val="24"/>
              </w:rPr>
            </w:pPr>
          </w:p>
        </w:tc>
      </w:tr>
      <w:tr w:rsidR="00861BB6" w:rsidRPr="00FF5472" w14:paraId="0D5AD8B1" w14:textId="77777777" w:rsidTr="00861BB6">
        <w:tc>
          <w:tcPr>
            <w:tcW w:w="956" w:type="dxa"/>
            <w:tcBorders>
              <w:top w:val="single" w:sz="4" w:space="0" w:color="000000"/>
              <w:left w:val="single" w:sz="4" w:space="0" w:color="000000"/>
              <w:bottom w:val="single" w:sz="4" w:space="0" w:color="000000"/>
              <w:right w:val="single" w:sz="4" w:space="0" w:color="000000"/>
            </w:tcBorders>
            <w:vAlign w:val="center"/>
          </w:tcPr>
          <w:p w14:paraId="40B29986" w14:textId="77777777" w:rsidR="00861BB6" w:rsidRPr="00FF5472" w:rsidRDefault="00861BB6" w:rsidP="00FE0D69">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37" w:type="dxa"/>
            <w:tcBorders>
              <w:top w:val="single" w:sz="4" w:space="0" w:color="000000"/>
              <w:left w:val="single" w:sz="4" w:space="0" w:color="auto"/>
              <w:bottom w:val="single" w:sz="4" w:space="0" w:color="000000"/>
              <w:right w:val="single" w:sz="4" w:space="0" w:color="000000"/>
            </w:tcBorders>
            <w:vAlign w:val="center"/>
          </w:tcPr>
          <w:p w14:paraId="10AC4E24"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3D3E75F9" w14:textId="77777777" w:rsidR="00861BB6" w:rsidRPr="00FF5472" w:rsidRDefault="00861BB6" w:rsidP="00FE0D69">
            <w:pPr>
              <w:spacing w:before="20" w:after="20" w:line="240" w:lineRule="auto"/>
              <w:jc w:val="center"/>
              <w:rPr>
                <w:rFonts w:asciiTheme="majorHAnsi" w:hAnsiTheme="majorHAnsi"/>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2040A275" w14:textId="77777777" w:rsidR="00861BB6" w:rsidRPr="00FF5472" w:rsidRDefault="00861BB6" w:rsidP="00FE0D69">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A5238A" w14:textId="77777777" w:rsidR="00861BB6" w:rsidRPr="00FF5472" w:rsidRDefault="00861BB6" w:rsidP="00FE0D69">
            <w:pPr>
              <w:spacing w:before="20" w:after="20" w:line="240" w:lineRule="auto"/>
              <w:jc w:val="center"/>
              <w:rPr>
                <w:rFonts w:asciiTheme="majorHAnsi" w:hAnsiTheme="majorHAnsi"/>
                <w:b/>
                <w:sz w:val="24"/>
                <w:szCs w:val="24"/>
              </w:rPr>
            </w:pPr>
          </w:p>
        </w:tc>
      </w:tr>
      <w:tr w:rsidR="00861BB6" w:rsidRPr="00FF5472" w14:paraId="37040D1D" w14:textId="77777777" w:rsidTr="00861BB6">
        <w:tc>
          <w:tcPr>
            <w:tcW w:w="956" w:type="dxa"/>
            <w:tcBorders>
              <w:top w:val="single" w:sz="4" w:space="0" w:color="000000"/>
              <w:left w:val="single" w:sz="4" w:space="0" w:color="000000"/>
              <w:bottom w:val="single" w:sz="4" w:space="0" w:color="000000"/>
              <w:right w:val="single" w:sz="4" w:space="0" w:color="000000"/>
            </w:tcBorders>
            <w:vAlign w:val="center"/>
          </w:tcPr>
          <w:p w14:paraId="7137AA48" w14:textId="77777777" w:rsidR="00861BB6" w:rsidRPr="00FF5472" w:rsidRDefault="00861BB6" w:rsidP="00FE0D69">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637" w:type="dxa"/>
            <w:tcBorders>
              <w:top w:val="single" w:sz="4" w:space="0" w:color="000000"/>
              <w:left w:val="single" w:sz="4" w:space="0" w:color="auto"/>
              <w:bottom w:val="single" w:sz="4" w:space="0" w:color="000000"/>
              <w:right w:val="single" w:sz="4" w:space="0" w:color="000000"/>
            </w:tcBorders>
            <w:vAlign w:val="center"/>
          </w:tcPr>
          <w:p w14:paraId="20629807" w14:textId="77777777" w:rsidR="00861BB6" w:rsidRPr="00FF5472" w:rsidRDefault="00861BB6" w:rsidP="00FE0D69">
            <w:pPr>
              <w:spacing w:before="20" w:after="20" w:line="240" w:lineRule="auto"/>
              <w:jc w:val="center"/>
              <w:rPr>
                <w:rFonts w:asciiTheme="majorHAnsi" w:hAnsiTheme="majorHAnsi"/>
                <w:b/>
                <w:sz w:val="24"/>
                <w:szCs w:val="24"/>
              </w:rPr>
            </w:pPr>
            <w:r w:rsidRPr="00FF5472">
              <w:rPr>
                <w:rFonts w:asciiTheme="majorHAnsi" w:hAnsiTheme="majorHAnsi"/>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016F15EB" w14:textId="77777777" w:rsidR="00861BB6" w:rsidRPr="00FF5472" w:rsidRDefault="00861BB6" w:rsidP="00FE0D69">
            <w:pPr>
              <w:spacing w:before="20" w:after="20" w:line="240" w:lineRule="auto"/>
              <w:jc w:val="center"/>
              <w:rPr>
                <w:rFonts w:asciiTheme="majorHAnsi" w:hAnsiTheme="majorHAnsi"/>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1DA895E4" w14:textId="77777777" w:rsidR="00861BB6" w:rsidRPr="00FF5472" w:rsidRDefault="00861BB6" w:rsidP="00FE0D69">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78B042C" w14:textId="77777777" w:rsidR="00861BB6" w:rsidRPr="00FF5472" w:rsidRDefault="00861BB6" w:rsidP="00FE0D69">
            <w:pPr>
              <w:spacing w:before="20" w:after="20" w:line="240" w:lineRule="auto"/>
              <w:jc w:val="center"/>
              <w:rPr>
                <w:rFonts w:asciiTheme="majorHAnsi" w:hAnsiTheme="majorHAnsi"/>
                <w:b/>
                <w:sz w:val="24"/>
                <w:szCs w:val="24"/>
              </w:rPr>
            </w:pPr>
          </w:p>
        </w:tc>
      </w:tr>
    </w:tbl>
    <w:p w14:paraId="5DD0331A" w14:textId="77777777" w:rsidR="00FE0D69" w:rsidRPr="00FF5472" w:rsidRDefault="00FE0D69" w:rsidP="00FE0D69">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2516"/>
        <w:gridCol w:w="2552"/>
        <w:gridCol w:w="3379"/>
      </w:tblGrid>
      <w:tr w:rsidR="004F4CE0" w:rsidRPr="00FF5472" w14:paraId="0DA1D20B" w14:textId="77777777" w:rsidTr="00344A2A">
        <w:trPr>
          <w:trHeight w:val="239"/>
        </w:trPr>
        <w:tc>
          <w:tcPr>
            <w:tcW w:w="10008" w:type="dxa"/>
            <w:gridSpan w:val="4"/>
          </w:tcPr>
          <w:p w14:paraId="58CB6300" w14:textId="1922811E"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b/>
                <w:bCs/>
              </w:rPr>
              <w:t xml:space="preserve"> </w:t>
            </w:r>
            <w:r w:rsidRPr="00FF5472">
              <w:rPr>
                <w:rFonts w:asciiTheme="majorHAnsi" w:hAnsiTheme="majorHAnsi"/>
                <w:sz w:val="20"/>
                <w:szCs w:val="20"/>
              </w:rPr>
              <w:t>Wymagania określające kryteria uzyskania oceny w danym efekcie</w:t>
            </w:r>
          </w:p>
        </w:tc>
      </w:tr>
      <w:tr w:rsidR="004F4CE0" w:rsidRPr="00FF5472" w14:paraId="68DFDEEE" w14:textId="77777777" w:rsidTr="00344A2A">
        <w:trPr>
          <w:trHeight w:val="93"/>
        </w:trPr>
        <w:tc>
          <w:tcPr>
            <w:tcW w:w="10008" w:type="dxa"/>
            <w:gridSpan w:val="4"/>
          </w:tcPr>
          <w:p w14:paraId="140397B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Ocena</w:t>
            </w:r>
          </w:p>
        </w:tc>
      </w:tr>
      <w:tr w:rsidR="004F4CE0" w:rsidRPr="00FF5472" w14:paraId="547D19B5" w14:textId="77777777" w:rsidTr="00861BB6">
        <w:trPr>
          <w:trHeight w:val="322"/>
        </w:trPr>
        <w:tc>
          <w:tcPr>
            <w:tcW w:w="1561" w:type="dxa"/>
            <w:vAlign w:val="center"/>
          </w:tcPr>
          <w:p w14:paraId="6F784B0B" w14:textId="3452E476"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uczenia się</w:t>
            </w:r>
          </w:p>
        </w:tc>
        <w:tc>
          <w:tcPr>
            <w:tcW w:w="2516" w:type="dxa"/>
            <w:vAlign w:val="center"/>
          </w:tcPr>
          <w:p w14:paraId="74E3C520" w14:textId="76AF72C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610E5EA0" w14:textId="43D342A4"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7F50FFA8" w14:textId="7777777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2552" w:type="dxa"/>
            <w:vAlign w:val="center"/>
          </w:tcPr>
          <w:p w14:paraId="616CC092" w14:textId="7777777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24249AA6" w14:textId="7777777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2B4DA494" w14:textId="7777777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379" w:type="dxa"/>
            <w:vAlign w:val="center"/>
          </w:tcPr>
          <w:p w14:paraId="5CAF862C" w14:textId="77777777" w:rsidR="004F4CE0" w:rsidRPr="00FF5472" w:rsidRDefault="004F4CE0" w:rsidP="00861BB6">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2CABC3A3" w14:textId="1AB05B48" w:rsidR="004F4CE0" w:rsidRPr="00FF5472" w:rsidRDefault="004F4CE0" w:rsidP="00861BB6">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0B9BE765" w14:textId="77777777" w:rsidTr="00861BB6">
        <w:trPr>
          <w:trHeight w:val="323"/>
        </w:trPr>
        <w:tc>
          <w:tcPr>
            <w:tcW w:w="1561" w:type="dxa"/>
          </w:tcPr>
          <w:p w14:paraId="5E50184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FE0D69"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41BF7E3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wybrane terminy z zakresu językoznawstwa.</w:t>
            </w:r>
          </w:p>
        </w:tc>
        <w:tc>
          <w:tcPr>
            <w:tcW w:w="2552" w:type="dxa"/>
          </w:tcPr>
          <w:p w14:paraId="6A59961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większość omawianych terminów z zakresu językoznawstwa.</w:t>
            </w:r>
          </w:p>
        </w:tc>
        <w:tc>
          <w:tcPr>
            <w:tcW w:w="3379" w:type="dxa"/>
          </w:tcPr>
          <w:p w14:paraId="09E0AEB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wszystkie omawiane terminy z zakresu językoznawstwa.</w:t>
            </w:r>
          </w:p>
        </w:tc>
      </w:tr>
      <w:tr w:rsidR="004F4CE0" w:rsidRPr="00FF5472" w14:paraId="1CB69202" w14:textId="77777777" w:rsidTr="00861BB6">
        <w:trPr>
          <w:trHeight w:val="93"/>
        </w:trPr>
        <w:tc>
          <w:tcPr>
            <w:tcW w:w="1561" w:type="dxa"/>
          </w:tcPr>
          <w:p w14:paraId="7708CEA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FE0D69" w:rsidRPr="00FF5472">
              <w:rPr>
                <w:rFonts w:asciiTheme="majorHAnsi" w:hAnsiTheme="majorHAnsi"/>
                <w:sz w:val="20"/>
                <w:szCs w:val="20"/>
              </w:rPr>
              <w:t>_0</w:t>
            </w:r>
            <w:r w:rsidRPr="00FF5472">
              <w:rPr>
                <w:rFonts w:asciiTheme="majorHAnsi" w:hAnsiTheme="majorHAnsi"/>
                <w:sz w:val="20"/>
                <w:szCs w:val="20"/>
              </w:rPr>
              <w:t>2</w:t>
            </w:r>
          </w:p>
        </w:tc>
        <w:tc>
          <w:tcPr>
            <w:tcW w:w="2516" w:type="dxa"/>
          </w:tcPr>
          <w:p w14:paraId="27ECC904" w14:textId="77777777" w:rsidR="004F4CE0" w:rsidRPr="00FF5472" w:rsidRDefault="004F4CE0" w:rsidP="004F4CE0">
            <w:pPr>
              <w:suppressAutoHyphens/>
              <w:spacing w:after="0" w:line="240" w:lineRule="auto"/>
              <w:rPr>
                <w:rFonts w:asciiTheme="majorHAnsi" w:hAnsiTheme="majorHAnsi" w:cs="Calibri"/>
                <w:lang w:eastAsia="ar-SA"/>
              </w:rPr>
            </w:pPr>
            <w:r w:rsidRPr="00FF5472">
              <w:rPr>
                <w:rFonts w:asciiTheme="majorHAnsi" w:hAnsiTheme="majorHAnsi" w:cs="Calibri"/>
                <w:sz w:val="20"/>
                <w:szCs w:val="20"/>
                <w:lang w:eastAsia="ar-SA"/>
              </w:rPr>
              <w:t>Student częściowo omawia hierarchiczną budowę języka.</w:t>
            </w:r>
          </w:p>
        </w:tc>
        <w:tc>
          <w:tcPr>
            <w:tcW w:w="2552" w:type="dxa"/>
          </w:tcPr>
          <w:p w14:paraId="41E86B1B" w14:textId="77777777" w:rsidR="004F4CE0" w:rsidRPr="00FF5472" w:rsidRDefault="004F4CE0" w:rsidP="004F4CE0">
            <w:pPr>
              <w:suppressAutoHyphens/>
              <w:spacing w:after="0" w:line="240" w:lineRule="auto"/>
              <w:rPr>
                <w:rFonts w:asciiTheme="majorHAnsi" w:hAnsiTheme="majorHAnsi" w:cs="Calibri"/>
                <w:sz w:val="20"/>
                <w:lang w:eastAsia="ar-SA"/>
              </w:rPr>
            </w:pPr>
            <w:r w:rsidRPr="00FF5472">
              <w:rPr>
                <w:rFonts w:asciiTheme="majorHAnsi" w:hAnsiTheme="majorHAnsi" w:cs="Calibri"/>
                <w:sz w:val="20"/>
                <w:lang w:eastAsia="ar-SA"/>
              </w:rPr>
              <w:t>Student prawie poprawnie omawia hierarchiczną budowę języka.</w:t>
            </w:r>
          </w:p>
        </w:tc>
        <w:tc>
          <w:tcPr>
            <w:tcW w:w="3379" w:type="dxa"/>
          </w:tcPr>
          <w:p w14:paraId="0C61BDAF" w14:textId="77777777" w:rsidR="004F4CE0" w:rsidRPr="00FF5472" w:rsidRDefault="004F4CE0" w:rsidP="004F4CE0">
            <w:pPr>
              <w:suppressAutoHyphens/>
              <w:spacing w:after="0" w:line="240" w:lineRule="auto"/>
              <w:rPr>
                <w:rFonts w:asciiTheme="majorHAnsi" w:hAnsiTheme="majorHAnsi" w:cs="Calibri"/>
                <w:lang w:eastAsia="ar-SA"/>
              </w:rPr>
            </w:pPr>
            <w:r w:rsidRPr="00FF5472">
              <w:rPr>
                <w:rFonts w:asciiTheme="majorHAnsi" w:hAnsiTheme="majorHAnsi"/>
                <w:sz w:val="20"/>
                <w:szCs w:val="24"/>
                <w:lang w:eastAsia="ar-SA"/>
              </w:rPr>
              <w:t>Student szczegółowo i bezbłędnie omawia hierarchiczną budowę języka.</w:t>
            </w:r>
          </w:p>
        </w:tc>
      </w:tr>
      <w:tr w:rsidR="004F4CE0" w:rsidRPr="00FF5472" w14:paraId="0CDA4E18" w14:textId="77777777" w:rsidTr="00861BB6">
        <w:trPr>
          <w:trHeight w:val="323"/>
        </w:trPr>
        <w:tc>
          <w:tcPr>
            <w:tcW w:w="1561" w:type="dxa"/>
          </w:tcPr>
          <w:p w14:paraId="230C096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FE0D69" w:rsidRPr="00FF5472">
              <w:rPr>
                <w:rFonts w:asciiTheme="majorHAnsi" w:hAnsiTheme="majorHAnsi"/>
                <w:sz w:val="20"/>
                <w:szCs w:val="20"/>
              </w:rPr>
              <w:t>_0</w:t>
            </w:r>
            <w:r w:rsidRPr="00FF5472">
              <w:rPr>
                <w:rFonts w:asciiTheme="majorHAnsi" w:hAnsiTheme="majorHAnsi"/>
                <w:sz w:val="20"/>
                <w:szCs w:val="20"/>
              </w:rPr>
              <w:t>3</w:t>
            </w:r>
          </w:p>
        </w:tc>
        <w:tc>
          <w:tcPr>
            <w:tcW w:w="2516" w:type="dxa"/>
          </w:tcPr>
          <w:p w14:paraId="1FD09FF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próbuje przedstawiać zróżnicowanie języków i ich tendencje rozwojowe.</w:t>
            </w:r>
          </w:p>
        </w:tc>
        <w:tc>
          <w:tcPr>
            <w:tcW w:w="2552" w:type="dxa"/>
          </w:tcPr>
          <w:p w14:paraId="219666E8" w14:textId="77777777" w:rsidR="004F4CE0" w:rsidRPr="00FF5472" w:rsidRDefault="004F4CE0" w:rsidP="004F4CE0">
            <w:pPr>
              <w:spacing w:after="0" w:line="240" w:lineRule="auto"/>
              <w:jc w:val="both"/>
              <w:rPr>
                <w:rFonts w:asciiTheme="majorHAnsi" w:hAnsiTheme="majorHAnsi"/>
                <w:bCs/>
                <w:sz w:val="20"/>
                <w:szCs w:val="20"/>
              </w:rPr>
            </w:pPr>
            <w:r w:rsidRPr="00FF5472">
              <w:rPr>
                <w:rFonts w:asciiTheme="majorHAnsi" w:hAnsiTheme="majorHAnsi"/>
                <w:sz w:val="20"/>
                <w:szCs w:val="20"/>
              </w:rPr>
              <w:t>Student przedstawia zróżnicowanie języków i ich tendencje rozwojowe.</w:t>
            </w:r>
          </w:p>
        </w:tc>
        <w:tc>
          <w:tcPr>
            <w:tcW w:w="3379" w:type="dxa"/>
          </w:tcPr>
          <w:p w14:paraId="21F69C6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szczegółowo przedstawia zróżnicowanie języków, ich tendencje rozwojowe oraz ilustruje je przykładami.</w:t>
            </w:r>
          </w:p>
        </w:tc>
      </w:tr>
      <w:tr w:rsidR="004F4CE0" w:rsidRPr="00FF5472" w14:paraId="11D866D7" w14:textId="77777777" w:rsidTr="00861BB6">
        <w:trPr>
          <w:trHeight w:val="323"/>
        </w:trPr>
        <w:tc>
          <w:tcPr>
            <w:tcW w:w="1561" w:type="dxa"/>
          </w:tcPr>
          <w:p w14:paraId="2DF2B72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FE0D69"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536A05A0"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Z pomocą wykładowcy próbuje oceniać niektóre zjawiska językowe.</w:t>
            </w:r>
          </w:p>
        </w:tc>
        <w:tc>
          <w:tcPr>
            <w:tcW w:w="2552" w:type="dxa"/>
          </w:tcPr>
          <w:p w14:paraId="2566A185" w14:textId="77777777" w:rsidR="004F4CE0" w:rsidRPr="00FF5472" w:rsidRDefault="004F4CE0" w:rsidP="004F4CE0">
            <w:pPr>
              <w:suppressAutoHyphens/>
              <w:spacing w:after="0" w:line="240" w:lineRule="auto"/>
              <w:jc w:val="both"/>
              <w:rPr>
                <w:rFonts w:asciiTheme="majorHAnsi" w:hAnsiTheme="majorHAnsi" w:cs="Calibri"/>
                <w:lang w:eastAsia="ar-SA"/>
              </w:rPr>
            </w:pPr>
            <w:r w:rsidRPr="00FF5472">
              <w:rPr>
                <w:rFonts w:asciiTheme="majorHAnsi" w:hAnsiTheme="majorHAnsi" w:cs="Calibri"/>
                <w:sz w:val="20"/>
                <w:szCs w:val="20"/>
                <w:lang w:eastAsia="ar-SA"/>
              </w:rPr>
              <w:t>Ocenia niektóre zjawiska językowe.</w:t>
            </w:r>
          </w:p>
        </w:tc>
        <w:tc>
          <w:tcPr>
            <w:tcW w:w="3379" w:type="dxa"/>
          </w:tcPr>
          <w:p w14:paraId="6D4F2F59"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sz w:val="20"/>
                <w:szCs w:val="20"/>
                <w:lang w:eastAsia="pl-PL"/>
              </w:rPr>
              <w:t>Samodzielnie ocenia niektóre zjawiska językowe, formułując uzasadnienie oceny.</w:t>
            </w:r>
          </w:p>
        </w:tc>
      </w:tr>
      <w:tr w:rsidR="004F4CE0" w:rsidRPr="00FF5472" w14:paraId="2C93B393" w14:textId="77777777" w:rsidTr="00861BB6">
        <w:trPr>
          <w:trHeight w:val="323"/>
        </w:trPr>
        <w:tc>
          <w:tcPr>
            <w:tcW w:w="1561" w:type="dxa"/>
          </w:tcPr>
          <w:p w14:paraId="35EE032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FE0D69" w:rsidRPr="00FF5472">
              <w:rPr>
                <w:rFonts w:asciiTheme="majorHAnsi" w:hAnsiTheme="majorHAnsi"/>
                <w:sz w:val="20"/>
                <w:szCs w:val="20"/>
              </w:rPr>
              <w:t>_0</w:t>
            </w:r>
            <w:r w:rsidRPr="00FF5472">
              <w:rPr>
                <w:rFonts w:asciiTheme="majorHAnsi" w:hAnsiTheme="majorHAnsi"/>
                <w:sz w:val="20"/>
                <w:szCs w:val="20"/>
              </w:rPr>
              <w:t>1</w:t>
            </w:r>
          </w:p>
        </w:tc>
        <w:tc>
          <w:tcPr>
            <w:tcW w:w="2516" w:type="dxa"/>
          </w:tcPr>
          <w:p w14:paraId="06FC8A40" w14:textId="77777777" w:rsidR="004F4CE0" w:rsidRPr="00FF5472" w:rsidRDefault="004F4CE0" w:rsidP="004F4CE0">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lang w:eastAsia="ar-SA"/>
              </w:rPr>
              <w:t>Próbuje określić zakres posiadanej przez siebie wiedzy i umiejętności, zdaje sobie sprawę z potrzeby ciągłego samokształcenia.</w:t>
            </w:r>
          </w:p>
        </w:tc>
        <w:tc>
          <w:tcPr>
            <w:tcW w:w="2552" w:type="dxa"/>
          </w:tcPr>
          <w:p w14:paraId="215075DF" w14:textId="77777777" w:rsidR="004F4CE0" w:rsidRPr="00FF5472" w:rsidRDefault="004F4CE0" w:rsidP="004F4CE0">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lang w:eastAsia="ar-SA"/>
              </w:rPr>
              <w:t>Określa zakres posiadanej przez siebie wiedzy i umiejętności, zdaje sobie sprawę z potrzeby ciągłego samokształcenia.</w:t>
            </w:r>
          </w:p>
        </w:tc>
        <w:tc>
          <w:tcPr>
            <w:tcW w:w="3379" w:type="dxa"/>
          </w:tcPr>
          <w:p w14:paraId="26C69D77" w14:textId="77777777" w:rsidR="004F4CE0" w:rsidRPr="00FF5472" w:rsidRDefault="004F4CE0" w:rsidP="004F4CE0">
            <w:pPr>
              <w:suppressAutoHyphens/>
              <w:spacing w:after="0" w:line="240" w:lineRule="auto"/>
              <w:jc w:val="both"/>
              <w:rPr>
                <w:rFonts w:asciiTheme="majorHAnsi" w:hAnsiTheme="majorHAnsi"/>
                <w:sz w:val="20"/>
                <w:szCs w:val="20"/>
                <w:lang w:eastAsia="pl-PL"/>
              </w:rPr>
            </w:pPr>
            <w:r w:rsidRPr="00FF5472">
              <w:rPr>
                <w:rFonts w:asciiTheme="majorHAnsi" w:hAnsiTheme="majorHAnsi"/>
                <w:sz w:val="20"/>
                <w:szCs w:val="20"/>
                <w:lang w:eastAsia="pl-PL"/>
              </w:rPr>
              <w:t xml:space="preserve">Trafnie </w:t>
            </w:r>
            <w:r w:rsidRPr="00FF5472">
              <w:rPr>
                <w:rFonts w:asciiTheme="majorHAnsi" w:hAnsiTheme="majorHAnsi" w:cs="Calibri"/>
                <w:sz w:val="20"/>
                <w:lang w:eastAsia="ar-SA"/>
              </w:rPr>
              <w:t>określa zakres posiadanej przez siebie wiedzy i umiejętności, zdaje sobie sprawę z potrzeby ciągłego samokształcenia.</w:t>
            </w:r>
          </w:p>
        </w:tc>
      </w:tr>
    </w:tbl>
    <w:p w14:paraId="395CE3F9" w14:textId="77777777" w:rsidR="00FE0D69" w:rsidRPr="00FF5472" w:rsidRDefault="00FE0D69" w:rsidP="00FE0D69">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65D117C9" w14:textId="77777777" w:rsidTr="00344A2A">
        <w:trPr>
          <w:trHeight w:val="540"/>
        </w:trPr>
        <w:tc>
          <w:tcPr>
            <w:tcW w:w="10042" w:type="dxa"/>
          </w:tcPr>
          <w:p w14:paraId="3BA28B91" w14:textId="31EB39FB"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218A5941" w14:textId="77777777" w:rsidR="00FE0D69" w:rsidRPr="00FF5472" w:rsidRDefault="00FE0D69" w:rsidP="00FE0D69">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FE0D69" w:rsidRPr="00FF5472" w14:paraId="6B2F4D7E"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38EE748" w14:textId="77777777" w:rsidR="00FE0D69" w:rsidRPr="00FF5472" w:rsidRDefault="00FE0D69" w:rsidP="00FE0D69">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C4B98BD" w14:textId="77777777" w:rsidR="00FE0D69" w:rsidRPr="00FF5472" w:rsidRDefault="00FE0D69" w:rsidP="00FE0D6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FE0D69" w:rsidRPr="00FF5472" w14:paraId="7ED8FECE"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0BCDBE1" w14:textId="77777777" w:rsidR="00FE0D69" w:rsidRPr="00FF5472" w:rsidRDefault="00FE0D69" w:rsidP="00FE0D69">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84BF904" w14:textId="77777777" w:rsidR="00FE0D69" w:rsidRPr="00FF5472" w:rsidRDefault="00FE0D69" w:rsidP="00FE0D6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59CE3B8" w14:textId="77777777" w:rsidR="00FE0D69" w:rsidRPr="00FF5472" w:rsidRDefault="00FE0D69" w:rsidP="00FE0D69">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FE0D69" w:rsidRPr="00FF5472" w14:paraId="485A40B2"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5B4136E" w14:textId="77777777" w:rsidR="00FE0D69" w:rsidRPr="00FF5472" w:rsidRDefault="00FE0D69" w:rsidP="00FE0D69">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FE0D69" w:rsidRPr="00FF5472" w14:paraId="11422C41"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970CF6B" w14:textId="77777777" w:rsidR="00FE0D69" w:rsidRPr="00FF5472" w:rsidRDefault="00FE0D69" w:rsidP="00FE0D69">
            <w:pPr>
              <w:spacing w:before="20" w:after="20"/>
              <w:rPr>
                <w:rFonts w:asciiTheme="majorHAnsi" w:hAnsiTheme="majorHAnsi"/>
                <w:b/>
                <w:iCs/>
              </w:rPr>
            </w:pPr>
            <w:r w:rsidRPr="00FF5472">
              <w:rPr>
                <w:rFonts w:asciiTheme="majorHAnsi" w:hAnsiTheme="majorHAnsi"/>
                <w:sz w:val="20"/>
                <w:szCs w:val="20"/>
              </w:rPr>
              <w:lastRenderedPageBreak/>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7D22526" w14:textId="77777777" w:rsidR="00FE0D69" w:rsidRPr="00FF5472" w:rsidRDefault="00FE0D69" w:rsidP="00FE0D69">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23E7DE26" w14:textId="77777777" w:rsidR="00FE0D69" w:rsidRPr="00FF5472" w:rsidRDefault="00FE0D69" w:rsidP="00FE0D69">
            <w:pPr>
              <w:spacing w:before="20" w:after="20" w:line="240" w:lineRule="auto"/>
              <w:jc w:val="center"/>
              <w:rPr>
                <w:rFonts w:asciiTheme="majorHAnsi" w:hAnsiTheme="majorHAnsi"/>
                <w:b/>
                <w:iCs/>
              </w:rPr>
            </w:pPr>
            <w:r w:rsidRPr="00FF5472">
              <w:rPr>
                <w:rFonts w:asciiTheme="majorHAnsi" w:hAnsiTheme="majorHAnsi"/>
                <w:b/>
                <w:iCs/>
              </w:rPr>
              <w:t>18</w:t>
            </w:r>
          </w:p>
        </w:tc>
      </w:tr>
      <w:tr w:rsidR="00FE0D69" w:rsidRPr="00FF5472" w14:paraId="00C1904D"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2A861ED" w14:textId="77777777" w:rsidR="00FE0D69" w:rsidRPr="00FF5472" w:rsidRDefault="00FE0D69" w:rsidP="00FE0D69">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FE0D69" w:rsidRPr="00FF5472" w14:paraId="4E3C226C" w14:textId="77777777" w:rsidTr="00861BB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CC98D3A" w14:textId="77777777" w:rsidR="00FE0D69" w:rsidRPr="00FF5472" w:rsidRDefault="00FE0D69" w:rsidP="00FE0D69">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7B3BA6D6" w14:textId="77777777" w:rsidR="00FE0D69" w:rsidRPr="00FF5472" w:rsidRDefault="00FE0D69"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3A7C50FF" w14:textId="77777777" w:rsidR="00FE0D69" w:rsidRPr="00FF5472" w:rsidRDefault="00FE0D69"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21</w:t>
            </w:r>
          </w:p>
        </w:tc>
      </w:tr>
      <w:tr w:rsidR="00FE0D69" w:rsidRPr="00FF5472" w14:paraId="1914A7D7"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40176A0" w14:textId="77777777" w:rsidR="00FE0D69" w:rsidRPr="00FF5472" w:rsidRDefault="00FE0D69" w:rsidP="00FE0D69">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730DFD1" w14:textId="77777777" w:rsidR="00FE0D69" w:rsidRPr="00FF5472" w:rsidRDefault="00FE0D69"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9075355" w14:textId="77777777" w:rsidR="00FE0D69" w:rsidRPr="00FF5472" w:rsidRDefault="00FE0D69"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21</w:t>
            </w:r>
          </w:p>
        </w:tc>
      </w:tr>
      <w:tr w:rsidR="00FE0D69" w:rsidRPr="00FF5472" w14:paraId="4016FCB3" w14:textId="77777777" w:rsidTr="00861BB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5EBE21D" w14:textId="281C32C5" w:rsidR="00FE0D69" w:rsidRPr="00FF5472" w:rsidRDefault="00FE0D69" w:rsidP="00861BB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4E47F5" w14:textId="77777777" w:rsidR="00FE0D69" w:rsidRPr="00FF5472" w:rsidRDefault="00FE0D69"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272B382E" w14:textId="77777777" w:rsidR="00FE0D69" w:rsidRPr="00FF5472" w:rsidRDefault="00FE0D69"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FE0D69" w:rsidRPr="00FF5472" w14:paraId="1E9E3483"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CE93D83" w14:textId="77777777" w:rsidR="00FE0D69" w:rsidRPr="00FF5472" w:rsidRDefault="00FE0D69" w:rsidP="00FE0D69">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AE9A64E" w14:textId="77777777" w:rsidR="00FE0D69" w:rsidRPr="00FF5472" w:rsidRDefault="00FE0D69"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609DBE66" w14:textId="77777777" w:rsidR="00FE0D69" w:rsidRPr="00FF5472" w:rsidRDefault="00FE0D69"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365136D2" w14:textId="77777777" w:rsidR="00FE0D69" w:rsidRPr="00FF5472" w:rsidRDefault="00FE0D69" w:rsidP="00FE0D69">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FE0D69" w:rsidRPr="00CD2F7F" w14:paraId="6B0E2E4A" w14:textId="77777777" w:rsidTr="00C05FA3">
        <w:trPr>
          <w:jc w:val="center"/>
        </w:trPr>
        <w:tc>
          <w:tcPr>
            <w:tcW w:w="9889" w:type="dxa"/>
            <w:shd w:val="clear" w:color="auto" w:fill="auto"/>
          </w:tcPr>
          <w:p w14:paraId="64B0D6BA" w14:textId="77777777" w:rsidR="00FE0D69" w:rsidRPr="00CD2F7F" w:rsidRDefault="00FE0D69" w:rsidP="00FE0D69">
            <w:pPr>
              <w:spacing w:after="0" w:line="240" w:lineRule="auto"/>
              <w:rPr>
                <w:rFonts w:asciiTheme="majorHAnsi" w:hAnsiTheme="majorHAnsi"/>
                <w:b/>
                <w:sz w:val="20"/>
                <w:szCs w:val="20"/>
                <w:lang w:val="de-DE"/>
              </w:rPr>
            </w:pPr>
            <w:proofErr w:type="spellStart"/>
            <w:r w:rsidRPr="00CD2F7F">
              <w:rPr>
                <w:rFonts w:asciiTheme="majorHAnsi" w:hAnsiTheme="majorHAnsi"/>
                <w:b/>
                <w:sz w:val="20"/>
                <w:szCs w:val="20"/>
                <w:lang w:val="de-DE"/>
              </w:rPr>
              <w:t>Literatura</w:t>
            </w:r>
            <w:proofErr w:type="spellEnd"/>
            <w:r w:rsidRPr="00CD2F7F">
              <w:rPr>
                <w:rFonts w:asciiTheme="majorHAnsi" w:hAnsiTheme="majorHAnsi"/>
                <w:b/>
                <w:sz w:val="20"/>
                <w:szCs w:val="20"/>
                <w:lang w:val="de-DE"/>
              </w:rPr>
              <w:t xml:space="preserve"> </w:t>
            </w:r>
            <w:proofErr w:type="spellStart"/>
            <w:r w:rsidRPr="00CD2F7F">
              <w:rPr>
                <w:rFonts w:asciiTheme="majorHAnsi" w:hAnsiTheme="majorHAnsi"/>
                <w:b/>
                <w:sz w:val="20"/>
                <w:szCs w:val="20"/>
                <w:lang w:val="de-DE"/>
              </w:rPr>
              <w:t>obowiązkowa</w:t>
            </w:r>
            <w:proofErr w:type="spellEnd"/>
            <w:r w:rsidRPr="00CD2F7F">
              <w:rPr>
                <w:rFonts w:asciiTheme="majorHAnsi" w:hAnsiTheme="majorHAnsi"/>
                <w:b/>
                <w:sz w:val="20"/>
                <w:szCs w:val="20"/>
                <w:lang w:val="de-DE"/>
              </w:rPr>
              <w:t>:</w:t>
            </w:r>
          </w:p>
          <w:p w14:paraId="6F2A7F80" w14:textId="41E7EB93" w:rsidR="00FE0D69" w:rsidRPr="00CD2F7F" w:rsidRDefault="00FE0D69" w:rsidP="00FE0D69">
            <w:pPr>
              <w:tabs>
                <w:tab w:val="left" w:pos="3420"/>
              </w:tabs>
              <w:autoSpaceDE w:val="0"/>
              <w:autoSpaceDN w:val="0"/>
              <w:adjustRightInd w:val="0"/>
              <w:spacing w:after="0" w:line="240" w:lineRule="auto"/>
              <w:rPr>
                <w:rFonts w:asciiTheme="majorHAnsi" w:hAnsiTheme="majorHAnsi"/>
                <w:iCs/>
                <w:color w:val="FF0000"/>
                <w:sz w:val="20"/>
                <w:szCs w:val="20"/>
                <w:lang w:val="de-AT"/>
              </w:rPr>
            </w:pPr>
            <w:r w:rsidRPr="00CD2F7F">
              <w:rPr>
                <w:rFonts w:asciiTheme="majorHAnsi" w:hAnsiTheme="majorHAnsi"/>
                <w:sz w:val="20"/>
                <w:szCs w:val="20"/>
                <w:lang w:val="de-DE"/>
              </w:rPr>
              <w:t>1.</w:t>
            </w:r>
            <w:r w:rsidRPr="00CD2F7F">
              <w:rPr>
                <w:rFonts w:asciiTheme="majorHAnsi" w:hAnsiTheme="majorHAnsi"/>
                <w:iCs/>
                <w:sz w:val="20"/>
                <w:szCs w:val="20"/>
                <w:lang w:val="de-AT"/>
              </w:rPr>
              <w:t xml:space="preserve"> 1. Fischer – Einführung in die deutsche Sprachwissenschaft</w:t>
            </w:r>
            <w:r w:rsidR="008F34A6" w:rsidRPr="00CD2F7F">
              <w:rPr>
                <w:rFonts w:asciiTheme="majorHAnsi" w:hAnsiTheme="majorHAnsi"/>
                <w:iCs/>
                <w:sz w:val="20"/>
                <w:szCs w:val="20"/>
                <w:lang w:val="de-AT"/>
              </w:rPr>
              <w:t xml:space="preserve"> </w:t>
            </w:r>
          </w:p>
          <w:p w14:paraId="4C6A3AD9" w14:textId="2F288E4D" w:rsidR="00FE0D69" w:rsidRPr="00CD2F7F" w:rsidRDefault="00FE0D69" w:rsidP="00FE0D69">
            <w:pPr>
              <w:tabs>
                <w:tab w:val="left" w:pos="3420"/>
              </w:tabs>
              <w:autoSpaceDE w:val="0"/>
              <w:autoSpaceDN w:val="0"/>
              <w:adjustRightInd w:val="0"/>
              <w:spacing w:after="0" w:line="240" w:lineRule="auto"/>
              <w:rPr>
                <w:rFonts w:asciiTheme="majorHAnsi" w:hAnsiTheme="majorHAnsi"/>
                <w:iCs/>
                <w:color w:val="FF0000"/>
                <w:sz w:val="20"/>
                <w:szCs w:val="20"/>
                <w:lang w:val="de-AT"/>
              </w:rPr>
            </w:pPr>
            <w:r w:rsidRPr="00CD2F7F">
              <w:rPr>
                <w:rFonts w:asciiTheme="majorHAnsi" w:hAnsiTheme="majorHAnsi"/>
                <w:iCs/>
                <w:sz w:val="20"/>
                <w:szCs w:val="20"/>
                <w:lang w:val="de-AT"/>
              </w:rPr>
              <w:t xml:space="preserve">2. </w:t>
            </w:r>
            <w:proofErr w:type="spellStart"/>
            <w:r w:rsidRPr="00CD2F7F">
              <w:rPr>
                <w:rFonts w:asciiTheme="majorHAnsi" w:hAnsiTheme="majorHAnsi"/>
                <w:iCs/>
                <w:sz w:val="20"/>
                <w:szCs w:val="20"/>
                <w:lang w:val="de-AT"/>
              </w:rPr>
              <w:t>Coseriu</w:t>
            </w:r>
            <w:proofErr w:type="spellEnd"/>
            <w:r w:rsidRPr="00CD2F7F">
              <w:rPr>
                <w:rFonts w:asciiTheme="majorHAnsi" w:hAnsiTheme="majorHAnsi"/>
                <w:iCs/>
                <w:sz w:val="20"/>
                <w:szCs w:val="20"/>
                <w:lang w:val="de-AT"/>
              </w:rPr>
              <w:t xml:space="preserve"> - Einführung in die allgemeine Sprachwissenschaft</w:t>
            </w:r>
            <w:r w:rsidR="008F34A6" w:rsidRPr="00CD2F7F">
              <w:rPr>
                <w:rFonts w:asciiTheme="majorHAnsi" w:hAnsiTheme="majorHAnsi"/>
                <w:iCs/>
                <w:color w:val="FF0000"/>
                <w:sz w:val="20"/>
                <w:szCs w:val="20"/>
                <w:lang w:val="de-AT"/>
              </w:rPr>
              <w:t xml:space="preserve"> </w:t>
            </w:r>
          </w:p>
          <w:p w14:paraId="22607FA9" w14:textId="66BE5750" w:rsidR="00FE0D69" w:rsidRPr="00CD2F7F" w:rsidRDefault="00FE0D69" w:rsidP="00FE0D69">
            <w:pPr>
              <w:tabs>
                <w:tab w:val="left" w:pos="3420"/>
              </w:tabs>
              <w:autoSpaceDE w:val="0"/>
              <w:autoSpaceDN w:val="0"/>
              <w:adjustRightInd w:val="0"/>
              <w:spacing w:after="0" w:line="240" w:lineRule="auto"/>
              <w:rPr>
                <w:rFonts w:asciiTheme="majorHAnsi" w:hAnsiTheme="majorHAnsi"/>
                <w:iCs/>
                <w:color w:val="FF0000"/>
                <w:sz w:val="20"/>
                <w:szCs w:val="20"/>
                <w:lang w:val="de-AT"/>
              </w:rPr>
            </w:pPr>
            <w:r w:rsidRPr="00CD2F7F">
              <w:rPr>
                <w:rFonts w:asciiTheme="majorHAnsi" w:hAnsiTheme="majorHAnsi"/>
                <w:iCs/>
                <w:sz w:val="20"/>
                <w:szCs w:val="20"/>
              </w:rPr>
              <w:t xml:space="preserve">3. </w:t>
            </w:r>
            <w:proofErr w:type="spellStart"/>
            <w:r w:rsidRPr="00CD2F7F">
              <w:rPr>
                <w:rFonts w:asciiTheme="majorHAnsi" w:hAnsiTheme="majorHAnsi"/>
                <w:iCs/>
                <w:sz w:val="20"/>
                <w:szCs w:val="20"/>
              </w:rPr>
              <w:t>Bußmann</w:t>
            </w:r>
            <w:proofErr w:type="spellEnd"/>
            <w:r w:rsidRPr="00CD2F7F">
              <w:rPr>
                <w:rFonts w:asciiTheme="majorHAnsi" w:hAnsiTheme="majorHAnsi"/>
                <w:iCs/>
                <w:sz w:val="20"/>
                <w:szCs w:val="20"/>
              </w:rPr>
              <w:t xml:space="preserve"> – </w:t>
            </w:r>
            <w:proofErr w:type="spellStart"/>
            <w:r w:rsidRPr="00CD2F7F">
              <w:rPr>
                <w:rFonts w:asciiTheme="majorHAnsi" w:hAnsiTheme="majorHAnsi"/>
                <w:iCs/>
                <w:sz w:val="20"/>
                <w:szCs w:val="20"/>
              </w:rPr>
              <w:t>Lexikon</w:t>
            </w:r>
            <w:proofErr w:type="spellEnd"/>
            <w:r w:rsidRPr="00CD2F7F">
              <w:rPr>
                <w:rFonts w:asciiTheme="majorHAnsi" w:hAnsiTheme="majorHAnsi"/>
                <w:iCs/>
                <w:sz w:val="20"/>
                <w:szCs w:val="20"/>
              </w:rPr>
              <w:t xml:space="preserve"> der </w:t>
            </w:r>
            <w:proofErr w:type="spellStart"/>
            <w:r w:rsidRPr="00CD2F7F">
              <w:rPr>
                <w:rFonts w:asciiTheme="majorHAnsi" w:hAnsiTheme="majorHAnsi"/>
                <w:iCs/>
                <w:sz w:val="20"/>
                <w:szCs w:val="20"/>
              </w:rPr>
              <w:t>Sprachwissenschaft</w:t>
            </w:r>
            <w:proofErr w:type="spellEnd"/>
            <w:r w:rsidRPr="00CD2F7F">
              <w:rPr>
                <w:rFonts w:asciiTheme="majorHAnsi" w:hAnsiTheme="majorHAnsi"/>
                <w:i/>
                <w:iCs/>
                <w:sz w:val="20"/>
                <w:szCs w:val="20"/>
              </w:rPr>
              <w:t xml:space="preserve"> </w:t>
            </w:r>
          </w:p>
        </w:tc>
      </w:tr>
      <w:tr w:rsidR="00FE0D69" w:rsidRPr="00FF5472" w14:paraId="7B7E6F80" w14:textId="77777777" w:rsidTr="00C05FA3">
        <w:trPr>
          <w:jc w:val="center"/>
        </w:trPr>
        <w:tc>
          <w:tcPr>
            <w:tcW w:w="9889" w:type="dxa"/>
            <w:shd w:val="clear" w:color="auto" w:fill="auto"/>
          </w:tcPr>
          <w:p w14:paraId="1A12BA0E" w14:textId="77777777" w:rsidR="00FE0D69" w:rsidRPr="00CD2F7F" w:rsidRDefault="00FE0D69" w:rsidP="008F34A6">
            <w:pPr>
              <w:spacing w:after="0" w:line="240" w:lineRule="auto"/>
              <w:contextualSpacing/>
              <w:rPr>
                <w:rFonts w:asciiTheme="majorHAnsi" w:hAnsiTheme="majorHAnsi"/>
                <w:b/>
                <w:sz w:val="20"/>
                <w:szCs w:val="20"/>
              </w:rPr>
            </w:pPr>
            <w:r w:rsidRPr="00CD2F7F">
              <w:rPr>
                <w:rFonts w:asciiTheme="majorHAnsi" w:hAnsiTheme="majorHAnsi"/>
                <w:b/>
                <w:sz w:val="20"/>
                <w:szCs w:val="20"/>
              </w:rPr>
              <w:t>Literatura zalecana / fakultatywna:</w:t>
            </w:r>
          </w:p>
          <w:p w14:paraId="5B787796" w14:textId="77777777" w:rsidR="00FE0D69" w:rsidRPr="00CD2F7F" w:rsidRDefault="00FE0D69" w:rsidP="008F34A6">
            <w:pPr>
              <w:tabs>
                <w:tab w:val="left" w:pos="3420"/>
              </w:tabs>
              <w:autoSpaceDE w:val="0"/>
              <w:autoSpaceDN w:val="0"/>
              <w:adjustRightInd w:val="0"/>
              <w:spacing w:after="0" w:line="240" w:lineRule="auto"/>
              <w:rPr>
                <w:rFonts w:asciiTheme="majorHAnsi" w:hAnsiTheme="majorHAnsi"/>
                <w:sz w:val="20"/>
                <w:szCs w:val="20"/>
              </w:rPr>
            </w:pPr>
            <w:r w:rsidRPr="00CD2F7F">
              <w:rPr>
                <w:rFonts w:asciiTheme="majorHAnsi" w:hAnsiTheme="majorHAnsi" w:cs="Calibri"/>
                <w:szCs w:val="20"/>
              </w:rPr>
              <w:t xml:space="preserve"> 1</w:t>
            </w:r>
            <w:r w:rsidRPr="00CD2F7F">
              <w:rPr>
                <w:rFonts w:asciiTheme="majorHAnsi" w:hAnsiTheme="majorHAnsi"/>
                <w:i/>
                <w:iCs/>
                <w:sz w:val="20"/>
                <w:szCs w:val="20"/>
              </w:rPr>
              <w:t xml:space="preserve"> Encyklopedia językoznawstwa ogólnego</w:t>
            </w:r>
            <w:r w:rsidRPr="00CD2F7F">
              <w:rPr>
                <w:rFonts w:asciiTheme="majorHAnsi" w:hAnsiTheme="majorHAnsi"/>
                <w:sz w:val="20"/>
                <w:szCs w:val="20"/>
              </w:rPr>
              <w:t>, red. K. Polański, Wrocław 1999.</w:t>
            </w:r>
          </w:p>
          <w:p w14:paraId="3790A0CA" w14:textId="77777777" w:rsidR="00FE0D69" w:rsidRPr="00CD2F7F" w:rsidRDefault="00FE0D69" w:rsidP="008F34A6">
            <w:pPr>
              <w:tabs>
                <w:tab w:val="left" w:pos="3420"/>
              </w:tabs>
              <w:autoSpaceDE w:val="0"/>
              <w:autoSpaceDN w:val="0"/>
              <w:adjustRightInd w:val="0"/>
              <w:spacing w:after="0" w:line="240" w:lineRule="auto"/>
              <w:rPr>
                <w:rFonts w:asciiTheme="majorHAnsi" w:hAnsiTheme="majorHAnsi"/>
                <w:sz w:val="20"/>
                <w:szCs w:val="20"/>
              </w:rPr>
            </w:pPr>
            <w:r w:rsidRPr="00CD2F7F">
              <w:rPr>
                <w:rFonts w:asciiTheme="majorHAnsi" w:hAnsiTheme="majorHAnsi"/>
                <w:sz w:val="20"/>
                <w:szCs w:val="20"/>
              </w:rPr>
              <w:t xml:space="preserve">2. A. </w:t>
            </w:r>
            <w:proofErr w:type="spellStart"/>
            <w:r w:rsidRPr="00CD2F7F">
              <w:rPr>
                <w:rFonts w:asciiTheme="majorHAnsi" w:hAnsiTheme="majorHAnsi"/>
                <w:sz w:val="20"/>
                <w:szCs w:val="20"/>
              </w:rPr>
              <w:t>Furdal</w:t>
            </w:r>
            <w:proofErr w:type="spellEnd"/>
            <w:r w:rsidRPr="00CD2F7F">
              <w:rPr>
                <w:rFonts w:asciiTheme="majorHAnsi" w:hAnsiTheme="majorHAnsi"/>
                <w:sz w:val="20"/>
                <w:szCs w:val="20"/>
              </w:rPr>
              <w:t xml:space="preserve">, </w:t>
            </w:r>
            <w:r w:rsidRPr="00CD2F7F">
              <w:rPr>
                <w:rFonts w:asciiTheme="majorHAnsi" w:hAnsiTheme="majorHAnsi"/>
                <w:i/>
                <w:iCs/>
                <w:sz w:val="20"/>
                <w:szCs w:val="20"/>
              </w:rPr>
              <w:t>Językoznawstwo otwarte</w:t>
            </w:r>
            <w:r w:rsidRPr="00CD2F7F">
              <w:rPr>
                <w:rFonts w:asciiTheme="majorHAnsi" w:hAnsiTheme="majorHAnsi"/>
                <w:sz w:val="20"/>
                <w:szCs w:val="20"/>
              </w:rPr>
              <w:t>, Wrocław 2000.</w:t>
            </w:r>
          </w:p>
          <w:p w14:paraId="4275436B" w14:textId="77777777" w:rsidR="00FE0D69" w:rsidRPr="00CD2F7F" w:rsidRDefault="00FE0D69" w:rsidP="008F34A6">
            <w:pPr>
              <w:tabs>
                <w:tab w:val="left" w:pos="3420"/>
              </w:tabs>
              <w:autoSpaceDE w:val="0"/>
              <w:autoSpaceDN w:val="0"/>
              <w:adjustRightInd w:val="0"/>
              <w:spacing w:after="0" w:line="240" w:lineRule="auto"/>
              <w:rPr>
                <w:rFonts w:asciiTheme="majorHAnsi" w:hAnsiTheme="majorHAnsi"/>
                <w:sz w:val="20"/>
                <w:szCs w:val="20"/>
              </w:rPr>
            </w:pPr>
            <w:r w:rsidRPr="00CD2F7F">
              <w:rPr>
                <w:rFonts w:asciiTheme="majorHAnsi" w:hAnsiTheme="majorHAnsi"/>
                <w:sz w:val="20"/>
                <w:szCs w:val="20"/>
              </w:rPr>
              <w:t xml:space="preserve">3. R. Grzegorczykowa, </w:t>
            </w:r>
            <w:r w:rsidRPr="00CD2F7F">
              <w:rPr>
                <w:rFonts w:asciiTheme="majorHAnsi" w:hAnsiTheme="majorHAnsi"/>
                <w:i/>
                <w:sz w:val="20"/>
                <w:szCs w:val="20"/>
              </w:rPr>
              <w:t>Wstęp do językoznawstwa</w:t>
            </w:r>
            <w:r w:rsidRPr="00CD2F7F">
              <w:rPr>
                <w:rFonts w:asciiTheme="majorHAnsi" w:hAnsiTheme="majorHAnsi"/>
                <w:sz w:val="20"/>
                <w:szCs w:val="20"/>
              </w:rPr>
              <w:t>, PWN, Warszawa 2008.</w:t>
            </w:r>
          </w:p>
          <w:p w14:paraId="27A83823" w14:textId="79454ACE" w:rsidR="00FE0D69" w:rsidRPr="008F34A6" w:rsidRDefault="00FE0D69" w:rsidP="001829B7">
            <w:pPr>
              <w:spacing w:after="0" w:line="240" w:lineRule="auto"/>
              <w:contextualSpacing/>
              <w:rPr>
                <w:rFonts w:asciiTheme="majorHAnsi" w:hAnsiTheme="majorHAnsi"/>
                <w:sz w:val="20"/>
                <w:szCs w:val="20"/>
              </w:rPr>
            </w:pPr>
            <w:r w:rsidRPr="00CD2F7F">
              <w:rPr>
                <w:rFonts w:asciiTheme="majorHAnsi" w:hAnsiTheme="majorHAnsi"/>
                <w:sz w:val="20"/>
                <w:szCs w:val="20"/>
              </w:rPr>
              <w:t xml:space="preserve">4. Cz. </w:t>
            </w:r>
            <w:proofErr w:type="spellStart"/>
            <w:r w:rsidRPr="00CD2F7F">
              <w:rPr>
                <w:rFonts w:asciiTheme="majorHAnsi" w:hAnsiTheme="majorHAnsi"/>
                <w:sz w:val="20"/>
                <w:szCs w:val="20"/>
              </w:rPr>
              <w:t>Lachur</w:t>
            </w:r>
            <w:proofErr w:type="spellEnd"/>
            <w:r w:rsidRPr="00CD2F7F">
              <w:rPr>
                <w:rFonts w:asciiTheme="majorHAnsi" w:hAnsiTheme="majorHAnsi"/>
                <w:sz w:val="20"/>
                <w:szCs w:val="20"/>
              </w:rPr>
              <w:t xml:space="preserve">, </w:t>
            </w:r>
            <w:r w:rsidRPr="00CD2F7F">
              <w:rPr>
                <w:rFonts w:asciiTheme="majorHAnsi" w:hAnsiTheme="majorHAnsi"/>
                <w:i/>
                <w:iCs/>
                <w:sz w:val="20"/>
                <w:szCs w:val="20"/>
              </w:rPr>
              <w:t>Zarys językoznawstwa ogólnego</w:t>
            </w:r>
            <w:r w:rsidRPr="00CD2F7F">
              <w:rPr>
                <w:rFonts w:asciiTheme="majorHAnsi" w:hAnsiTheme="majorHAnsi"/>
                <w:sz w:val="20"/>
                <w:szCs w:val="20"/>
              </w:rPr>
              <w:t>, Opole 2004.</w:t>
            </w:r>
            <w:r w:rsidR="008F34A6">
              <w:rPr>
                <w:rFonts w:asciiTheme="majorHAnsi" w:hAnsiTheme="majorHAnsi"/>
                <w:sz w:val="20"/>
                <w:szCs w:val="20"/>
              </w:rPr>
              <w:t xml:space="preserve"> </w:t>
            </w:r>
          </w:p>
        </w:tc>
      </w:tr>
    </w:tbl>
    <w:p w14:paraId="3C888B12" w14:textId="77777777" w:rsidR="00FE0D69" w:rsidRPr="00FF5472" w:rsidRDefault="00FE0D69" w:rsidP="00FE0D69">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FE0D69" w:rsidRPr="00FF5472" w14:paraId="1DCB8D77" w14:textId="77777777" w:rsidTr="00C05FA3">
        <w:trPr>
          <w:jc w:val="center"/>
        </w:trPr>
        <w:tc>
          <w:tcPr>
            <w:tcW w:w="3846" w:type="dxa"/>
            <w:shd w:val="clear" w:color="auto" w:fill="auto"/>
          </w:tcPr>
          <w:p w14:paraId="5D4BF7E5" w14:textId="77777777" w:rsidR="00FE0D69" w:rsidRPr="00FF5472" w:rsidRDefault="00FE0D69" w:rsidP="00FE0D69">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4671FB89" w14:textId="77777777" w:rsidR="00FE0D69" w:rsidRPr="00FF5472" w:rsidRDefault="00FE0D69" w:rsidP="00FE0D69">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FE0D69" w:rsidRPr="00FF5472" w14:paraId="6A2FC621" w14:textId="77777777" w:rsidTr="00C05FA3">
        <w:trPr>
          <w:jc w:val="center"/>
        </w:trPr>
        <w:tc>
          <w:tcPr>
            <w:tcW w:w="3846" w:type="dxa"/>
            <w:shd w:val="clear" w:color="auto" w:fill="auto"/>
          </w:tcPr>
          <w:p w14:paraId="24FEC7C7" w14:textId="77777777" w:rsidR="00FE0D69" w:rsidRPr="00FF5472" w:rsidRDefault="00FE0D69" w:rsidP="00FE0D69">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5D42E3F3" w14:textId="439855DA" w:rsidR="00FE0D69" w:rsidRPr="00FF5472" w:rsidRDefault="00861BB6" w:rsidP="00FE0D69">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FE0D69" w:rsidRPr="00FF5472" w14:paraId="39D760FE" w14:textId="77777777" w:rsidTr="00C05FA3">
        <w:trPr>
          <w:jc w:val="center"/>
        </w:trPr>
        <w:tc>
          <w:tcPr>
            <w:tcW w:w="3846" w:type="dxa"/>
            <w:shd w:val="clear" w:color="auto" w:fill="auto"/>
          </w:tcPr>
          <w:p w14:paraId="45D0CC8F" w14:textId="77777777" w:rsidR="00FE0D69" w:rsidRPr="00FF5472" w:rsidRDefault="00FE0D69" w:rsidP="00FE0D69">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76446B5A" w14:textId="77777777" w:rsidR="00FE0D69" w:rsidRPr="00FF5472" w:rsidRDefault="00642021" w:rsidP="00FE0D69">
            <w:pPr>
              <w:spacing w:before="60" w:after="60" w:line="240" w:lineRule="auto"/>
              <w:rPr>
                <w:rFonts w:asciiTheme="majorHAnsi" w:hAnsiTheme="majorHAnsi"/>
                <w:sz w:val="20"/>
                <w:szCs w:val="20"/>
              </w:rPr>
            </w:pPr>
            <w:hyperlink r:id="rId50" w:history="1">
              <w:r w:rsidR="00FE0D69" w:rsidRPr="00FF5472">
                <w:rPr>
                  <w:rFonts w:asciiTheme="majorHAnsi" w:hAnsiTheme="majorHAnsi"/>
                  <w:color w:val="0000FF"/>
                  <w:sz w:val="20"/>
                  <w:szCs w:val="20"/>
                  <w:u w:val="single"/>
                </w:rPr>
                <w:t>jdubiec1@wp.pl</w:t>
              </w:r>
            </w:hyperlink>
          </w:p>
        </w:tc>
      </w:tr>
      <w:tr w:rsidR="00FE0D69" w:rsidRPr="00FF5472" w14:paraId="0C4B6EC6" w14:textId="77777777" w:rsidTr="00C05FA3">
        <w:trPr>
          <w:jc w:val="center"/>
        </w:trPr>
        <w:tc>
          <w:tcPr>
            <w:tcW w:w="3846" w:type="dxa"/>
            <w:tcBorders>
              <w:bottom w:val="single" w:sz="4" w:space="0" w:color="000000"/>
            </w:tcBorders>
            <w:shd w:val="clear" w:color="auto" w:fill="auto"/>
          </w:tcPr>
          <w:p w14:paraId="16B0CF83" w14:textId="77777777" w:rsidR="00FE0D69" w:rsidRPr="00FF5472" w:rsidRDefault="00FE0D69" w:rsidP="00FE0D69">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181582E6" w14:textId="77777777" w:rsidR="00FE0D69" w:rsidRPr="00FF5472" w:rsidRDefault="00FE0D69" w:rsidP="00FE0D69">
            <w:pPr>
              <w:spacing w:before="60" w:after="60" w:line="240" w:lineRule="auto"/>
              <w:rPr>
                <w:rFonts w:asciiTheme="majorHAnsi" w:hAnsiTheme="majorHAnsi"/>
                <w:sz w:val="20"/>
                <w:szCs w:val="20"/>
              </w:rPr>
            </w:pPr>
          </w:p>
        </w:tc>
      </w:tr>
    </w:tbl>
    <w:p w14:paraId="44E564C4" w14:textId="77777777" w:rsidR="004F4CE0" w:rsidRPr="00FF5472" w:rsidRDefault="004F4CE0" w:rsidP="004F4CE0">
      <w:pPr>
        <w:spacing w:before="120" w:after="120"/>
        <w:jc w:val="center"/>
        <w:rPr>
          <w:rFonts w:asciiTheme="majorHAnsi" w:hAnsiTheme="majorHAnsi"/>
          <w:b/>
          <w:bCs/>
          <w:spacing w:val="40"/>
          <w:sz w:val="28"/>
          <w:szCs w:val="28"/>
        </w:rPr>
      </w:pPr>
    </w:p>
    <w:p w14:paraId="2F578DF1" w14:textId="77777777" w:rsidR="004F4CE0" w:rsidRPr="00FF5472" w:rsidRDefault="004F4CE0" w:rsidP="004F4CE0">
      <w:pPr>
        <w:spacing w:before="120" w:after="120"/>
        <w:jc w:val="center"/>
        <w:rPr>
          <w:rFonts w:asciiTheme="majorHAnsi" w:hAnsiTheme="majorHAnsi"/>
          <w:b/>
          <w:bCs/>
          <w:spacing w:val="40"/>
          <w:sz w:val="28"/>
          <w:szCs w:val="28"/>
        </w:rPr>
      </w:pPr>
    </w:p>
    <w:p w14:paraId="4CED2F1E"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p w14:paraId="42356033" w14:textId="77777777" w:rsidR="004F4CE0" w:rsidRPr="00FF5472" w:rsidRDefault="004F4CE0" w:rsidP="00861BB6">
      <w:pPr>
        <w:spacing w:after="0" w:line="240" w:lineRule="auto"/>
        <w:rPr>
          <w:rFonts w:asciiTheme="majorHAnsi" w:hAnsiTheme="majorHAnsi"/>
          <w:b/>
          <w:bCs/>
          <w:sz w:val="4"/>
          <w:szCs w:val="4"/>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4B3DB6" w:rsidRPr="00FF5472" w14:paraId="3DA8C053" w14:textId="77777777" w:rsidTr="00C05FA3">
        <w:trPr>
          <w:trHeight w:val="269"/>
        </w:trPr>
        <w:tc>
          <w:tcPr>
            <w:tcW w:w="1968" w:type="dxa"/>
            <w:vMerge w:val="restart"/>
            <w:shd w:val="clear" w:color="auto" w:fill="auto"/>
          </w:tcPr>
          <w:p w14:paraId="14B85740" w14:textId="77777777" w:rsidR="004B3DB6" w:rsidRPr="00FF5472" w:rsidRDefault="004B3DB6" w:rsidP="004B3DB6">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4F02F892" wp14:editId="4006CFE2">
                  <wp:extent cx="1066800" cy="10668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EF7FA1A" w14:textId="77777777" w:rsidR="004B3DB6" w:rsidRPr="00FF5472" w:rsidRDefault="004B3DB6" w:rsidP="004B3DB6">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A42BF12" w14:textId="77777777" w:rsidR="004B3DB6" w:rsidRPr="00FF5472" w:rsidRDefault="004B3DB6" w:rsidP="004B3DB6">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4B3DB6" w:rsidRPr="00FF5472" w14:paraId="619F7029" w14:textId="77777777" w:rsidTr="00C05FA3">
        <w:trPr>
          <w:trHeight w:val="275"/>
        </w:trPr>
        <w:tc>
          <w:tcPr>
            <w:tcW w:w="1968" w:type="dxa"/>
            <w:vMerge/>
            <w:shd w:val="clear" w:color="auto" w:fill="auto"/>
          </w:tcPr>
          <w:p w14:paraId="0DE6FF21" w14:textId="77777777" w:rsidR="004B3DB6" w:rsidRPr="00FF5472" w:rsidRDefault="004B3DB6" w:rsidP="004B3D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1D659B2" w14:textId="77777777" w:rsidR="004B3DB6" w:rsidRPr="00FF5472" w:rsidRDefault="004B3DB6" w:rsidP="004B3DB6">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73BF128" w14:textId="77777777" w:rsidR="004B3DB6" w:rsidRPr="00FF5472" w:rsidRDefault="00C05FA3" w:rsidP="004B3DB6">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4B3DB6" w:rsidRPr="00FF5472" w14:paraId="73186F64" w14:textId="77777777" w:rsidTr="00C05FA3">
        <w:trPr>
          <w:trHeight w:val="139"/>
        </w:trPr>
        <w:tc>
          <w:tcPr>
            <w:tcW w:w="1968" w:type="dxa"/>
            <w:vMerge/>
            <w:tcBorders>
              <w:bottom w:val="single" w:sz="4" w:space="0" w:color="000000"/>
            </w:tcBorders>
            <w:shd w:val="clear" w:color="auto" w:fill="auto"/>
          </w:tcPr>
          <w:p w14:paraId="3C9EAC90" w14:textId="77777777" w:rsidR="004B3DB6" w:rsidRPr="00FF5472" w:rsidRDefault="004B3DB6" w:rsidP="004B3D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E4ED7B8" w14:textId="77777777" w:rsidR="004B3DB6" w:rsidRPr="00FF5472" w:rsidRDefault="004B3DB6" w:rsidP="004B3DB6">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21B68BA8" w14:textId="77777777" w:rsidR="004B3DB6" w:rsidRPr="00FF5472" w:rsidRDefault="004B3DB6" w:rsidP="004B3DB6">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4B3DB6" w:rsidRPr="00FF5472" w14:paraId="20A6C3D7" w14:textId="77777777" w:rsidTr="00C05FA3">
        <w:trPr>
          <w:trHeight w:val="139"/>
        </w:trPr>
        <w:tc>
          <w:tcPr>
            <w:tcW w:w="1968" w:type="dxa"/>
            <w:vMerge/>
            <w:tcBorders>
              <w:bottom w:val="single" w:sz="4" w:space="0" w:color="000000"/>
            </w:tcBorders>
            <w:shd w:val="clear" w:color="auto" w:fill="auto"/>
          </w:tcPr>
          <w:p w14:paraId="0B76347C" w14:textId="77777777" w:rsidR="004B3DB6" w:rsidRPr="00FF5472" w:rsidRDefault="004B3DB6" w:rsidP="004B3D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0C834EA" w14:textId="77777777" w:rsidR="004B3DB6" w:rsidRPr="00FF5472" w:rsidRDefault="004B3DB6" w:rsidP="004B3DB6">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2BA2D3DE" w14:textId="77777777" w:rsidR="004B3DB6" w:rsidRPr="00FF5472" w:rsidRDefault="004B3DB6" w:rsidP="004B3DB6">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4B3DB6" w:rsidRPr="00FF5472" w14:paraId="763E52A1" w14:textId="77777777" w:rsidTr="00C05FA3">
        <w:trPr>
          <w:trHeight w:val="139"/>
        </w:trPr>
        <w:tc>
          <w:tcPr>
            <w:tcW w:w="1968" w:type="dxa"/>
            <w:vMerge/>
            <w:shd w:val="clear" w:color="auto" w:fill="auto"/>
          </w:tcPr>
          <w:p w14:paraId="38B3E0EE" w14:textId="77777777" w:rsidR="004B3DB6" w:rsidRPr="00FF5472" w:rsidRDefault="004B3DB6" w:rsidP="004B3DB6">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67C8CB6C" w14:textId="77777777" w:rsidR="004B3DB6" w:rsidRPr="00FF5472" w:rsidRDefault="004B3DB6" w:rsidP="004B3DB6">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D30DA95" w14:textId="77777777" w:rsidR="004B3DB6" w:rsidRPr="00FF5472" w:rsidRDefault="004B3DB6" w:rsidP="004B3DB6">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4B3DB6" w:rsidRPr="00FF5472" w14:paraId="4EB7175A" w14:textId="77777777" w:rsidTr="00C05FA3">
        <w:trPr>
          <w:trHeight w:val="139"/>
        </w:trPr>
        <w:tc>
          <w:tcPr>
            <w:tcW w:w="5070" w:type="dxa"/>
            <w:gridSpan w:val="3"/>
            <w:tcBorders>
              <w:bottom w:val="single" w:sz="4" w:space="0" w:color="000000"/>
            </w:tcBorders>
            <w:shd w:val="clear" w:color="auto" w:fill="auto"/>
            <w:vAlign w:val="center"/>
          </w:tcPr>
          <w:p w14:paraId="4FF4D5C9" w14:textId="77777777" w:rsidR="004B3DB6" w:rsidRPr="00FF5472" w:rsidRDefault="004B3DB6" w:rsidP="004B3DB6">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EBA5E0D" w14:textId="77777777" w:rsidR="004B3DB6" w:rsidRPr="00FF5472" w:rsidRDefault="004B3DB6" w:rsidP="004B3DB6">
            <w:pPr>
              <w:spacing w:after="0" w:line="240" w:lineRule="auto"/>
              <w:rPr>
                <w:rFonts w:asciiTheme="majorHAnsi" w:hAnsiTheme="majorHAnsi"/>
                <w:bCs/>
                <w:sz w:val="24"/>
                <w:szCs w:val="24"/>
              </w:rPr>
            </w:pPr>
            <w:r w:rsidRPr="00FF5472">
              <w:rPr>
                <w:rFonts w:asciiTheme="majorHAnsi" w:hAnsiTheme="majorHAnsi"/>
                <w:bCs/>
                <w:sz w:val="24"/>
                <w:szCs w:val="24"/>
              </w:rPr>
              <w:t>17</w:t>
            </w:r>
          </w:p>
        </w:tc>
      </w:tr>
    </w:tbl>
    <w:p w14:paraId="7F1027FD" w14:textId="77777777" w:rsidR="004B3DB6" w:rsidRPr="00FF5472" w:rsidRDefault="004B3DB6" w:rsidP="004B3DB6">
      <w:pPr>
        <w:spacing w:before="240" w:after="240" w:line="240" w:lineRule="auto"/>
        <w:jc w:val="center"/>
        <w:rPr>
          <w:rFonts w:asciiTheme="majorHAnsi" w:hAnsiTheme="majorHAnsi"/>
          <w:b/>
          <w:bCs/>
          <w:spacing w:val="40"/>
          <w:sz w:val="28"/>
          <w:szCs w:val="28"/>
        </w:rPr>
      </w:pPr>
      <w:bookmarkStart w:id="53" w:name="_Hlk119059267"/>
      <w:bookmarkStart w:id="54" w:name="_Hlk118977458"/>
      <w:r w:rsidRPr="00FF5472">
        <w:rPr>
          <w:rFonts w:asciiTheme="majorHAnsi" w:hAnsiTheme="majorHAnsi"/>
          <w:b/>
          <w:bCs/>
          <w:spacing w:val="40"/>
          <w:sz w:val="28"/>
          <w:szCs w:val="28"/>
        </w:rPr>
        <w:t>KARTA ZAJĘĆ/MODUŁU</w:t>
      </w:r>
    </w:p>
    <w:p w14:paraId="29DB1FC1"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4B3DB6" w:rsidRPr="00FF5472" w14:paraId="557533D9" w14:textId="77777777" w:rsidTr="00C05FA3">
        <w:trPr>
          <w:trHeight w:val="328"/>
        </w:trPr>
        <w:tc>
          <w:tcPr>
            <w:tcW w:w="4219" w:type="dxa"/>
            <w:vAlign w:val="center"/>
          </w:tcPr>
          <w:p w14:paraId="565DF8EB"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6E2325FC"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Gramatyka opisowa</w:t>
            </w:r>
          </w:p>
        </w:tc>
      </w:tr>
      <w:tr w:rsidR="004B3DB6" w:rsidRPr="00FF5472" w14:paraId="539FEACF" w14:textId="77777777" w:rsidTr="00C05FA3">
        <w:tc>
          <w:tcPr>
            <w:tcW w:w="4219" w:type="dxa"/>
            <w:vAlign w:val="center"/>
          </w:tcPr>
          <w:p w14:paraId="0C52FD0D"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66C2A0CE"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6</w:t>
            </w:r>
          </w:p>
        </w:tc>
      </w:tr>
      <w:tr w:rsidR="004B3DB6" w:rsidRPr="00FF5472" w14:paraId="2A4E700D" w14:textId="77777777" w:rsidTr="00C05FA3">
        <w:tc>
          <w:tcPr>
            <w:tcW w:w="4219" w:type="dxa"/>
            <w:vAlign w:val="center"/>
          </w:tcPr>
          <w:p w14:paraId="38FFD739"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49F07F3F"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4B3DB6" w:rsidRPr="00FF5472" w14:paraId="7DFA6684" w14:textId="77777777" w:rsidTr="00C05FA3">
        <w:tc>
          <w:tcPr>
            <w:tcW w:w="4219" w:type="dxa"/>
            <w:vAlign w:val="center"/>
          </w:tcPr>
          <w:p w14:paraId="1E2D663C"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4EB7D886"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4B3DB6" w:rsidRPr="00FF5472" w14:paraId="27CDE3F1" w14:textId="77777777" w:rsidTr="00C05FA3">
        <w:tc>
          <w:tcPr>
            <w:tcW w:w="4219" w:type="dxa"/>
            <w:vAlign w:val="center"/>
          </w:tcPr>
          <w:p w14:paraId="0A3BCDFE"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335A3C73"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Język niemiecki</w:t>
            </w:r>
          </w:p>
        </w:tc>
      </w:tr>
      <w:tr w:rsidR="004B3DB6" w:rsidRPr="00FF5472" w14:paraId="38EDC9F9" w14:textId="77777777" w:rsidTr="00C05FA3">
        <w:tc>
          <w:tcPr>
            <w:tcW w:w="4219" w:type="dxa"/>
            <w:vAlign w:val="center"/>
          </w:tcPr>
          <w:p w14:paraId="20AE5810"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B752A8A"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4B3DB6" w:rsidRPr="00FF5472" w14:paraId="5CD7B576" w14:textId="77777777" w:rsidTr="00C05FA3">
        <w:tc>
          <w:tcPr>
            <w:tcW w:w="4219" w:type="dxa"/>
            <w:vAlign w:val="center"/>
          </w:tcPr>
          <w:p w14:paraId="156A2722"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46BF661" w14:textId="77777777" w:rsidR="004B3DB6" w:rsidRPr="00FF5472" w:rsidRDefault="004B3DB6" w:rsidP="004B3DB6">
            <w:pPr>
              <w:spacing w:before="20" w:after="20" w:line="240" w:lineRule="auto"/>
              <w:rPr>
                <w:rFonts w:asciiTheme="majorHAnsi" w:hAnsiTheme="majorHAnsi"/>
                <w:b/>
                <w:iCs/>
                <w:sz w:val="20"/>
                <w:szCs w:val="20"/>
              </w:rPr>
            </w:pPr>
            <w:r w:rsidRPr="00FF5472">
              <w:rPr>
                <w:rFonts w:asciiTheme="majorHAnsi" w:hAnsiTheme="majorHAnsi"/>
                <w:b/>
                <w:iCs/>
                <w:sz w:val="20"/>
                <w:szCs w:val="20"/>
              </w:rPr>
              <w:t>Dr Joanna Dubiec-Stach</w:t>
            </w:r>
          </w:p>
        </w:tc>
      </w:tr>
    </w:tbl>
    <w:p w14:paraId="5A5961FB" w14:textId="77777777" w:rsidR="004B3DB6" w:rsidRPr="00FF5472" w:rsidRDefault="004B3DB6" w:rsidP="004B3DB6">
      <w:pPr>
        <w:spacing w:before="120" w:after="120" w:line="240" w:lineRule="auto"/>
        <w:rPr>
          <w:rFonts w:asciiTheme="majorHAnsi" w:hAnsiTheme="majorHAnsi"/>
          <w:b/>
          <w:bCs/>
        </w:rPr>
      </w:pPr>
      <w:bookmarkStart w:id="55" w:name="_Hlk119059345"/>
      <w:bookmarkEnd w:id="53"/>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861BB6" w:rsidRPr="00FF5472" w14:paraId="4398CB42" w14:textId="77777777" w:rsidTr="00861BB6">
        <w:tc>
          <w:tcPr>
            <w:tcW w:w="2362" w:type="dxa"/>
            <w:shd w:val="clear" w:color="auto" w:fill="auto"/>
            <w:vAlign w:val="center"/>
          </w:tcPr>
          <w:p w14:paraId="3210CC86" w14:textId="77777777" w:rsidR="00861BB6" w:rsidRPr="00FF5472" w:rsidRDefault="00861BB6" w:rsidP="00861BB6">
            <w:pPr>
              <w:spacing w:before="60" w:after="60" w:line="240" w:lineRule="auto"/>
              <w:jc w:val="center"/>
              <w:rPr>
                <w:rFonts w:asciiTheme="majorHAnsi" w:hAnsiTheme="majorHAnsi"/>
                <w:b/>
                <w:bCs/>
              </w:rPr>
            </w:pPr>
            <w:bookmarkStart w:id="56" w:name="_Hlk119056347"/>
            <w:r w:rsidRPr="00FF5472">
              <w:rPr>
                <w:rFonts w:asciiTheme="majorHAnsi" w:hAnsiTheme="majorHAnsi"/>
                <w:b/>
                <w:bCs/>
              </w:rPr>
              <w:t>Forma zajęć</w:t>
            </w:r>
          </w:p>
        </w:tc>
        <w:tc>
          <w:tcPr>
            <w:tcW w:w="3037" w:type="dxa"/>
            <w:shd w:val="clear" w:color="auto" w:fill="auto"/>
            <w:vAlign w:val="center"/>
          </w:tcPr>
          <w:p w14:paraId="6BFE69EC"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Liczba godzin</w:t>
            </w:r>
          </w:p>
          <w:p w14:paraId="49831190" w14:textId="1A32857D"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444595D5"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3C91E206"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861BB6" w:rsidRPr="00FF5472" w14:paraId="6FADFB36" w14:textId="77777777" w:rsidTr="00861BB6">
        <w:tc>
          <w:tcPr>
            <w:tcW w:w="2362" w:type="dxa"/>
            <w:shd w:val="clear" w:color="auto" w:fill="auto"/>
          </w:tcPr>
          <w:p w14:paraId="57BA7CF7" w14:textId="3B8CFFA2"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2858EF57" w14:textId="2B37C5A4"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197" w:type="dxa"/>
            <w:shd w:val="clear" w:color="auto" w:fill="auto"/>
            <w:vAlign w:val="center"/>
          </w:tcPr>
          <w:p w14:paraId="76E2ADC0" w14:textId="15A5EB9D"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I,II/1,2,3</w:t>
            </w:r>
          </w:p>
        </w:tc>
        <w:tc>
          <w:tcPr>
            <w:tcW w:w="2293" w:type="dxa"/>
            <w:shd w:val="clear" w:color="auto" w:fill="auto"/>
            <w:vAlign w:val="center"/>
          </w:tcPr>
          <w:p w14:paraId="71309416" w14:textId="77777777"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w:t>
            </w:r>
          </w:p>
        </w:tc>
      </w:tr>
    </w:tbl>
    <w:p w14:paraId="3AF70E5C" w14:textId="77777777" w:rsidR="004B3DB6" w:rsidRPr="00FF5472" w:rsidRDefault="004B3DB6" w:rsidP="004B3DB6">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4B3DB6" w:rsidRPr="00FF5472" w14:paraId="3787BF4B" w14:textId="77777777" w:rsidTr="00C05FA3">
        <w:trPr>
          <w:trHeight w:val="301"/>
          <w:jc w:val="center"/>
        </w:trPr>
        <w:tc>
          <w:tcPr>
            <w:tcW w:w="9898" w:type="dxa"/>
          </w:tcPr>
          <w:p w14:paraId="32EEBAC3" w14:textId="77777777" w:rsidR="004B3DB6" w:rsidRPr="00FF5472" w:rsidRDefault="004B3DB6" w:rsidP="004B3DB6">
            <w:pPr>
              <w:spacing w:before="20" w:after="20" w:line="240" w:lineRule="auto"/>
              <w:rPr>
                <w:rFonts w:asciiTheme="majorHAnsi" w:hAnsiTheme="majorHAnsi"/>
                <w:sz w:val="20"/>
                <w:szCs w:val="20"/>
              </w:rPr>
            </w:pPr>
          </w:p>
          <w:p w14:paraId="0B7F8E6E" w14:textId="77777777" w:rsidR="004B3DB6" w:rsidRPr="00FF5472" w:rsidRDefault="004B3DB6" w:rsidP="004B3DB6">
            <w:pPr>
              <w:spacing w:before="20" w:after="20" w:line="240" w:lineRule="auto"/>
              <w:rPr>
                <w:rFonts w:asciiTheme="majorHAnsi" w:hAnsiTheme="majorHAnsi"/>
                <w:sz w:val="20"/>
                <w:szCs w:val="20"/>
              </w:rPr>
            </w:pPr>
            <w:r w:rsidRPr="00FF5472">
              <w:rPr>
                <w:rFonts w:asciiTheme="majorHAnsi" w:hAnsiTheme="majorHAnsi"/>
                <w:sz w:val="20"/>
                <w:szCs w:val="20"/>
              </w:rPr>
              <w:t>brak</w:t>
            </w:r>
          </w:p>
        </w:tc>
      </w:tr>
    </w:tbl>
    <w:bookmarkEnd w:id="54"/>
    <w:bookmarkEnd w:id="55"/>
    <w:p w14:paraId="6DC275F6"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B3DB6" w:rsidRPr="00FF5472" w14:paraId="4E29370C" w14:textId="77777777" w:rsidTr="00C05FA3">
        <w:tc>
          <w:tcPr>
            <w:tcW w:w="9889" w:type="dxa"/>
            <w:shd w:val="clear" w:color="auto" w:fill="auto"/>
          </w:tcPr>
          <w:bookmarkEnd w:id="56"/>
          <w:p w14:paraId="583456C7" w14:textId="77777777" w:rsidR="004B3DB6" w:rsidRPr="00FF5472" w:rsidRDefault="004B3DB6" w:rsidP="004B3DB6">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t>
            </w:r>
            <w:r w:rsidRPr="00FF5472">
              <w:rPr>
                <w:rFonts w:asciiTheme="majorHAnsi" w:hAnsiTheme="majorHAnsi"/>
                <w:sz w:val="20"/>
                <w:szCs w:val="20"/>
              </w:rPr>
              <w:t xml:space="preserve">student zna fonetykę i morfologie języka niemieckiego (części mowy odmienne, części mowy nieodmienne), </w:t>
            </w:r>
          </w:p>
          <w:p w14:paraId="6AF1E63C" w14:textId="77777777" w:rsidR="004B3DB6" w:rsidRPr="00FF5472" w:rsidRDefault="004B3DB6" w:rsidP="004B3DB6">
            <w:pPr>
              <w:spacing w:before="60" w:after="60" w:line="240" w:lineRule="auto"/>
              <w:rPr>
                <w:rFonts w:asciiTheme="majorHAnsi" w:hAnsiTheme="majorHAnsi"/>
                <w:sz w:val="20"/>
                <w:szCs w:val="20"/>
              </w:rPr>
            </w:pPr>
            <w:r w:rsidRPr="00FF5472">
              <w:rPr>
                <w:rFonts w:asciiTheme="majorHAnsi" w:hAnsiTheme="majorHAnsi"/>
                <w:sz w:val="20"/>
                <w:szCs w:val="20"/>
              </w:rPr>
              <w:t>C2 - zna składnie języka niemieckiego (części zdania, i wiedza o zdaniach prostych i złożonych)</w:t>
            </w:r>
          </w:p>
          <w:p w14:paraId="5D1A72BF" w14:textId="77777777" w:rsidR="004B3DB6" w:rsidRPr="00FF5472" w:rsidRDefault="004B3DB6" w:rsidP="004B3DB6">
            <w:pPr>
              <w:spacing w:before="60" w:after="60" w:line="240" w:lineRule="auto"/>
              <w:rPr>
                <w:rFonts w:asciiTheme="majorHAnsi" w:hAnsiTheme="majorHAnsi"/>
                <w:sz w:val="20"/>
                <w:szCs w:val="20"/>
              </w:rPr>
            </w:pPr>
            <w:r w:rsidRPr="00FF5472">
              <w:rPr>
                <w:rFonts w:asciiTheme="majorHAnsi" w:hAnsiTheme="majorHAnsi"/>
                <w:sz w:val="20"/>
                <w:szCs w:val="20"/>
              </w:rPr>
              <w:t>C3 - student potrafi  rozpoznać i charakteryzować niemieckie części mowy;</w:t>
            </w:r>
          </w:p>
          <w:p w14:paraId="5AB0F967" w14:textId="77777777" w:rsidR="004B3DB6" w:rsidRPr="00FF5472" w:rsidRDefault="004B3DB6" w:rsidP="004B3DB6">
            <w:pPr>
              <w:spacing w:before="60" w:after="60" w:line="240" w:lineRule="auto"/>
              <w:rPr>
                <w:rFonts w:asciiTheme="majorHAnsi" w:hAnsiTheme="majorHAnsi"/>
                <w:sz w:val="20"/>
                <w:szCs w:val="20"/>
              </w:rPr>
            </w:pPr>
            <w:r w:rsidRPr="00FF5472">
              <w:rPr>
                <w:rFonts w:asciiTheme="majorHAnsi" w:hAnsiTheme="majorHAnsi"/>
                <w:sz w:val="20"/>
                <w:szCs w:val="20"/>
              </w:rPr>
              <w:t>C4-potrafi analizować prostego i złożonego zdania niemieckiego</w:t>
            </w:r>
          </w:p>
          <w:p w14:paraId="525CD376" w14:textId="77777777" w:rsidR="004B3DB6" w:rsidRPr="00FF5472" w:rsidRDefault="004B3DB6" w:rsidP="004B3DB6">
            <w:pPr>
              <w:spacing w:before="60" w:after="60" w:line="240" w:lineRule="auto"/>
              <w:rPr>
                <w:rFonts w:asciiTheme="majorHAnsi" w:hAnsiTheme="majorHAnsi"/>
                <w:sz w:val="20"/>
                <w:szCs w:val="20"/>
              </w:rPr>
            </w:pPr>
            <w:r w:rsidRPr="00FF5472">
              <w:rPr>
                <w:rFonts w:asciiTheme="majorHAnsi" w:hAnsiTheme="majorHAnsi"/>
                <w:sz w:val="20"/>
                <w:szCs w:val="20"/>
              </w:rPr>
              <w:t>C5-</w:t>
            </w:r>
            <w:r w:rsidRPr="00FF5472">
              <w:rPr>
                <w:rFonts w:asciiTheme="majorHAnsi" w:hAnsiTheme="majorHAnsi"/>
              </w:rPr>
              <w:t xml:space="preserve"> </w:t>
            </w:r>
            <w:r w:rsidRPr="00FF5472">
              <w:rPr>
                <w:rFonts w:asciiTheme="majorHAnsi" w:hAnsiTheme="majorHAnsi"/>
                <w:sz w:val="20"/>
                <w:szCs w:val="20"/>
              </w:rPr>
              <w:t>potrafi krytycznie myśleć i rozwiązywać problemy</w:t>
            </w:r>
          </w:p>
        </w:tc>
      </w:tr>
    </w:tbl>
    <w:p w14:paraId="1E31B7C1" w14:textId="77777777" w:rsidR="004B3DB6" w:rsidRPr="00FF5472" w:rsidRDefault="004B3DB6" w:rsidP="004B3DB6">
      <w:pPr>
        <w:spacing w:before="60" w:after="60" w:line="240" w:lineRule="auto"/>
        <w:rPr>
          <w:rFonts w:asciiTheme="majorHAnsi" w:hAnsiTheme="majorHAnsi"/>
          <w:b/>
          <w:bCs/>
          <w:sz w:val="8"/>
          <w:szCs w:val="8"/>
        </w:rPr>
      </w:pPr>
    </w:p>
    <w:p w14:paraId="74632C45"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D2F7F" w:rsidRPr="00CD2F7F" w14:paraId="1322C520" w14:textId="77777777" w:rsidTr="00C05FA3">
        <w:trPr>
          <w:gridAfter w:val="1"/>
          <w:wAfter w:w="11" w:type="dxa"/>
          <w:jc w:val="center"/>
        </w:trPr>
        <w:tc>
          <w:tcPr>
            <w:tcW w:w="1526" w:type="dxa"/>
            <w:shd w:val="clear" w:color="auto" w:fill="auto"/>
            <w:vAlign w:val="center"/>
          </w:tcPr>
          <w:p w14:paraId="54D886C7" w14:textId="77777777" w:rsidR="004B3DB6" w:rsidRPr="00CD2F7F" w:rsidRDefault="004B3DB6" w:rsidP="004B3DB6">
            <w:pPr>
              <w:spacing w:before="60" w:after="60" w:line="240" w:lineRule="auto"/>
              <w:jc w:val="center"/>
              <w:rPr>
                <w:rFonts w:asciiTheme="majorHAnsi" w:hAnsiTheme="majorHAnsi"/>
                <w:b/>
                <w:bCs/>
              </w:rPr>
            </w:pPr>
            <w:r w:rsidRPr="00CD2F7F">
              <w:rPr>
                <w:rFonts w:asciiTheme="majorHAnsi" w:hAnsiTheme="majorHAnsi"/>
                <w:b/>
                <w:bCs/>
              </w:rPr>
              <w:t>Symbol efektu uczenia się</w:t>
            </w:r>
          </w:p>
        </w:tc>
        <w:tc>
          <w:tcPr>
            <w:tcW w:w="6662" w:type="dxa"/>
            <w:shd w:val="clear" w:color="auto" w:fill="auto"/>
            <w:vAlign w:val="center"/>
          </w:tcPr>
          <w:p w14:paraId="11B76826" w14:textId="77777777" w:rsidR="004B3DB6" w:rsidRPr="00CD2F7F" w:rsidRDefault="004B3DB6" w:rsidP="004B3DB6">
            <w:pPr>
              <w:spacing w:before="60" w:after="60" w:line="240" w:lineRule="auto"/>
              <w:jc w:val="center"/>
              <w:rPr>
                <w:rFonts w:asciiTheme="majorHAnsi" w:hAnsiTheme="majorHAnsi"/>
                <w:b/>
                <w:bCs/>
              </w:rPr>
            </w:pPr>
            <w:r w:rsidRPr="00CD2F7F">
              <w:rPr>
                <w:rFonts w:asciiTheme="majorHAnsi" w:hAnsiTheme="majorHAnsi"/>
                <w:b/>
                <w:bCs/>
              </w:rPr>
              <w:t>Opis efektu uczenia się</w:t>
            </w:r>
          </w:p>
        </w:tc>
        <w:tc>
          <w:tcPr>
            <w:tcW w:w="1732" w:type="dxa"/>
            <w:shd w:val="clear" w:color="auto" w:fill="auto"/>
            <w:vAlign w:val="center"/>
          </w:tcPr>
          <w:p w14:paraId="442323D7" w14:textId="77777777" w:rsidR="004B3DB6" w:rsidRPr="00CD2F7F" w:rsidRDefault="004B3DB6" w:rsidP="004B3DB6">
            <w:pPr>
              <w:spacing w:before="60" w:after="60" w:line="240" w:lineRule="auto"/>
              <w:jc w:val="center"/>
              <w:rPr>
                <w:rFonts w:asciiTheme="majorHAnsi" w:hAnsiTheme="majorHAnsi"/>
                <w:b/>
                <w:bCs/>
              </w:rPr>
            </w:pPr>
            <w:r w:rsidRPr="00CD2F7F">
              <w:rPr>
                <w:rFonts w:asciiTheme="majorHAnsi" w:hAnsiTheme="majorHAnsi"/>
                <w:b/>
                <w:bCs/>
              </w:rPr>
              <w:t>Odniesienie do efektu kierunkowego</w:t>
            </w:r>
          </w:p>
        </w:tc>
      </w:tr>
      <w:tr w:rsidR="00CD2F7F" w:rsidRPr="00CD2F7F" w14:paraId="3905E475" w14:textId="77777777" w:rsidTr="00C05FA3">
        <w:trPr>
          <w:jc w:val="center"/>
        </w:trPr>
        <w:tc>
          <w:tcPr>
            <w:tcW w:w="9931" w:type="dxa"/>
            <w:gridSpan w:val="4"/>
            <w:shd w:val="clear" w:color="auto" w:fill="auto"/>
          </w:tcPr>
          <w:p w14:paraId="37F1242F" w14:textId="77777777" w:rsidR="004B3DB6" w:rsidRPr="00CD2F7F" w:rsidRDefault="004B3DB6" w:rsidP="004B3DB6">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WIEDZA</w:t>
            </w:r>
          </w:p>
        </w:tc>
      </w:tr>
      <w:tr w:rsidR="00CD2F7F" w:rsidRPr="00CD2F7F" w14:paraId="6EADE42D" w14:textId="77777777" w:rsidTr="00C05FA3">
        <w:trPr>
          <w:gridAfter w:val="1"/>
          <w:wAfter w:w="11" w:type="dxa"/>
          <w:jc w:val="center"/>
        </w:trPr>
        <w:tc>
          <w:tcPr>
            <w:tcW w:w="1526" w:type="dxa"/>
            <w:shd w:val="clear" w:color="auto" w:fill="auto"/>
            <w:vAlign w:val="center"/>
          </w:tcPr>
          <w:p w14:paraId="321A3DFD"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W_01</w:t>
            </w:r>
          </w:p>
        </w:tc>
        <w:tc>
          <w:tcPr>
            <w:tcW w:w="6662" w:type="dxa"/>
            <w:shd w:val="clear" w:color="auto" w:fill="auto"/>
          </w:tcPr>
          <w:p w14:paraId="3A3E60D1" w14:textId="440C31D7" w:rsidR="004B3DB6" w:rsidRPr="00CD2F7F" w:rsidRDefault="001829B7" w:rsidP="004B3DB6">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4B3DB6" w:rsidRPr="00CD2F7F">
              <w:rPr>
                <w:rFonts w:asciiTheme="majorHAnsi" w:hAnsiTheme="majorHAnsi"/>
                <w:sz w:val="20"/>
                <w:szCs w:val="20"/>
              </w:rPr>
              <w:t xml:space="preserve">ma uporządkowaną wiedzę  o strukturze morfologicznej i składniowej języka niemieckiego </w:t>
            </w:r>
          </w:p>
        </w:tc>
        <w:tc>
          <w:tcPr>
            <w:tcW w:w="1732" w:type="dxa"/>
            <w:shd w:val="clear" w:color="auto" w:fill="auto"/>
            <w:vAlign w:val="center"/>
          </w:tcPr>
          <w:p w14:paraId="06150001"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K_W06</w:t>
            </w:r>
          </w:p>
        </w:tc>
      </w:tr>
      <w:tr w:rsidR="00CD2F7F" w:rsidRPr="00CD2F7F" w14:paraId="4FFCC125" w14:textId="77777777" w:rsidTr="00C05FA3">
        <w:trPr>
          <w:gridAfter w:val="1"/>
          <w:wAfter w:w="11" w:type="dxa"/>
          <w:jc w:val="center"/>
        </w:trPr>
        <w:tc>
          <w:tcPr>
            <w:tcW w:w="1526" w:type="dxa"/>
            <w:shd w:val="clear" w:color="auto" w:fill="auto"/>
            <w:vAlign w:val="center"/>
          </w:tcPr>
          <w:p w14:paraId="20178CEF"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lastRenderedPageBreak/>
              <w:t>W_02</w:t>
            </w:r>
          </w:p>
        </w:tc>
        <w:tc>
          <w:tcPr>
            <w:tcW w:w="6662" w:type="dxa"/>
            <w:shd w:val="clear" w:color="auto" w:fill="auto"/>
          </w:tcPr>
          <w:p w14:paraId="42866698" w14:textId="77777777" w:rsidR="004B3DB6" w:rsidRPr="00CD2F7F" w:rsidRDefault="004B3DB6" w:rsidP="004B3DB6">
            <w:pPr>
              <w:spacing w:before="60" w:after="60" w:line="240" w:lineRule="auto"/>
              <w:rPr>
                <w:rFonts w:asciiTheme="majorHAnsi" w:hAnsiTheme="majorHAnsi"/>
                <w:sz w:val="20"/>
                <w:szCs w:val="20"/>
              </w:rPr>
            </w:pPr>
            <w:r w:rsidRPr="00CD2F7F">
              <w:rPr>
                <w:rFonts w:asciiTheme="majorHAnsi" w:hAnsiTheme="majorHAnsi"/>
                <w:sz w:val="20"/>
                <w:szCs w:val="20"/>
              </w:rPr>
              <w:t xml:space="preserve">zna </w:t>
            </w:r>
            <w:proofErr w:type="spellStart"/>
            <w:r w:rsidRPr="00CD2F7F">
              <w:rPr>
                <w:rFonts w:asciiTheme="majorHAnsi" w:hAnsiTheme="majorHAnsi"/>
                <w:sz w:val="20"/>
                <w:szCs w:val="20"/>
              </w:rPr>
              <w:t>subsystemy</w:t>
            </w:r>
            <w:proofErr w:type="spellEnd"/>
            <w:r w:rsidRPr="00CD2F7F">
              <w:rPr>
                <w:rFonts w:asciiTheme="majorHAnsi" w:hAnsiTheme="majorHAnsi"/>
                <w:sz w:val="20"/>
                <w:szCs w:val="20"/>
              </w:rPr>
              <w:t xml:space="preserve"> gramatyczne i kryteria wyodrębniania elementów językowych</w:t>
            </w:r>
          </w:p>
        </w:tc>
        <w:tc>
          <w:tcPr>
            <w:tcW w:w="1732" w:type="dxa"/>
            <w:shd w:val="clear" w:color="auto" w:fill="auto"/>
            <w:vAlign w:val="center"/>
          </w:tcPr>
          <w:p w14:paraId="391AB0C8"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K_W07</w:t>
            </w:r>
          </w:p>
        </w:tc>
      </w:tr>
      <w:tr w:rsidR="00CD2F7F" w:rsidRPr="00CD2F7F" w14:paraId="15AE938F" w14:textId="77777777" w:rsidTr="00C05FA3">
        <w:trPr>
          <w:jc w:val="center"/>
        </w:trPr>
        <w:tc>
          <w:tcPr>
            <w:tcW w:w="9931" w:type="dxa"/>
            <w:gridSpan w:val="4"/>
            <w:shd w:val="clear" w:color="auto" w:fill="auto"/>
            <w:vAlign w:val="center"/>
          </w:tcPr>
          <w:p w14:paraId="2E8A9623" w14:textId="77777777" w:rsidR="004B3DB6" w:rsidRPr="00CD2F7F" w:rsidRDefault="004B3DB6" w:rsidP="004B3DB6">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UMIEJĘTNOŚCI</w:t>
            </w:r>
          </w:p>
        </w:tc>
      </w:tr>
      <w:tr w:rsidR="00CD2F7F" w:rsidRPr="00CD2F7F" w14:paraId="720EB3DD" w14:textId="77777777" w:rsidTr="00C05FA3">
        <w:trPr>
          <w:gridAfter w:val="1"/>
          <w:wAfter w:w="11" w:type="dxa"/>
          <w:jc w:val="center"/>
        </w:trPr>
        <w:tc>
          <w:tcPr>
            <w:tcW w:w="1526" w:type="dxa"/>
            <w:shd w:val="clear" w:color="auto" w:fill="auto"/>
            <w:vAlign w:val="center"/>
          </w:tcPr>
          <w:p w14:paraId="655F9C6E"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U_01</w:t>
            </w:r>
          </w:p>
        </w:tc>
        <w:tc>
          <w:tcPr>
            <w:tcW w:w="6662" w:type="dxa"/>
            <w:shd w:val="clear" w:color="auto" w:fill="auto"/>
          </w:tcPr>
          <w:p w14:paraId="20010CBE" w14:textId="14E73AD0" w:rsidR="004B3DB6" w:rsidRPr="00CD2F7F" w:rsidRDefault="001829B7" w:rsidP="004B3DB6">
            <w:pPr>
              <w:spacing w:before="60" w:after="60" w:line="240" w:lineRule="auto"/>
              <w:rPr>
                <w:rFonts w:asciiTheme="majorHAnsi" w:hAnsiTheme="majorHAnsi"/>
                <w:sz w:val="20"/>
                <w:szCs w:val="20"/>
              </w:rPr>
            </w:pPr>
            <w:r w:rsidRPr="00CD2F7F">
              <w:rPr>
                <w:rFonts w:asciiTheme="majorHAnsi" w:hAnsiTheme="majorHAnsi"/>
                <w:sz w:val="20"/>
                <w:szCs w:val="20"/>
              </w:rPr>
              <w:t>Abs</w:t>
            </w:r>
            <w:r w:rsidR="00D872F6" w:rsidRPr="00CD2F7F">
              <w:rPr>
                <w:rFonts w:asciiTheme="majorHAnsi" w:hAnsiTheme="majorHAnsi"/>
                <w:sz w:val="20"/>
                <w:szCs w:val="20"/>
              </w:rPr>
              <w:t>ol</w:t>
            </w:r>
            <w:r w:rsidRPr="00CD2F7F">
              <w:rPr>
                <w:rFonts w:asciiTheme="majorHAnsi" w:hAnsiTheme="majorHAnsi"/>
                <w:sz w:val="20"/>
                <w:szCs w:val="20"/>
              </w:rPr>
              <w:t>went</w:t>
            </w:r>
            <w:r w:rsidR="004B3DB6" w:rsidRPr="00CD2F7F">
              <w:rPr>
                <w:rFonts w:asciiTheme="majorHAnsi" w:hAnsiTheme="majorHAnsi"/>
                <w:sz w:val="20"/>
                <w:szCs w:val="20"/>
              </w:rPr>
              <w:t xml:space="preserve"> potrafi analizować, oceniać, selekcjonować i wykorzystywać struktury morfologiczne i syntaktyczne pochodzące z różnych źródeł</w:t>
            </w:r>
          </w:p>
        </w:tc>
        <w:tc>
          <w:tcPr>
            <w:tcW w:w="1732" w:type="dxa"/>
            <w:shd w:val="clear" w:color="auto" w:fill="auto"/>
            <w:vAlign w:val="center"/>
          </w:tcPr>
          <w:p w14:paraId="63529443"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K_U04</w:t>
            </w:r>
          </w:p>
        </w:tc>
      </w:tr>
      <w:tr w:rsidR="00CD2F7F" w:rsidRPr="00CD2F7F" w14:paraId="48BB1616" w14:textId="77777777" w:rsidTr="00C05FA3">
        <w:trPr>
          <w:jc w:val="center"/>
        </w:trPr>
        <w:tc>
          <w:tcPr>
            <w:tcW w:w="9931" w:type="dxa"/>
            <w:gridSpan w:val="4"/>
            <w:shd w:val="clear" w:color="auto" w:fill="auto"/>
            <w:vAlign w:val="center"/>
          </w:tcPr>
          <w:p w14:paraId="39172A35" w14:textId="77777777" w:rsidR="004B3DB6" w:rsidRPr="00CD2F7F" w:rsidRDefault="004B3DB6" w:rsidP="004B3DB6">
            <w:pPr>
              <w:spacing w:before="60" w:after="60" w:line="240" w:lineRule="auto"/>
              <w:jc w:val="center"/>
              <w:rPr>
                <w:rFonts w:asciiTheme="majorHAnsi" w:hAnsiTheme="majorHAnsi"/>
                <w:b/>
                <w:bCs/>
                <w:sz w:val="20"/>
                <w:szCs w:val="20"/>
              </w:rPr>
            </w:pPr>
            <w:r w:rsidRPr="00CD2F7F">
              <w:rPr>
                <w:rFonts w:asciiTheme="majorHAnsi" w:hAnsiTheme="majorHAnsi"/>
                <w:b/>
                <w:bCs/>
                <w:sz w:val="20"/>
                <w:szCs w:val="20"/>
              </w:rPr>
              <w:t>KOMPETENCJE SPOŁECZNE</w:t>
            </w:r>
          </w:p>
        </w:tc>
      </w:tr>
      <w:tr w:rsidR="00CD2F7F" w:rsidRPr="00CD2F7F" w14:paraId="4DB39B92" w14:textId="77777777" w:rsidTr="00C05FA3">
        <w:trPr>
          <w:gridAfter w:val="1"/>
          <w:wAfter w:w="11" w:type="dxa"/>
          <w:jc w:val="center"/>
        </w:trPr>
        <w:tc>
          <w:tcPr>
            <w:tcW w:w="1526" w:type="dxa"/>
            <w:shd w:val="clear" w:color="auto" w:fill="auto"/>
            <w:vAlign w:val="center"/>
          </w:tcPr>
          <w:p w14:paraId="4C4B13DF"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K_01</w:t>
            </w:r>
          </w:p>
        </w:tc>
        <w:tc>
          <w:tcPr>
            <w:tcW w:w="6662" w:type="dxa"/>
            <w:shd w:val="clear" w:color="auto" w:fill="auto"/>
          </w:tcPr>
          <w:p w14:paraId="77462F98" w14:textId="0AEFDBEC" w:rsidR="004B3DB6" w:rsidRPr="00CD2F7F" w:rsidRDefault="00D872F6" w:rsidP="004B3DB6">
            <w:pPr>
              <w:spacing w:before="60" w:after="60" w:line="240" w:lineRule="auto"/>
              <w:rPr>
                <w:rFonts w:asciiTheme="majorHAnsi" w:hAnsiTheme="majorHAnsi"/>
                <w:sz w:val="20"/>
                <w:szCs w:val="20"/>
              </w:rPr>
            </w:pPr>
            <w:r w:rsidRPr="00CD2F7F">
              <w:rPr>
                <w:rFonts w:asciiTheme="majorHAnsi" w:hAnsiTheme="majorHAnsi"/>
                <w:sz w:val="20"/>
                <w:szCs w:val="20"/>
              </w:rPr>
              <w:t xml:space="preserve">Absolwent </w:t>
            </w:r>
            <w:r w:rsidR="004B3DB6" w:rsidRPr="00CD2F7F">
              <w:rPr>
                <w:rFonts w:asciiTheme="majorHAnsi" w:hAnsiTheme="majorHAnsi"/>
                <w:sz w:val="20"/>
                <w:szCs w:val="20"/>
              </w:rPr>
              <w:t>posiada umiejętności organizacyjne pozwalające na realizację różnych założonych celów i potrafi odpowiednio określić priorytety służące realizacji określonego przez siebie lub innych zadania</w:t>
            </w:r>
          </w:p>
        </w:tc>
        <w:tc>
          <w:tcPr>
            <w:tcW w:w="1732" w:type="dxa"/>
            <w:shd w:val="clear" w:color="auto" w:fill="auto"/>
            <w:vAlign w:val="center"/>
          </w:tcPr>
          <w:p w14:paraId="5A9CD566" w14:textId="77777777" w:rsidR="004B3DB6" w:rsidRPr="00CD2F7F" w:rsidRDefault="004B3DB6" w:rsidP="004B3DB6">
            <w:pPr>
              <w:spacing w:before="60" w:after="60" w:line="240" w:lineRule="auto"/>
              <w:jc w:val="center"/>
              <w:rPr>
                <w:rFonts w:asciiTheme="majorHAnsi" w:hAnsiTheme="majorHAnsi"/>
                <w:sz w:val="20"/>
                <w:szCs w:val="20"/>
              </w:rPr>
            </w:pPr>
            <w:r w:rsidRPr="00CD2F7F">
              <w:rPr>
                <w:rFonts w:asciiTheme="majorHAnsi" w:hAnsiTheme="majorHAnsi"/>
                <w:sz w:val="20"/>
                <w:szCs w:val="20"/>
              </w:rPr>
              <w:t>K_K03</w:t>
            </w:r>
          </w:p>
        </w:tc>
      </w:tr>
    </w:tbl>
    <w:p w14:paraId="5FECE21F"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p w14:paraId="1DABB739" w14:textId="77777777" w:rsidR="004B3DB6" w:rsidRPr="00FF5472" w:rsidRDefault="004B3DB6" w:rsidP="004F4CE0">
      <w:pPr>
        <w:spacing w:before="60" w:after="60" w:line="240" w:lineRule="auto"/>
        <w:rPr>
          <w:rFonts w:asciiTheme="majorHAnsi" w:hAnsiTheme="majorHAnsi"/>
          <w:b/>
          <w:bCs/>
        </w:rPr>
      </w:pPr>
      <w:r w:rsidRPr="00FF5472">
        <w:rPr>
          <w:rFonts w:asciiTheme="majorHAnsi" w:hAnsiTheme="majorHAnsi"/>
          <w:b/>
          <w:bCs/>
        </w:rPr>
        <w:t>Semestr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472"/>
        <w:gridCol w:w="1098"/>
        <w:gridCol w:w="1056"/>
      </w:tblGrid>
      <w:tr w:rsidR="004F4CE0" w:rsidRPr="00FF5472" w14:paraId="6CD7F542" w14:textId="77777777" w:rsidTr="00344A2A">
        <w:trPr>
          <w:trHeight w:val="340"/>
        </w:trPr>
        <w:tc>
          <w:tcPr>
            <w:tcW w:w="662" w:type="dxa"/>
          </w:tcPr>
          <w:p w14:paraId="5FA0D820"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472" w:type="dxa"/>
          </w:tcPr>
          <w:p w14:paraId="38903C56" w14:textId="77777777" w:rsidR="004F4CE0" w:rsidRPr="00FF5472" w:rsidRDefault="004F4CE0" w:rsidP="004F4CE0">
            <w:pPr>
              <w:spacing w:before="20" w:after="20"/>
              <w:rPr>
                <w:rFonts w:asciiTheme="majorHAnsi" w:hAnsiTheme="majorHAnsi"/>
                <w:b/>
              </w:rPr>
            </w:pPr>
            <w:r w:rsidRPr="00FF5472">
              <w:rPr>
                <w:rFonts w:asciiTheme="majorHAnsi" w:hAnsiTheme="majorHAnsi"/>
                <w:b/>
              </w:rPr>
              <w:t xml:space="preserve">Treści </w:t>
            </w:r>
            <w:r w:rsidR="004B3DB6" w:rsidRPr="00FF5472">
              <w:rPr>
                <w:rFonts w:asciiTheme="majorHAnsi" w:hAnsiTheme="majorHAnsi"/>
                <w:b/>
              </w:rPr>
              <w:t>ćwiczeń</w:t>
            </w:r>
          </w:p>
        </w:tc>
        <w:tc>
          <w:tcPr>
            <w:tcW w:w="2154" w:type="dxa"/>
            <w:gridSpan w:val="2"/>
          </w:tcPr>
          <w:p w14:paraId="10677AA0"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p>
        </w:tc>
      </w:tr>
      <w:tr w:rsidR="004F4CE0" w:rsidRPr="00FF5472" w14:paraId="0E949D7D" w14:textId="77777777" w:rsidTr="00344A2A">
        <w:trPr>
          <w:trHeight w:val="340"/>
        </w:trPr>
        <w:tc>
          <w:tcPr>
            <w:tcW w:w="662" w:type="dxa"/>
          </w:tcPr>
          <w:p w14:paraId="33E8DA77" w14:textId="77777777" w:rsidR="004F4CE0" w:rsidRPr="00FF5472" w:rsidRDefault="004F4CE0" w:rsidP="004F4CE0">
            <w:pPr>
              <w:spacing w:before="20" w:after="20"/>
              <w:rPr>
                <w:rFonts w:asciiTheme="majorHAnsi" w:hAnsiTheme="majorHAnsi"/>
                <w:b/>
              </w:rPr>
            </w:pPr>
          </w:p>
        </w:tc>
        <w:tc>
          <w:tcPr>
            <w:tcW w:w="6472" w:type="dxa"/>
          </w:tcPr>
          <w:p w14:paraId="0711D9E1" w14:textId="77777777" w:rsidR="004F4CE0" w:rsidRPr="00FF5472" w:rsidRDefault="004F4CE0" w:rsidP="004F4CE0">
            <w:pPr>
              <w:spacing w:before="20" w:after="20"/>
              <w:rPr>
                <w:rFonts w:asciiTheme="majorHAnsi" w:hAnsiTheme="majorHAnsi"/>
                <w:b/>
              </w:rPr>
            </w:pPr>
          </w:p>
        </w:tc>
        <w:tc>
          <w:tcPr>
            <w:tcW w:w="1098" w:type="dxa"/>
          </w:tcPr>
          <w:p w14:paraId="52E04DA0"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r w:rsidRPr="00FF5472">
              <w:rPr>
                <w:rFonts w:asciiTheme="majorHAnsi" w:hAnsiTheme="majorHAnsi"/>
                <w:b/>
                <w:sz w:val="16"/>
                <w:szCs w:val="16"/>
              </w:rPr>
              <w:t>.</w:t>
            </w:r>
          </w:p>
        </w:tc>
        <w:tc>
          <w:tcPr>
            <w:tcW w:w="1056" w:type="dxa"/>
          </w:tcPr>
          <w:p w14:paraId="020ED882"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r w:rsidRPr="00FF5472">
              <w:rPr>
                <w:rFonts w:asciiTheme="majorHAnsi" w:hAnsiTheme="majorHAnsi"/>
                <w:b/>
                <w:sz w:val="16"/>
                <w:szCs w:val="16"/>
              </w:rPr>
              <w:t>.</w:t>
            </w:r>
          </w:p>
        </w:tc>
      </w:tr>
      <w:tr w:rsidR="004F4CE0" w:rsidRPr="00FF5472" w14:paraId="2369CC2A" w14:textId="77777777" w:rsidTr="00861BB6">
        <w:trPr>
          <w:trHeight w:val="340"/>
        </w:trPr>
        <w:tc>
          <w:tcPr>
            <w:tcW w:w="662" w:type="dxa"/>
          </w:tcPr>
          <w:p w14:paraId="766A88F8" w14:textId="77777777" w:rsidR="004F4CE0" w:rsidRPr="00FF5472" w:rsidRDefault="004F4CE0" w:rsidP="004F4CE0">
            <w:pPr>
              <w:spacing w:before="20" w:after="20"/>
              <w:rPr>
                <w:rFonts w:asciiTheme="majorHAnsi" w:hAnsiTheme="majorHAnsi"/>
                <w:b/>
              </w:rPr>
            </w:pPr>
            <w:r w:rsidRPr="00FF5472">
              <w:rPr>
                <w:rFonts w:asciiTheme="majorHAnsi" w:hAnsiTheme="majorHAnsi"/>
                <w:b/>
              </w:rPr>
              <w:t>C1</w:t>
            </w:r>
          </w:p>
        </w:tc>
        <w:tc>
          <w:tcPr>
            <w:tcW w:w="6472" w:type="dxa"/>
          </w:tcPr>
          <w:p w14:paraId="70158AA7" w14:textId="77777777" w:rsidR="004F4CE0" w:rsidRPr="00FF5472" w:rsidRDefault="004F4CE0" w:rsidP="004F4CE0">
            <w:pPr>
              <w:spacing w:before="20" w:after="20"/>
              <w:rPr>
                <w:rFonts w:asciiTheme="majorHAnsi" w:hAnsiTheme="majorHAnsi"/>
                <w:b/>
              </w:rPr>
            </w:pPr>
            <w:r w:rsidRPr="00FF5472">
              <w:rPr>
                <w:rFonts w:asciiTheme="majorHAnsi" w:hAnsiTheme="majorHAnsi"/>
                <w:sz w:val="20"/>
                <w:szCs w:val="20"/>
              </w:rPr>
              <w:t>Pojęcie i budowa gramatyki (gramatyka deskryptywna, gramatyka normatywna, gramatyka generatywna)</w:t>
            </w:r>
          </w:p>
        </w:tc>
        <w:tc>
          <w:tcPr>
            <w:tcW w:w="1098" w:type="dxa"/>
            <w:vAlign w:val="center"/>
          </w:tcPr>
          <w:p w14:paraId="05750C8D" w14:textId="77777777" w:rsidR="004F4CE0" w:rsidRPr="00FF5472" w:rsidRDefault="004F4CE0" w:rsidP="00861BB6">
            <w:pPr>
              <w:spacing w:before="20" w:after="20"/>
              <w:jc w:val="center"/>
              <w:rPr>
                <w:rFonts w:asciiTheme="majorHAnsi" w:hAnsiTheme="majorHAnsi"/>
                <w:b/>
                <w:sz w:val="16"/>
                <w:szCs w:val="16"/>
              </w:rPr>
            </w:pPr>
            <w:r w:rsidRPr="00FF5472">
              <w:rPr>
                <w:rFonts w:asciiTheme="majorHAnsi" w:hAnsiTheme="majorHAnsi"/>
                <w:b/>
                <w:sz w:val="16"/>
                <w:szCs w:val="16"/>
              </w:rPr>
              <w:t>2</w:t>
            </w:r>
          </w:p>
        </w:tc>
        <w:tc>
          <w:tcPr>
            <w:tcW w:w="1056" w:type="dxa"/>
            <w:vAlign w:val="center"/>
          </w:tcPr>
          <w:p w14:paraId="766F35A4" w14:textId="77777777" w:rsidR="004F4CE0" w:rsidRPr="00FF5472" w:rsidRDefault="004F4CE0" w:rsidP="00861BB6">
            <w:pPr>
              <w:spacing w:before="20" w:after="20"/>
              <w:jc w:val="center"/>
              <w:rPr>
                <w:rFonts w:asciiTheme="majorHAnsi" w:hAnsiTheme="majorHAnsi"/>
                <w:b/>
                <w:sz w:val="16"/>
                <w:szCs w:val="16"/>
              </w:rPr>
            </w:pPr>
            <w:r w:rsidRPr="00FF5472">
              <w:rPr>
                <w:rFonts w:asciiTheme="majorHAnsi" w:hAnsiTheme="majorHAnsi"/>
                <w:b/>
                <w:sz w:val="16"/>
                <w:szCs w:val="16"/>
              </w:rPr>
              <w:t>2</w:t>
            </w:r>
          </w:p>
        </w:tc>
      </w:tr>
      <w:tr w:rsidR="004F4CE0" w:rsidRPr="00FF5472" w14:paraId="4098C3EC" w14:textId="77777777" w:rsidTr="00861BB6">
        <w:trPr>
          <w:trHeight w:val="225"/>
        </w:trPr>
        <w:tc>
          <w:tcPr>
            <w:tcW w:w="662" w:type="dxa"/>
          </w:tcPr>
          <w:p w14:paraId="2CCA3D3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472" w:type="dxa"/>
          </w:tcPr>
          <w:p w14:paraId="659AB47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Kryteria klasyfikacji części mowy (semantyka, morfologia, dystrybucja)</w:t>
            </w:r>
          </w:p>
        </w:tc>
        <w:tc>
          <w:tcPr>
            <w:tcW w:w="1098" w:type="dxa"/>
            <w:vAlign w:val="center"/>
          </w:tcPr>
          <w:p w14:paraId="7B0A9C2F"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056" w:type="dxa"/>
            <w:vAlign w:val="center"/>
          </w:tcPr>
          <w:p w14:paraId="6116BE8B"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AB46D2A" w14:textId="77777777" w:rsidTr="00861BB6">
        <w:trPr>
          <w:trHeight w:val="225"/>
        </w:trPr>
        <w:tc>
          <w:tcPr>
            <w:tcW w:w="662" w:type="dxa"/>
          </w:tcPr>
          <w:p w14:paraId="3FA0FE0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472" w:type="dxa"/>
          </w:tcPr>
          <w:p w14:paraId="1E3DABA8"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Rodzaje fonetyki</w:t>
            </w:r>
          </w:p>
        </w:tc>
        <w:tc>
          <w:tcPr>
            <w:tcW w:w="1098" w:type="dxa"/>
            <w:vAlign w:val="center"/>
          </w:tcPr>
          <w:p w14:paraId="3EEF1B7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056" w:type="dxa"/>
            <w:vAlign w:val="center"/>
          </w:tcPr>
          <w:p w14:paraId="75FD1FA8"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27CE420" w14:textId="77777777" w:rsidTr="00861BB6">
        <w:trPr>
          <w:trHeight w:val="225"/>
        </w:trPr>
        <w:tc>
          <w:tcPr>
            <w:tcW w:w="662" w:type="dxa"/>
          </w:tcPr>
          <w:p w14:paraId="46CCA4E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472" w:type="dxa"/>
          </w:tcPr>
          <w:p w14:paraId="33DFC235"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Etapy produkcji języka</w:t>
            </w:r>
          </w:p>
        </w:tc>
        <w:tc>
          <w:tcPr>
            <w:tcW w:w="1098" w:type="dxa"/>
            <w:vAlign w:val="center"/>
          </w:tcPr>
          <w:p w14:paraId="2A2A483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056" w:type="dxa"/>
            <w:vAlign w:val="center"/>
          </w:tcPr>
          <w:p w14:paraId="332235F6"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F4C9F26" w14:textId="77777777" w:rsidTr="00861BB6">
        <w:trPr>
          <w:trHeight w:val="225"/>
        </w:trPr>
        <w:tc>
          <w:tcPr>
            <w:tcW w:w="662" w:type="dxa"/>
          </w:tcPr>
          <w:p w14:paraId="4C487D9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472" w:type="dxa"/>
          </w:tcPr>
          <w:p w14:paraId="1406B4CB"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opis samogłosek</w:t>
            </w:r>
          </w:p>
        </w:tc>
        <w:tc>
          <w:tcPr>
            <w:tcW w:w="1098" w:type="dxa"/>
            <w:vAlign w:val="center"/>
          </w:tcPr>
          <w:p w14:paraId="6052864B"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56" w:type="dxa"/>
            <w:vAlign w:val="center"/>
          </w:tcPr>
          <w:p w14:paraId="58F6CE1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A3639ED" w14:textId="77777777" w:rsidTr="00861BB6">
        <w:trPr>
          <w:trHeight w:val="225"/>
        </w:trPr>
        <w:tc>
          <w:tcPr>
            <w:tcW w:w="662" w:type="dxa"/>
          </w:tcPr>
          <w:p w14:paraId="09822C0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472" w:type="dxa"/>
          </w:tcPr>
          <w:p w14:paraId="61DFDD5C"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Opis spółgłosek</w:t>
            </w:r>
          </w:p>
        </w:tc>
        <w:tc>
          <w:tcPr>
            <w:tcW w:w="1098" w:type="dxa"/>
            <w:vAlign w:val="center"/>
          </w:tcPr>
          <w:p w14:paraId="643C03F0"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56" w:type="dxa"/>
            <w:vAlign w:val="center"/>
          </w:tcPr>
          <w:p w14:paraId="6D6FEF24"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E89D72D" w14:textId="77777777" w:rsidTr="00861BB6">
        <w:trPr>
          <w:trHeight w:val="225"/>
        </w:trPr>
        <w:tc>
          <w:tcPr>
            <w:tcW w:w="662" w:type="dxa"/>
          </w:tcPr>
          <w:p w14:paraId="0D59311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472" w:type="dxa"/>
          </w:tcPr>
          <w:p w14:paraId="31BBDEF2"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ćwiczenia transkrypcyjne z koartykulacja i asymilacja</w:t>
            </w:r>
          </w:p>
        </w:tc>
        <w:tc>
          <w:tcPr>
            <w:tcW w:w="1098" w:type="dxa"/>
            <w:vAlign w:val="center"/>
          </w:tcPr>
          <w:p w14:paraId="0F64C33B"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056" w:type="dxa"/>
            <w:vAlign w:val="center"/>
          </w:tcPr>
          <w:p w14:paraId="27A275B1"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269DA1C" w14:textId="77777777" w:rsidTr="00861BB6">
        <w:trPr>
          <w:trHeight w:val="285"/>
        </w:trPr>
        <w:tc>
          <w:tcPr>
            <w:tcW w:w="662" w:type="dxa"/>
          </w:tcPr>
          <w:p w14:paraId="2910A4F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472" w:type="dxa"/>
          </w:tcPr>
          <w:p w14:paraId="7E94E2AE"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ćwiczenia transkrypcyjne z wykazaniem akcentu i intonacji</w:t>
            </w:r>
          </w:p>
          <w:p w14:paraId="30C91656" w14:textId="77777777" w:rsidR="004F4CE0" w:rsidRPr="00FF5472" w:rsidRDefault="004F4CE0" w:rsidP="004F4CE0">
            <w:pPr>
              <w:spacing w:after="0" w:line="240" w:lineRule="auto"/>
              <w:ind w:left="360"/>
              <w:rPr>
                <w:rFonts w:asciiTheme="majorHAnsi" w:hAnsiTheme="majorHAnsi"/>
                <w:sz w:val="20"/>
                <w:szCs w:val="20"/>
              </w:rPr>
            </w:pPr>
          </w:p>
        </w:tc>
        <w:tc>
          <w:tcPr>
            <w:tcW w:w="1098" w:type="dxa"/>
            <w:vAlign w:val="center"/>
          </w:tcPr>
          <w:p w14:paraId="2D6AB517"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056" w:type="dxa"/>
            <w:vAlign w:val="center"/>
          </w:tcPr>
          <w:p w14:paraId="71B1F0A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CAAAE84" w14:textId="77777777" w:rsidTr="00861BB6">
        <w:trPr>
          <w:trHeight w:val="345"/>
        </w:trPr>
        <w:tc>
          <w:tcPr>
            <w:tcW w:w="662" w:type="dxa"/>
          </w:tcPr>
          <w:p w14:paraId="41E13AD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472" w:type="dxa"/>
          </w:tcPr>
          <w:p w14:paraId="789C1031"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Fonetyka kontrastywna</w:t>
            </w:r>
          </w:p>
        </w:tc>
        <w:tc>
          <w:tcPr>
            <w:tcW w:w="1098" w:type="dxa"/>
            <w:vAlign w:val="center"/>
          </w:tcPr>
          <w:p w14:paraId="162614D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056" w:type="dxa"/>
            <w:vAlign w:val="center"/>
          </w:tcPr>
          <w:p w14:paraId="4DF9A138"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99DE89C" w14:textId="77777777" w:rsidTr="00861BB6">
        <w:tc>
          <w:tcPr>
            <w:tcW w:w="662" w:type="dxa"/>
          </w:tcPr>
          <w:p w14:paraId="3AF6019A" w14:textId="77777777" w:rsidR="004F4CE0" w:rsidRPr="00FF5472" w:rsidRDefault="004F4CE0" w:rsidP="004F4CE0">
            <w:pPr>
              <w:spacing w:before="20" w:after="20"/>
              <w:rPr>
                <w:rFonts w:asciiTheme="majorHAnsi" w:hAnsiTheme="majorHAnsi"/>
                <w:b/>
                <w:sz w:val="20"/>
                <w:szCs w:val="20"/>
              </w:rPr>
            </w:pPr>
          </w:p>
        </w:tc>
        <w:tc>
          <w:tcPr>
            <w:tcW w:w="6472" w:type="dxa"/>
          </w:tcPr>
          <w:p w14:paraId="0AA85055"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098" w:type="dxa"/>
            <w:vAlign w:val="center"/>
          </w:tcPr>
          <w:p w14:paraId="761E891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056" w:type="dxa"/>
            <w:vAlign w:val="center"/>
          </w:tcPr>
          <w:p w14:paraId="0C7F459A"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09F15CFA" w14:textId="77777777" w:rsidR="004F4CE0" w:rsidRPr="00FF5472" w:rsidRDefault="004F4CE0" w:rsidP="004F4CE0">
      <w:pPr>
        <w:spacing w:before="60" w:after="60"/>
        <w:rPr>
          <w:rFonts w:asciiTheme="majorHAnsi" w:hAnsiTheme="majorHAnsi"/>
          <w:b/>
          <w:sz w:val="24"/>
          <w:szCs w:val="24"/>
        </w:rPr>
      </w:pPr>
      <w:r w:rsidRPr="00FF5472">
        <w:rPr>
          <w:rFonts w:asciiTheme="majorHAnsi" w:hAnsiTheme="majorHAnsi"/>
          <w:b/>
          <w:sz w:val="24"/>
          <w:szCs w:val="24"/>
        </w:rPr>
        <w:t>Semestr II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6452"/>
        <w:gridCol w:w="988"/>
        <w:gridCol w:w="988"/>
      </w:tblGrid>
      <w:tr w:rsidR="00CD2F7F" w:rsidRPr="00CD2F7F" w14:paraId="4B1D14C8" w14:textId="77777777" w:rsidTr="00344A2A">
        <w:trPr>
          <w:trHeight w:val="340"/>
        </w:trPr>
        <w:tc>
          <w:tcPr>
            <w:tcW w:w="752" w:type="dxa"/>
          </w:tcPr>
          <w:p w14:paraId="0B888E0F" w14:textId="77777777" w:rsidR="004F4CE0" w:rsidRPr="00CD2F7F" w:rsidRDefault="004F4CE0" w:rsidP="004F4CE0">
            <w:pPr>
              <w:spacing w:before="20" w:after="20"/>
              <w:rPr>
                <w:rFonts w:asciiTheme="majorHAnsi" w:hAnsiTheme="majorHAnsi"/>
                <w:b/>
              </w:rPr>
            </w:pPr>
            <w:r w:rsidRPr="00CD2F7F">
              <w:rPr>
                <w:rFonts w:asciiTheme="majorHAnsi" w:hAnsiTheme="majorHAnsi"/>
                <w:b/>
              </w:rPr>
              <w:t>Lp.</w:t>
            </w:r>
          </w:p>
        </w:tc>
        <w:tc>
          <w:tcPr>
            <w:tcW w:w="6452" w:type="dxa"/>
          </w:tcPr>
          <w:p w14:paraId="10BE8183" w14:textId="77777777" w:rsidR="004F4CE0" w:rsidRPr="00CD2F7F" w:rsidRDefault="004F4CE0" w:rsidP="004F4CE0">
            <w:pPr>
              <w:spacing w:before="20" w:after="20"/>
              <w:rPr>
                <w:rFonts w:asciiTheme="majorHAnsi" w:hAnsiTheme="majorHAnsi"/>
                <w:b/>
              </w:rPr>
            </w:pPr>
            <w:r w:rsidRPr="00CD2F7F">
              <w:rPr>
                <w:rFonts w:asciiTheme="majorHAnsi" w:hAnsiTheme="majorHAnsi"/>
                <w:b/>
              </w:rPr>
              <w:t>Treści ćwiczeń</w:t>
            </w:r>
          </w:p>
        </w:tc>
        <w:tc>
          <w:tcPr>
            <w:tcW w:w="1976" w:type="dxa"/>
            <w:gridSpan w:val="2"/>
          </w:tcPr>
          <w:p w14:paraId="777B2A92" w14:textId="77777777" w:rsidR="004F4CE0" w:rsidRPr="00CD2F7F" w:rsidRDefault="004F4CE0" w:rsidP="004F4CE0">
            <w:pPr>
              <w:spacing w:before="20" w:after="20"/>
              <w:jc w:val="center"/>
              <w:rPr>
                <w:rFonts w:asciiTheme="majorHAnsi" w:hAnsiTheme="majorHAnsi"/>
                <w:b/>
                <w:sz w:val="16"/>
                <w:szCs w:val="16"/>
              </w:rPr>
            </w:pPr>
            <w:r w:rsidRPr="00CD2F7F">
              <w:rPr>
                <w:rFonts w:asciiTheme="majorHAnsi" w:hAnsiTheme="majorHAnsi"/>
                <w:b/>
                <w:sz w:val="16"/>
                <w:szCs w:val="16"/>
              </w:rPr>
              <w:t>Liczba godzin</w:t>
            </w:r>
          </w:p>
        </w:tc>
      </w:tr>
      <w:tr w:rsidR="00CD2F7F" w:rsidRPr="00CD2F7F" w14:paraId="77845B32" w14:textId="77777777" w:rsidTr="00344A2A">
        <w:trPr>
          <w:trHeight w:val="340"/>
        </w:trPr>
        <w:tc>
          <w:tcPr>
            <w:tcW w:w="752" w:type="dxa"/>
          </w:tcPr>
          <w:p w14:paraId="35B30C4E" w14:textId="77777777" w:rsidR="004F4CE0" w:rsidRPr="00CD2F7F" w:rsidRDefault="004F4CE0" w:rsidP="004F4CE0">
            <w:pPr>
              <w:spacing w:before="20" w:after="20"/>
              <w:rPr>
                <w:rFonts w:asciiTheme="majorHAnsi" w:hAnsiTheme="majorHAnsi"/>
                <w:b/>
              </w:rPr>
            </w:pPr>
          </w:p>
        </w:tc>
        <w:tc>
          <w:tcPr>
            <w:tcW w:w="6452" w:type="dxa"/>
          </w:tcPr>
          <w:p w14:paraId="30EBE966" w14:textId="77777777" w:rsidR="004F4CE0" w:rsidRPr="00CD2F7F" w:rsidRDefault="004F4CE0" w:rsidP="004F4CE0">
            <w:pPr>
              <w:spacing w:before="20" w:after="20"/>
              <w:rPr>
                <w:rFonts w:asciiTheme="majorHAnsi" w:hAnsiTheme="majorHAnsi"/>
                <w:b/>
              </w:rPr>
            </w:pPr>
          </w:p>
        </w:tc>
        <w:tc>
          <w:tcPr>
            <w:tcW w:w="988" w:type="dxa"/>
          </w:tcPr>
          <w:p w14:paraId="6565B875" w14:textId="77777777" w:rsidR="004F4CE0" w:rsidRPr="00CD2F7F" w:rsidRDefault="004F4CE0" w:rsidP="004F4CE0">
            <w:pPr>
              <w:spacing w:before="20" w:after="20"/>
              <w:jc w:val="center"/>
              <w:rPr>
                <w:rFonts w:asciiTheme="majorHAnsi" w:hAnsiTheme="majorHAnsi"/>
                <w:b/>
                <w:sz w:val="16"/>
                <w:szCs w:val="16"/>
              </w:rPr>
            </w:pPr>
            <w:proofErr w:type="spellStart"/>
            <w:r w:rsidRPr="00CD2F7F">
              <w:rPr>
                <w:rFonts w:asciiTheme="majorHAnsi" w:hAnsiTheme="majorHAnsi"/>
                <w:b/>
                <w:sz w:val="16"/>
                <w:szCs w:val="16"/>
              </w:rPr>
              <w:t>stacj</w:t>
            </w:r>
            <w:proofErr w:type="spellEnd"/>
          </w:p>
        </w:tc>
        <w:tc>
          <w:tcPr>
            <w:tcW w:w="988" w:type="dxa"/>
          </w:tcPr>
          <w:p w14:paraId="0A624882" w14:textId="77777777" w:rsidR="004F4CE0" w:rsidRPr="00CD2F7F" w:rsidRDefault="004F4CE0" w:rsidP="004F4CE0">
            <w:pPr>
              <w:spacing w:before="20" w:after="20"/>
              <w:jc w:val="center"/>
              <w:rPr>
                <w:rFonts w:asciiTheme="majorHAnsi" w:hAnsiTheme="majorHAnsi"/>
                <w:b/>
                <w:sz w:val="16"/>
                <w:szCs w:val="16"/>
              </w:rPr>
            </w:pPr>
            <w:proofErr w:type="spellStart"/>
            <w:r w:rsidRPr="00CD2F7F">
              <w:rPr>
                <w:rFonts w:asciiTheme="majorHAnsi" w:hAnsiTheme="majorHAnsi"/>
                <w:b/>
                <w:sz w:val="16"/>
                <w:szCs w:val="16"/>
              </w:rPr>
              <w:t>niestac</w:t>
            </w:r>
            <w:proofErr w:type="spellEnd"/>
          </w:p>
        </w:tc>
      </w:tr>
      <w:tr w:rsidR="00CD2F7F" w:rsidRPr="00CD2F7F" w14:paraId="537A782E" w14:textId="77777777" w:rsidTr="00861BB6">
        <w:trPr>
          <w:trHeight w:val="225"/>
        </w:trPr>
        <w:tc>
          <w:tcPr>
            <w:tcW w:w="752" w:type="dxa"/>
          </w:tcPr>
          <w:p w14:paraId="2BAB814E"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w:t>
            </w:r>
          </w:p>
        </w:tc>
        <w:tc>
          <w:tcPr>
            <w:tcW w:w="6452" w:type="dxa"/>
          </w:tcPr>
          <w:p w14:paraId="6D8C55CA" w14:textId="7253A9F5"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 xml:space="preserve"> ćwiczenia do określenia słowoform </w:t>
            </w:r>
          </w:p>
        </w:tc>
        <w:tc>
          <w:tcPr>
            <w:tcW w:w="988" w:type="dxa"/>
            <w:vAlign w:val="center"/>
          </w:tcPr>
          <w:p w14:paraId="3BC4190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5</w:t>
            </w:r>
          </w:p>
        </w:tc>
        <w:tc>
          <w:tcPr>
            <w:tcW w:w="988" w:type="dxa"/>
            <w:vAlign w:val="center"/>
          </w:tcPr>
          <w:p w14:paraId="6D00D1B8"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w:t>
            </w:r>
          </w:p>
        </w:tc>
      </w:tr>
      <w:tr w:rsidR="00CD2F7F" w:rsidRPr="00CD2F7F" w14:paraId="0B458DAE" w14:textId="77777777" w:rsidTr="00861BB6">
        <w:trPr>
          <w:trHeight w:val="285"/>
        </w:trPr>
        <w:tc>
          <w:tcPr>
            <w:tcW w:w="752" w:type="dxa"/>
          </w:tcPr>
          <w:p w14:paraId="1C614BC3"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C2</w:t>
            </w:r>
          </w:p>
        </w:tc>
        <w:tc>
          <w:tcPr>
            <w:tcW w:w="6452" w:type="dxa"/>
          </w:tcPr>
          <w:p w14:paraId="5BA44384" w14:textId="77777777"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Klasyfikacje i kategorie czasowników w języku niemieckim, ćwiczenia z klasyfikacji czasownika według semantycznych, morfologicznych i syntaktycznych kryteriów</w:t>
            </w:r>
          </w:p>
        </w:tc>
        <w:tc>
          <w:tcPr>
            <w:tcW w:w="988" w:type="dxa"/>
            <w:vAlign w:val="center"/>
          </w:tcPr>
          <w:p w14:paraId="47BF0A5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06FBF72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30354B11" w14:textId="77777777" w:rsidTr="00861BB6">
        <w:trPr>
          <w:trHeight w:val="345"/>
        </w:trPr>
        <w:tc>
          <w:tcPr>
            <w:tcW w:w="752" w:type="dxa"/>
          </w:tcPr>
          <w:p w14:paraId="0658FF04"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C3</w:t>
            </w:r>
          </w:p>
        </w:tc>
        <w:tc>
          <w:tcPr>
            <w:tcW w:w="6452" w:type="dxa"/>
          </w:tcPr>
          <w:p w14:paraId="1F3BF5C7" w14:textId="37AF8A75"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 xml:space="preserve">ćwiczenia </w:t>
            </w:r>
            <w:r w:rsidR="00D872F6" w:rsidRPr="00CD2F7F">
              <w:rPr>
                <w:rFonts w:asciiTheme="majorHAnsi" w:hAnsiTheme="majorHAnsi"/>
                <w:sz w:val="20"/>
              </w:rPr>
              <w:t>służące</w:t>
            </w:r>
            <w:r w:rsidRPr="00CD2F7F">
              <w:rPr>
                <w:rFonts w:asciiTheme="majorHAnsi" w:hAnsiTheme="majorHAnsi"/>
                <w:sz w:val="20"/>
              </w:rPr>
              <w:t xml:space="preserve"> poznawaniu i </w:t>
            </w:r>
            <w:r w:rsidR="00D872F6" w:rsidRPr="00CD2F7F">
              <w:rPr>
                <w:rFonts w:asciiTheme="majorHAnsi" w:hAnsiTheme="majorHAnsi"/>
                <w:sz w:val="20"/>
              </w:rPr>
              <w:t>tworzeni</w:t>
            </w:r>
            <w:r w:rsidR="00CD2F7F" w:rsidRPr="00CD2F7F">
              <w:rPr>
                <w:rFonts w:asciiTheme="majorHAnsi" w:hAnsiTheme="majorHAnsi"/>
                <w:sz w:val="20"/>
              </w:rPr>
              <w:t>a</w:t>
            </w:r>
            <w:r w:rsidR="00D872F6" w:rsidRPr="00CD2F7F">
              <w:rPr>
                <w:rFonts w:asciiTheme="majorHAnsi" w:hAnsiTheme="majorHAnsi"/>
                <w:sz w:val="20"/>
              </w:rPr>
              <w:t xml:space="preserve"> </w:t>
            </w:r>
            <w:r w:rsidRPr="00CD2F7F">
              <w:rPr>
                <w:rFonts w:asciiTheme="majorHAnsi" w:hAnsiTheme="majorHAnsi"/>
                <w:sz w:val="20"/>
              </w:rPr>
              <w:t>bezokoliczników</w:t>
            </w:r>
          </w:p>
        </w:tc>
        <w:tc>
          <w:tcPr>
            <w:tcW w:w="988" w:type="dxa"/>
            <w:vAlign w:val="center"/>
          </w:tcPr>
          <w:p w14:paraId="5A50850B"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5E0CE83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4D397D56" w14:textId="77777777" w:rsidTr="00861BB6">
        <w:trPr>
          <w:trHeight w:val="345"/>
        </w:trPr>
        <w:tc>
          <w:tcPr>
            <w:tcW w:w="752" w:type="dxa"/>
          </w:tcPr>
          <w:p w14:paraId="078D90CA" w14:textId="77777777" w:rsidR="004F4CE0" w:rsidRPr="00CD2F7F" w:rsidRDefault="004F4CE0" w:rsidP="004F4CE0">
            <w:pPr>
              <w:spacing w:before="20" w:after="20"/>
              <w:rPr>
                <w:rFonts w:asciiTheme="majorHAnsi" w:hAnsiTheme="majorHAnsi"/>
                <w:sz w:val="20"/>
                <w:szCs w:val="20"/>
              </w:rPr>
            </w:pPr>
          </w:p>
        </w:tc>
        <w:tc>
          <w:tcPr>
            <w:tcW w:w="6452" w:type="dxa"/>
          </w:tcPr>
          <w:p w14:paraId="5CF83F0B" w14:textId="15A4C055"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Syst</w:t>
            </w:r>
            <w:r w:rsidR="00D872F6" w:rsidRPr="00CD2F7F">
              <w:rPr>
                <w:rFonts w:asciiTheme="majorHAnsi" w:hAnsiTheme="majorHAnsi"/>
                <w:sz w:val="20"/>
              </w:rPr>
              <w:t>em czasów w języku niemieckim (</w:t>
            </w:r>
            <w:r w:rsidRPr="00CD2F7F">
              <w:rPr>
                <w:rFonts w:asciiTheme="majorHAnsi" w:hAnsiTheme="majorHAnsi"/>
                <w:sz w:val="20"/>
              </w:rPr>
              <w:t>znaczenia poszczególnych form czasowych)</w:t>
            </w:r>
          </w:p>
        </w:tc>
        <w:tc>
          <w:tcPr>
            <w:tcW w:w="988" w:type="dxa"/>
            <w:vAlign w:val="center"/>
          </w:tcPr>
          <w:p w14:paraId="3A97628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5CABFDEE"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649C9F44" w14:textId="77777777" w:rsidTr="00861BB6">
        <w:trPr>
          <w:trHeight w:val="240"/>
        </w:trPr>
        <w:tc>
          <w:tcPr>
            <w:tcW w:w="752" w:type="dxa"/>
          </w:tcPr>
          <w:p w14:paraId="318A18F8"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C4</w:t>
            </w:r>
          </w:p>
        </w:tc>
        <w:tc>
          <w:tcPr>
            <w:tcW w:w="6452" w:type="dxa"/>
          </w:tcPr>
          <w:p w14:paraId="19ECBBEF" w14:textId="3BA7C0B5"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 xml:space="preserve"> ćwiczenia </w:t>
            </w:r>
            <w:r w:rsidR="00D872F6" w:rsidRPr="00CD2F7F">
              <w:rPr>
                <w:rFonts w:asciiTheme="majorHAnsi" w:hAnsiTheme="majorHAnsi"/>
                <w:sz w:val="20"/>
              </w:rPr>
              <w:t xml:space="preserve">służące tworzeniu </w:t>
            </w:r>
            <w:r w:rsidRPr="00CD2F7F">
              <w:rPr>
                <w:rFonts w:asciiTheme="majorHAnsi" w:hAnsiTheme="majorHAnsi"/>
                <w:sz w:val="20"/>
              </w:rPr>
              <w:t>czasów prostych (niezłożonych)</w:t>
            </w:r>
          </w:p>
        </w:tc>
        <w:tc>
          <w:tcPr>
            <w:tcW w:w="988" w:type="dxa"/>
            <w:vAlign w:val="center"/>
          </w:tcPr>
          <w:p w14:paraId="29F2917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59C48E8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41959DBC" w14:textId="77777777" w:rsidTr="00861BB6">
        <w:trPr>
          <w:trHeight w:val="348"/>
        </w:trPr>
        <w:tc>
          <w:tcPr>
            <w:tcW w:w="752" w:type="dxa"/>
          </w:tcPr>
          <w:p w14:paraId="6796E5D1"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C5</w:t>
            </w:r>
          </w:p>
        </w:tc>
        <w:tc>
          <w:tcPr>
            <w:tcW w:w="6452" w:type="dxa"/>
          </w:tcPr>
          <w:p w14:paraId="22FB7545" w14:textId="55B33DCC" w:rsidR="004F4CE0" w:rsidRPr="00CD2F7F" w:rsidRDefault="00825FB2" w:rsidP="004F4CE0">
            <w:pPr>
              <w:spacing w:after="0" w:line="240" w:lineRule="auto"/>
              <w:jc w:val="both"/>
              <w:rPr>
                <w:rFonts w:asciiTheme="majorHAnsi" w:hAnsiTheme="majorHAnsi"/>
                <w:sz w:val="20"/>
              </w:rPr>
            </w:pPr>
            <w:r w:rsidRPr="00CD2F7F">
              <w:rPr>
                <w:rFonts w:asciiTheme="majorHAnsi" w:hAnsiTheme="majorHAnsi"/>
                <w:sz w:val="20"/>
              </w:rPr>
              <w:t xml:space="preserve">ćwiczenia służące tworzeniu </w:t>
            </w:r>
            <w:r w:rsidR="004F4CE0" w:rsidRPr="00CD2F7F">
              <w:rPr>
                <w:rFonts w:asciiTheme="majorHAnsi" w:hAnsiTheme="majorHAnsi"/>
                <w:sz w:val="20"/>
              </w:rPr>
              <w:t>czasów złożonych</w:t>
            </w:r>
          </w:p>
        </w:tc>
        <w:tc>
          <w:tcPr>
            <w:tcW w:w="988" w:type="dxa"/>
            <w:vAlign w:val="center"/>
          </w:tcPr>
          <w:p w14:paraId="23CE929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46DA590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1F3303A8" w14:textId="77777777" w:rsidTr="00861BB6">
        <w:tc>
          <w:tcPr>
            <w:tcW w:w="752" w:type="dxa"/>
          </w:tcPr>
          <w:p w14:paraId="23D10061"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C6</w:t>
            </w:r>
          </w:p>
        </w:tc>
        <w:tc>
          <w:tcPr>
            <w:tcW w:w="6452" w:type="dxa"/>
          </w:tcPr>
          <w:p w14:paraId="24083CDE" w14:textId="58569CAA"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ćwiczenia do użycia czasów prostych</w:t>
            </w:r>
          </w:p>
        </w:tc>
        <w:tc>
          <w:tcPr>
            <w:tcW w:w="988" w:type="dxa"/>
            <w:vAlign w:val="center"/>
          </w:tcPr>
          <w:p w14:paraId="6B13C9E4"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7135275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52458259" w14:textId="77777777" w:rsidTr="00861BB6">
        <w:tc>
          <w:tcPr>
            <w:tcW w:w="752" w:type="dxa"/>
          </w:tcPr>
          <w:p w14:paraId="03200FCA"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C7</w:t>
            </w:r>
          </w:p>
        </w:tc>
        <w:tc>
          <w:tcPr>
            <w:tcW w:w="6452" w:type="dxa"/>
          </w:tcPr>
          <w:p w14:paraId="000A5E00" w14:textId="0DC512A2" w:rsidR="004F4CE0" w:rsidRPr="00CD2F7F" w:rsidRDefault="004F4CE0" w:rsidP="004F4CE0">
            <w:pPr>
              <w:spacing w:after="0" w:line="240" w:lineRule="auto"/>
              <w:jc w:val="both"/>
              <w:rPr>
                <w:rFonts w:asciiTheme="majorHAnsi" w:hAnsiTheme="majorHAnsi"/>
                <w:sz w:val="20"/>
              </w:rPr>
            </w:pPr>
            <w:r w:rsidRPr="00CD2F7F">
              <w:rPr>
                <w:rFonts w:asciiTheme="majorHAnsi" w:hAnsiTheme="majorHAnsi"/>
                <w:sz w:val="20"/>
              </w:rPr>
              <w:t>ćwiczenia do użycia czasów złożonych</w:t>
            </w:r>
          </w:p>
        </w:tc>
        <w:tc>
          <w:tcPr>
            <w:tcW w:w="988" w:type="dxa"/>
            <w:vAlign w:val="center"/>
          </w:tcPr>
          <w:p w14:paraId="28C4E08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23E639D6"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749D5428" w14:textId="77777777" w:rsidTr="00861BB6">
        <w:tc>
          <w:tcPr>
            <w:tcW w:w="752" w:type="dxa"/>
          </w:tcPr>
          <w:p w14:paraId="4FA669FC"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C8</w:t>
            </w:r>
          </w:p>
        </w:tc>
        <w:tc>
          <w:tcPr>
            <w:tcW w:w="6452" w:type="dxa"/>
          </w:tcPr>
          <w:p w14:paraId="3B05CCA1" w14:textId="5F724D16" w:rsidR="004F4CE0" w:rsidRPr="00CD2F7F" w:rsidRDefault="004F4CE0" w:rsidP="004338AB">
            <w:pPr>
              <w:spacing w:after="0" w:line="240" w:lineRule="auto"/>
              <w:jc w:val="both"/>
              <w:rPr>
                <w:rFonts w:asciiTheme="majorHAnsi" w:hAnsiTheme="majorHAnsi"/>
                <w:sz w:val="20"/>
              </w:rPr>
            </w:pPr>
            <w:r w:rsidRPr="00CD2F7F">
              <w:rPr>
                <w:rFonts w:asciiTheme="majorHAnsi" w:hAnsiTheme="majorHAnsi"/>
                <w:sz w:val="20"/>
              </w:rPr>
              <w:t xml:space="preserve"> ćwiczenia do modus </w:t>
            </w:r>
            <w:proofErr w:type="spellStart"/>
            <w:r w:rsidRPr="00CD2F7F">
              <w:rPr>
                <w:rFonts w:asciiTheme="majorHAnsi" w:hAnsiTheme="majorHAnsi"/>
                <w:sz w:val="20"/>
              </w:rPr>
              <w:t>verbi</w:t>
            </w:r>
            <w:proofErr w:type="spellEnd"/>
          </w:p>
        </w:tc>
        <w:tc>
          <w:tcPr>
            <w:tcW w:w="988" w:type="dxa"/>
            <w:vAlign w:val="center"/>
          </w:tcPr>
          <w:p w14:paraId="68881AE5"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487CBE4C"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426F484A" w14:textId="77777777" w:rsidTr="00861BB6">
        <w:tc>
          <w:tcPr>
            <w:tcW w:w="752" w:type="dxa"/>
          </w:tcPr>
          <w:p w14:paraId="52B2679C"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C9</w:t>
            </w:r>
          </w:p>
        </w:tc>
        <w:tc>
          <w:tcPr>
            <w:tcW w:w="6452" w:type="dxa"/>
          </w:tcPr>
          <w:p w14:paraId="553721EF" w14:textId="3F0435E9" w:rsidR="004F4CE0" w:rsidRPr="00CD2F7F" w:rsidRDefault="004F4CE0" w:rsidP="004338AB">
            <w:pPr>
              <w:spacing w:after="0" w:line="240" w:lineRule="auto"/>
              <w:jc w:val="both"/>
              <w:rPr>
                <w:rFonts w:asciiTheme="majorHAnsi" w:hAnsiTheme="majorHAnsi"/>
                <w:sz w:val="20"/>
              </w:rPr>
            </w:pPr>
            <w:r w:rsidRPr="00CD2F7F">
              <w:rPr>
                <w:rFonts w:asciiTheme="majorHAnsi" w:hAnsiTheme="majorHAnsi"/>
                <w:sz w:val="20"/>
              </w:rPr>
              <w:t xml:space="preserve">ćwiczenia do </w:t>
            </w:r>
            <w:proofErr w:type="spellStart"/>
            <w:r w:rsidRPr="00CD2F7F">
              <w:rPr>
                <w:rFonts w:asciiTheme="majorHAnsi" w:hAnsiTheme="majorHAnsi"/>
                <w:sz w:val="20"/>
              </w:rPr>
              <w:t>genus</w:t>
            </w:r>
            <w:proofErr w:type="spellEnd"/>
            <w:r w:rsidRPr="00CD2F7F">
              <w:rPr>
                <w:rFonts w:asciiTheme="majorHAnsi" w:hAnsiTheme="majorHAnsi"/>
                <w:sz w:val="20"/>
              </w:rPr>
              <w:t xml:space="preserve"> </w:t>
            </w:r>
            <w:proofErr w:type="spellStart"/>
            <w:r w:rsidRPr="00CD2F7F">
              <w:rPr>
                <w:rFonts w:asciiTheme="majorHAnsi" w:hAnsiTheme="majorHAnsi"/>
                <w:sz w:val="20"/>
              </w:rPr>
              <w:t>verbi</w:t>
            </w:r>
            <w:proofErr w:type="spellEnd"/>
          </w:p>
        </w:tc>
        <w:tc>
          <w:tcPr>
            <w:tcW w:w="988" w:type="dxa"/>
            <w:vAlign w:val="center"/>
          </w:tcPr>
          <w:p w14:paraId="3F1DA9C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700672CE"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79742590" w14:textId="77777777" w:rsidTr="00861BB6">
        <w:tc>
          <w:tcPr>
            <w:tcW w:w="752" w:type="dxa"/>
          </w:tcPr>
          <w:p w14:paraId="423517AC"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lastRenderedPageBreak/>
              <w:t>C10</w:t>
            </w:r>
          </w:p>
        </w:tc>
        <w:tc>
          <w:tcPr>
            <w:tcW w:w="6452" w:type="dxa"/>
          </w:tcPr>
          <w:p w14:paraId="09DA04B1" w14:textId="5F3DB615" w:rsidR="004F4CE0" w:rsidRPr="00CD2F7F" w:rsidRDefault="00FD5C35" w:rsidP="00FD5C35">
            <w:pPr>
              <w:spacing w:after="0" w:line="240" w:lineRule="auto"/>
              <w:jc w:val="both"/>
              <w:rPr>
                <w:rFonts w:asciiTheme="majorHAnsi" w:hAnsiTheme="majorHAnsi"/>
                <w:sz w:val="20"/>
              </w:rPr>
            </w:pPr>
            <w:r w:rsidRPr="00CD2F7F">
              <w:rPr>
                <w:rFonts w:asciiTheme="majorHAnsi" w:hAnsiTheme="majorHAnsi"/>
                <w:sz w:val="20"/>
              </w:rPr>
              <w:t>Ć</w:t>
            </w:r>
            <w:r w:rsidR="004F4CE0" w:rsidRPr="00CD2F7F">
              <w:rPr>
                <w:rFonts w:asciiTheme="majorHAnsi" w:hAnsiTheme="majorHAnsi"/>
                <w:sz w:val="20"/>
              </w:rPr>
              <w:t>wiczenia</w:t>
            </w:r>
            <w:r w:rsidRPr="00CD2F7F">
              <w:rPr>
                <w:rFonts w:asciiTheme="majorHAnsi" w:hAnsiTheme="majorHAnsi"/>
                <w:b/>
                <w:sz w:val="20"/>
              </w:rPr>
              <w:t>:</w:t>
            </w:r>
            <w:r w:rsidR="004F4CE0" w:rsidRPr="00CD2F7F">
              <w:rPr>
                <w:rFonts w:asciiTheme="majorHAnsi" w:hAnsiTheme="majorHAnsi"/>
                <w:sz w:val="20"/>
              </w:rPr>
              <w:t xml:space="preserve"> do odmian</w:t>
            </w:r>
            <w:r w:rsidRPr="00CD2F7F">
              <w:rPr>
                <w:rFonts w:asciiTheme="majorHAnsi" w:hAnsiTheme="majorHAnsi"/>
                <w:sz w:val="20"/>
              </w:rPr>
              <w:t>a</w:t>
            </w:r>
            <w:r w:rsidR="004F4CE0" w:rsidRPr="00CD2F7F">
              <w:rPr>
                <w:rFonts w:asciiTheme="majorHAnsi" w:hAnsiTheme="majorHAnsi"/>
                <w:sz w:val="20"/>
              </w:rPr>
              <w:t xml:space="preserve"> i stopniowani</w:t>
            </w:r>
            <w:r w:rsidRPr="00CD2F7F">
              <w:rPr>
                <w:rFonts w:asciiTheme="majorHAnsi" w:hAnsiTheme="majorHAnsi"/>
                <w:sz w:val="20"/>
              </w:rPr>
              <w:t>e</w:t>
            </w:r>
            <w:r w:rsidR="004F4CE0" w:rsidRPr="00CD2F7F">
              <w:rPr>
                <w:rFonts w:asciiTheme="majorHAnsi" w:hAnsiTheme="majorHAnsi"/>
                <w:sz w:val="20"/>
              </w:rPr>
              <w:t xml:space="preserve"> przymiotnika</w:t>
            </w:r>
          </w:p>
        </w:tc>
        <w:tc>
          <w:tcPr>
            <w:tcW w:w="988" w:type="dxa"/>
            <w:vAlign w:val="center"/>
          </w:tcPr>
          <w:p w14:paraId="0BF2C0A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7AD5DC5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569AA1D0" w14:textId="77777777" w:rsidTr="00861BB6">
        <w:tc>
          <w:tcPr>
            <w:tcW w:w="752" w:type="dxa"/>
          </w:tcPr>
          <w:p w14:paraId="77D20BA8"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C11</w:t>
            </w:r>
          </w:p>
        </w:tc>
        <w:tc>
          <w:tcPr>
            <w:tcW w:w="6452" w:type="dxa"/>
          </w:tcPr>
          <w:p w14:paraId="50162018" w14:textId="3039413C" w:rsidR="004F4CE0" w:rsidRPr="00CD2F7F" w:rsidRDefault="004F4CE0" w:rsidP="00FD5C35">
            <w:pPr>
              <w:spacing w:after="0" w:line="240" w:lineRule="auto"/>
              <w:jc w:val="both"/>
              <w:rPr>
                <w:rFonts w:asciiTheme="majorHAnsi" w:hAnsiTheme="majorHAnsi"/>
                <w:sz w:val="20"/>
              </w:rPr>
            </w:pPr>
            <w:r w:rsidRPr="00CD2F7F">
              <w:rPr>
                <w:rFonts w:asciiTheme="majorHAnsi" w:hAnsiTheme="majorHAnsi"/>
                <w:sz w:val="20"/>
              </w:rPr>
              <w:t>ćwiczenia</w:t>
            </w:r>
            <w:r w:rsidR="00FD5C35" w:rsidRPr="00CD2F7F">
              <w:rPr>
                <w:rFonts w:asciiTheme="majorHAnsi" w:hAnsiTheme="majorHAnsi"/>
                <w:b/>
                <w:sz w:val="20"/>
              </w:rPr>
              <w:t>:</w:t>
            </w:r>
            <w:r w:rsidRPr="00CD2F7F">
              <w:rPr>
                <w:rFonts w:asciiTheme="majorHAnsi" w:hAnsiTheme="majorHAnsi"/>
                <w:sz w:val="20"/>
              </w:rPr>
              <w:t xml:space="preserve"> do użycia  (i odmian</w:t>
            </w:r>
            <w:r w:rsidR="00FD5C35" w:rsidRPr="00CD2F7F">
              <w:rPr>
                <w:rFonts w:asciiTheme="majorHAnsi" w:hAnsiTheme="majorHAnsi"/>
                <w:sz w:val="20"/>
              </w:rPr>
              <w:t>a</w:t>
            </w:r>
            <w:r w:rsidRPr="00CD2F7F">
              <w:rPr>
                <w:rFonts w:asciiTheme="majorHAnsi" w:hAnsiTheme="majorHAnsi"/>
                <w:sz w:val="20"/>
              </w:rPr>
              <w:t>) rodzajnika, przysłówka i zaimków</w:t>
            </w:r>
          </w:p>
        </w:tc>
        <w:tc>
          <w:tcPr>
            <w:tcW w:w="988" w:type="dxa"/>
            <w:vAlign w:val="center"/>
          </w:tcPr>
          <w:p w14:paraId="7BDA207E"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w:t>
            </w:r>
          </w:p>
        </w:tc>
        <w:tc>
          <w:tcPr>
            <w:tcW w:w="988" w:type="dxa"/>
            <w:vAlign w:val="center"/>
          </w:tcPr>
          <w:p w14:paraId="7A1D7190"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0D124F35" w14:textId="77777777" w:rsidTr="00861BB6">
        <w:tc>
          <w:tcPr>
            <w:tcW w:w="752" w:type="dxa"/>
          </w:tcPr>
          <w:p w14:paraId="053E9630"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C12</w:t>
            </w:r>
          </w:p>
        </w:tc>
        <w:tc>
          <w:tcPr>
            <w:tcW w:w="6452" w:type="dxa"/>
          </w:tcPr>
          <w:p w14:paraId="4D1458F3" w14:textId="5C688167" w:rsidR="004F4CE0" w:rsidRPr="00CD2F7F" w:rsidRDefault="004F4CE0" w:rsidP="00FD5C35">
            <w:pPr>
              <w:spacing w:after="0" w:line="240" w:lineRule="auto"/>
              <w:jc w:val="both"/>
              <w:rPr>
                <w:rFonts w:asciiTheme="majorHAnsi" w:hAnsiTheme="majorHAnsi"/>
                <w:b/>
                <w:i/>
                <w:sz w:val="18"/>
                <w:szCs w:val="18"/>
              </w:rPr>
            </w:pPr>
            <w:r w:rsidRPr="00CD2F7F">
              <w:rPr>
                <w:rFonts w:asciiTheme="majorHAnsi" w:hAnsiTheme="majorHAnsi"/>
                <w:sz w:val="20"/>
              </w:rPr>
              <w:t>ćwiczenia</w:t>
            </w:r>
            <w:r w:rsidR="00FD5C35" w:rsidRPr="00CD2F7F">
              <w:rPr>
                <w:rFonts w:asciiTheme="majorHAnsi" w:hAnsiTheme="majorHAnsi"/>
                <w:b/>
                <w:sz w:val="20"/>
              </w:rPr>
              <w:t>:</w:t>
            </w:r>
            <w:r w:rsidRPr="00CD2F7F">
              <w:rPr>
                <w:rFonts w:asciiTheme="majorHAnsi" w:hAnsiTheme="majorHAnsi"/>
                <w:sz w:val="20"/>
              </w:rPr>
              <w:t xml:space="preserve"> do użycia  i odmian</w:t>
            </w:r>
            <w:r w:rsidR="00FD5C35" w:rsidRPr="00CD2F7F">
              <w:rPr>
                <w:rFonts w:asciiTheme="majorHAnsi" w:hAnsiTheme="majorHAnsi"/>
                <w:sz w:val="20"/>
              </w:rPr>
              <w:t>a</w:t>
            </w:r>
            <w:r w:rsidRPr="00CD2F7F">
              <w:rPr>
                <w:rFonts w:asciiTheme="majorHAnsi" w:hAnsiTheme="majorHAnsi"/>
                <w:sz w:val="20"/>
              </w:rPr>
              <w:t xml:space="preserve"> rzeczowników</w:t>
            </w:r>
          </w:p>
        </w:tc>
        <w:tc>
          <w:tcPr>
            <w:tcW w:w="988" w:type="dxa"/>
            <w:vAlign w:val="center"/>
          </w:tcPr>
          <w:p w14:paraId="20A52DE2"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7BDDF524"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3309DDD9" w14:textId="77777777" w:rsidTr="00861BB6">
        <w:tc>
          <w:tcPr>
            <w:tcW w:w="752" w:type="dxa"/>
          </w:tcPr>
          <w:p w14:paraId="127551BD"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razem</w:t>
            </w:r>
          </w:p>
        </w:tc>
        <w:tc>
          <w:tcPr>
            <w:tcW w:w="6452" w:type="dxa"/>
          </w:tcPr>
          <w:p w14:paraId="39CD7CF4" w14:textId="77777777" w:rsidR="004F4CE0" w:rsidRPr="00CD2F7F" w:rsidRDefault="004F4CE0" w:rsidP="004F4CE0">
            <w:pPr>
              <w:spacing w:after="0" w:line="240" w:lineRule="auto"/>
              <w:jc w:val="both"/>
              <w:rPr>
                <w:rFonts w:asciiTheme="majorHAnsi" w:hAnsiTheme="majorHAnsi"/>
                <w:sz w:val="20"/>
              </w:rPr>
            </w:pPr>
          </w:p>
        </w:tc>
        <w:tc>
          <w:tcPr>
            <w:tcW w:w="988" w:type="dxa"/>
            <w:vAlign w:val="center"/>
          </w:tcPr>
          <w:p w14:paraId="1B3F667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30</w:t>
            </w:r>
          </w:p>
        </w:tc>
        <w:tc>
          <w:tcPr>
            <w:tcW w:w="988" w:type="dxa"/>
            <w:vAlign w:val="center"/>
          </w:tcPr>
          <w:p w14:paraId="6A49FA07"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18</w:t>
            </w:r>
          </w:p>
        </w:tc>
      </w:tr>
      <w:tr w:rsidR="00CD2F7F" w:rsidRPr="00CD2F7F" w14:paraId="13D7E935" w14:textId="77777777" w:rsidTr="00344A2A">
        <w:tc>
          <w:tcPr>
            <w:tcW w:w="7204" w:type="dxa"/>
            <w:gridSpan w:val="2"/>
          </w:tcPr>
          <w:p w14:paraId="1C90989D" w14:textId="77777777" w:rsidR="004F4CE0" w:rsidRPr="00CD2F7F" w:rsidRDefault="004F4CE0" w:rsidP="004F4CE0">
            <w:pPr>
              <w:spacing w:after="0" w:line="240" w:lineRule="auto"/>
              <w:jc w:val="both"/>
              <w:rPr>
                <w:rFonts w:asciiTheme="majorHAnsi" w:hAnsiTheme="majorHAnsi"/>
                <w:b/>
                <w:sz w:val="24"/>
                <w:szCs w:val="24"/>
              </w:rPr>
            </w:pPr>
            <w:proofErr w:type="spellStart"/>
            <w:r w:rsidRPr="00CD2F7F">
              <w:rPr>
                <w:rFonts w:asciiTheme="majorHAnsi" w:hAnsiTheme="majorHAnsi"/>
                <w:b/>
                <w:sz w:val="24"/>
                <w:szCs w:val="24"/>
              </w:rPr>
              <w:t>Semerstr</w:t>
            </w:r>
            <w:proofErr w:type="spellEnd"/>
            <w:r w:rsidRPr="00CD2F7F">
              <w:rPr>
                <w:rFonts w:asciiTheme="majorHAnsi" w:hAnsiTheme="majorHAnsi"/>
                <w:b/>
                <w:sz w:val="24"/>
                <w:szCs w:val="24"/>
              </w:rPr>
              <w:t xml:space="preserve"> III</w:t>
            </w:r>
          </w:p>
        </w:tc>
        <w:tc>
          <w:tcPr>
            <w:tcW w:w="988" w:type="dxa"/>
          </w:tcPr>
          <w:p w14:paraId="723B7D26" w14:textId="77777777" w:rsidR="004F4CE0" w:rsidRPr="00CD2F7F" w:rsidRDefault="004F4CE0" w:rsidP="004F4CE0">
            <w:pPr>
              <w:spacing w:before="20" w:after="20"/>
              <w:rPr>
                <w:rFonts w:asciiTheme="majorHAnsi" w:hAnsiTheme="majorHAnsi"/>
                <w:sz w:val="20"/>
                <w:szCs w:val="20"/>
              </w:rPr>
            </w:pPr>
          </w:p>
        </w:tc>
        <w:tc>
          <w:tcPr>
            <w:tcW w:w="988" w:type="dxa"/>
          </w:tcPr>
          <w:p w14:paraId="6F3D0AE5" w14:textId="77777777" w:rsidR="004F4CE0" w:rsidRPr="00CD2F7F" w:rsidRDefault="004F4CE0" w:rsidP="004F4CE0">
            <w:pPr>
              <w:spacing w:before="20" w:after="20"/>
              <w:rPr>
                <w:rFonts w:asciiTheme="majorHAnsi" w:hAnsiTheme="majorHAnsi"/>
                <w:sz w:val="20"/>
                <w:szCs w:val="20"/>
              </w:rPr>
            </w:pPr>
          </w:p>
        </w:tc>
      </w:tr>
      <w:tr w:rsidR="00CD2F7F" w:rsidRPr="00CD2F7F" w14:paraId="76F9C199" w14:textId="77777777" w:rsidTr="00861BB6">
        <w:tc>
          <w:tcPr>
            <w:tcW w:w="752" w:type="dxa"/>
          </w:tcPr>
          <w:p w14:paraId="5D1A4D06"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C13</w:t>
            </w:r>
          </w:p>
        </w:tc>
        <w:tc>
          <w:tcPr>
            <w:tcW w:w="6452" w:type="dxa"/>
          </w:tcPr>
          <w:p w14:paraId="5509D6EA"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zdania i rodzaje zdań (</w:t>
            </w:r>
            <w:proofErr w:type="spellStart"/>
            <w:r w:rsidRPr="00CD2F7F">
              <w:rPr>
                <w:rFonts w:asciiTheme="majorHAnsi" w:hAnsiTheme="majorHAnsi"/>
                <w:sz w:val="20"/>
              </w:rPr>
              <w:t>Satzmodi</w:t>
            </w:r>
            <w:proofErr w:type="spellEnd"/>
            <w:r w:rsidRPr="00CD2F7F">
              <w:rPr>
                <w:rFonts w:asciiTheme="majorHAnsi" w:hAnsiTheme="majorHAnsi"/>
                <w:sz w:val="20"/>
              </w:rPr>
              <w:t>)</w:t>
            </w:r>
          </w:p>
        </w:tc>
        <w:tc>
          <w:tcPr>
            <w:tcW w:w="988" w:type="dxa"/>
            <w:vAlign w:val="center"/>
          </w:tcPr>
          <w:p w14:paraId="7586B2E2"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4B898D2C"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0A642250" w14:textId="77777777" w:rsidTr="00861BB6">
        <w:tc>
          <w:tcPr>
            <w:tcW w:w="752" w:type="dxa"/>
          </w:tcPr>
          <w:p w14:paraId="66850B02"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C14</w:t>
            </w:r>
          </w:p>
        </w:tc>
        <w:tc>
          <w:tcPr>
            <w:tcW w:w="6452" w:type="dxa"/>
          </w:tcPr>
          <w:p w14:paraId="19043275" w14:textId="3279DB23"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 xml:space="preserve">procedura </w:t>
            </w:r>
            <w:r w:rsidR="00D872F6" w:rsidRPr="00CD2F7F">
              <w:rPr>
                <w:rFonts w:asciiTheme="majorHAnsi" w:hAnsiTheme="majorHAnsi"/>
                <w:sz w:val="20"/>
              </w:rPr>
              <w:t>rozbioru gramatycznego i logicznego zdań</w:t>
            </w:r>
            <w:r w:rsidRPr="00CD2F7F">
              <w:rPr>
                <w:rFonts w:asciiTheme="majorHAnsi" w:hAnsiTheme="majorHAnsi"/>
                <w:sz w:val="20"/>
              </w:rPr>
              <w:t xml:space="preserve"> (</w:t>
            </w:r>
            <w:proofErr w:type="spellStart"/>
            <w:r w:rsidRPr="00CD2F7F">
              <w:rPr>
                <w:rFonts w:asciiTheme="majorHAnsi" w:hAnsiTheme="majorHAnsi"/>
                <w:sz w:val="20"/>
              </w:rPr>
              <w:t>Operationelle</w:t>
            </w:r>
            <w:proofErr w:type="spellEnd"/>
            <w:r w:rsidRPr="00CD2F7F">
              <w:rPr>
                <w:rFonts w:asciiTheme="majorHAnsi" w:hAnsiTheme="majorHAnsi"/>
                <w:sz w:val="20"/>
              </w:rPr>
              <w:t xml:space="preserve"> </w:t>
            </w:r>
            <w:proofErr w:type="spellStart"/>
            <w:r w:rsidRPr="00CD2F7F">
              <w:rPr>
                <w:rFonts w:asciiTheme="majorHAnsi" w:hAnsiTheme="majorHAnsi"/>
                <w:sz w:val="20"/>
              </w:rPr>
              <w:t>Verfahren</w:t>
            </w:r>
            <w:proofErr w:type="spellEnd"/>
            <w:r w:rsidRPr="00CD2F7F">
              <w:rPr>
                <w:rFonts w:asciiTheme="majorHAnsi" w:hAnsiTheme="majorHAnsi"/>
                <w:sz w:val="20"/>
              </w:rPr>
              <w:t>)</w:t>
            </w:r>
          </w:p>
        </w:tc>
        <w:tc>
          <w:tcPr>
            <w:tcW w:w="988" w:type="dxa"/>
            <w:vAlign w:val="center"/>
          </w:tcPr>
          <w:p w14:paraId="5110671A"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c>
          <w:tcPr>
            <w:tcW w:w="988" w:type="dxa"/>
            <w:vAlign w:val="center"/>
          </w:tcPr>
          <w:p w14:paraId="7D503DEA"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w:t>
            </w:r>
          </w:p>
        </w:tc>
      </w:tr>
      <w:tr w:rsidR="00CD2F7F" w:rsidRPr="00CD2F7F" w14:paraId="262C21D8" w14:textId="77777777" w:rsidTr="00861BB6">
        <w:tc>
          <w:tcPr>
            <w:tcW w:w="752" w:type="dxa"/>
          </w:tcPr>
          <w:p w14:paraId="3E85048B"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C15</w:t>
            </w:r>
          </w:p>
        </w:tc>
        <w:tc>
          <w:tcPr>
            <w:tcW w:w="6452" w:type="dxa"/>
          </w:tcPr>
          <w:p w14:paraId="100C2C27"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podział zdania na człony, według gram. Tradycyjnej i współczesnej, człony: Podmiot – rodzaje, zjawisko kongruencji, podmiot w j. polskim i niemieckim, Orzeczenie – rodzaje</w:t>
            </w:r>
          </w:p>
        </w:tc>
        <w:tc>
          <w:tcPr>
            <w:tcW w:w="988" w:type="dxa"/>
            <w:vAlign w:val="center"/>
          </w:tcPr>
          <w:p w14:paraId="3E069DF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988" w:type="dxa"/>
            <w:vAlign w:val="center"/>
          </w:tcPr>
          <w:p w14:paraId="1EE73014"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w:t>
            </w:r>
          </w:p>
        </w:tc>
      </w:tr>
      <w:tr w:rsidR="00CD2F7F" w:rsidRPr="00CD2F7F" w14:paraId="1414841B" w14:textId="77777777" w:rsidTr="00861BB6">
        <w:tc>
          <w:tcPr>
            <w:tcW w:w="752" w:type="dxa"/>
          </w:tcPr>
          <w:p w14:paraId="061B2640"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C16</w:t>
            </w:r>
          </w:p>
        </w:tc>
        <w:tc>
          <w:tcPr>
            <w:tcW w:w="6452" w:type="dxa"/>
          </w:tcPr>
          <w:p w14:paraId="5A97235D"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podział zdania na człony, według gram. Tradycyjnej i współczesnej, człony: Dopełnienie – rodzaje i szyk,</w:t>
            </w:r>
          </w:p>
        </w:tc>
        <w:tc>
          <w:tcPr>
            <w:tcW w:w="988" w:type="dxa"/>
            <w:vAlign w:val="center"/>
          </w:tcPr>
          <w:p w14:paraId="733496E0"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988" w:type="dxa"/>
            <w:vAlign w:val="center"/>
          </w:tcPr>
          <w:p w14:paraId="438D056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w:t>
            </w:r>
          </w:p>
        </w:tc>
      </w:tr>
      <w:tr w:rsidR="00CD2F7F" w:rsidRPr="00CD2F7F" w14:paraId="3CCC657D" w14:textId="77777777" w:rsidTr="00861BB6">
        <w:tc>
          <w:tcPr>
            <w:tcW w:w="752" w:type="dxa"/>
          </w:tcPr>
          <w:p w14:paraId="721CAAD1"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C17</w:t>
            </w:r>
          </w:p>
        </w:tc>
        <w:tc>
          <w:tcPr>
            <w:tcW w:w="6452" w:type="dxa"/>
          </w:tcPr>
          <w:p w14:paraId="50D1F7CE"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podział zdania na człony, według gram. Tradycyjnej i współczesnej, człony: okoliczniki – klasy semantyczne, Przydawka – rodzaje i szyk; apozycja</w:t>
            </w:r>
          </w:p>
        </w:tc>
        <w:tc>
          <w:tcPr>
            <w:tcW w:w="988" w:type="dxa"/>
            <w:vAlign w:val="center"/>
          </w:tcPr>
          <w:p w14:paraId="221C789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988" w:type="dxa"/>
            <w:vAlign w:val="center"/>
          </w:tcPr>
          <w:p w14:paraId="394C3CFC"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5382A285" w14:textId="77777777" w:rsidTr="00861BB6">
        <w:tc>
          <w:tcPr>
            <w:tcW w:w="752" w:type="dxa"/>
          </w:tcPr>
          <w:p w14:paraId="085E535E"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C18</w:t>
            </w:r>
          </w:p>
        </w:tc>
        <w:tc>
          <w:tcPr>
            <w:tcW w:w="6452" w:type="dxa"/>
          </w:tcPr>
          <w:p w14:paraId="25B0E04B"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zdania złożone</w:t>
            </w:r>
          </w:p>
        </w:tc>
        <w:tc>
          <w:tcPr>
            <w:tcW w:w="988" w:type="dxa"/>
            <w:vAlign w:val="center"/>
          </w:tcPr>
          <w:p w14:paraId="0D9957FE"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988" w:type="dxa"/>
            <w:vAlign w:val="center"/>
          </w:tcPr>
          <w:p w14:paraId="4ED16E55"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35DD6920" w14:textId="77777777" w:rsidTr="00861BB6">
        <w:tc>
          <w:tcPr>
            <w:tcW w:w="752" w:type="dxa"/>
          </w:tcPr>
          <w:p w14:paraId="55A1BAE1"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C19</w:t>
            </w:r>
          </w:p>
        </w:tc>
        <w:tc>
          <w:tcPr>
            <w:tcW w:w="6452" w:type="dxa"/>
          </w:tcPr>
          <w:p w14:paraId="388B3F87" w14:textId="77777777" w:rsidR="004F4CE0" w:rsidRPr="00CD2F7F" w:rsidRDefault="004F4CE0" w:rsidP="004F4CE0">
            <w:pPr>
              <w:spacing w:after="0" w:line="240" w:lineRule="auto"/>
              <w:rPr>
                <w:rFonts w:asciiTheme="majorHAnsi" w:hAnsiTheme="majorHAnsi"/>
                <w:sz w:val="20"/>
              </w:rPr>
            </w:pPr>
            <w:r w:rsidRPr="00CD2F7F">
              <w:rPr>
                <w:rFonts w:asciiTheme="majorHAnsi" w:hAnsiTheme="majorHAnsi"/>
                <w:sz w:val="20"/>
              </w:rPr>
              <w:t>zdania poboczne</w:t>
            </w:r>
          </w:p>
        </w:tc>
        <w:tc>
          <w:tcPr>
            <w:tcW w:w="988" w:type="dxa"/>
            <w:vAlign w:val="center"/>
          </w:tcPr>
          <w:p w14:paraId="5110E633"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c>
          <w:tcPr>
            <w:tcW w:w="988" w:type="dxa"/>
            <w:vAlign w:val="center"/>
          </w:tcPr>
          <w:p w14:paraId="105C094C"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2</w:t>
            </w:r>
          </w:p>
        </w:tc>
      </w:tr>
      <w:tr w:rsidR="00CD2F7F" w:rsidRPr="00CD2F7F" w14:paraId="2D5FD72B" w14:textId="77777777" w:rsidTr="00861BB6">
        <w:tc>
          <w:tcPr>
            <w:tcW w:w="752" w:type="dxa"/>
          </w:tcPr>
          <w:p w14:paraId="0A16B32A"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C20</w:t>
            </w:r>
          </w:p>
        </w:tc>
        <w:tc>
          <w:tcPr>
            <w:tcW w:w="6452" w:type="dxa"/>
          </w:tcPr>
          <w:p w14:paraId="23E41120" w14:textId="77777777" w:rsidR="004F4CE0" w:rsidRPr="00CD2F7F" w:rsidRDefault="004F4CE0" w:rsidP="004F4CE0">
            <w:pPr>
              <w:spacing w:after="0" w:line="240" w:lineRule="auto"/>
              <w:rPr>
                <w:rFonts w:asciiTheme="majorHAnsi" w:hAnsiTheme="majorHAnsi"/>
                <w:sz w:val="20"/>
              </w:rPr>
            </w:pPr>
            <w:proofErr w:type="spellStart"/>
            <w:r w:rsidRPr="00CD2F7F">
              <w:rPr>
                <w:rFonts w:asciiTheme="majorHAnsi" w:hAnsiTheme="majorHAnsi"/>
                <w:sz w:val="20"/>
                <w:lang w:val="de-DE"/>
              </w:rPr>
              <w:t>analiza</w:t>
            </w:r>
            <w:proofErr w:type="spellEnd"/>
            <w:r w:rsidRPr="00CD2F7F">
              <w:rPr>
                <w:rFonts w:asciiTheme="majorHAnsi" w:hAnsiTheme="majorHAnsi"/>
                <w:sz w:val="20"/>
                <w:lang w:val="de-DE"/>
              </w:rPr>
              <w:t xml:space="preserve"> </w:t>
            </w:r>
            <w:proofErr w:type="spellStart"/>
            <w:r w:rsidRPr="00CD2F7F">
              <w:rPr>
                <w:rFonts w:asciiTheme="majorHAnsi" w:hAnsiTheme="majorHAnsi"/>
                <w:sz w:val="20"/>
                <w:lang w:val="de-DE"/>
              </w:rPr>
              <w:t>zdań</w:t>
            </w:r>
            <w:proofErr w:type="spellEnd"/>
          </w:p>
        </w:tc>
        <w:tc>
          <w:tcPr>
            <w:tcW w:w="988" w:type="dxa"/>
            <w:vAlign w:val="center"/>
          </w:tcPr>
          <w:p w14:paraId="7F71BB4F"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6</w:t>
            </w:r>
          </w:p>
        </w:tc>
        <w:tc>
          <w:tcPr>
            <w:tcW w:w="988" w:type="dxa"/>
            <w:vAlign w:val="center"/>
          </w:tcPr>
          <w:p w14:paraId="492BB8DD"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4</w:t>
            </w:r>
          </w:p>
        </w:tc>
      </w:tr>
      <w:tr w:rsidR="00CD2F7F" w:rsidRPr="00CD2F7F" w14:paraId="6733B3D5" w14:textId="77777777" w:rsidTr="00861BB6">
        <w:tc>
          <w:tcPr>
            <w:tcW w:w="752" w:type="dxa"/>
          </w:tcPr>
          <w:p w14:paraId="50CE6124" w14:textId="77777777" w:rsidR="004F4CE0" w:rsidRPr="00CD2F7F" w:rsidRDefault="004F4CE0" w:rsidP="004F4CE0">
            <w:pPr>
              <w:spacing w:before="20" w:after="20"/>
              <w:rPr>
                <w:rFonts w:asciiTheme="majorHAnsi" w:hAnsiTheme="majorHAnsi"/>
                <w:sz w:val="20"/>
                <w:szCs w:val="20"/>
              </w:rPr>
            </w:pPr>
            <w:r w:rsidRPr="00CD2F7F">
              <w:rPr>
                <w:rFonts w:asciiTheme="majorHAnsi" w:hAnsiTheme="majorHAnsi"/>
                <w:sz w:val="20"/>
                <w:szCs w:val="20"/>
              </w:rPr>
              <w:t>razem</w:t>
            </w:r>
          </w:p>
        </w:tc>
        <w:tc>
          <w:tcPr>
            <w:tcW w:w="6452" w:type="dxa"/>
          </w:tcPr>
          <w:p w14:paraId="187177B9" w14:textId="77777777" w:rsidR="004F4CE0" w:rsidRPr="00CD2F7F" w:rsidRDefault="004F4CE0" w:rsidP="004F4CE0">
            <w:pPr>
              <w:spacing w:after="0" w:line="240" w:lineRule="auto"/>
              <w:rPr>
                <w:rFonts w:asciiTheme="majorHAnsi" w:hAnsiTheme="majorHAnsi"/>
                <w:sz w:val="20"/>
                <w:lang w:val="de-DE"/>
              </w:rPr>
            </w:pPr>
          </w:p>
        </w:tc>
        <w:tc>
          <w:tcPr>
            <w:tcW w:w="988" w:type="dxa"/>
            <w:vAlign w:val="center"/>
          </w:tcPr>
          <w:p w14:paraId="540ABF49"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30</w:t>
            </w:r>
          </w:p>
        </w:tc>
        <w:tc>
          <w:tcPr>
            <w:tcW w:w="988" w:type="dxa"/>
            <w:vAlign w:val="center"/>
          </w:tcPr>
          <w:p w14:paraId="3B592D82"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18</w:t>
            </w:r>
          </w:p>
        </w:tc>
      </w:tr>
      <w:tr w:rsidR="00CD2F7F" w:rsidRPr="00CD2F7F" w14:paraId="4358B68A" w14:textId="77777777" w:rsidTr="00861BB6">
        <w:tc>
          <w:tcPr>
            <w:tcW w:w="752" w:type="dxa"/>
          </w:tcPr>
          <w:p w14:paraId="4586E9E4" w14:textId="77777777" w:rsidR="004F4CE0" w:rsidRPr="00CD2F7F" w:rsidRDefault="004F4CE0" w:rsidP="004F4CE0">
            <w:pPr>
              <w:spacing w:before="20" w:after="20"/>
              <w:rPr>
                <w:rFonts w:asciiTheme="majorHAnsi" w:hAnsiTheme="majorHAnsi"/>
                <w:b/>
                <w:sz w:val="20"/>
                <w:szCs w:val="20"/>
              </w:rPr>
            </w:pPr>
          </w:p>
        </w:tc>
        <w:tc>
          <w:tcPr>
            <w:tcW w:w="6452" w:type="dxa"/>
          </w:tcPr>
          <w:p w14:paraId="63C79ECD" w14:textId="77777777" w:rsidR="004F4CE0" w:rsidRPr="00CD2F7F" w:rsidRDefault="004F4CE0" w:rsidP="004F4CE0">
            <w:pPr>
              <w:spacing w:before="20" w:after="20"/>
              <w:rPr>
                <w:rFonts w:asciiTheme="majorHAnsi" w:hAnsiTheme="majorHAnsi"/>
                <w:b/>
                <w:sz w:val="20"/>
                <w:szCs w:val="20"/>
              </w:rPr>
            </w:pPr>
            <w:r w:rsidRPr="00CD2F7F">
              <w:rPr>
                <w:rFonts w:asciiTheme="majorHAnsi" w:hAnsiTheme="majorHAnsi"/>
                <w:b/>
                <w:sz w:val="20"/>
                <w:szCs w:val="20"/>
              </w:rPr>
              <w:t>Razem liczba godzin ćwiczeń</w:t>
            </w:r>
          </w:p>
        </w:tc>
        <w:tc>
          <w:tcPr>
            <w:tcW w:w="988" w:type="dxa"/>
            <w:vAlign w:val="center"/>
          </w:tcPr>
          <w:p w14:paraId="7C24098B"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90</w:t>
            </w:r>
          </w:p>
        </w:tc>
        <w:tc>
          <w:tcPr>
            <w:tcW w:w="988" w:type="dxa"/>
            <w:vAlign w:val="center"/>
          </w:tcPr>
          <w:p w14:paraId="0D8F08FE" w14:textId="77777777" w:rsidR="004F4CE0" w:rsidRPr="00CD2F7F" w:rsidRDefault="004F4CE0" w:rsidP="00861BB6">
            <w:pPr>
              <w:spacing w:before="20" w:after="20"/>
              <w:jc w:val="center"/>
              <w:rPr>
                <w:rFonts w:asciiTheme="majorHAnsi" w:hAnsiTheme="majorHAnsi"/>
                <w:sz w:val="20"/>
                <w:szCs w:val="20"/>
              </w:rPr>
            </w:pPr>
            <w:r w:rsidRPr="00CD2F7F">
              <w:rPr>
                <w:rFonts w:asciiTheme="majorHAnsi" w:hAnsiTheme="majorHAnsi"/>
                <w:sz w:val="20"/>
                <w:szCs w:val="20"/>
              </w:rPr>
              <w:t>54</w:t>
            </w:r>
          </w:p>
        </w:tc>
      </w:tr>
    </w:tbl>
    <w:p w14:paraId="191BB6E2" w14:textId="77777777" w:rsidR="004B3DB6" w:rsidRPr="00FF5472" w:rsidRDefault="004B3DB6" w:rsidP="004B3DB6">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4B3DB6" w:rsidRPr="00FF5472" w14:paraId="4173E43D" w14:textId="77777777" w:rsidTr="00C05FA3">
        <w:trPr>
          <w:jc w:val="center"/>
        </w:trPr>
        <w:tc>
          <w:tcPr>
            <w:tcW w:w="1666" w:type="dxa"/>
          </w:tcPr>
          <w:p w14:paraId="5743B38C" w14:textId="77777777" w:rsidR="004B3DB6" w:rsidRPr="00FF5472" w:rsidRDefault="004B3DB6" w:rsidP="004B3DB6">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5B4BEB95" w14:textId="77777777" w:rsidR="004B3DB6" w:rsidRPr="00FF5472" w:rsidRDefault="004B3DB6" w:rsidP="004B3DB6">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0A999849" w14:textId="77777777" w:rsidR="004B3DB6" w:rsidRPr="00FF5472" w:rsidRDefault="004B3DB6" w:rsidP="004B3DB6">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861BB6" w:rsidRPr="00FF5472" w14:paraId="6DEB0D78" w14:textId="77777777" w:rsidTr="00C05FA3">
        <w:trPr>
          <w:jc w:val="center"/>
        </w:trPr>
        <w:tc>
          <w:tcPr>
            <w:tcW w:w="1666" w:type="dxa"/>
          </w:tcPr>
          <w:p w14:paraId="1607C916" w14:textId="1644E7D0" w:rsidR="00861BB6" w:rsidRPr="00FF5472" w:rsidRDefault="00861BB6" w:rsidP="00861BB6">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43BA0B10" w14:textId="6C7DE04A" w:rsidR="00861BB6" w:rsidRPr="00FF5472" w:rsidRDefault="00861BB6" w:rsidP="00861BB6">
            <w:pPr>
              <w:spacing w:after="0"/>
              <w:rPr>
                <w:rFonts w:asciiTheme="majorHAnsi" w:hAnsiTheme="majorHAnsi"/>
                <w:sz w:val="20"/>
                <w:szCs w:val="20"/>
              </w:rPr>
            </w:pPr>
            <w:r w:rsidRPr="00FF5472">
              <w:rPr>
                <w:rFonts w:asciiTheme="majorHAnsi" w:hAnsiTheme="majorHAnsi"/>
                <w:sz w:val="20"/>
                <w:szCs w:val="20"/>
              </w:rPr>
              <w:t>M5 ćwiczenia przedmiotowe - analiza tekstu źródłowego</w:t>
            </w:r>
          </w:p>
        </w:tc>
        <w:tc>
          <w:tcPr>
            <w:tcW w:w="3260" w:type="dxa"/>
          </w:tcPr>
          <w:p w14:paraId="534735E2" w14:textId="34126CE5" w:rsidR="00861BB6" w:rsidRPr="00FF5472" w:rsidRDefault="00861BB6" w:rsidP="00861BB6">
            <w:pPr>
              <w:spacing w:after="0"/>
              <w:rPr>
                <w:rFonts w:asciiTheme="majorHAnsi" w:hAnsiTheme="majorHAnsi"/>
                <w:sz w:val="20"/>
                <w:szCs w:val="20"/>
              </w:rPr>
            </w:pPr>
            <w:r w:rsidRPr="00FF5472">
              <w:rPr>
                <w:rFonts w:asciiTheme="majorHAnsi" w:hAnsiTheme="majorHAnsi"/>
                <w:sz w:val="20"/>
                <w:szCs w:val="20"/>
              </w:rPr>
              <w:t>Karty pracy</w:t>
            </w:r>
          </w:p>
        </w:tc>
      </w:tr>
    </w:tbl>
    <w:p w14:paraId="4FD8242A"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1F03C18" w14:textId="77777777" w:rsidR="004B3DB6" w:rsidRPr="00FF5472" w:rsidRDefault="004B3DB6" w:rsidP="004B3DB6">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0C2AF2" w:rsidRPr="00FF5472" w14:paraId="7AA7A167" w14:textId="77777777" w:rsidTr="004338AB">
        <w:tc>
          <w:tcPr>
            <w:tcW w:w="1459" w:type="dxa"/>
            <w:vAlign w:val="center"/>
          </w:tcPr>
          <w:p w14:paraId="683E4094" w14:textId="77777777" w:rsidR="000C2AF2" w:rsidRPr="00FF5472" w:rsidRDefault="000C2AF2" w:rsidP="000C2AF2">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37406221" w14:textId="77777777" w:rsidR="000C2AF2" w:rsidRPr="00FF5472" w:rsidRDefault="000C2AF2" w:rsidP="000C2AF2">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3C016933" w14:textId="77777777" w:rsidR="000C2AF2" w:rsidRPr="00FF5472" w:rsidRDefault="000C2AF2" w:rsidP="000C2AF2">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1D2DA1DF" w14:textId="77777777" w:rsidR="000C2AF2" w:rsidRPr="00FF5472" w:rsidRDefault="000C2AF2" w:rsidP="000C2AF2">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861BB6" w:rsidRPr="00FF5472" w14:paraId="12C26ACB" w14:textId="77777777" w:rsidTr="004338AB">
        <w:tc>
          <w:tcPr>
            <w:tcW w:w="1459" w:type="dxa"/>
          </w:tcPr>
          <w:p w14:paraId="0BE7F1DE" w14:textId="0B9D6B86"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3132B6BE" w14:textId="77777777" w:rsidR="00861BB6" w:rsidRPr="00FF5472" w:rsidRDefault="00861BB6" w:rsidP="00861BB6">
            <w:pPr>
              <w:spacing w:before="20" w:after="20" w:line="240" w:lineRule="auto"/>
              <w:rPr>
                <w:rFonts w:asciiTheme="majorHAnsi" w:hAnsiTheme="majorHAnsi"/>
                <w:sz w:val="20"/>
                <w:szCs w:val="20"/>
              </w:rPr>
            </w:pPr>
            <w:r w:rsidRPr="00FF5472">
              <w:rPr>
                <w:rFonts w:asciiTheme="majorHAnsi" w:hAnsiTheme="majorHAnsi"/>
                <w:sz w:val="20"/>
                <w:szCs w:val="20"/>
              </w:rPr>
              <w:t>F1 sprawdzian pisemny</w:t>
            </w:r>
          </w:p>
          <w:p w14:paraId="5C369874" w14:textId="0199604F"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sz w:val="20"/>
                <w:szCs w:val="20"/>
              </w:rPr>
              <w:t>F2 obserwacja / aktywność</w:t>
            </w:r>
          </w:p>
        </w:tc>
        <w:tc>
          <w:tcPr>
            <w:tcW w:w="4111" w:type="dxa"/>
            <w:vAlign w:val="center"/>
          </w:tcPr>
          <w:p w14:paraId="35838CEF" w14:textId="74105C89" w:rsidR="00861BB6" w:rsidRPr="00FF5472" w:rsidRDefault="00861BB6" w:rsidP="00861BB6">
            <w:pPr>
              <w:spacing w:before="20" w:after="20" w:line="240" w:lineRule="auto"/>
              <w:rPr>
                <w:rFonts w:asciiTheme="majorHAnsi" w:hAnsiTheme="majorHAnsi"/>
                <w:sz w:val="20"/>
                <w:szCs w:val="20"/>
              </w:rPr>
            </w:pPr>
            <w:r w:rsidRPr="00FF5472">
              <w:rPr>
                <w:rFonts w:asciiTheme="majorHAnsi" w:hAnsiTheme="majorHAnsi"/>
                <w:sz w:val="20"/>
                <w:szCs w:val="20"/>
              </w:rPr>
              <w:t xml:space="preserve">P3 ocena podsumowująca powstała na podstawie ocen formujących, uzyskanych w semestrze </w:t>
            </w:r>
          </w:p>
        </w:tc>
      </w:tr>
    </w:tbl>
    <w:p w14:paraId="7756D101" w14:textId="77777777" w:rsidR="000C2AF2" w:rsidRPr="00FF5472" w:rsidRDefault="000C2AF2" w:rsidP="000C2AF2">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64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5"/>
        <w:gridCol w:w="1276"/>
        <w:gridCol w:w="1559"/>
        <w:gridCol w:w="284"/>
      </w:tblGrid>
      <w:tr w:rsidR="004F4CE0" w:rsidRPr="00FF5472" w14:paraId="6C6F1961" w14:textId="77777777" w:rsidTr="00344A2A">
        <w:trPr>
          <w:trHeight w:val="150"/>
        </w:trPr>
        <w:tc>
          <w:tcPr>
            <w:tcW w:w="2090" w:type="dxa"/>
            <w:vMerge w:val="restart"/>
            <w:tcBorders>
              <w:left w:val="single" w:sz="4" w:space="0" w:color="000000"/>
              <w:right w:val="single" w:sz="4" w:space="0" w:color="000000"/>
            </w:tcBorders>
            <w:vAlign w:val="center"/>
          </w:tcPr>
          <w:p w14:paraId="589D1031" w14:textId="77777777" w:rsidR="004F4CE0" w:rsidRPr="00FF5472" w:rsidRDefault="000C2AF2"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w:t>
            </w:r>
            <w:r w:rsidR="004F4CE0" w:rsidRPr="00FF5472">
              <w:rPr>
                <w:rFonts w:asciiTheme="majorHAnsi" w:hAnsiTheme="majorHAnsi"/>
                <w:b/>
                <w:bCs/>
                <w:sz w:val="20"/>
                <w:szCs w:val="20"/>
              </w:rPr>
              <w:t>fekt</w:t>
            </w:r>
            <w:r w:rsidRPr="00FF5472">
              <w:rPr>
                <w:rFonts w:asciiTheme="majorHAnsi" w:hAnsiTheme="majorHAnsi"/>
                <w:b/>
                <w:bCs/>
                <w:sz w:val="20"/>
                <w:szCs w:val="20"/>
              </w:rPr>
              <w:t>u</w:t>
            </w:r>
            <w:r w:rsidR="004F4CE0" w:rsidRPr="00FF5472">
              <w:rPr>
                <w:rFonts w:asciiTheme="majorHAnsi" w:hAnsiTheme="majorHAnsi"/>
                <w:b/>
                <w:bCs/>
                <w:sz w:val="20"/>
                <w:szCs w:val="20"/>
              </w:rPr>
              <w:t xml:space="preserve"> </w:t>
            </w:r>
          </w:p>
        </w:tc>
        <w:tc>
          <w:tcPr>
            <w:tcW w:w="4394" w:type="dxa"/>
            <w:gridSpan w:val="4"/>
            <w:tcBorders>
              <w:top w:val="single" w:sz="4" w:space="0" w:color="000000"/>
              <w:left w:val="single" w:sz="4" w:space="0" w:color="000000"/>
              <w:bottom w:val="single" w:sz="4" w:space="0" w:color="auto"/>
              <w:right w:val="single" w:sz="4" w:space="0" w:color="000000"/>
            </w:tcBorders>
            <w:vAlign w:val="center"/>
          </w:tcPr>
          <w:p w14:paraId="1C831952"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4F4CE0" w:rsidRPr="00FF5472" w14:paraId="65778721" w14:textId="77777777" w:rsidTr="00344A2A">
        <w:trPr>
          <w:trHeight w:val="325"/>
        </w:trPr>
        <w:tc>
          <w:tcPr>
            <w:tcW w:w="2090" w:type="dxa"/>
            <w:vMerge/>
            <w:tcBorders>
              <w:left w:val="single" w:sz="4" w:space="0" w:color="000000"/>
              <w:bottom w:val="single" w:sz="4" w:space="0" w:color="000000"/>
              <w:right w:val="single" w:sz="4" w:space="0" w:color="000000"/>
            </w:tcBorders>
            <w:vAlign w:val="center"/>
          </w:tcPr>
          <w:p w14:paraId="7D2DA016" w14:textId="77777777" w:rsidR="004F4CE0" w:rsidRPr="00FF5472" w:rsidRDefault="004F4CE0" w:rsidP="004F4CE0">
            <w:pPr>
              <w:spacing w:before="20" w:after="20" w:line="240" w:lineRule="auto"/>
              <w:jc w:val="center"/>
              <w:rPr>
                <w:rFonts w:asciiTheme="majorHAnsi" w:hAnsiTheme="majorHAnsi"/>
                <w:sz w:val="28"/>
                <w:szCs w:val="28"/>
              </w:rPr>
            </w:pPr>
          </w:p>
        </w:tc>
        <w:tc>
          <w:tcPr>
            <w:tcW w:w="1275" w:type="dxa"/>
            <w:tcBorders>
              <w:top w:val="single" w:sz="4" w:space="0" w:color="auto"/>
              <w:left w:val="single" w:sz="4" w:space="0" w:color="auto"/>
              <w:bottom w:val="single" w:sz="4" w:space="0" w:color="000000"/>
              <w:right w:val="single" w:sz="4" w:space="0" w:color="000000"/>
            </w:tcBorders>
            <w:vAlign w:val="center"/>
          </w:tcPr>
          <w:p w14:paraId="5A6363F3"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276" w:type="dxa"/>
            <w:tcBorders>
              <w:top w:val="single" w:sz="4" w:space="0" w:color="auto"/>
              <w:left w:val="single" w:sz="4" w:space="0" w:color="000000"/>
              <w:bottom w:val="single" w:sz="4" w:space="0" w:color="000000"/>
              <w:right w:val="single" w:sz="4" w:space="0" w:color="000000"/>
            </w:tcBorders>
            <w:vAlign w:val="center"/>
          </w:tcPr>
          <w:p w14:paraId="31FE5A23"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05D4CA09"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c>
          <w:tcPr>
            <w:tcW w:w="284" w:type="dxa"/>
            <w:tcBorders>
              <w:top w:val="single" w:sz="4" w:space="0" w:color="auto"/>
              <w:left w:val="single" w:sz="4" w:space="0" w:color="000000"/>
              <w:bottom w:val="single" w:sz="4" w:space="0" w:color="000000"/>
              <w:right w:val="single" w:sz="4" w:space="0" w:color="000000"/>
            </w:tcBorders>
            <w:vAlign w:val="center"/>
          </w:tcPr>
          <w:p w14:paraId="4F575C2A" w14:textId="77777777" w:rsidR="004F4CE0" w:rsidRPr="00FF5472" w:rsidRDefault="004F4CE0" w:rsidP="004F4CE0">
            <w:pPr>
              <w:spacing w:before="20" w:after="20" w:line="240" w:lineRule="auto"/>
              <w:rPr>
                <w:rFonts w:asciiTheme="majorHAnsi" w:hAnsiTheme="majorHAnsi"/>
                <w:bCs/>
                <w:sz w:val="16"/>
                <w:szCs w:val="16"/>
              </w:rPr>
            </w:pPr>
          </w:p>
        </w:tc>
      </w:tr>
      <w:tr w:rsidR="004F4CE0" w:rsidRPr="00FF5472" w14:paraId="1699AF26"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3587EEF5"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0C2AF2" w:rsidRPr="00FF5472">
              <w:rPr>
                <w:rFonts w:asciiTheme="majorHAnsi" w:hAnsiTheme="majorHAnsi"/>
                <w:sz w:val="20"/>
                <w:szCs w:val="20"/>
              </w:rPr>
              <w:t>_0</w:t>
            </w:r>
            <w:r w:rsidRPr="00FF5472">
              <w:rPr>
                <w:rFonts w:asciiTheme="majorHAnsi" w:hAnsiTheme="majorHAnsi"/>
                <w:sz w:val="20"/>
                <w:szCs w:val="20"/>
              </w:rPr>
              <w:t>1</w:t>
            </w:r>
          </w:p>
        </w:tc>
        <w:tc>
          <w:tcPr>
            <w:tcW w:w="1275" w:type="dxa"/>
            <w:tcBorders>
              <w:top w:val="single" w:sz="4" w:space="0" w:color="000000"/>
              <w:left w:val="single" w:sz="4" w:space="0" w:color="auto"/>
              <w:bottom w:val="single" w:sz="4" w:space="0" w:color="000000"/>
              <w:right w:val="single" w:sz="4" w:space="0" w:color="000000"/>
            </w:tcBorders>
            <w:vAlign w:val="center"/>
          </w:tcPr>
          <w:p w14:paraId="3AE6EB0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47D3EE1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862EF0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7678E297"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68008E0A"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20E0F4B0"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0C2AF2" w:rsidRPr="00FF5472">
              <w:rPr>
                <w:rFonts w:asciiTheme="majorHAnsi" w:hAnsiTheme="majorHAnsi"/>
                <w:sz w:val="20"/>
                <w:szCs w:val="20"/>
              </w:rPr>
              <w:t>_0</w:t>
            </w:r>
            <w:r w:rsidRPr="00FF5472">
              <w:rPr>
                <w:rFonts w:asciiTheme="majorHAnsi" w:hAnsiTheme="majorHAnsi"/>
                <w:sz w:val="20"/>
                <w:szCs w:val="20"/>
              </w:rPr>
              <w:t>2</w:t>
            </w:r>
          </w:p>
        </w:tc>
        <w:tc>
          <w:tcPr>
            <w:tcW w:w="1275" w:type="dxa"/>
            <w:tcBorders>
              <w:top w:val="single" w:sz="4" w:space="0" w:color="000000"/>
              <w:left w:val="single" w:sz="4" w:space="0" w:color="auto"/>
              <w:bottom w:val="single" w:sz="4" w:space="0" w:color="000000"/>
              <w:right w:val="single" w:sz="4" w:space="0" w:color="000000"/>
            </w:tcBorders>
            <w:vAlign w:val="center"/>
          </w:tcPr>
          <w:p w14:paraId="7117BA0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3648CAA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1934B5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2ABE77A4"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6715849A"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8561010"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0C2AF2" w:rsidRPr="00FF5472">
              <w:rPr>
                <w:rFonts w:asciiTheme="majorHAnsi" w:hAnsiTheme="majorHAnsi"/>
                <w:sz w:val="20"/>
                <w:szCs w:val="20"/>
              </w:rPr>
              <w:t>_0</w:t>
            </w:r>
            <w:r w:rsidRPr="00FF5472">
              <w:rPr>
                <w:rFonts w:asciiTheme="majorHAnsi" w:hAnsiTheme="majorHAnsi"/>
                <w:sz w:val="20"/>
                <w:szCs w:val="20"/>
              </w:rPr>
              <w:t>1</w:t>
            </w:r>
          </w:p>
        </w:tc>
        <w:tc>
          <w:tcPr>
            <w:tcW w:w="1275" w:type="dxa"/>
            <w:tcBorders>
              <w:top w:val="single" w:sz="4" w:space="0" w:color="000000"/>
              <w:left w:val="single" w:sz="4" w:space="0" w:color="auto"/>
              <w:bottom w:val="single" w:sz="4" w:space="0" w:color="000000"/>
              <w:right w:val="single" w:sz="4" w:space="0" w:color="000000"/>
            </w:tcBorders>
            <w:vAlign w:val="center"/>
          </w:tcPr>
          <w:p w14:paraId="18B32E6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2D06D66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A5B990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84" w:type="dxa"/>
            <w:tcBorders>
              <w:top w:val="single" w:sz="4" w:space="0" w:color="000000"/>
              <w:left w:val="single" w:sz="4" w:space="0" w:color="000000"/>
              <w:bottom w:val="single" w:sz="4" w:space="0" w:color="000000"/>
              <w:right w:val="single" w:sz="4" w:space="0" w:color="000000"/>
            </w:tcBorders>
            <w:vAlign w:val="center"/>
          </w:tcPr>
          <w:p w14:paraId="270ADEE3"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0945547C"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3F8CF57E"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0C2AF2" w:rsidRPr="00FF5472">
              <w:rPr>
                <w:rFonts w:asciiTheme="majorHAnsi" w:hAnsiTheme="majorHAnsi"/>
                <w:sz w:val="20"/>
                <w:szCs w:val="20"/>
              </w:rPr>
              <w:t>_0</w:t>
            </w:r>
            <w:r w:rsidRPr="00FF5472">
              <w:rPr>
                <w:rFonts w:asciiTheme="majorHAnsi" w:hAnsiTheme="majorHAnsi"/>
                <w:sz w:val="20"/>
                <w:szCs w:val="20"/>
              </w:rPr>
              <w:t>1</w:t>
            </w:r>
          </w:p>
        </w:tc>
        <w:tc>
          <w:tcPr>
            <w:tcW w:w="1275" w:type="dxa"/>
            <w:tcBorders>
              <w:top w:val="single" w:sz="4" w:space="0" w:color="000000"/>
              <w:left w:val="single" w:sz="4" w:space="0" w:color="auto"/>
              <w:bottom w:val="single" w:sz="4" w:space="0" w:color="000000"/>
              <w:right w:val="single" w:sz="4" w:space="0" w:color="000000"/>
            </w:tcBorders>
            <w:vAlign w:val="center"/>
          </w:tcPr>
          <w:p w14:paraId="1DB2ABAE"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A7101E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C6411DB" w14:textId="77777777" w:rsidR="004F4CE0" w:rsidRPr="00FF5472" w:rsidRDefault="004F4CE0" w:rsidP="004F4CE0">
            <w:pPr>
              <w:spacing w:before="20" w:after="20" w:line="240" w:lineRule="auto"/>
              <w:jc w:val="center"/>
              <w:rPr>
                <w:rFonts w:asciiTheme="majorHAnsi" w:hAnsiTheme="majorHAnsi"/>
                <w:bCs/>
                <w:sz w:val="24"/>
                <w:szCs w:val="24"/>
              </w:rPr>
            </w:pPr>
          </w:p>
        </w:tc>
        <w:tc>
          <w:tcPr>
            <w:tcW w:w="284" w:type="dxa"/>
            <w:tcBorders>
              <w:top w:val="single" w:sz="4" w:space="0" w:color="000000"/>
              <w:left w:val="single" w:sz="4" w:space="0" w:color="000000"/>
              <w:bottom w:val="single" w:sz="4" w:space="0" w:color="000000"/>
              <w:right w:val="single" w:sz="4" w:space="0" w:color="000000"/>
            </w:tcBorders>
            <w:vAlign w:val="center"/>
          </w:tcPr>
          <w:p w14:paraId="760DC4D7" w14:textId="77777777" w:rsidR="004F4CE0" w:rsidRPr="00FF5472" w:rsidRDefault="004F4CE0" w:rsidP="004F4CE0">
            <w:pPr>
              <w:spacing w:before="20" w:after="20" w:line="240" w:lineRule="auto"/>
              <w:jc w:val="center"/>
              <w:rPr>
                <w:rFonts w:asciiTheme="majorHAnsi" w:hAnsiTheme="majorHAnsi"/>
                <w:bCs/>
                <w:sz w:val="24"/>
                <w:szCs w:val="24"/>
              </w:rPr>
            </w:pPr>
          </w:p>
        </w:tc>
      </w:tr>
    </w:tbl>
    <w:p w14:paraId="3CC9408B" w14:textId="77777777" w:rsidR="000C2AF2" w:rsidRPr="00FF5472" w:rsidRDefault="000C2AF2" w:rsidP="000C2AF2">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lastRenderedPageBreak/>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643"/>
        <w:gridCol w:w="2709"/>
        <w:gridCol w:w="3096"/>
      </w:tblGrid>
      <w:tr w:rsidR="004F4CE0" w:rsidRPr="00FF5472" w14:paraId="3276F943" w14:textId="77777777" w:rsidTr="00344A2A">
        <w:trPr>
          <w:trHeight w:val="239"/>
        </w:trPr>
        <w:tc>
          <w:tcPr>
            <w:tcW w:w="10008" w:type="dxa"/>
            <w:gridSpan w:val="4"/>
          </w:tcPr>
          <w:p w14:paraId="01764D0F"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Wymagania określające kryteria uzyskania oceny w danym efekcie</w:t>
            </w:r>
          </w:p>
        </w:tc>
      </w:tr>
      <w:tr w:rsidR="004F4CE0" w:rsidRPr="00FF5472" w14:paraId="152A6F00" w14:textId="77777777" w:rsidTr="00344A2A">
        <w:trPr>
          <w:trHeight w:val="93"/>
        </w:trPr>
        <w:tc>
          <w:tcPr>
            <w:tcW w:w="10008" w:type="dxa"/>
            <w:gridSpan w:val="4"/>
          </w:tcPr>
          <w:p w14:paraId="19455DC1"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Ocena</w:t>
            </w:r>
          </w:p>
        </w:tc>
      </w:tr>
      <w:tr w:rsidR="004F4CE0" w:rsidRPr="00FF5472" w14:paraId="61CB0F79" w14:textId="77777777" w:rsidTr="00344A2A">
        <w:trPr>
          <w:trHeight w:val="322"/>
        </w:trPr>
        <w:tc>
          <w:tcPr>
            <w:tcW w:w="1560" w:type="dxa"/>
          </w:tcPr>
          <w:p w14:paraId="17F0FF79" w14:textId="61A1945F"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efekt </w:t>
            </w:r>
            <w:r w:rsidR="003A4969" w:rsidRPr="00FF5472">
              <w:rPr>
                <w:rFonts w:asciiTheme="majorHAnsi" w:hAnsiTheme="majorHAnsi"/>
                <w:sz w:val="20"/>
                <w:szCs w:val="20"/>
              </w:rPr>
              <w:t>uczenia się</w:t>
            </w:r>
            <w:r w:rsidRPr="00FF5472">
              <w:rPr>
                <w:rFonts w:asciiTheme="majorHAnsi" w:hAnsiTheme="majorHAnsi"/>
                <w:b/>
                <w:sz w:val="20"/>
                <w:szCs w:val="20"/>
              </w:rPr>
              <w:t xml:space="preserve"> </w:t>
            </w:r>
          </w:p>
        </w:tc>
        <w:tc>
          <w:tcPr>
            <w:tcW w:w="2643" w:type="dxa"/>
          </w:tcPr>
          <w:p w14:paraId="13858416"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042907E4"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35206106"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709" w:type="dxa"/>
          </w:tcPr>
          <w:p w14:paraId="3637054D"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77D31C32"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78ED9BC1"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096" w:type="dxa"/>
          </w:tcPr>
          <w:p w14:paraId="4E7D230A"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266A9461" w14:textId="32BAE98F" w:rsidR="004F4CE0" w:rsidRPr="00FF5472" w:rsidRDefault="004F4CE0" w:rsidP="00861BB6">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24E85EDD" w14:textId="77777777" w:rsidTr="00344A2A">
        <w:trPr>
          <w:trHeight w:val="323"/>
        </w:trPr>
        <w:tc>
          <w:tcPr>
            <w:tcW w:w="1560" w:type="dxa"/>
          </w:tcPr>
          <w:p w14:paraId="461D84A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0C2AF2" w:rsidRPr="00FF5472">
              <w:rPr>
                <w:rFonts w:asciiTheme="majorHAnsi" w:hAnsiTheme="majorHAnsi"/>
                <w:sz w:val="20"/>
                <w:szCs w:val="20"/>
              </w:rPr>
              <w:t>_0</w:t>
            </w:r>
            <w:r w:rsidRPr="00FF5472">
              <w:rPr>
                <w:rFonts w:asciiTheme="majorHAnsi" w:hAnsiTheme="majorHAnsi"/>
                <w:sz w:val="20"/>
                <w:szCs w:val="20"/>
              </w:rPr>
              <w:t>1</w:t>
            </w:r>
          </w:p>
        </w:tc>
        <w:tc>
          <w:tcPr>
            <w:tcW w:w="2643" w:type="dxa"/>
          </w:tcPr>
          <w:p w14:paraId="7577B40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ma podstawową wiedzę  o strukturze morfologicznej i składniowej języka niemieckiego </w:t>
            </w:r>
          </w:p>
        </w:tc>
        <w:tc>
          <w:tcPr>
            <w:tcW w:w="2709" w:type="dxa"/>
          </w:tcPr>
          <w:p w14:paraId="0C41EF1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poszerzoną podstawową wiedzę  o strukturze morfologicznej i składniowej języka niemieckiego</w:t>
            </w:r>
          </w:p>
        </w:tc>
        <w:tc>
          <w:tcPr>
            <w:tcW w:w="3096" w:type="dxa"/>
          </w:tcPr>
          <w:p w14:paraId="587F40D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rozbudowaną i pogłębioną wiedzę  o strukturze morfologicznej i składniowej języka niemieckiego</w:t>
            </w:r>
          </w:p>
        </w:tc>
      </w:tr>
      <w:tr w:rsidR="004F4CE0" w:rsidRPr="00FF5472" w14:paraId="0F921538" w14:textId="77777777" w:rsidTr="00344A2A">
        <w:trPr>
          <w:trHeight w:val="93"/>
        </w:trPr>
        <w:tc>
          <w:tcPr>
            <w:tcW w:w="1560" w:type="dxa"/>
          </w:tcPr>
          <w:p w14:paraId="018C127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0C2AF2" w:rsidRPr="00FF5472">
              <w:rPr>
                <w:rFonts w:asciiTheme="majorHAnsi" w:hAnsiTheme="majorHAnsi"/>
                <w:sz w:val="20"/>
                <w:szCs w:val="20"/>
              </w:rPr>
              <w:t>_0</w:t>
            </w:r>
            <w:r w:rsidRPr="00FF5472">
              <w:rPr>
                <w:rFonts w:asciiTheme="majorHAnsi" w:hAnsiTheme="majorHAnsi"/>
                <w:sz w:val="20"/>
                <w:szCs w:val="20"/>
              </w:rPr>
              <w:t>2</w:t>
            </w:r>
          </w:p>
        </w:tc>
        <w:tc>
          <w:tcPr>
            <w:tcW w:w="2643" w:type="dxa"/>
          </w:tcPr>
          <w:p w14:paraId="75AC177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zna wybrane podstawowe </w:t>
            </w:r>
            <w:proofErr w:type="spellStart"/>
            <w:r w:rsidRPr="00FF5472">
              <w:rPr>
                <w:rFonts w:asciiTheme="majorHAnsi" w:hAnsiTheme="majorHAnsi"/>
                <w:sz w:val="20"/>
                <w:szCs w:val="20"/>
              </w:rPr>
              <w:t>subsystemy</w:t>
            </w:r>
            <w:proofErr w:type="spellEnd"/>
            <w:r w:rsidRPr="00FF5472">
              <w:rPr>
                <w:rFonts w:asciiTheme="majorHAnsi" w:hAnsiTheme="majorHAnsi"/>
                <w:sz w:val="20"/>
                <w:szCs w:val="20"/>
              </w:rPr>
              <w:t xml:space="preserve"> gramatyczne  i kryteria wyodrębniania elementów językowych </w:t>
            </w:r>
          </w:p>
        </w:tc>
        <w:tc>
          <w:tcPr>
            <w:tcW w:w="2709" w:type="dxa"/>
          </w:tcPr>
          <w:p w14:paraId="660D4D0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Zna większość </w:t>
            </w:r>
            <w:proofErr w:type="spellStart"/>
            <w:r w:rsidRPr="00FF5472">
              <w:rPr>
                <w:rFonts w:asciiTheme="majorHAnsi" w:hAnsiTheme="majorHAnsi"/>
                <w:sz w:val="20"/>
                <w:szCs w:val="20"/>
              </w:rPr>
              <w:t>subsystemy</w:t>
            </w:r>
            <w:proofErr w:type="spellEnd"/>
            <w:r w:rsidRPr="00FF5472">
              <w:rPr>
                <w:rFonts w:asciiTheme="majorHAnsi" w:hAnsiTheme="majorHAnsi"/>
                <w:sz w:val="20"/>
                <w:szCs w:val="20"/>
              </w:rPr>
              <w:t xml:space="preserve"> gramatyczne i kryteria wyodrębniania elementów językowych</w:t>
            </w:r>
          </w:p>
        </w:tc>
        <w:tc>
          <w:tcPr>
            <w:tcW w:w="3096" w:type="dxa"/>
          </w:tcPr>
          <w:p w14:paraId="2751FE3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Zna wszystkie </w:t>
            </w:r>
            <w:proofErr w:type="spellStart"/>
            <w:r w:rsidRPr="00FF5472">
              <w:rPr>
                <w:rFonts w:asciiTheme="majorHAnsi" w:hAnsiTheme="majorHAnsi"/>
                <w:sz w:val="20"/>
                <w:szCs w:val="20"/>
              </w:rPr>
              <w:t>subsystemy</w:t>
            </w:r>
            <w:proofErr w:type="spellEnd"/>
            <w:r w:rsidRPr="00FF5472">
              <w:rPr>
                <w:rFonts w:asciiTheme="majorHAnsi" w:hAnsiTheme="majorHAnsi"/>
                <w:sz w:val="20"/>
                <w:szCs w:val="20"/>
              </w:rPr>
              <w:t xml:space="preserve"> gramatyczne i kryteria wyodrębniania elementów językowych </w:t>
            </w:r>
          </w:p>
        </w:tc>
      </w:tr>
      <w:tr w:rsidR="004F4CE0" w:rsidRPr="00FF5472" w14:paraId="506BC814" w14:textId="77777777" w:rsidTr="00344A2A">
        <w:trPr>
          <w:trHeight w:val="323"/>
        </w:trPr>
        <w:tc>
          <w:tcPr>
            <w:tcW w:w="1560" w:type="dxa"/>
          </w:tcPr>
          <w:p w14:paraId="7244B04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0C2AF2" w:rsidRPr="00FF5472">
              <w:rPr>
                <w:rFonts w:asciiTheme="majorHAnsi" w:hAnsiTheme="majorHAnsi"/>
                <w:sz w:val="20"/>
                <w:szCs w:val="20"/>
              </w:rPr>
              <w:t>_0</w:t>
            </w:r>
            <w:r w:rsidRPr="00FF5472">
              <w:rPr>
                <w:rFonts w:asciiTheme="majorHAnsi" w:hAnsiTheme="majorHAnsi"/>
                <w:sz w:val="20"/>
                <w:szCs w:val="20"/>
              </w:rPr>
              <w:t>1</w:t>
            </w:r>
          </w:p>
        </w:tc>
        <w:tc>
          <w:tcPr>
            <w:tcW w:w="2643" w:type="dxa"/>
          </w:tcPr>
          <w:p w14:paraId="502B70B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potrafi analizować, oceniać, selekcjonować i wykorzystywać struktury morfologiczne i syntaktyczne pochodzące z różnych źródeł popełniając nieznaczne błędy </w:t>
            </w:r>
          </w:p>
        </w:tc>
        <w:tc>
          <w:tcPr>
            <w:tcW w:w="2709" w:type="dxa"/>
          </w:tcPr>
          <w:p w14:paraId="2D8F8C3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potrafi analizować, oceniać, selekcjonować i wykorzystywać struktury morfologiczne i syntaktyczne pochodzące z różnych źródeł popełniając minimalne błędy</w:t>
            </w:r>
          </w:p>
        </w:tc>
        <w:tc>
          <w:tcPr>
            <w:tcW w:w="3096" w:type="dxa"/>
          </w:tcPr>
          <w:p w14:paraId="7703309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potrafi analizować, oceniać, selekcjonować i wykorzystywać struktury morfologiczne i syntaktyczne pochodzące z różnych źródeł nie popełniając błędy</w:t>
            </w:r>
          </w:p>
        </w:tc>
      </w:tr>
      <w:tr w:rsidR="004F4CE0" w:rsidRPr="00FF5472" w14:paraId="26AF0C8A" w14:textId="77777777" w:rsidTr="00344A2A">
        <w:trPr>
          <w:trHeight w:val="507"/>
        </w:trPr>
        <w:tc>
          <w:tcPr>
            <w:tcW w:w="1560" w:type="dxa"/>
          </w:tcPr>
          <w:p w14:paraId="51E77C2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0C2AF2" w:rsidRPr="00FF5472">
              <w:rPr>
                <w:rFonts w:asciiTheme="majorHAnsi" w:hAnsiTheme="majorHAnsi"/>
                <w:sz w:val="20"/>
                <w:szCs w:val="20"/>
              </w:rPr>
              <w:t>_0</w:t>
            </w:r>
            <w:r w:rsidRPr="00FF5472">
              <w:rPr>
                <w:rFonts w:asciiTheme="majorHAnsi" w:hAnsiTheme="majorHAnsi"/>
                <w:sz w:val="20"/>
                <w:szCs w:val="20"/>
              </w:rPr>
              <w:t>1</w:t>
            </w:r>
          </w:p>
        </w:tc>
        <w:tc>
          <w:tcPr>
            <w:tcW w:w="2643" w:type="dxa"/>
          </w:tcPr>
          <w:p w14:paraId="3893030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posiada umiejętności organizacyjne pozwalające na realizację różnych założonych celów i potrafi odpowiednio określić priorytety służące realizacji określonego przez siebie lub innych zadania nie wykazując się samodzielnością </w:t>
            </w:r>
          </w:p>
        </w:tc>
        <w:tc>
          <w:tcPr>
            <w:tcW w:w="2709" w:type="dxa"/>
          </w:tcPr>
          <w:p w14:paraId="7AE78D4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posiada umiejętności organizacyjne pozwalające na realizację różnych założonych celów i potrafi odpowiednio określić priorytety służące realizacji określonego przez siebie lub innych zadania wykazując się samodzielnością</w:t>
            </w:r>
          </w:p>
        </w:tc>
        <w:tc>
          <w:tcPr>
            <w:tcW w:w="3096" w:type="dxa"/>
          </w:tcPr>
          <w:p w14:paraId="20242BB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posiada umiejętności organizacyjne pozwalające na realizację różnych założonych celów i potrafi odpowiednio określić priorytety służące realizacji określonego przez siebie lub innych zadania wykazując się w pełni samodzielnością</w:t>
            </w:r>
          </w:p>
        </w:tc>
      </w:tr>
    </w:tbl>
    <w:p w14:paraId="2480CEEB" w14:textId="77777777" w:rsidR="002B37B6" w:rsidRPr="00FF5472" w:rsidRDefault="002B37B6" w:rsidP="002B37B6">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0FD3251B" w14:textId="77777777" w:rsidTr="00344A2A">
        <w:trPr>
          <w:trHeight w:val="540"/>
        </w:trPr>
        <w:tc>
          <w:tcPr>
            <w:tcW w:w="10042" w:type="dxa"/>
          </w:tcPr>
          <w:p w14:paraId="7C8EDD77"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egzamin</w:t>
            </w:r>
          </w:p>
        </w:tc>
      </w:tr>
    </w:tbl>
    <w:p w14:paraId="32432E7D" w14:textId="77777777" w:rsidR="002B37B6" w:rsidRPr="00FF5472" w:rsidRDefault="002B37B6" w:rsidP="004F4CE0">
      <w:pPr>
        <w:spacing w:before="60" w:after="60"/>
        <w:rPr>
          <w:rFonts w:asciiTheme="majorHAnsi" w:hAnsiTheme="majorHAnsi"/>
          <w:b/>
          <w:bCs/>
        </w:rPr>
      </w:pPr>
    </w:p>
    <w:p w14:paraId="565B354B" w14:textId="77777777" w:rsidR="002B37B6" w:rsidRPr="00FF5472" w:rsidRDefault="002B37B6" w:rsidP="002B37B6">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2B37B6" w:rsidRPr="00FF5472" w14:paraId="1827E871"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4186DD1" w14:textId="77777777" w:rsidR="002B37B6" w:rsidRPr="00FF5472" w:rsidRDefault="002B37B6" w:rsidP="002B37B6">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839B029" w14:textId="77777777" w:rsidR="002B37B6" w:rsidRPr="00FF5472" w:rsidRDefault="002B37B6" w:rsidP="002B37B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2B37B6" w:rsidRPr="00FF5472" w14:paraId="12B52F31"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4E0CFED5" w14:textId="77777777" w:rsidR="002B37B6" w:rsidRPr="00FF5472" w:rsidRDefault="002B37B6" w:rsidP="002B37B6">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3990BAA" w14:textId="77777777" w:rsidR="002B37B6" w:rsidRPr="00FF5472" w:rsidRDefault="002B37B6" w:rsidP="002B37B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161743E" w14:textId="77777777" w:rsidR="002B37B6" w:rsidRPr="00FF5472" w:rsidRDefault="002B37B6" w:rsidP="002B37B6">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2B37B6" w:rsidRPr="00FF5472" w14:paraId="6E8F1721"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BE014E9" w14:textId="77777777" w:rsidR="002B37B6" w:rsidRPr="00FF5472" w:rsidRDefault="002B37B6" w:rsidP="002B37B6">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2B37B6" w:rsidRPr="00FF5472" w14:paraId="2E7ED7AD"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277457A" w14:textId="77777777" w:rsidR="002B37B6" w:rsidRPr="00FF5472" w:rsidRDefault="002B37B6" w:rsidP="002B37B6">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4B10FCB" w14:textId="77777777" w:rsidR="002B37B6" w:rsidRPr="00FF5472" w:rsidRDefault="002B37B6" w:rsidP="002B37B6">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07B7BA9D" w14:textId="77777777" w:rsidR="002B37B6" w:rsidRPr="00FF5472" w:rsidRDefault="002B37B6" w:rsidP="002B37B6">
            <w:pPr>
              <w:spacing w:before="20" w:after="20" w:line="240" w:lineRule="auto"/>
              <w:jc w:val="center"/>
              <w:rPr>
                <w:rFonts w:asciiTheme="majorHAnsi" w:hAnsiTheme="majorHAnsi"/>
                <w:b/>
                <w:iCs/>
              </w:rPr>
            </w:pPr>
            <w:r w:rsidRPr="00FF5472">
              <w:rPr>
                <w:rFonts w:asciiTheme="majorHAnsi" w:hAnsiTheme="majorHAnsi"/>
                <w:b/>
                <w:iCs/>
              </w:rPr>
              <w:t>56</w:t>
            </w:r>
          </w:p>
        </w:tc>
      </w:tr>
      <w:tr w:rsidR="002B37B6" w:rsidRPr="00FF5472" w14:paraId="48187870"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24DBFE" w14:textId="77777777" w:rsidR="002B37B6" w:rsidRPr="00FF5472" w:rsidRDefault="002B37B6" w:rsidP="002B37B6">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2B37B6" w:rsidRPr="00FF5472" w14:paraId="0382480F" w14:textId="77777777" w:rsidTr="00861BB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DD1405E" w14:textId="77777777" w:rsidR="002B37B6" w:rsidRPr="00FF5472" w:rsidRDefault="002B37B6" w:rsidP="002B37B6">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F9F54A1"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6E7E6F57"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40</w:t>
            </w:r>
          </w:p>
        </w:tc>
      </w:tr>
      <w:tr w:rsidR="002B37B6" w:rsidRPr="00FF5472" w14:paraId="3508F3E3" w14:textId="77777777" w:rsidTr="00861BB6">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381306D8" w14:textId="77777777" w:rsidR="002B37B6" w:rsidRPr="00FF5472" w:rsidRDefault="002B37B6" w:rsidP="002B37B6">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4CFA6A6E"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3DD1CF42"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14</w:t>
            </w:r>
          </w:p>
        </w:tc>
      </w:tr>
      <w:tr w:rsidR="002B37B6" w:rsidRPr="00FF5472" w14:paraId="2FE77E88"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33812E4C" w14:textId="77777777" w:rsidR="002B37B6" w:rsidRPr="00FF5472" w:rsidRDefault="002B37B6" w:rsidP="002B37B6">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realizacji zajęć laboratoryjnych,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7DD9E37C"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2AF90FFF"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40</w:t>
            </w:r>
          </w:p>
        </w:tc>
      </w:tr>
      <w:tr w:rsidR="002B37B6" w:rsidRPr="00FF5472" w14:paraId="490534F2"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EEDF987" w14:textId="77777777" w:rsidR="002B37B6" w:rsidRPr="00FF5472" w:rsidRDefault="002B37B6" w:rsidP="002B37B6">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6A8A8CE0"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04B6F99"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r>
      <w:tr w:rsidR="002B37B6" w:rsidRPr="00FF5472" w14:paraId="354D3FDF" w14:textId="77777777" w:rsidTr="00861BB6">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7CD051F" w14:textId="77777777" w:rsidR="002B37B6" w:rsidRPr="00FF5472" w:rsidRDefault="002B37B6" w:rsidP="002B37B6">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3F4A74F7" w14:textId="77777777" w:rsidR="002B37B6" w:rsidRPr="00FF5472" w:rsidRDefault="002B37B6" w:rsidP="002B37B6">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676077E"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90A257F" w14:textId="77777777" w:rsidR="002B37B6" w:rsidRPr="00FF5472" w:rsidRDefault="002B37B6"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15</w:t>
            </w:r>
          </w:p>
        </w:tc>
      </w:tr>
      <w:tr w:rsidR="002B37B6" w:rsidRPr="00FF5472" w14:paraId="1D7D8D17" w14:textId="77777777" w:rsidTr="00861BB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82FCB0B" w14:textId="479EE6A5" w:rsidR="002B37B6" w:rsidRPr="00FF5472" w:rsidRDefault="002B37B6" w:rsidP="00861BB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C8D46EE" w14:textId="77777777" w:rsidR="002B37B6" w:rsidRPr="00FF5472" w:rsidRDefault="002B37B6"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180</w:t>
            </w:r>
          </w:p>
        </w:tc>
        <w:tc>
          <w:tcPr>
            <w:tcW w:w="1985" w:type="dxa"/>
            <w:tcBorders>
              <w:top w:val="single" w:sz="4" w:space="0" w:color="000000"/>
              <w:left w:val="single" w:sz="4" w:space="0" w:color="000000"/>
              <w:bottom w:val="single" w:sz="4" w:space="0" w:color="000000"/>
              <w:right w:val="single" w:sz="4" w:space="0" w:color="000000"/>
            </w:tcBorders>
            <w:vAlign w:val="center"/>
          </w:tcPr>
          <w:p w14:paraId="72E6DB72" w14:textId="77777777" w:rsidR="002B37B6" w:rsidRPr="00FF5472" w:rsidRDefault="002B37B6"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10</w:t>
            </w:r>
          </w:p>
        </w:tc>
      </w:tr>
      <w:tr w:rsidR="002B37B6" w:rsidRPr="00FF5472" w14:paraId="55E76C07"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49A7BC0" w14:textId="77777777" w:rsidR="002B37B6" w:rsidRPr="00FF5472" w:rsidRDefault="002B37B6" w:rsidP="002B37B6">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58A7121" w14:textId="77777777" w:rsidR="002B37B6" w:rsidRPr="00FF5472" w:rsidRDefault="002B37B6"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B22ECE9" w14:textId="77777777" w:rsidR="002B37B6" w:rsidRPr="00FF5472" w:rsidRDefault="002B37B6"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r>
    </w:tbl>
    <w:p w14:paraId="2A282A07" w14:textId="77777777" w:rsidR="002B37B6" w:rsidRPr="00FF5472" w:rsidRDefault="002B37B6" w:rsidP="002B37B6">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642021" w14:paraId="58D31BBB" w14:textId="77777777" w:rsidTr="00344A2A">
        <w:tc>
          <w:tcPr>
            <w:tcW w:w="10065" w:type="dxa"/>
            <w:shd w:val="clear" w:color="auto" w:fill="auto"/>
          </w:tcPr>
          <w:p w14:paraId="11E616AB" w14:textId="77777777" w:rsidR="004F4CE0" w:rsidRPr="00FF5472" w:rsidRDefault="004F4CE0" w:rsidP="00861BB6">
            <w:pPr>
              <w:spacing w:after="0" w:line="240" w:lineRule="auto"/>
              <w:rPr>
                <w:rFonts w:asciiTheme="majorHAnsi" w:hAnsiTheme="majorHAnsi"/>
                <w:b/>
                <w:sz w:val="20"/>
                <w:szCs w:val="20"/>
                <w:lang w:val="de-AT"/>
              </w:rPr>
            </w:pPr>
            <w:proofErr w:type="spellStart"/>
            <w:r w:rsidRPr="00FF5472">
              <w:rPr>
                <w:rFonts w:asciiTheme="majorHAnsi" w:hAnsiTheme="majorHAnsi"/>
                <w:b/>
                <w:sz w:val="20"/>
                <w:szCs w:val="20"/>
                <w:lang w:val="de-AT"/>
              </w:rPr>
              <w:t>Literatura</w:t>
            </w:r>
            <w:proofErr w:type="spellEnd"/>
            <w:r w:rsidRPr="00FF5472">
              <w:rPr>
                <w:rFonts w:asciiTheme="majorHAnsi" w:hAnsiTheme="majorHAnsi"/>
                <w:b/>
                <w:sz w:val="20"/>
                <w:szCs w:val="20"/>
                <w:lang w:val="de-AT"/>
              </w:rPr>
              <w:t xml:space="preserve"> </w:t>
            </w:r>
            <w:proofErr w:type="spellStart"/>
            <w:r w:rsidRPr="00FF5472">
              <w:rPr>
                <w:rFonts w:asciiTheme="majorHAnsi" w:hAnsiTheme="majorHAnsi"/>
                <w:b/>
                <w:sz w:val="20"/>
                <w:szCs w:val="20"/>
                <w:lang w:val="de-AT"/>
              </w:rPr>
              <w:t>obowiązkowa</w:t>
            </w:r>
            <w:proofErr w:type="spellEnd"/>
            <w:r w:rsidRPr="00FF5472">
              <w:rPr>
                <w:rFonts w:asciiTheme="majorHAnsi" w:hAnsiTheme="majorHAnsi"/>
                <w:b/>
                <w:sz w:val="20"/>
                <w:szCs w:val="20"/>
                <w:lang w:val="de-AT"/>
              </w:rPr>
              <w:t>:</w:t>
            </w:r>
          </w:p>
          <w:p w14:paraId="43006C32" w14:textId="77777777" w:rsidR="004F4CE0" w:rsidRPr="00FF5472" w:rsidRDefault="004F4CE0" w:rsidP="00861BB6">
            <w:pPr>
              <w:spacing w:after="0" w:line="240" w:lineRule="auto"/>
              <w:rPr>
                <w:rFonts w:asciiTheme="majorHAnsi" w:eastAsia="Times New Roman" w:hAnsiTheme="majorHAnsi"/>
                <w:sz w:val="20"/>
                <w:szCs w:val="20"/>
                <w:lang w:val="de-DE" w:eastAsia="pl-PL"/>
              </w:rPr>
            </w:pPr>
            <w:r w:rsidRPr="00FF5472">
              <w:rPr>
                <w:rFonts w:asciiTheme="majorHAnsi" w:eastAsia="Times New Roman" w:hAnsiTheme="majorHAnsi"/>
                <w:sz w:val="20"/>
                <w:szCs w:val="20"/>
                <w:lang w:val="de-AT" w:eastAsia="pl-PL"/>
              </w:rPr>
              <w:t>1.</w:t>
            </w:r>
            <w:r w:rsidRPr="00FF5472">
              <w:rPr>
                <w:rFonts w:asciiTheme="majorHAnsi" w:eastAsia="Times New Roman" w:hAnsiTheme="majorHAnsi"/>
                <w:sz w:val="20"/>
                <w:szCs w:val="20"/>
                <w:lang w:val="de-DE" w:eastAsia="pl-PL"/>
              </w:rPr>
              <w:t xml:space="preserve"> Duden Bd. 4 (1973 und neuere Auflagen) </w:t>
            </w:r>
            <w:r w:rsidRPr="00FF5472">
              <w:rPr>
                <w:rFonts w:asciiTheme="majorHAnsi" w:eastAsia="Times New Roman" w:hAnsiTheme="majorHAnsi"/>
                <w:i/>
                <w:iCs/>
                <w:sz w:val="20"/>
                <w:szCs w:val="20"/>
                <w:lang w:val="de-DE" w:eastAsia="pl-PL"/>
              </w:rPr>
              <w:t>Grammatik der deutschen Gegenwartssprache.</w:t>
            </w:r>
            <w:r w:rsidRPr="00FF5472">
              <w:rPr>
                <w:rFonts w:asciiTheme="majorHAnsi" w:eastAsia="Times New Roman" w:hAnsiTheme="majorHAnsi"/>
                <w:sz w:val="20"/>
                <w:szCs w:val="20"/>
                <w:lang w:val="de-DE" w:eastAsia="pl-PL"/>
              </w:rPr>
              <w:t xml:space="preserve"> Mannheim: BI.</w:t>
            </w:r>
          </w:p>
          <w:p w14:paraId="02439E59" w14:textId="77777777" w:rsidR="004F4CE0" w:rsidRPr="00FF5472" w:rsidRDefault="004F4CE0" w:rsidP="00861BB6">
            <w:pPr>
              <w:spacing w:after="0" w:line="240" w:lineRule="auto"/>
              <w:rPr>
                <w:rFonts w:asciiTheme="majorHAnsi" w:hAnsiTheme="majorHAnsi"/>
                <w:sz w:val="20"/>
                <w:szCs w:val="20"/>
                <w:lang w:val="de-DE"/>
              </w:rPr>
            </w:pPr>
            <w:r w:rsidRPr="00FF5472">
              <w:rPr>
                <w:rFonts w:asciiTheme="majorHAnsi" w:hAnsiTheme="majorHAnsi"/>
                <w:sz w:val="20"/>
                <w:szCs w:val="20"/>
                <w:lang w:val="de-DE"/>
              </w:rPr>
              <w:t xml:space="preserve">2.Engel, Ulrich (1996) </w:t>
            </w:r>
            <w:r w:rsidRPr="00FF5472">
              <w:rPr>
                <w:rFonts w:asciiTheme="majorHAnsi" w:hAnsiTheme="majorHAnsi"/>
                <w:i/>
                <w:iCs/>
                <w:sz w:val="20"/>
                <w:szCs w:val="20"/>
                <w:lang w:val="de-DE"/>
              </w:rPr>
              <w:t>Deutsche Grammatik.</w:t>
            </w:r>
            <w:r w:rsidRPr="00FF5472">
              <w:rPr>
                <w:rFonts w:asciiTheme="majorHAnsi" w:hAnsiTheme="majorHAnsi"/>
                <w:sz w:val="20"/>
                <w:szCs w:val="20"/>
                <w:lang w:val="de-DE"/>
              </w:rPr>
              <w:t>. Heidelberg: Julius Groos.</w:t>
            </w:r>
          </w:p>
          <w:p w14:paraId="771E6A2F" w14:textId="77777777" w:rsidR="004F4CE0" w:rsidRPr="00FF5472" w:rsidRDefault="004F4CE0" w:rsidP="00861BB6">
            <w:pPr>
              <w:spacing w:after="0" w:line="240" w:lineRule="auto"/>
              <w:rPr>
                <w:rFonts w:asciiTheme="majorHAnsi" w:hAnsiTheme="majorHAnsi"/>
                <w:sz w:val="20"/>
                <w:szCs w:val="20"/>
                <w:lang w:val="de-DE"/>
              </w:rPr>
            </w:pPr>
            <w:r w:rsidRPr="00FF5472">
              <w:rPr>
                <w:rFonts w:asciiTheme="majorHAnsi" w:hAnsiTheme="majorHAnsi"/>
                <w:sz w:val="20"/>
                <w:szCs w:val="20"/>
                <w:lang w:val="de-DE"/>
              </w:rPr>
              <w:t xml:space="preserve">3. Helbig, Gerhard; </w:t>
            </w:r>
            <w:proofErr w:type="spellStart"/>
            <w:r w:rsidRPr="00FF5472">
              <w:rPr>
                <w:rFonts w:asciiTheme="majorHAnsi" w:hAnsiTheme="majorHAnsi"/>
                <w:sz w:val="20"/>
                <w:szCs w:val="20"/>
                <w:lang w:val="de-DE"/>
              </w:rPr>
              <w:t>Buscha</w:t>
            </w:r>
            <w:proofErr w:type="spellEnd"/>
            <w:r w:rsidRPr="00FF5472">
              <w:rPr>
                <w:rFonts w:asciiTheme="majorHAnsi" w:hAnsiTheme="majorHAnsi"/>
                <w:sz w:val="20"/>
                <w:szCs w:val="20"/>
                <w:lang w:val="de-DE"/>
              </w:rPr>
              <w:t xml:space="preserve">, Joachim (1986 und neuere Auflagen) </w:t>
            </w:r>
            <w:r w:rsidRPr="00FF5472">
              <w:rPr>
                <w:rFonts w:asciiTheme="majorHAnsi" w:hAnsiTheme="majorHAnsi"/>
                <w:i/>
                <w:iCs/>
                <w:sz w:val="20"/>
                <w:szCs w:val="20"/>
                <w:lang w:val="de-DE"/>
              </w:rPr>
              <w:t xml:space="preserve">Deutsche Grammatik. Ein Handbuch für den Ausländerunterricht. </w:t>
            </w:r>
            <w:r w:rsidRPr="00FF5472">
              <w:rPr>
                <w:rFonts w:asciiTheme="majorHAnsi" w:hAnsiTheme="majorHAnsi"/>
                <w:sz w:val="20"/>
                <w:szCs w:val="20"/>
                <w:lang w:val="de-DE"/>
              </w:rPr>
              <w:t>Leipzig.</w:t>
            </w:r>
          </w:p>
          <w:p w14:paraId="64DC9392" w14:textId="07D8AB27" w:rsidR="004F4CE0" w:rsidRPr="00FD5C35" w:rsidRDefault="004F4CE0" w:rsidP="00861BB6">
            <w:pPr>
              <w:spacing w:after="0" w:line="240" w:lineRule="auto"/>
              <w:rPr>
                <w:rFonts w:asciiTheme="majorHAnsi" w:hAnsiTheme="majorHAnsi"/>
                <w:sz w:val="20"/>
                <w:szCs w:val="20"/>
                <w:lang w:val="de-DE"/>
              </w:rPr>
            </w:pPr>
            <w:r w:rsidRPr="00FF5472">
              <w:rPr>
                <w:rFonts w:asciiTheme="majorHAnsi" w:hAnsiTheme="majorHAnsi"/>
                <w:sz w:val="20"/>
                <w:szCs w:val="20"/>
                <w:lang w:val="de-DE"/>
              </w:rPr>
              <w:t xml:space="preserve">4. </w:t>
            </w:r>
            <w:r w:rsidRPr="00065DF4">
              <w:rPr>
                <w:rFonts w:asciiTheme="majorHAnsi" w:hAnsiTheme="majorHAnsi"/>
                <w:sz w:val="20"/>
                <w:szCs w:val="20"/>
                <w:lang w:val="de-DE"/>
              </w:rPr>
              <w:t>Jung, Walter (1955) Kleine deutsche Grammatik</w:t>
            </w:r>
            <w:r w:rsidR="00FD5C35">
              <w:rPr>
                <w:rFonts w:asciiTheme="majorHAnsi" w:hAnsiTheme="majorHAnsi"/>
                <w:sz w:val="20"/>
                <w:szCs w:val="20"/>
                <w:lang w:val="de-DE"/>
              </w:rPr>
              <w:t xml:space="preserve"> </w:t>
            </w:r>
          </w:p>
          <w:p w14:paraId="7D163A9A" w14:textId="77777777" w:rsidR="004F4CE0" w:rsidRPr="00FF5472" w:rsidRDefault="004F4CE0" w:rsidP="00861BB6">
            <w:pPr>
              <w:spacing w:after="0" w:line="240" w:lineRule="auto"/>
              <w:rPr>
                <w:rFonts w:asciiTheme="majorHAnsi" w:hAnsiTheme="majorHAnsi"/>
                <w:sz w:val="20"/>
                <w:szCs w:val="20"/>
                <w:lang w:val="de-AT"/>
              </w:rPr>
            </w:pPr>
          </w:p>
        </w:tc>
      </w:tr>
      <w:tr w:rsidR="004F4CE0" w:rsidRPr="00642021" w14:paraId="6D27DA30" w14:textId="77777777" w:rsidTr="00344A2A">
        <w:tc>
          <w:tcPr>
            <w:tcW w:w="10065" w:type="dxa"/>
            <w:shd w:val="clear" w:color="auto" w:fill="auto"/>
          </w:tcPr>
          <w:p w14:paraId="35DBC374" w14:textId="77777777" w:rsidR="004F4CE0" w:rsidRPr="00FF5472" w:rsidRDefault="004F4CE0" w:rsidP="00861BB6">
            <w:pPr>
              <w:spacing w:after="0" w:line="240" w:lineRule="auto"/>
              <w:ind w:right="-567"/>
              <w:contextualSpacing/>
              <w:rPr>
                <w:rFonts w:asciiTheme="majorHAnsi" w:hAnsiTheme="majorHAnsi"/>
                <w:b/>
                <w:sz w:val="20"/>
                <w:szCs w:val="20"/>
                <w:lang w:val="de-AT"/>
              </w:rPr>
            </w:pPr>
            <w:proofErr w:type="spellStart"/>
            <w:r w:rsidRPr="00FF5472">
              <w:rPr>
                <w:rFonts w:asciiTheme="majorHAnsi" w:hAnsiTheme="majorHAnsi"/>
                <w:b/>
                <w:sz w:val="20"/>
                <w:szCs w:val="20"/>
                <w:lang w:val="de-AT"/>
              </w:rPr>
              <w:t>Literatura</w:t>
            </w:r>
            <w:proofErr w:type="spellEnd"/>
            <w:r w:rsidRPr="00FF5472">
              <w:rPr>
                <w:rFonts w:asciiTheme="majorHAnsi" w:hAnsiTheme="majorHAnsi"/>
                <w:b/>
                <w:sz w:val="20"/>
                <w:szCs w:val="20"/>
                <w:lang w:val="de-AT"/>
              </w:rPr>
              <w:t xml:space="preserve"> </w:t>
            </w:r>
            <w:proofErr w:type="spellStart"/>
            <w:r w:rsidRPr="00FF5472">
              <w:rPr>
                <w:rFonts w:asciiTheme="majorHAnsi" w:hAnsiTheme="majorHAnsi"/>
                <w:b/>
                <w:sz w:val="20"/>
                <w:szCs w:val="20"/>
                <w:lang w:val="de-AT"/>
              </w:rPr>
              <w:t>zalecana</w:t>
            </w:r>
            <w:proofErr w:type="spellEnd"/>
            <w:r w:rsidRPr="00FF5472">
              <w:rPr>
                <w:rFonts w:asciiTheme="majorHAnsi" w:hAnsiTheme="majorHAnsi"/>
                <w:b/>
                <w:sz w:val="20"/>
                <w:szCs w:val="20"/>
                <w:lang w:val="de-AT"/>
              </w:rPr>
              <w:t xml:space="preserve"> / </w:t>
            </w:r>
            <w:proofErr w:type="spellStart"/>
            <w:r w:rsidRPr="00FF5472">
              <w:rPr>
                <w:rFonts w:asciiTheme="majorHAnsi" w:hAnsiTheme="majorHAnsi"/>
                <w:b/>
                <w:sz w:val="20"/>
                <w:szCs w:val="20"/>
                <w:lang w:val="de-AT"/>
              </w:rPr>
              <w:t>fakultatywna</w:t>
            </w:r>
            <w:proofErr w:type="spellEnd"/>
            <w:r w:rsidRPr="00FF5472">
              <w:rPr>
                <w:rFonts w:asciiTheme="majorHAnsi" w:hAnsiTheme="majorHAnsi"/>
                <w:b/>
                <w:sz w:val="20"/>
                <w:szCs w:val="20"/>
                <w:lang w:val="de-AT"/>
              </w:rPr>
              <w:t>:</w:t>
            </w:r>
          </w:p>
          <w:p w14:paraId="4AE60FE8" w14:textId="77777777" w:rsidR="004F4CE0" w:rsidRPr="00FF5472" w:rsidRDefault="004F4CE0" w:rsidP="00861BB6">
            <w:pPr>
              <w:spacing w:after="0" w:line="240" w:lineRule="auto"/>
              <w:rPr>
                <w:rFonts w:asciiTheme="majorHAnsi" w:hAnsiTheme="majorHAnsi" w:cs="Calibri"/>
                <w:sz w:val="20"/>
                <w:szCs w:val="20"/>
              </w:rPr>
            </w:pPr>
            <w:r w:rsidRPr="00FF5472">
              <w:rPr>
                <w:rFonts w:asciiTheme="majorHAnsi" w:hAnsiTheme="majorHAnsi"/>
                <w:sz w:val="20"/>
                <w:szCs w:val="20"/>
                <w:lang w:val="de-AT"/>
              </w:rPr>
              <w:t>1.</w:t>
            </w:r>
            <w:r w:rsidRPr="00FF5472">
              <w:rPr>
                <w:rFonts w:asciiTheme="majorHAnsi" w:hAnsiTheme="majorHAnsi" w:cs="Calibri"/>
                <w:sz w:val="20"/>
                <w:szCs w:val="20"/>
                <w:lang w:val="de-DE"/>
              </w:rPr>
              <w:t xml:space="preserve"> Dürscheid, Christa (1991) </w:t>
            </w:r>
            <w:r w:rsidRPr="00FF5472">
              <w:rPr>
                <w:rFonts w:asciiTheme="majorHAnsi" w:hAnsiTheme="majorHAnsi" w:cs="Calibri"/>
                <w:i/>
                <w:sz w:val="20"/>
                <w:szCs w:val="20"/>
                <w:lang w:val="de-DE"/>
              </w:rPr>
              <w:t xml:space="preserve">Modelle der Satzanalyse. </w:t>
            </w:r>
            <w:r w:rsidRPr="00FF5472">
              <w:rPr>
                <w:rFonts w:asciiTheme="majorHAnsi" w:hAnsiTheme="majorHAnsi" w:cs="Calibri"/>
                <w:sz w:val="20"/>
                <w:szCs w:val="20"/>
                <w:lang w:val="de-DE"/>
              </w:rPr>
              <w:t xml:space="preserve">Kölner Linguistische Arbeiten - Germanistik 26. </w:t>
            </w:r>
            <w:proofErr w:type="spellStart"/>
            <w:r w:rsidRPr="00FF5472">
              <w:rPr>
                <w:rFonts w:asciiTheme="majorHAnsi" w:hAnsiTheme="majorHAnsi" w:cs="Calibri"/>
                <w:sz w:val="20"/>
                <w:szCs w:val="20"/>
              </w:rPr>
              <w:t>Gabel</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Verlag</w:t>
            </w:r>
            <w:proofErr w:type="spellEnd"/>
            <w:r w:rsidRPr="00FF5472">
              <w:rPr>
                <w:rFonts w:asciiTheme="majorHAnsi" w:hAnsiTheme="majorHAnsi" w:cs="Calibri"/>
                <w:sz w:val="20"/>
                <w:szCs w:val="20"/>
              </w:rPr>
              <w:t>.</w:t>
            </w:r>
          </w:p>
          <w:p w14:paraId="76FD1E28" w14:textId="77777777" w:rsidR="004F4CE0" w:rsidRPr="00FF5472" w:rsidRDefault="004F4CE0" w:rsidP="00861BB6">
            <w:pPr>
              <w:spacing w:after="0" w:line="240" w:lineRule="auto"/>
              <w:rPr>
                <w:rFonts w:asciiTheme="majorHAnsi" w:hAnsiTheme="majorHAnsi" w:cs="Calibri"/>
                <w:sz w:val="20"/>
                <w:szCs w:val="20"/>
                <w:lang w:val="de-DE"/>
              </w:rPr>
            </w:pPr>
            <w:r w:rsidRPr="00FF5472">
              <w:rPr>
                <w:rFonts w:asciiTheme="majorHAnsi" w:hAnsiTheme="majorHAnsi" w:cs="Calibri"/>
                <w:sz w:val="20"/>
                <w:szCs w:val="20"/>
              </w:rPr>
              <w:t xml:space="preserve">2. Gramatyka współczesnego języka polskiego (1984) T. 1 </w:t>
            </w:r>
            <w:r w:rsidRPr="00FF5472">
              <w:rPr>
                <w:rFonts w:asciiTheme="majorHAnsi" w:hAnsiTheme="majorHAnsi" w:cs="Calibri"/>
                <w:i/>
                <w:iCs/>
                <w:sz w:val="20"/>
                <w:szCs w:val="20"/>
              </w:rPr>
              <w:t xml:space="preserve">Składnia </w:t>
            </w:r>
            <w:r w:rsidRPr="00FF5472">
              <w:rPr>
                <w:rFonts w:asciiTheme="majorHAnsi" w:hAnsiTheme="majorHAnsi" w:cs="Calibri"/>
                <w:sz w:val="20"/>
                <w:szCs w:val="20"/>
              </w:rPr>
              <w:t xml:space="preserve">red. nauk. Stanisław Urbańczyk. T. 2 </w:t>
            </w:r>
            <w:r w:rsidRPr="00FF5472">
              <w:rPr>
                <w:rFonts w:asciiTheme="majorHAnsi" w:hAnsiTheme="majorHAnsi" w:cs="Calibri"/>
                <w:i/>
                <w:iCs/>
                <w:sz w:val="20"/>
                <w:szCs w:val="20"/>
              </w:rPr>
              <w:t xml:space="preserve">Morfologia </w:t>
            </w:r>
            <w:r w:rsidRPr="00FF5472">
              <w:rPr>
                <w:rFonts w:asciiTheme="majorHAnsi" w:hAnsiTheme="majorHAnsi" w:cs="Calibri"/>
                <w:sz w:val="20"/>
                <w:szCs w:val="20"/>
              </w:rPr>
              <w:t xml:space="preserve">pod redakcją Renaty Grzegorczykowej, Romana Laskowskiego, Henryka Wróbla. </w:t>
            </w:r>
            <w:r w:rsidRPr="00FF5472">
              <w:rPr>
                <w:rFonts w:asciiTheme="majorHAnsi" w:hAnsiTheme="majorHAnsi" w:cs="Calibri"/>
                <w:sz w:val="20"/>
                <w:szCs w:val="20"/>
                <w:lang w:val="de-DE"/>
              </w:rPr>
              <w:t>Warszawa</w:t>
            </w:r>
            <w:r w:rsidRPr="00FF5472">
              <w:rPr>
                <w:rFonts w:asciiTheme="majorHAnsi" w:hAnsiTheme="majorHAnsi" w:cs="Calibri"/>
                <w:i/>
                <w:iCs/>
                <w:sz w:val="20"/>
                <w:szCs w:val="20"/>
                <w:lang w:val="de-DE"/>
              </w:rPr>
              <w:t xml:space="preserve"> </w:t>
            </w:r>
            <w:r w:rsidRPr="00FF5472">
              <w:rPr>
                <w:rFonts w:asciiTheme="majorHAnsi" w:hAnsiTheme="majorHAnsi" w:cs="Calibri"/>
                <w:sz w:val="20"/>
                <w:szCs w:val="20"/>
                <w:lang w:val="de-DE"/>
              </w:rPr>
              <w:t xml:space="preserve">PWN. </w:t>
            </w:r>
          </w:p>
          <w:p w14:paraId="677ACD6E" w14:textId="77777777" w:rsidR="004F4CE0" w:rsidRPr="00FF5472" w:rsidRDefault="004F4CE0" w:rsidP="00861BB6">
            <w:pPr>
              <w:spacing w:after="0" w:line="240" w:lineRule="auto"/>
              <w:ind w:right="-567"/>
              <w:contextualSpacing/>
              <w:rPr>
                <w:rFonts w:asciiTheme="majorHAnsi" w:hAnsiTheme="majorHAnsi"/>
                <w:sz w:val="20"/>
                <w:szCs w:val="20"/>
                <w:lang w:val="de-DE"/>
              </w:rPr>
            </w:pPr>
            <w:r w:rsidRPr="00FF5472">
              <w:rPr>
                <w:rFonts w:asciiTheme="majorHAnsi" w:hAnsiTheme="majorHAnsi" w:cs="Calibri"/>
                <w:sz w:val="20"/>
                <w:szCs w:val="20"/>
                <w:lang w:val="de-DE"/>
              </w:rPr>
              <w:t>3. Vater, Heinz (1994, 2002</w:t>
            </w:r>
            <w:r w:rsidRPr="00FF5472">
              <w:rPr>
                <w:rFonts w:asciiTheme="majorHAnsi" w:hAnsiTheme="majorHAnsi" w:cs="Calibri"/>
                <w:sz w:val="20"/>
                <w:szCs w:val="20"/>
                <w:vertAlign w:val="superscript"/>
                <w:lang w:val="de-DE"/>
              </w:rPr>
              <w:t>4</w:t>
            </w:r>
            <w:r w:rsidRPr="00FF5472">
              <w:rPr>
                <w:rFonts w:asciiTheme="majorHAnsi" w:hAnsiTheme="majorHAnsi" w:cs="Calibri"/>
                <w:sz w:val="20"/>
                <w:szCs w:val="20"/>
                <w:lang w:val="de-DE"/>
              </w:rPr>
              <w:t xml:space="preserve">) </w:t>
            </w:r>
            <w:r w:rsidRPr="00FF5472">
              <w:rPr>
                <w:rFonts w:asciiTheme="majorHAnsi" w:hAnsiTheme="majorHAnsi" w:cs="Calibri"/>
                <w:i/>
                <w:sz w:val="20"/>
                <w:szCs w:val="20"/>
                <w:lang w:val="de-DE"/>
              </w:rPr>
              <w:t xml:space="preserve">Einführung in die Sprachwissenschaft. </w:t>
            </w:r>
            <w:r w:rsidRPr="00FF5472">
              <w:rPr>
                <w:rFonts w:asciiTheme="majorHAnsi" w:hAnsiTheme="majorHAnsi" w:cs="Calibri"/>
                <w:sz w:val="20"/>
                <w:szCs w:val="20"/>
                <w:lang w:val="de-DE"/>
              </w:rPr>
              <w:t>München: W. Fink.</w:t>
            </w:r>
          </w:p>
        </w:tc>
      </w:tr>
    </w:tbl>
    <w:p w14:paraId="2CEA4C7D" w14:textId="77777777" w:rsidR="004F4CE0" w:rsidRPr="00FF5472" w:rsidRDefault="004F4CE0" w:rsidP="004F4CE0">
      <w:pPr>
        <w:spacing w:before="60" w:after="60"/>
        <w:rPr>
          <w:rFonts w:asciiTheme="majorHAnsi" w:hAnsiTheme="majorHAnsi"/>
          <w:b/>
          <w:lang w:val="de-DE"/>
        </w:rPr>
      </w:pPr>
    </w:p>
    <w:p w14:paraId="3385245D" w14:textId="77777777" w:rsidR="002B37B6" w:rsidRPr="00FF5472" w:rsidRDefault="002B37B6" w:rsidP="002B37B6">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B37B6" w:rsidRPr="00FF5472" w14:paraId="46BB4EF9" w14:textId="77777777" w:rsidTr="00C05FA3">
        <w:trPr>
          <w:jc w:val="center"/>
        </w:trPr>
        <w:tc>
          <w:tcPr>
            <w:tcW w:w="3846" w:type="dxa"/>
            <w:shd w:val="clear" w:color="auto" w:fill="auto"/>
          </w:tcPr>
          <w:p w14:paraId="15D0CC2B"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063552EF"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2B37B6" w:rsidRPr="00FF5472" w14:paraId="5027BCEE" w14:textId="77777777" w:rsidTr="00C05FA3">
        <w:trPr>
          <w:jc w:val="center"/>
        </w:trPr>
        <w:tc>
          <w:tcPr>
            <w:tcW w:w="3846" w:type="dxa"/>
            <w:shd w:val="clear" w:color="auto" w:fill="auto"/>
          </w:tcPr>
          <w:p w14:paraId="1AD1907C"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74A09958" w14:textId="3B1F1408" w:rsidR="002B37B6" w:rsidRPr="00FF5472" w:rsidRDefault="00861BB6" w:rsidP="002B37B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2B37B6" w:rsidRPr="00FF5472" w14:paraId="0FBE690D" w14:textId="77777777" w:rsidTr="00C05FA3">
        <w:trPr>
          <w:jc w:val="center"/>
        </w:trPr>
        <w:tc>
          <w:tcPr>
            <w:tcW w:w="3846" w:type="dxa"/>
            <w:shd w:val="clear" w:color="auto" w:fill="auto"/>
          </w:tcPr>
          <w:p w14:paraId="1F87C8F6"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37353852"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2B37B6" w:rsidRPr="00FF5472" w14:paraId="3540BB76" w14:textId="77777777" w:rsidTr="00C05FA3">
        <w:trPr>
          <w:jc w:val="center"/>
        </w:trPr>
        <w:tc>
          <w:tcPr>
            <w:tcW w:w="3846" w:type="dxa"/>
            <w:tcBorders>
              <w:bottom w:val="single" w:sz="4" w:space="0" w:color="000000"/>
            </w:tcBorders>
            <w:shd w:val="clear" w:color="auto" w:fill="auto"/>
          </w:tcPr>
          <w:p w14:paraId="16D0C13C"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6191E666" w14:textId="77777777" w:rsidR="002B37B6" w:rsidRPr="00FF5472" w:rsidRDefault="002B37B6" w:rsidP="002B37B6">
            <w:pPr>
              <w:spacing w:before="60" w:after="60" w:line="240" w:lineRule="auto"/>
              <w:rPr>
                <w:rFonts w:asciiTheme="majorHAnsi" w:hAnsiTheme="majorHAnsi"/>
                <w:sz w:val="20"/>
                <w:szCs w:val="20"/>
              </w:rPr>
            </w:pPr>
          </w:p>
        </w:tc>
      </w:tr>
    </w:tbl>
    <w:p w14:paraId="0F6460A2" w14:textId="77777777" w:rsidR="002B37B6" w:rsidRPr="00FF5472" w:rsidRDefault="002B37B6" w:rsidP="004F4CE0">
      <w:pPr>
        <w:spacing w:before="60" w:after="60"/>
        <w:rPr>
          <w:rFonts w:asciiTheme="majorHAnsi" w:hAnsiTheme="majorHAnsi"/>
          <w:b/>
        </w:rPr>
      </w:pPr>
    </w:p>
    <w:p w14:paraId="18DBD443" w14:textId="77777777" w:rsidR="004F4CE0" w:rsidRPr="00FF5472" w:rsidRDefault="004F4CE0" w:rsidP="004F4CE0">
      <w:pPr>
        <w:rPr>
          <w:rFonts w:asciiTheme="majorHAnsi" w:hAnsiTheme="majorHAnsi"/>
        </w:rPr>
      </w:pPr>
    </w:p>
    <w:p w14:paraId="446AC4AA" w14:textId="77777777" w:rsidR="004F4CE0" w:rsidRPr="00FF5472" w:rsidRDefault="004F4CE0" w:rsidP="004F4CE0">
      <w:pPr>
        <w:rPr>
          <w:rFonts w:asciiTheme="majorHAnsi" w:hAnsiTheme="majorHAnsi"/>
        </w:rPr>
      </w:pPr>
    </w:p>
    <w:p w14:paraId="4F077BAF"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B37B6" w:rsidRPr="00FF5472" w14:paraId="26C88DAE" w14:textId="77777777" w:rsidTr="00C05FA3">
        <w:trPr>
          <w:trHeight w:val="269"/>
        </w:trPr>
        <w:tc>
          <w:tcPr>
            <w:tcW w:w="1968" w:type="dxa"/>
            <w:vMerge w:val="restart"/>
            <w:shd w:val="clear" w:color="auto" w:fill="auto"/>
          </w:tcPr>
          <w:p w14:paraId="6D20BED0" w14:textId="77777777" w:rsidR="002B37B6" w:rsidRPr="00FF5472" w:rsidRDefault="002B37B6" w:rsidP="002B37B6">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6061D895" wp14:editId="24BEB0E9">
                  <wp:extent cx="1066800" cy="10668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C453464" w14:textId="77777777" w:rsidR="002B37B6" w:rsidRPr="00FF5472" w:rsidRDefault="002B37B6" w:rsidP="002B37B6">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5F79980" w14:textId="77777777" w:rsidR="002B37B6" w:rsidRPr="00FF5472" w:rsidRDefault="002B37B6" w:rsidP="002B37B6">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2B37B6" w:rsidRPr="00FF5472" w14:paraId="167AEFAF" w14:textId="77777777" w:rsidTr="00C05FA3">
        <w:trPr>
          <w:trHeight w:val="275"/>
        </w:trPr>
        <w:tc>
          <w:tcPr>
            <w:tcW w:w="1968" w:type="dxa"/>
            <w:vMerge/>
            <w:shd w:val="clear" w:color="auto" w:fill="auto"/>
          </w:tcPr>
          <w:p w14:paraId="76F01F4E" w14:textId="77777777" w:rsidR="002B37B6" w:rsidRPr="00FF5472" w:rsidRDefault="002B37B6" w:rsidP="002B37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4EDDE08" w14:textId="77777777" w:rsidR="002B37B6" w:rsidRPr="00FF5472" w:rsidRDefault="002B37B6" w:rsidP="002B37B6">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46BCBEB" w14:textId="77777777" w:rsidR="002B37B6" w:rsidRPr="00FF5472" w:rsidRDefault="00C05FA3" w:rsidP="002B37B6">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2B37B6" w:rsidRPr="00FF5472" w14:paraId="75FF5BC2" w14:textId="77777777" w:rsidTr="00C05FA3">
        <w:trPr>
          <w:trHeight w:val="139"/>
        </w:trPr>
        <w:tc>
          <w:tcPr>
            <w:tcW w:w="1968" w:type="dxa"/>
            <w:vMerge/>
            <w:tcBorders>
              <w:bottom w:val="single" w:sz="4" w:space="0" w:color="000000"/>
            </w:tcBorders>
            <w:shd w:val="clear" w:color="auto" w:fill="auto"/>
          </w:tcPr>
          <w:p w14:paraId="0549C2FA" w14:textId="77777777" w:rsidR="002B37B6" w:rsidRPr="00FF5472" w:rsidRDefault="002B37B6" w:rsidP="002B37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9C99F59" w14:textId="77777777" w:rsidR="002B37B6" w:rsidRPr="00FF5472" w:rsidRDefault="002B37B6" w:rsidP="002B37B6">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6F311D1" w14:textId="77777777" w:rsidR="002B37B6" w:rsidRPr="00FF5472" w:rsidRDefault="002B37B6" w:rsidP="002B37B6">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2B37B6" w:rsidRPr="00FF5472" w14:paraId="72B11D40" w14:textId="77777777" w:rsidTr="00C05FA3">
        <w:trPr>
          <w:trHeight w:val="139"/>
        </w:trPr>
        <w:tc>
          <w:tcPr>
            <w:tcW w:w="1968" w:type="dxa"/>
            <w:vMerge/>
            <w:tcBorders>
              <w:bottom w:val="single" w:sz="4" w:space="0" w:color="000000"/>
            </w:tcBorders>
            <w:shd w:val="clear" w:color="auto" w:fill="auto"/>
          </w:tcPr>
          <w:p w14:paraId="607023B3" w14:textId="77777777" w:rsidR="002B37B6" w:rsidRPr="00FF5472" w:rsidRDefault="002B37B6" w:rsidP="002B37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9167E8A" w14:textId="77777777" w:rsidR="002B37B6" w:rsidRPr="00FF5472" w:rsidRDefault="002B37B6" w:rsidP="002B37B6">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F015F47" w14:textId="77777777" w:rsidR="002B37B6" w:rsidRPr="00FF5472" w:rsidRDefault="002B37B6" w:rsidP="002B37B6">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2B37B6" w:rsidRPr="00FF5472" w14:paraId="64EB1A01" w14:textId="77777777" w:rsidTr="00C05FA3">
        <w:trPr>
          <w:trHeight w:val="139"/>
        </w:trPr>
        <w:tc>
          <w:tcPr>
            <w:tcW w:w="1968" w:type="dxa"/>
            <w:vMerge/>
            <w:shd w:val="clear" w:color="auto" w:fill="auto"/>
          </w:tcPr>
          <w:p w14:paraId="0FBC2733" w14:textId="77777777" w:rsidR="002B37B6" w:rsidRPr="00FF5472" w:rsidRDefault="002B37B6" w:rsidP="002B37B6">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0388840" w14:textId="77777777" w:rsidR="002B37B6" w:rsidRPr="00FF5472" w:rsidRDefault="002B37B6" w:rsidP="002B37B6">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3CFC5FB" w14:textId="77777777" w:rsidR="002B37B6" w:rsidRPr="00FF5472" w:rsidRDefault="002B37B6" w:rsidP="002B37B6">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2B37B6" w:rsidRPr="00FF5472" w14:paraId="69864461" w14:textId="77777777" w:rsidTr="00C05FA3">
        <w:trPr>
          <w:trHeight w:val="139"/>
        </w:trPr>
        <w:tc>
          <w:tcPr>
            <w:tcW w:w="5070" w:type="dxa"/>
            <w:gridSpan w:val="3"/>
            <w:tcBorders>
              <w:bottom w:val="single" w:sz="4" w:space="0" w:color="000000"/>
            </w:tcBorders>
            <w:shd w:val="clear" w:color="auto" w:fill="auto"/>
            <w:vAlign w:val="center"/>
          </w:tcPr>
          <w:p w14:paraId="2A5180D1" w14:textId="77777777" w:rsidR="002B37B6" w:rsidRPr="00FF5472" w:rsidRDefault="002B37B6" w:rsidP="002B37B6">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3C78D59" w14:textId="77777777" w:rsidR="002B37B6" w:rsidRPr="00FF5472" w:rsidRDefault="002B37B6" w:rsidP="002B37B6">
            <w:pPr>
              <w:spacing w:after="0" w:line="240" w:lineRule="auto"/>
              <w:rPr>
                <w:rFonts w:asciiTheme="majorHAnsi" w:hAnsiTheme="majorHAnsi"/>
                <w:bCs/>
                <w:sz w:val="24"/>
                <w:szCs w:val="24"/>
              </w:rPr>
            </w:pPr>
          </w:p>
        </w:tc>
      </w:tr>
    </w:tbl>
    <w:p w14:paraId="53DDD5E6" w14:textId="77777777" w:rsidR="002B37B6" w:rsidRPr="00FF5472" w:rsidRDefault="002B37B6" w:rsidP="002B37B6">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063CD72" w14:textId="77777777" w:rsidR="002B37B6" w:rsidRPr="00FF5472" w:rsidRDefault="002B37B6" w:rsidP="002B37B6">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2B37B6" w:rsidRPr="00FF5472" w14:paraId="275AC724" w14:textId="77777777" w:rsidTr="00C05FA3">
        <w:trPr>
          <w:trHeight w:val="328"/>
        </w:trPr>
        <w:tc>
          <w:tcPr>
            <w:tcW w:w="4219" w:type="dxa"/>
            <w:vAlign w:val="center"/>
          </w:tcPr>
          <w:p w14:paraId="0FCD4FAE"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527681B4"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rPr>
              <w:t>Teoretyczne podstawy uczenia się języków obcych</w:t>
            </w:r>
          </w:p>
        </w:tc>
      </w:tr>
      <w:tr w:rsidR="002B37B6" w:rsidRPr="00FF5472" w14:paraId="65382938" w14:textId="77777777" w:rsidTr="00C05FA3">
        <w:tc>
          <w:tcPr>
            <w:tcW w:w="4219" w:type="dxa"/>
            <w:vAlign w:val="center"/>
          </w:tcPr>
          <w:p w14:paraId="60967995"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07C32A3D"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1</w:t>
            </w:r>
          </w:p>
        </w:tc>
      </w:tr>
      <w:tr w:rsidR="002B37B6" w:rsidRPr="00FF5472" w14:paraId="17A73DF6" w14:textId="77777777" w:rsidTr="00C05FA3">
        <w:tc>
          <w:tcPr>
            <w:tcW w:w="4219" w:type="dxa"/>
            <w:vAlign w:val="center"/>
          </w:tcPr>
          <w:p w14:paraId="369238FD"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22A10E1D"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2B37B6" w:rsidRPr="00FF5472" w14:paraId="59AD194A" w14:textId="77777777" w:rsidTr="00C05FA3">
        <w:tc>
          <w:tcPr>
            <w:tcW w:w="4219" w:type="dxa"/>
            <w:vAlign w:val="center"/>
          </w:tcPr>
          <w:p w14:paraId="0600CE87"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7FFC172"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2B37B6" w:rsidRPr="00FF5472" w14:paraId="2B92C427" w14:textId="77777777" w:rsidTr="00C05FA3">
        <w:tc>
          <w:tcPr>
            <w:tcW w:w="4219" w:type="dxa"/>
            <w:vAlign w:val="center"/>
          </w:tcPr>
          <w:p w14:paraId="60B014C8"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E1A21E2"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w:t>
            </w:r>
          </w:p>
        </w:tc>
      </w:tr>
      <w:tr w:rsidR="002B37B6" w:rsidRPr="00FF5472" w14:paraId="598DA578" w14:textId="77777777" w:rsidTr="00C05FA3">
        <w:tc>
          <w:tcPr>
            <w:tcW w:w="4219" w:type="dxa"/>
            <w:vAlign w:val="center"/>
          </w:tcPr>
          <w:p w14:paraId="387BD8F8"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023F82E8"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2B37B6" w:rsidRPr="00FF5472" w14:paraId="4A465B6F" w14:textId="77777777" w:rsidTr="00C05FA3">
        <w:tc>
          <w:tcPr>
            <w:tcW w:w="4219" w:type="dxa"/>
            <w:vAlign w:val="center"/>
          </w:tcPr>
          <w:p w14:paraId="2A11C65D"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6F39922" w14:textId="77777777" w:rsidR="002B37B6" w:rsidRPr="00FF5472" w:rsidRDefault="002B37B6" w:rsidP="002B37B6">
            <w:pPr>
              <w:spacing w:before="20" w:after="20" w:line="240" w:lineRule="auto"/>
              <w:rPr>
                <w:rFonts w:asciiTheme="majorHAnsi" w:hAnsiTheme="majorHAnsi"/>
                <w:b/>
                <w:iCs/>
                <w:sz w:val="20"/>
                <w:szCs w:val="20"/>
              </w:rPr>
            </w:pPr>
            <w:r w:rsidRPr="00FF5472">
              <w:rPr>
                <w:rFonts w:asciiTheme="majorHAnsi" w:hAnsiTheme="majorHAnsi"/>
                <w:b/>
                <w:iCs/>
              </w:rPr>
              <w:t>Dr Anna Bielewicz-</w:t>
            </w:r>
            <w:proofErr w:type="spellStart"/>
            <w:r w:rsidRPr="00FF5472">
              <w:rPr>
                <w:rFonts w:asciiTheme="majorHAnsi" w:hAnsiTheme="majorHAnsi"/>
                <w:b/>
                <w:iCs/>
              </w:rPr>
              <w:t>Dubiec</w:t>
            </w:r>
            <w:proofErr w:type="spellEnd"/>
          </w:p>
        </w:tc>
      </w:tr>
    </w:tbl>
    <w:p w14:paraId="082E8001" w14:textId="77777777" w:rsidR="002B37B6" w:rsidRPr="00FF5472" w:rsidRDefault="002B37B6" w:rsidP="002B37B6">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2B37B6" w:rsidRPr="00FF5472" w14:paraId="3BACB1D4" w14:textId="77777777" w:rsidTr="00C05FA3">
        <w:tc>
          <w:tcPr>
            <w:tcW w:w="2660" w:type="dxa"/>
            <w:shd w:val="clear" w:color="auto" w:fill="auto"/>
            <w:vAlign w:val="center"/>
          </w:tcPr>
          <w:p w14:paraId="7AF14F32" w14:textId="77777777" w:rsidR="002B37B6" w:rsidRPr="00FF5472" w:rsidRDefault="002B37B6" w:rsidP="002B37B6">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16783125" w14:textId="77777777" w:rsidR="002B37B6" w:rsidRPr="00FF5472" w:rsidRDefault="002B37B6" w:rsidP="002B37B6">
            <w:pPr>
              <w:spacing w:before="60" w:after="60" w:line="240" w:lineRule="auto"/>
              <w:jc w:val="center"/>
              <w:rPr>
                <w:rFonts w:asciiTheme="majorHAnsi" w:hAnsiTheme="majorHAnsi"/>
                <w:b/>
                <w:bCs/>
              </w:rPr>
            </w:pPr>
            <w:r w:rsidRPr="00FF5472">
              <w:rPr>
                <w:rFonts w:asciiTheme="majorHAnsi" w:hAnsiTheme="majorHAnsi"/>
                <w:b/>
                <w:bCs/>
              </w:rPr>
              <w:t>Liczba godzin</w:t>
            </w:r>
          </w:p>
        </w:tc>
        <w:tc>
          <w:tcPr>
            <w:tcW w:w="2263" w:type="dxa"/>
            <w:shd w:val="clear" w:color="auto" w:fill="auto"/>
            <w:vAlign w:val="center"/>
          </w:tcPr>
          <w:p w14:paraId="1C021536" w14:textId="77777777" w:rsidR="002B37B6" w:rsidRPr="00FF5472" w:rsidRDefault="002B37B6" w:rsidP="002B37B6">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16F47802" w14:textId="77777777" w:rsidR="002B37B6" w:rsidRPr="00FF5472" w:rsidRDefault="002B37B6" w:rsidP="002B37B6">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861BB6" w:rsidRPr="00FF5472" w14:paraId="2A26E48B" w14:textId="77777777" w:rsidTr="00C05FA3">
        <w:tc>
          <w:tcPr>
            <w:tcW w:w="2660" w:type="dxa"/>
            <w:shd w:val="clear" w:color="auto" w:fill="auto"/>
          </w:tcPr>
          <w:p w14:paraId="6B2EE855" w14:textId="10C3E511"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0193E850" w14:textId="46377F7D"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20/12</w:t>
            </w:r>
          </w:p>
        </w:tc>
        <w:tc>
          <w:tcPr>
            <w:tcW w:w="2263" w:type="dxa"/>
            <w:shd w:val="clear" w:color="auto" w:fill="auto"/>
            <w:vAlign w:val="center"/>
          </w:tcPr>
          <w:p w14:paraId="2243FA0A" w14:textId="7F963158"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I/2</w:t>
            </w:r>
          </w:p>
        </w:tc>
        <w:tc>
          <w:tcPr>
            <w:tcW w:w="2556" w:type="dxa"/>
            <w:shd w:val="clear" w:color="auto" w:fill="auto"/>
            <w:vAlign w:val="center"/>
          </w:tcPr>
          <w:p w14:paraId="24DC1539" w14:textId="77777777"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w:t>
            </w:r>
          </w:p>
        </w:tc>
      </w:tr>
    </w:tbl>
    <w:p w14:paraId="52A54B07" w14:textId="77777777" w:rsidR="002B37B6" w:rsidRPr="00FF5472" w:rsidRDefault="002B37B6" w:rsidP="002B37B6">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4F4CE0" w:rsidRPr="00FF5472" w14:paraId="61E2E1B8" w14:textId="77777777" w:rsidTr="00344A2A">
        <w:trPr>
          <w:trHeight w:val="301"/>
        </w:trPr>
        <w:tc>
          <w:tcPr>
            <w:tcW w:w="9961" w:type="dxa"/>
          </w:tcPr>
          <w:p w14:paraId="2A3C2EF9" w14:textId="77777777" w:rsidR="004F4CE0" w:rsidRPr="00FF5472" w:rsidRDefault="004F4CE0" w:rsidP="004F4CE0">
            <w:pPr>
              <w:spacing w:before="20" w:after="20" w:line="240" w:lineRule="auto"/>
              <w:rPr>
                <w:rFonts w:asciiTheme="majorHAnsi" w:hAnsiTheme="majorHAnsi"/>
              </w:rPr>
            </w:pPr>
            <w:r w:rsidRPr="00FF5472">
              <w:rPr>
                <w:rFonts w:asciiTheme="majorHAnsi" w:hAnsiTheme="majorHAnsi"/>
              </w:rPr>
              <w:t>brak</w:t>
            </w:r>
          </w:p>
        </w:tc>
      </w:tr>
    </w:tbl>
    <w:p w14:paraId="57FA32D3" w14:textId="77777777" w:rsidR="002B37B6" w:rsidRPr="00FF5472" w:rsidRDefault="002B37B6" w:rsidP="002B37B6">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B37B6" w:rsidRPr="00FF5472" w14:paraId="684B0261" w14:textId="77777777" w:rsidTr="00C05FA3">
        <w:tc>
          <w:tcPr>
            <w:tcW w:w="9889" w:type="dxa"/>
            <w:shd w:val="clear" w:color="auto" w:fill="auto"/>
          </w:tcPr>
          <w:p w14:paraId="347CA078"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C1 - Student .</w:t>
            </w:r>
            <w:r w:rsidRPr="00FF5472">
              <w:rPr>
                <w:rFonts w:asciiTheme="majorHAnsi" w:hAnsiTheme="majorHAnsi" w:cs="Calibri"/>
                <w:sz w:val="20"/>
                <w:szCs w:val="20"/>
              </w:rPr>
              <w:t xml:space="preserve"> posiada wiedzę </w:t>
            </w:r>
            <w:r w:rsidRPr="00FF5472">
              <w:rPr>
                <w:rFonts w:asciiTheme="majorHAnsi" w:hAnsiTheme="majorHAnsi"/>
                <w:sz w:val="20"/>
                <w:szCs w:val="20"/>
              </w:rPr>
              <w:t>z dziedziny uczenia się języków obcych, wie jakie czynniki decydują o sukcesie w nauce języka obcego</w:t>
            </w:r>
          </w:p>
          <w:p w14:paraId="2C24F0F0" w14:textId="77777777"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sz w:val="20"/>
                <w:szCs w:val="20"/>
              </w:rPr>
              <w:t>C2 - Student wie, jak zastosować wiedzę teoretyczną dla poprawienia efektów uczenia się.</w:t>
            </w:r>
          </w:p>
          <w:p w14:paraId="203BFCC2" w14:textId="77777777" w:rsidR="002B37B6" w:rsidRPr="00FF5472" w:rsidRDefault="002B37B6" w:rsidP="002B37B6">
            <w:pPr>
              <w:spacing w:before="60" w:after="60" w:line="240" w:lineRule="auto"/>
              <w:rPr>
                <w:rFonts w:asciiTheme="majorHAnsi" w:hAnsiTheme="majorHAnsi" w:cs="Calibri"/>
                <w:sz w:val="20"/>
                <w:szCs w:val="20"/>
              </w:rPr>
            </w:pPr>
            <w:r w:rsidRPr="00FF5472">
              <w:rPr>
                <w:rFonts w:asciiTheme="majorHAnsi" w:hAnsiTheme="majorHAnsi"/>
                <w:sz w:val="20"/>
                <w:szCs w:val="20"/>
              </w:rPr>
              <w:t xml:space="preserve">C3 - </w:t>
            </w:r>
            <w:r w:rsidRPr="00FF5472">
              <w:rPr>
                <w:rFonts w:asciiTheme="majorHAnsi" w:eastAsia="Times New Roman" w:hAnsiTheme="majorHAnsi" w:cs="Calibri"/>
                <w:sz w:val="20"/>
                <w:szCs w:val="20"/>
                <w:lang w:eastAsia="pl-PL"/>
              </w:rPr>
              <w:t xml:space="preserve">Student potrafi wykorzystać wiedzę teoretyczną z dziedziny przyswajania języków obcych do kształtowania </w:t>
            </w:r>
            <w:r w:rsidRPr="00FF5472">
              <w:rPr>
                <w:rFonts w:asciiTheme="majorHAnsi" w:hAnsiTheme="majorHAnsi" w:cs="Calibri"/>
                <w:sz w:val="20"/>
                <w:szCs w:val="20"/>
              </w:rPr>
              <w:t>własnego rozwoju językowego,</w:t>
            </w:r>
          </w:p>
          <w:p w14:paraId="385C6296" w14:textId="77777777" w:rsidR="002B37B6" w:rsidRPr="00FF5472" w:rsidRDefault="002B37B6" w:rsidP="002B37B6">
            <w:pPr>
              <w:spacing w:before="60" w:after="60" w:line="240" w:lineRule="auto"/>
              <w:rPr>
                <w:rFonts w:asciiTheme="majorHAnsi" w:hAnsiTheme="majorHAnsi" w:cs="Calibri"/>
                <w:sz w:val="20"/>
                <w:szCs w:val="20"/>
              </w:rPr>
            </w:pPr>
            <w:r w:rsidRPr="00FF5472">
              <w:rPr>
                <w:rFonts w:asciiTheme="majorHAnsi" w:hAnsiTheme="majorHAnsi" w:cs="Calibri"/>
                <w:sz w:val="20"/>
                <w:szCs w:val="20"/>
              </w:rPr>
              <w:t>C4- Student korzysta z tekstów specjalistycznych i operuje w języku niemieckim podstawowymi pojęciami w zakresie teorii uczenia się języków obcych.</w:t>
            </w:r>
          </w:p>
          <w:p w14:paraId="48EDDD2E" w14:textId="3FEFEF03" w:rsidR="002B37B6" w:rsidRPr="00FF5472" w:rsidRDefault="002B37B6" w:rsidP="002B37B6">
            <w:pPr>
              <w:spacing w:before="60" w:after="60" w:line="240" w:lineRule="auto"/>
              <w:rPr>
                <w:rFonts w:asciiTheme="majorHAnsi" w:hAnsiTheme="majorHAnsi"/>
                <w:sz w:val="20"/>
                <w:szCs w:val="20"/>
              </w:rPr>
            </w:pPr>
            <w:r w:rsidRPr="00FF5472">
              <w:rPr>
                <w:rFonts w:asciiTheme="majorHAnsi" w:hAnsiTheme="majorHAnsi" w:cs="Calibri"/>
                <w:sz w:val="20"/>
                <w:szCs w:val="20"/>
              </w:rPr>
              <w:t>C5-</w:t>
            </w:r>
            <w:r w:rsidRPr="00FF5472">
              <w:rPr>
                <w:rFonts w:asciiTheme="majorHAnsi" w:eastAsia="Times New Roman" w:hAnsiTheme="majorHAnsi" w:cs="Calibri"/>
                <w:sz w:val="20"/>
                <w:szCs w:val="20"/>
                <w:lang w:eastAsia="pl-PL"/>
              </w:rPr>
              <w:t xml:space="preserve"> Student zna zakres posiadanej przez siebie wiedzy i przyswojonych umiejętności, </w:t>
            </w:r>
            <w:r w:rsidRPr="00FF5472">
              <w:rPr>
                <w:rFonts w:asciiTheme="majorHAnsi" w:hAnsiTheme="majorHAnsi" w:cs="Calibri"/>
                <w:sz w:val="20"/>
                <w:szCs w:val="20"/>
              </w:rPr>
              <w:t>rozumie konieczność pogłębiania swojej wiedzy, rozwija umiejętność analitycznego i refleksyjnego myślenia.</w:t>
            </w:r>
          </w:p>
        </w:tc>
      </w:tr>
    </w:tbl>
    <w:p w14:paraId="20A726D2" w14:textId="77777777" w:rsidR="002B37B6" w:rsidRPr="00FF5472" w:rsidRDefault="002B37B6" w:rsidP="002B37B6">
      <w:pPr>
        <w:spacing w:before="60" w:after="60" w:line="240" w:lineRule="auto"/>
        <w:rPr>
          <w:rFonts w:asciiTheme="majorHAnsi" w:hAnsiTheme="majorHAnsi"/>
          <w:b/>
          <w:bCs/>
          <w:sz w:val="8"/>
          <w:szCs w:val="8"/>
        </w:rPr>
      </w:pPr>
    </w:p>
    <w:p w14:paraId="47890920" w14:textId="77777777" w:rsidR="002B37B6" w:rsidRPr="00FF5472" w:rsidRDefault="002B37B6" w:rsidP="002B37B6">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065DF4" w:rsidRPr="00065DF4" w14:paraId="6CF84A19" w14:textId="77777777" w:rsidTr="00C05FA3">
        <w:trPr>
          <w:gridAfter w:val="1"/>
          <w:wAfter w:w="11" w:type="dxa"/>
          <w:jc w:val="center"/>
        </w:trPr>
        <w:tc>
          <w:tcPr>
            <w:tcW w:w="1526" w:type="dxa"/>
            <w:shd w:val="clear" w:color="auto" w:fill="auto"/>
            <w:vAlign w:val="center"/>
          </w:tcPr>
          <w:p w14:paraId="6F2FEB5C" w14:textId="77777777" w:rsidR="00946F58" w:rsidRPr="00065DF4" w:rsidRDefault="00946F58" w:rsidP="00946F58">
            <w:pPr>
              <w:spacing w:before="60" w:after="60" w:line="240" w:lineRule="auto"/>
              <w:jc w:val="center"/>
              <w:rPr>
                <w:rFonts w:asciiTheme="majorHAnsi" w:hAnsiTheme="majorHAnsi"/>
                <w:b/>
                <w:bCs/>
              </w:rPr>
            </w:pPr>
            <w:r w:rsidRPr="00065DF4">
              <w:rPr>
                <w:rFonts w:asciiTheme="majorHAnsi" w:hAnsiTheme="majorHAnsi"/>
                <w:b/>
                <w:bCs/>
              </w:rPr>
              <w:t>Symbol efektu uczenia się</w:t>
            </w:r>
          </w:p>
        </w:tc>
        <w:tc>
          <w:tcPr>
            <w:tcW w:w="6662" w:type="dxa"/>
            <w:shd w:val="clear" w:color="auto" w:fill="auto"/>
            <w:vAlign w:val="center"/>
          </w:tcPr>
          <w:p w14:paraId="1C65275A" w14:textId="77777777" w:rsidR="00946F58" w:rsidRPr="00065DF4" w:rsidRDefault="00946F58" w:rsidP="00946F58">
            <w:pPr>
              <w:spacing w:before="60" w:after="60" w:line="240" w:lineRule="auto"/>
              <w:jc w:val="center"/>
              <w:rPr>
                <w:rFonts w:asciiTheme="majorHAnsi" w:hAnsiTheme="majorHAnsi"/>
                <w:b/>
                <w:bCs/>
              </w:rPr>
            </w:pPr>
            <w:r w:rsidRPr="00065DF4">
              <w:rPr>
                <w:rFonts w:asciiTheme="majorHAnsi" w:hAnsiTheme="majorHAnsi"/>
                <w:b/>
                <w:bCs/>
              </w:rPr>
              <w:t>Opis efektu uczenia się</w:t>
            </w:r>
          </w:p>
        </w:tc>
        <w:tc>
          <w:tcPr>
            <w:tcW w:w="1732" w:type="dxa"/>
            <w:shd w:val="clear" w:color="auto" w:fill="auto"/>
            <w:vAlign w:val="center"/>
          </w:tcPr>
          <w:p w14:paraId="6FA37625" w14:textId="77777777" w:rsidR="00946F58" w:rsidRPr="00065DF4" w:rsidRDefault="00946F58" w:rsidP="00946F58">
            <w:pPr>
              <w:spacing w:before="60" w:after="60" w:line="240" w:lineRule="auto"/>
              <w:jc w:val="center"/>
              <w:rPr>
                <w:rFonts w:asciiTheme="majorHAnsi" w:hAnsiTheme="majorHAnsi"/>
                <w:b/>
                <w:bCs/>
              </w:rPr>
            </w:pPr>
            <w:r w:rsidRPr="00065DF4">
              <w:rPr>
                <w:rFonts w:asciiTheme="majorHAnsi" w:hAnsiTheme="majorHAnsi"/>
                <w:b/>
                <w:bCs/>
              </w:rPr>
              <w:t>Odniesienie do efektu kierunkowego</w:t>
            </w:r>
          </w:p>
        </w:tc>
      </w:tr>
      <w:tr w:rsidR="00065DF4" w:rsidRPr="00065DF4" w14:paraId="7C32EC45" w14:textId="77777777" w:rsidTr="00C05FA3">
        <w:trPr>
          <w:jc w:val="center"/>
        </w:trPr>
        <w:tc>
          <w:tcPr>
            <w:tcW w:w="9931" w:type="dxa"/>
            <w:gridSpan w:val="4"/>
            <w:shd w:val="clear" w:color="auto" w:fill="auto"/>
          </w:tcPr>
          <w:p w14:paraId="0C3F8736" w14:textId="77777777" w:rsidR="00946F58" w:rsidRPr="00065DF4" w:rsidRDefault="00946F58" w:rsidP="00946F58">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WIEDZA</w:t>
            </w:r>
          </w:p>
        </w:tc>
      </w:tr>
      <w:tr w:rsidR="00065DF4" w:rsidRPr="00065DF4" w14:paraId="79199C6C" w14:textId="77777777" w:rsidTr="00C05FA3">
        <w:trPr>
          <w:gridAfter w:val="1"/>
          <w:wAfter w:w="11" w:type="dxa"/>
          <w:jc w:val="center"/>
        </w:trPr>
        <w:tc>
          <w:tcPr>
            <w:tcW w:w="1526" w:type="dxa"/>
            <w:shd w:val="clear" w:color="auto" w:fill="auto"/>
            <w:vAlign w:val="center"/>
          </w:tcPr>
          <w:p w14:paraId="489F021C"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lastRenderedPageBreak/>
              <w:t>W_01</w:t>
            </w:r>
          </w:p>
        </w:tc>
        <w:tc>
          <w:tcPr>
            <w:tcW w:w="6662" w:type="dxa"/>
            <w:shd w:val="clear" w:color="auto" w:fill="auto"/>
          </w:tcPr>
          <w:p w14:paraId="1720CD82" w14:textId="2863ED79" w:rsidR="00946F58" w:rsidRPr="00065DF4" w:rsidRDefault="000017B3" w:rsidP="00946F58">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946F58" w:rsidRPr="00065DF4">
              <w:rPr>
                <w:rFonts w:asciiTheme="majorHAnsi" w:hAnsiTheme="majorHAnsi"/>
                <w:sz w:val="20"/>
                <w:szCs w:val="20"/>
              </w:rPr>
              <w:t>zna  pojęcia i posiada wiedzę teoretyczną o  przebiegu, czynnikach determinujących i efektach  procesu uczenia się języków obcych.</w:t>
            </w:r>
          </w:p>
        </w:tc>
        <w:tc>
          <w:tcPr>
            <w:tcW w:w="1732" w:type="dxa"/>
            <w:shd w:val="clear" w:color="auto" w:fill="auto"/>
            <w:vAlign w:val="center"/>
          </w:tcPr>
          <w:p w14:paraId="6078A5D4"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 xml:space="preserve">K_W04,  </w:t>
            </w:r>
          </w:p>
          <w:p w14:paraId="0F7E994D"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K_W05</w:t>
            </w:r>
          </w:p>
          <w:p w14:paraId="06CBC5F0"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K_W07</w:t>
            </w:r>
          </w:p>
          <w:p w14:paraId="52754D0C"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K_W10</w:t>
            </w:r>
          </w:p>
        </w:tc>
      </w:tr>
      <w:tr w:rsidR="00065DF4" w:rsidRPr="00065DF4" w14:paraId="2B5AE50A" w14:textId="77777777" w:rsidTr="00C05FA3">
        <w:trPr>
          <w:jc w:val="center"/>
        </w:trPr>
        <w:tc>
          <w:tcPr>
            <w:tcW w:w="9931" w:type="dxa"/>
            <w:gridSpan w:val="4"/>
            <w:shd w:val="clear" w:color="auto" w:fill="auto"/>
            <w:vAlign w:val="center"/>
          </w:tcPr>
          <w:p w14:paraId="6692DDFB" w14:textId="77777777" w:rsidR="00946F58" w:rsidRPr="00065DF4" w:rsidRDefault="00946F58" w:rsidP="00946F58">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UMIEJĘTNOŚCI</w:t>
            </w:r>
          </w:p>
        </w:tc>
      </w:tr>
      <w:tr w:rsidR="00065DF4" w:rsidRPr="00065DF4" w14:paraId="30E05501" w14:textId="77777777" w:rsidTr="00C05FA3">
        <w:trPr>
          <w:gridAfter w:val="1"/>
          <w:wAfter w:w="11" w:type="dxa"/>
          <w:jc w:val="center"/>
        </w:trPr>
        <w:tc>
          <w:tcPr>
            <w:tcW w:w="1526" w:type="dxa"/>
            <w:shd w:val="clear" w:color="auto" w:fill="auto"/>
            <w:vAlign w:val="center"/>
          </w:tcPr>
          <w:p w14:paraId="591177F7"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U_01</w:t>
            </w:r>
          </w:p>
        </w:tc>
        <w:tc>
          <w:tcPr>
            <w:tcW w:w="6662" w:type="dxa"/>
            <w:shd w:val="clear" w:color="auto" w:fill="auto"/>
          </w:tcPr>
          <w:p w14:paraId="0E341593" w14:textId="15B26234" w:rsidR="00946F58" w:rsidRPr="00065DF4" w:rsidRDefault="000017B3" w:rsidP="00946F58">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946F58" w:rsidRPr="00065DF4">
              <w:rPr>
                <w:rFonts w:asciiTheme="majorHAnsi" w:hAnsiTheme="majorHAnsi"/>
                <w:sz w:val="20"/>
                <w:szCs w:val="20"/>
              </w:rPr>
              <w:t xml:space="preserve">potrafi wykorzystać wiedzę o teoriach przyswajania języków do analizy i </w:t>
            </w:r>
            <w:proofErr w:type="spellStart"/>
            <w:r w:rsidR="00946F58" w:rsidRPr="00065DF4">
              <w:rPr>
                <w:rFonts w:asciiTheme="majorHAnsi" w:hAnsiTheme="majorHAnsi"/>
                <w:sz w:val="20"/>
                <w:szCs w:val="20"/>
              </w:rPr>
              <w:t>efektywizacji</w:t>
            </w:r>
            <w:proofErr w:type="spellEnd"/>
            <w:r w:rsidR="00946F58" w:rsidRPr="00065DF4">
              <w:rPr>
                <w:rFonts w:asciiTheme="majorHAnsi" w:hAnsiTheme="majorHAnsi"/>
                <w:sz w:val="20"/>
                <w:szCs w:val="20"/>
              </w:rPr>
              <w:t xml:space="preserve"> procesu uczenia się języków obcych.</w:t>
            </w:r>
          </w:p>
        </w:tc>
        <w:tc>
          <w:tcPr>
            <w:tcW w:w="1732" w:type="dxa"/>
            <w:shd w:val="clear" w:color="auto" w:fill="auto"/>
            <w:vAlign w:val="center"/>
          </w:tcPr>
          <w:p w14:paraId="7F2C6FE1"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K_U01</w:t>
            </w:r>
          </w:p>
          <w:p w14:paraId="66CD15E1"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K_U02</w:t>
            </w:r>
          </w:p>
          <w:p w14:paraId="64CD3E6A"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K_U03</w:t>
            </w:r>
          </w:p>
        </w:tc>
      </w:tr>
      <w:tr w:rsidR="00065DF4" w:rsidRPr="00065DF4" w14:paraId="6AA7D11A" w14:textId="77777777" w:rsidTr="00C05FA3">
        <w:trPr>
          <w:gridAfter w:val="1"/>
          <w:wAfter w:w="11" w:type="dxa"/>
          <w:jc w:val="center"/>
        </w:trPr>
        <w:tc>
          <w:tcPr>
            <w:tcW w:w="1526" w:type="dxa"/>
            <w:shd w:val="clear" w:color="auto" w:fill="auto"/>
            <w:vAlign w:val="center"/>
          </w:tcPr>
          <w:p w14:paraId="2929E1CE"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U_02</w:t>
            </w:r>
          </w:p>
        </w:tc>
        <w:tc>
          <w:tcPr>
            <w:tcW w:w="6662" w:type="dxa"/>
            <w:shd w:val="clear" w:color="auto" w:fill="auto"/>
          </w:tcPr>
          <w:p w14:paraId="46C85887" w14:textId="4328DB41" w:rsidR="00946F58" w:rsidRPr="00065DF4" w:rsidRDefault="000017B3" w:rsidP="00946F58">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946F58" w:rsidRPr="00065DF4">
              <w:rPr>
                <w:rFonts w:asciiTheme="majorHAnsi" w:hAnsiTheme="majorHAnsi"/>
                <w:sz w:val="20"/>
                <w:szCs w:val="20"/>
              </w:rPr>
              <w:t>potrafi wykorzystać język niemiecki jako narzędzie rozumienia, selekcjonowania, analizowania i tworzenia  tekstów  o procesie uczenia się języków obcych.</w:t>
            </w:r>
          </w:p>
        </w:tc>
        <w:tc>
          <w:tcPr>
            <w:tcW w:w="1732" w:type="dxa"/>
            <w:shd w:val="clear" w:color="auto" w:fill="auto"/>
            <w:vAlign w:val="center"/>
          </w:tcPr>
          <w:p w14:paraId="0EF911D5"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K_U01</w:t>
            </w:r>
          </w:p>
          <w:p w14:paraId="042DC33E"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K_U04</w:t>
            </w:r>
          </w:p>
        </w:tc>
      </w:tr>
      <w:tr w:rsidR="00065DF4" w:rsidRPr="00065DF4" w14:paraId="008E4790" w14:textId="77777777" w:rsidTr="00C05FA3">
        <w:trPr>
          <w:jc w:val="center"/>
        </w:trPr>
        <w:tc>
          <w:tcPr>
            <w:tcW w:w="9931" w:type="dxa"/>
            <w:gridSpan w:val="4"/>
            <w:shd w:val="clear" w:color="auto" w:fill="auto"/>
            <w:vAlign w:val="center"/>
          </w:tcPr>
          <w:p w14:paraId="430DB966" w14:textId="77777777" w:rsidR="00946F58" w:rsidRPr="00065DF4" w:rsidRDefault="00946F58" w:rsidP="00946F58">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KOMPETENCJE SPOŁECZNE</w:t>
            </w:r>
          </w:p>
        </w:tc>
      </w:tr>
      <w:tr w:rsidR="00065DF4" w:rsidRPr="00065DF4" w14:paraId="1DCD592C" w14:textId="77777777" w:rsidTr="00C05FA3">
        <w:trPr>
          <w:gridAfter w:val="1"/>
          <w:wAfter w:w="11" w:type="dxa"/>
          <w:jc w:val="center"/>
        </w:trPr>
        <w:tc>
          <w:tcPr>
            <w:tcW w:w="1526" w:type="dxa"/>
            <w:shd w:val="clear" w:color="auto" w:fill="auto"/>
            <w:vAlign w:val="center"/>
          </w:tcPr>
          <w:p w14:paraId="6D5C1A0E"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K_01</w:t>
            </w:r>
          </w:p>
        </w:tc>
        <w:tc>
          <w:tcPr>
            <w:tcW w:w="6662" w:type="dxa"/>
            <w:shd w:val="clear" w:color="auto" w:fill="auto"/>
          </w:tcPr>
          <w:p w14:paraId="01607484" w14:textId="3E04A11C" w:rsidR="00946F58" w:rsidRPr="00065DF4" w:rsidRDefault="000017B3" w:rsidP="00946F58">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946F58" w:rsidRPr="00065DF4">
              <w:rPr>
                <w:rFonts w:asciiTheme="majorHAnsi" w:eastAsia="Times New Roman" w:hAnsiTheme="majorHAnsi" w:cs="Calibri"/>
                <w:sz w:val="20"/>
                <w:szCs w:val="20"/>
                <w:lang w:eastAsia="pl-PL"/>
              </w:rPr>
              <w:t>zna zakres posiadanej przez siebie wiedzy i przyswojonych umiejętności, rozumie potrzebę ciągłego pogłębiania wiedzy o możliwościach uczenia się języków obcych .</w:t>
            </w:r>
          </w:p>
        </w:tc>
        <w:tc>
          <w:tcPr>
            <w:tcW w:w="1732" w:type="dxa"/>
            <w:shd w:val="clear" w:color="auto" w:fill="auto"/>
            <w:vAlign w:val="center"/>
          </w:tcPr>
          <w:p w14:paraId="6C629A7B" w14:textId="77777777" w:rsidR="00946F58" w:rsidRPr="00065DF4" w:rsidRDefault="00946F58" w:rsidP="00946F58">
            <w:pPr>
              <w:spacing w:before="60" w:after="60" w:line="240" w:lineRule="auto"/>
              <w:jc w:val="center"/>
              <w:rPr>
                <w:rFonts w:asciiTheme="majorHAnsi" w:hAnsiTheme="majorHAnsi"/>
                <w:sz w:val="20"/>
                <w:szCs w:val="20"/>
              </w:rPr>
            </w:pPr>
            <w:r w:rsidRPr="00065DF4">
              <w:rPr>
                <w:rFonts w:asciiTheme="majorHAnsi" w:hAnsiTheme="majorHAnsi"/>
                <w:sz w:val="20"/>
                <w:szCs w:val="20"/>
              </w:rPr>
              <w:t>K_K01</w:t>
            </w:r>
          </w:p>
        </w:tc>
      </w:tr>
    </w:tbl>
    <w:p w14:paraId="69E2AEFE" w14:textId="77777777" w:rsidR="00946F58" w:rsidRPr="00FF5472" w:rsidRDefault="00946F58" w:rsidP="00946F58">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4F4CE0" w:rsidRPr="00FF5472" w14:paraId="505C31BC" w14:textId="77777777" w:rsidTr="00344A2A">
        <w:trPr>
          <w:trHeight w:val="340"/>
        </w:trPr>
        <w:tc>
          <w:tcPr>
            <w:tcW w:w="674" w:type="dxa"/>
          </w:tcPr>
          <w:p w14:paraId="3E0D553E"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636" w:type="dxa"/>
          </w:tcPr>
          <w:p w14:paraId="208BFE9F"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1978" w:type="dxa"/>
            <w:gridSpan w:val="2"/>
          </w:tcPr>
          <w:p w14:paraId="35B3DE19"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946F58" w:rsidRPr="00FF5472">
              <w:rPr>
                <w:rFonts w:asciiTheme="majorHAnsi" w:hAnsiTheme="majorHAnsi"/>
                <w:b/>
                <w:sz w:val="16"/>
                <w:szCs w:val="16"/>
              </w:rPr>
              <w:t xml:space="preserve"> na studiach</w:t>
            </w:r>
          </w:p>
        </w:tc>
      </w:tr>
      <w:tr w:rsidR="004F4CE0" w:rsidRPr="00FF5472" w14:paraId="5957EFD8" w14:textId="77777777" w:rsidTr="00344A2A">
        <w:trPr>
          <w:trHeight w:val="340"/>
        </w:trPr>
        <w:tc>
          <w:tcPr>
            <w:tcW w:w="674" w:type="dxa"/>
          </w:tcPr>
          <w:p w14:paraId="7BECCC2A" w14:textId="77777777" w:rsidR="004F4CE0" w:rsidRPr="00FF5472" w:rsidRDefault="004F4CE0" w:rsidP="004F4CE0">
            <w:pPr>
              <w:spacing w:before="20" w:after="20"/>
              <w:rPr>
                <w:rFonts w:asciiTheme="majorHAnsi" w:hAnsiTheme="majorHAnsi"/>
                <w:b/>
              </w:rPr>
            </w:pPr>
          </w:p>
        </w:tc>
        <w:tc>
          <w:tcPr>
            <w:tcW w:w="6636" w:type="dxa"/>
          </w:tcPr>
          <w:p w14:paraId="4661636A" w14:textId="77777777" w:rsidR="004F4CE0" w:rsidRPr="00FF5472" w:rsidRDefault="004F4CE0" w:rsidP="004F4CE0">
            <w:pPr>
              <w:spacing w:before="20" w:after="20"/>
              <w:rPr>
                <w:rFonts w:asciiTheme="majorHAnsi" w:hAnsiTheme="majorHAnsi"/>
                <w:b/>
              </w:rPr>
            </w:pPr>
          </w:p>
        </w:tc>
        <w:tc>
          <w:tcPr>
            <w:tcW w:w="990" w:type="dxa"/>
          </w:tcPr>
          <w:p w14:paraId="212FB29A"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988" w:type="dxa"/>
          </w:tcPr>
          <w:p w14:paraId="3DE3704C"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p>
        </w:tc>
      </w:tr>
      <w:tr w:rsidR="004F4CE0" w:rsidRPr="00FF5472" w14:paraId="4A15997A" w14:textId="77777777" w:rsidTr="00861BB6">
        <w:trPr>
          <w:trHeight w:val="225"/>
        </w:trPr>
        <w:tc>
          <w:tcPr>
            <w:tcW w:w="674" w:type="dxa"/>
          </w:tcPr>
          <w:p w14:paraId="1D99225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636" w:type="dxa"/>
          </w:tcPr>
          <w:p w14:paraId="16C61FA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rPr>
              <w:t>Istota uczenia się języków obcych. Rodzaje kompetencji.</w:t>
            </w:r>
          </w:p>
        </w:tc>
        <w:tc>
          <w:tcPr>
            <w:tcW w:w="990" w:type="dxa"/>
            <w:vAlign w:val="center"/>
          </w:tcPr>
          <w:p w14:paraId="49B9BD56"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75A15A64"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D0CA6F1" w14:textId="77777777" w:rsidTr="00861BB6">
        <w:trPr>
          <w:trHeight w:val="225"/>
        </w:trPr>
        <w:tc>
          <w:tcPr>
            <w:tcW w:w="674" w:type="dxa"/>
          </w:tcPr>
          <w:p w14:paraId="39ADAD9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636" w:type="dxa"/>
          </w:tcPr>
          <w:p w14:paraId="56E8821E" w14:textId="77777777" w:rsidR="004F4CE0" w:rsidRPr="00FF5472" w:rsidRDefault="004F4CE0" w:rsidP="004F4CE0">
            <w:pPr>
              <w:spacing w:before="20" w:after="20"/>
              <w:rPr>
                <w:rFonts w:asciiTheme="majorHAnsi" w:hAnsiTheme="majorHAnsi" w:cs="Calibri"/>
                <w:sz w:val="20"/>
              </w:rPr>
            </w:pPr>
            <w:r w:rsidRPr="00FF5472">
              <w:rPr>
                <w:rFonts w:asciiTheme="majorHAnsi" w:hAnsiTheme="majorHAnsi" w:cs="Calibri"/>
                <w:sz w:val="20"/>
              </w:rPr>
              <w:t>Określenie optymalnego sposobu uczenia się; dobór  technik w zależności od typu uczącego się. Techniki uczenia się słownictwa.</w:t>
            </w:r>
          </w:p>
        </w:tc>
        <w:tc>
          <w:tcPr>
            <w:tcW w:w="990" w:type="dxa"/>
            <w:vAlign w:val="center"/>
          </w:tcPr>
          <w:p w14:paraId="30D4AF10"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6A4CBD72"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6D4DDED7" w14:textId="77777777" w:rsidTr="00861BB6">
        <w:trPr>
          <w:trHeight w:val="225"/>
        </w:trPr>
        <w:tc>
          <w:tcPr>
            <w:tcW w:w="674" w:type="dxa"/>
          </w:tcPr>
          <w:p w14:paraId="096D2DF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636" w:type="dxa"/>
          </w:tcPr>
          <w:p w14:paraId="3C88277B" w14:textId="77777777" w:rsidR="004F4CE0" w:rsidRPr="00FF5472" w:rsidRDefault="004F4CE0" w:rsidP="004F4CE0">
            <w:pPr>
              <w:spacing w:before="20" w:after="20"/>
              <w:rPr>
                <w:rFonts w:asciiTheme="majorHAnsi" w:hAnsiTheme="majorHAnsi" w:cs="Calibri"/>
                <w:sz w:val="20"/>
              </w:rPr>
            </w:pPr>
            <w:r w:rsidRPr="00FF5472">
              <w:rPr>
                <w:rFonts w:asciiTheme="majorHAnsi" w:hAnsiTheme="majorHAnsi" w:cs="Calibri"/>
                <w:sz w:val="20"/>
              </w:rPr>
              <w:t>Warunki sukcesu w uczeniu się języka obcego. Rodzaje motywacji.</w:t>
            </w:r>
          </w:p>
        </w:tc>
        <w:tc>
          <w:tcPr>
            <w:tcW w:w="990" w:type="dxa"/>
            <w:vAlign w:val="center"/>
          </w:tcPr>
          <w:p w14:paraId="4E5F649D"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3CA3A717"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F87E5E8" w14:textId="77777777" w:rsidTr="00861BB6">
        <w:trPr>
          <w:trHeight w:val="285"/>
        </w:trPr>
        <w:tc>
          <w:tcPr>
            <w:tcW w:w="674" w:type="dxa"/>
          </w:tcPr>
          <w:p w14:paraId="5F6AD4D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636" w:type="dxa"/>
          </w:tcPr>
          <w:p w14:paraId="20751EB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rPr>
              <w:t>Hamowanie proaktywne i retroaktywne, interferencja. Planowanie procesu uczenia się języka obcego. Krzywa wydajności. Zasady utrwalania materiału językowego.</w:t>
            </w:r>
          </w:p>
        </w:tc>
        <w:tc>
          <w:tcPr>
            <w:tcW w:w="990" w:type="dxa"/>
            <w:vAlign w:val="center"/>
          </w:tcPr>
          <w:p w14:paraId="48292D8C"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6EC53B7C"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86399C2" w14:textId="77777777" w:rsidTr="00861BB6">
        <w:trPr>
          <w:trHeight w:val="345"/>
        </w:trPr>
        <w:tc>
          <w:tcPr>
            <w:tcW w:w="674" w:type="dxa"/>
          </w:tcPr>
          <w:p w14:paraId="3B8BB17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636" w:type="dxa"/>
          </w:tcPr>
          <w:p w14:paraId="79235D2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cs="Calibri"/>
                <w:sz w:val="20"/>
              </w:rPr>
              <w:t>Systemy pamięci. Zadania pamięci sensorycznej i roboczej. Przetwarzanie ,  przechowywanie i przywoływanie z pamięci informacji językowych.</w:t>
            </w:r>
          </w:p>
        </w:tc>
        <w:tc>
          <w:tcPr>
            <w:tcW w:w="990" w:type="dxa"/>
            <w:vAlign w:val="center"/>
          </w:tcPr>
          <w:p w14:paraId="5CB94282"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88" w:type="dxa"/>
            <w:vAlign w:val="center"/>
          </w:tcPr>
          <w:p w14:paraId="4A396EFC"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6C0669B4" w14:textId="77777777" w:rsidTr="00861BB6">
        <w:trPr>
          <w:trHeight w:val="474"/>
        </w:trPr>
        <w:tc>
          <w:tcPr>
            <w:tcW w:w="674" w:type="dxa"/>
          </w:tcPr>
          <w:p w14:paraId="400E63A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636" w:type="dxa"/>
          </w:tcPr>
          <w:p w14:paraId="03118551"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Rodzaje strategii i technik uczenia się  i ich zastosowanie. Rola monitoringu i refleksji językowej jako warunek efektywnego uczenia się.</w:t>
            </w:r>
          </w:p>
        </w:tc>
        <w:tc>
          <w:tcPr>
            <w:tcW w:w="990" w:type="dxa"/>
            <w:vAlign w:val="center"/>
          </w:tcPr>
          <w:p w14:paraId="523415C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88" w:type="dxa"/>
            <w:vAlign w:val="center"/>
          </w:tcPr>
          <w:p w14:paraId="3333F9E4"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424D173" w14:textId="77777777" w:rsidTr="00861BB6">
        <w:trPr>
          <w:trHeight w:val="474"/>
        </w:trPr>
        <w:tc>
          <w:tcPr>
            <w:tcW w:w="674" w:type="dxa"/>
          </w:tcPr>
          <w:p w14:paraId="4D12225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636" w:type="dxa"/>
          </w:tcPr>
          <w:p w14:paraId="4BBC3880"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 xml:space="preserve"> 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0ED058A0"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69E4A898"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45F45A76" w14:textId="77777777" w:rsidTr="00861BB6">
        <w:trPr>
          <w:trHeight w:val="474"/>
        </w:trPr>
        <w:tc>
          <w:tcPr>
            <w:tcW w:w="674" w:type="dxa"/>
          </w:tcPr>
          <w:p w14:paraId="1383D06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636" w:type="dxa"/>
          </w:tcPr>
          <w:p w14:paraId="42DF4FB8" w14:textId="77777777" w:rsidR="004F4CE0" w:rsidRPr="00FF5472" w:rsidRDefault="004F4CE0" w:rsidP="004F4CE0">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Wiedza deklaratywna i proceduralna i ich rola w uczeniu się języków obcych</w:t>
            </w:r>
          </w:p>
        </w:tc>
        <w:tc>
          <w:tcPr>
            <w:tcW w:w="990" w:type="dxa"/>
            <w:vAlign w:val="center"/>
          </w:tcPr>
          <w:p w14:paraId="0C021E30"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88" w:type="dxa"/>
            <w:vAlign w:val="center"/>
          </w:tcPr>
          <w:p w14:paraId="484CD0D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7F300509" w14:textId="77777777" w:rsidTr="00861BB6">
        <w:tc>
          <w:tcPr>
            <w:tcW w:w="674" w:type="dxa"/>
          </w:tcPr>
          <w:p w14:paraId="4A3F4DF6" w14:textId="77777777" w:rsidR="004F4CE0" w:rsidRPr="00FF5472" w:rsidRDefault="004F4CE0" w:rsidP="004F4CE0">
            <w:pPr>
              <w:spacing w:before="20" w:after="20"/>
              <w:rPr>
                <w:rFonts w:asciiTheme="majorHAnsi" w:hAnsiTheme="majorHAnsi"/>
                <w:b/>
                <w:sz w:val="20"/>
                <w:szCs w:val="20"/>
              </w:rPr>
            </w:pPr>
          </w:p>
        </w:tc>
        <w:tc>
          <w:tcPr>
            <w:tcW w:w="6636" w:type="dxa"/>
          </w:tcPr>
          <w:p w14:paraId="799EC230"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990" w:type="dxa"/>
            <w:vAlign w:val="center"/>
          </w:tcPr>
          <w:p w14:paraId="5A8C93E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20</w:t>
            </w:r>
          </w:p>
        </w:tc>
        <w:tc>
          <w:tcPr>
            <w:tcW w:w="988" w:type="dxa"/>
            <w:vAlign w:val="center"/>
          </w:tcPr>
          <w:p w14:paraId="5E124D6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12</w:t>
            </w:r>
          </w:p>
        </w:tc>
      </w:tr>
    </w:tbl>
    <w:p w14:paraId="1E295C1A" w14:textId="77777777" w:rsidR="00946F58" w:rsidRPr="00FF5472" w:rsidRDefault="00946F58" w:rsidP="00946F58">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946F58" w:rsidRPr="00FF5472" w14:paraId="0E5D0A13" w14:textId="77777777" w:rsidTr="00C05FA3">
        <w:trPr>
          <w:jc w:val="center"/>
        </w:trPr>
        <w:tc>
          <w:tcPr>
            <w:tcW w:w="1666" w:type="dxa"/>
          </w:tcPr>
          <w:p w14:paraId="33BF012D" w14:textId="77777777" w:rsidR="00946F58" w:rsidRPr="00FF5472" w:rsidRDefault="00946F58" w:rsidP="00946F58">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419CE9DF" w14:textId="77777777" w:rsidR="00946F58" w:rsidRPr="00FF5472" w:rsidRDefault="00946F58" w:rsidP="00946F58">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3BC4F7A3" w14:textId="77777777" w:rsidR="00946F58" w:rsidRPr="00FF5472" w:rsidRDefault="00946F58" w:rsidP="00946F58">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946F58" w:rsidRPr="00FF5472" w14:paraId="58C3CFF5" w14:textId="77777777" w:rsidTr="00C05FA3">
        <w:trPr>
          <w:jc w:val="center"/>
        </w:trPr>
        <w:tc>
          <w:tcPr>
            <w:tcW w:w="1666" w:type="dxa"/>
          </w:tcPr>
          <w:p w14:paraId="2D3B1AF5" w14:textId="77777777" w:rsidR="00946F58" w:rsidRPr="00FF5472" w:rsidRDefault="00946F58" w:rsidP="00946F58">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4F860324" w14:textId="77777777" w:rsidR="00946F58" w:rsidRPr="00FF5472" w:rsidRDefault="00946F58" w:rsidP="00946F58">
            <w:pPr>
              <w:spacing w:before="60" w:after="60" w:line="240" w:lineRule="auto"/>
              <w:jc w:val="both"/>
              <w:rPr>
                <w:rFonts w:asciiTheme="majorHAnsi" w:eastAsia="Times New Roman" w:hAnsiTheme="majorHAnsi" w:cs="Calibri"/>
                <w:sz w:val="20"/>
                <w:szCs w:val="20"/>
                <w:lang w:eastAsia="pl-PL"/>
              </w:rPr>
            </w:pPr>
            <w:r w:rsidRPr="00FF5472">
              <w:rPr>
                <w:rFonts w:asciiTheme="majorHAnsi" w:hAnsiTheme="majorHAnsi"/>
                <w:bCs/>
                <w:sz w:val="20"/>
                <w:szCs w:val="20"/>
              </w:rPr>
              <w:t xml:space="preserve">M1 </w:t>
            </w:r>
            <w:proofErr w:type="spellStart"/>
            <w:r w:rsidRPr="00FF5472">
              <w:rPr>
                <w:rFonts w:asciiTheme="majorHAnsi" w:eastAsia="Times New Roman" w:hAnsiTheme="majorHAnsi" w:cs="Calibri"/>
                <w:sz w:val="20"/>
                <w:szCs w:val="20"/>
                <w:lang w:eastAsia="pl-PL"/>
              </w:rPr>
              <w:t>miniwykład</w:t>
            </w:r>
            <w:proofErr w:type="spellEnd"/>
          </w:p>
          <w:p w14:paraId="6333699F" w14:textId="77777777" w:rsidR="00946F58" w:rsidRPr="00FF5472" w:rsidRDefault="00946F58" w:rsidP="00946F58">
            <w:pPr>
              <w:spacing w:before="60" w:after="60" w:line="240" w:lineRule="auto"/>
              <w:jc w:val="both"/>
              <w:rPr>
                <w:rFonts w:asciiTheme="majorHAnsi" w:eastAsia="Times New Roman" w:hAnsiTheme="majorHAnsi" w:cs="Calibri"/>
                <w:sz w:val="20"/>
                <w:szCs w:val="20"/>
                <w:lang w:eastAsia="pl-PL"/>
              </w:rPr>
            </w:pPr>
            <w:r w:rsidRPr="00FF5472">
              <w:rPr>
                <w:rFonts w:asciiTheme="majorHAnsi" w:eastAsia="Times New Roman" w:hAnsiTheme="majorHAnsi" w:cs="Calibri"/>
                <w:sz w:val="20"/>
                <w:szCs w:val="20"/>
                <w:lang w:eastAsia="pl-PL"/>
              </w:rPr>
              <w:t>M2 wykład z elementami dyskusji, burza mózgów, mapa myśli, rozmowa sterowana, pytania i odpowiedzi, wypowiedzi kontrolowane i poprawiane,</w:t>
            </w:r>
          </w:p>
          <w:p w14:paraId="4667E808" w14:textId="77777777" w:rsidR="00946F58" w:rsidRPr="00FF5472" w:rsidRDefault="00946F58" w:rsidP="00946F58">
            <w:pPr>
              <w:spacing w:before="60" w:after="60" w:line="240" w:lineRule="auto"/>
              <w:jc w:val="both"/>
              <w:rPr>
                <w:rFonts w:asciiTheme="majorHAnsi" w:eastAsia="Times New Roman" w:hAnsiTheme="majorHAnsi" w:cs="Calibri"/>
                <w:sz w:val="20"/>
                <w:szCs w:val="20"/>
                <w:lang w:eastAsia="pl-PL"/>
              </w:rPr>
            </w:pPr>
            <w:r w:rsidRPr="00FF5472">
              <w:rPr>
                <w:rFonts w:asciiTheme="majorHAnsi" w:eastAsia="Times New Roman" w:hAnsiTheme="majorHAnsi" w:cs="Calibri"/>
                <w:sz w:val="20"/>
                <w:szCs w:val="20"/>
                <w:lang w:eastAsia="pl-PL"/>
              </w:rPr>
              <w:lastRenderedPageBreak/>
              <w:t>M4 wykład z wykorzystaniem materiałów multimedialnych,</w:t>
            </w:r>
          </w:p>
          <w:p w14:paraId="1964E685" w14:textId="02ACC3F2" w:rsidR="00946F58" w:rsidRPr="00FF5472" w:rsidRDefault="00946F58" w:rsidP="00946F58">
            <w:pPr>
              <w:spacing w:before="60" w:after="60" w:line="240" w:lineRule="auto"/>
              <w:jc w:val="both"/>
              <w:rPr>
                <w:rFonts w:asciiTheme="majorHAnsi" w:eastAsia="Times New Roman" w:hAnsiTheme="majorHAnsi" w:cs="Calibri"/>
                <w:sz w:val="20"/>
                <w:szCs w:val="20"/>
                <w:lang w:eastAsia="pl-PL"/>
              </w:rPr>
            </w:pPr>
            <w:r w:rsidRPr="00FF5472">
              <w:rPr>
                <w:rFonts w:asciiTheme="majorHAnsi" w:eastAsia="Times New Roman" w:hAnsiTheme="majorHAnsi" w:cs="Calibri"/>
                <w:sz w:val="20"/>
                <w:szCs w:val="20"/>
                <w:lang w:eastAsia="pl-PL"/>
              </w:rPr>
              <w:t>M5 analiza artykułów z czasopism fachowych, analiza tekstów i przykładów, ćwiczenia pamięci, analiza tekstów z czasopism</w:t>
            </w:r>
          </w:p>
        </w:tc>
        <w:tc>
          <w:tcPr>
            <w:tcW w:w="3260" w:type="dxa"/>
          </w:tcPr>
          <w:p w14:paraId="4EEC4299" w14:textId="77777777" w:rsidR="00946F58" w:rsidRPr="00FF5472" w:rsidRDefault="00946F58" w:rsidP="00946F58">
            <w:pPr>
              <w:spacing w:before="60" w:after="60" w:line="240" w:lineRule="auto"/>
              <w:jc w:val="both"/>
              <w:rPr>
                <w:rFonts w:asciiTheme="majorHAnsi" w:hAnsiTheme="majorHAnsi"/>
                <w:sz w:val="20"/>
                <w:szCs w:val="20"/>
              </w:rPr>
            </w:pPr>
            <w:r w:rsidRPr="00FF5472">
              <w:rPr>
                <w:rFonts w:asciiTheme="majorHAnsi" w:hAnsiTheme="majorHAnsi"/>
                <w:sz w:val="20"/>
                <w:szCs w:val="20"/>
              </w:rPr>
              <w:lastRenderedPageBreak/>
              <w:t>Teksty specjalistyczne i artykuły z czasopism fachowych, projektor multimedialny, karty pracy</w:t>
            </w:r>
          </w:p>
        </w:tc>
      </w:tr>
    </w:tbl>
    <w:p w14:paraId="3EA41D50" w14:textId="77777777" w:rsidR="00946F58" w:rsidRPr="00FF5472" w:rsidRDefault="00946F58" w:rsidP="00946F58">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9056A78" w14:textId="77777777" w:rsidR="00946F58" w:rsidRPr="00FF5472" w:rsidRDefault="00946F58" w:rsidP="00946F58">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685"/>
      </w:tblGrid>
      <w:tr w:rsidR="00946F58" w:rsidRPr="00FF5472" w14:paraId="50183BAB" w14:textId="77777777" w:rsidTr="00861BB6">
        <w:tc>
          <w:tcPr>
            <w:tcW w:w="1459" w:type="dxa"/>
            <w:vAlign w:val="center"/>
          </w:tcPr>
          <w:p w14:paraId="1FD2405B" w14:textId="77777777" w:rsidR="00946F58" w:rsidRPr="00FF5472" w:rsidRDefault="00946F58" w:rsidP="00946F58">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745" w:type="dxa"/>
            <w:vAlign w:val="center"/>
          </w:tcPr>
          <w:p w14:paraId="5FFBB6D4" w14:textId="77777777" w:rsidR="00946F58" w:rsidRPr="00FF5472" w:rsidRDefault="00946F58" w:rsidP="00946F58">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6A1BFB3" w14:textId="77777777" w:rsidR="00946F58" w:rsidRPr="00FF5472" w:rsidRDefault="00946F58" w:rsidP="00946F58">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685" w:type="dxa"/>
            <w:vAlign w:val="center"/>
          </w:tcPr>
          <w:p w14:paraId="16442A52" w14:textId="77777777" w:rsidR="00946F58" w:rsidRPr="00FF5472" w:rsidRDefault="00946F58" w:rsidP="00946F58">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946F58" w:rsidRPr="00FF5472" w14:paraId="5914C49A" w14:textId="77777777" w:rsidTr="00861BB6">
        <w:tc>
          <w:tcPr>
            <w:tcW w:w="1459" w:type="dxa"/>
          </w:tcPr>
          <w:p w14:paraId="034FEB74" w14:textId="77777777" w:rsidR="00946F58" w:rsidRPr="00FF5472" w:rsidRDefault="00946F58" w:rsidP="00946F58">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745" w:type="dxa"/>
            <w:vAlign w:val="center"/>
          </w:tcPr>
          <w:p w14:paraId="2C086EA0" w14:textId="77777777" w:rsidR="00946F58" w:rsidRPr="00FF5472" w:rsidRDefault="00946F58" w:rsidP="00946F58">
            <w:pPr>
              <w:autoSpaceDE w:val="0"/>
              <w:autoSpaceDN w:val="0"/>
              <w:adjustRightInd w:val="0"/>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 xml:space="preserve">F1 – sprawdzian </w:t>
            </w:r>
            <w:r w:rsidRPr="00FF5472">
              <w:rPr>
                <w:rFonts w:asciiTheme="majorHAnsi" w:eastAsia="Times New Roman" w:hAnsiTheme="majorHAnsi"/>
                <w:color w:val="000000"/>
                <w:sz w:val="20"/>
                <w:szCs w:val="20"/>
                <w:lang w:eastAsia="pl-PL"/>
              </w:rPr>
              <w:t>(</w:t>
            </w:r>
            <w:proofErr w:type="spellStart"/>
            <w:r w:rsidRPr="00FF5472">
              <w:rPr>
                <w:rFonts w:asciiTheme="majorHAnsi" w:eastAsia="Times New Roman" w:hAnsiTheme="majorHAnsi"/>
                <w:color w:val="000000"/>
                <w:sz w:val="20"/>
                <w:szCs w:val="20"/>
                <w:lang w:eastAsia="pl-PL"/>
              </w:rPr>
              <w:t>pisemny,kolokwium</w:t>
            </w:r>
            <w:proofErr w:type="spellEnd"/>
            <w:r w:rsidRPr="00FF5472">
              <w:rPr>
                <w:rFonts w:asciiTheme="majorHAnsi" w:eastAsia="Times New Roman" w:hAnsiTheme="majorHAnsi"/>
                <w:color w:val="000000"/>
                <w:sz w:val="20"/>
                <w:szCs w:val="20"/>
                <w:lang w:eastAsia="pl-PL"/>
              </w:rPr>
              <w:t xml:space="preserve"> cząstkowe)</w:t>
            </w:r>
          </w:p>
          <w:p w14:paraId="5A88AD6B" w14:textId="77777777" w:rsidR="00946F58" w:rsidRPr="00FF5472" w:rsidRDefault="00946F58" w:rsidP="00946F58">
            <w:pPr>
              <w:autoSpaceDE w:val="0"/>
              <w:autoSpaceDN w:val="0"/>
              <w:adjustRightInd w:val="0"/>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 xml:space="preserve">F2 – obserwacja/aktywność </w:t>
            </w:r>
            <w:r w:rsidRPr="00FF5472">
              <w:rPr>
                <w:rFonts w:asciiTheme="majorHAnsi" w:eastAsia="Times New Roman" w:hAnsiTheme="majorHAnsi"/>
                <w:color w:val="000000"/>
                <w:sz w:val="20"/>
                <w:szCs w:val="20"/>
                <w:lang w:eastAsia="pl-PL"/>
              </w:rPr>
              <w:t>(przygotowanie do zajęć, ocena ćwiczeń wykonywanych podczas zajęć i jako pracy własnej)</w:t>
            </w:r>
          </w:p>
          <w:p w14:paraId="4871C2AE" w14:textId="77777777" w:rsidR="00946F58" w:rsidRPr="00FF5472" w:rsidRDefault="00946F58" w:rsidP="00946F58">
            <w:pPr>
              <w:spacing w:before="20" w:after="20" w:line="240" w:lineRule="auto"/>
              <w:rPr>
                <w:rFonts w:asciiTheme="majorHAnsi" w:hAnsiTheme="majorHAnsi"/>
                <w:sz w:val="20"/>
                <w:szCs w:val="20"/>
              </w:rPr>
            </w:pPr>
            <w:r w:rsidRPr="00FF5472">
              <w:rPr>
                <w:rFonts w:asciiTheme="majorHAnsi" w:eastAsia="Times New Roman" w:hAnsiTheme="majorHAnsi"/>
                <w:b/>
                <w:bCs/>
                <w:color w:val="000000"/>
                <w:sz w:val="20"/>
                <w:szCs w:val="20"/>
                <w:lang w:eastAsia="pl-PL"/>
              </w:rPr>
              <w:t xml:space="preserve">F4 </w:t>
            </w:r>
            <w:r w:rsidRPr="00FF5472">
              <w:rPr>
                <w:rFonts w:asciiTheme="majorHAnsi" w:eastAsia="Times New Roman" w:hAnsiTheme="majorHAnsi"/>
                <w:color w:val="000000"/>
                <w:sz w:val="20"/>
                <w:szCs w:val="20"/>
                <w:lang w:eastAsia="pl-PL"/>
              </w:rPr>
              <w:t xml:space="preserve">– </w:t>
            </w:r>
            <w:r w:rsidRPr="00FF5472">
              <w:rPr>
                <w:rFonts w:asciiTheme="majorHAnsi" w:eastAsia="Times New Roman" w:hAnsiTheme="majorHAnsi"/>
                <w:b/>
                <w:bCs/>
                <w:color w:val="000000"/>
                <w:sz w:val="20"/>
                <w:szCs w:val="20"/>
                <w:lang w:eastAsia="pl-PL"/>
              </w:rPr>
              <w:t xml:space="preserve">wypowiedź/wystąpienie </w:t>
            </w:r>
            <w:r w:rsidRPr="00FF5472">
              <w:rPr>
                <w:rFonts w:asciiTheme="majorHAnsi" w:eastAsia="Times New Roman" w:hAnsiTheme="majorHAnsi"/>
                <w:color w:val="000000"/>
                <w:sz w:val="20"/>
                <w:szCs w:val="20"/>
                <w:lang w:eastAsia="pl-PL"/>
              </w:rPr>
              <w:t>(formułowanie dłuższej wypowiedzi ustnej na wybrany temat,)</w:t>
            </w:r>
          </w:p>
        </w:tc>
        <w:tc>
          <w:tcPr>
            <w:tcW w:w="3685" w:type="dxa"/>
            <w:vAlign w:val="center"/>
          </w:tcPr>
          <w:p w14:paraId="4F465AC3" w14:textId="77777777" w:rsidR="00946F58" w:rsidRPr="00FF5472" w:rsidRDefault="00946F58" w:rsidP="00946F58">
            <w:pPr>
              <w:spacing w:before="20" w:after="20" w:line="240" w:lineRule="auto"/>
              <w:rPr>
                <w:rFonts w:asciiTheme="majorHAnsi" w:hAnsiTheme="majorHAnsi"/>
                <w:sz w:val="20"/>
                <w:szCs w:val="20"/>
              </w:rPr>
            </w:pPr>
            <w:r w:rsidRPr="00FF5472">
              <w:rPr>
                <w:rFonts w:asciiTheme="majorHAnsi" w:eastAsia="Times New Roman" w:hAnsiTheme="majorHAnsi"/>
                <w:b/>
                <w:bCs/>
                <w:color w:val="000000"/>
                <w:sz w:val="20"/>
                <w:szCs w:val="20"/>
                <w:lang w:eastAsia="pl-PL"/>
              </w:rPr>
              <w:t xml:space="preserve">P3 – </w:t>
            </w:r>
            <w:r w:rsidRPr="00FF5472">
              <w:rPr>
                <w:rFonts w:asciiTheme="majorHAnsi" w:eastAsia="Times New Roman" w:hAnsiTheme="majorHAnsi"/>
                <w:color w:val="000000"/>
                <w:sz w:val="20"/>
                <w:szCs w:val="20"/>
                <w:lang w:eastAsia="pl-PL"/>
              </w:rPr>
              <w:t>ocena podsumowująca powstała na podstawie ocen formujących, uzyskanych w semestrze</w:t>
            </w:r>
          </w:p>
        </w:tc>
      </w:tr>
    </w:tbl>
    <w:p w14:paraId="25997E70" w14:textId="77777777" w:rsidR="00946F58" w:rsidRPr="00FF5472" w:rsidRDefault="00946F58" w:rsidP="00946F58">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126"/>
        <w:gridCol w:w="2268"/>
        <w:gridCol w:w="1418"/>
        <w:gridCol w:w="1984"/>
      </w:tblGrid>
      <w:tr w:rsidR="004F4CE0" w:rsidRPr="00FF5472" w14:paraId="41E53996" w14:textId="77777777" w:rsidTr="00344A2A">
        <w:trPr>
          <w:trHeight w:val="150"/>
        </w:trPr>
        <w:tc>
          <w:tcPr>
            <w:tcW w:w="2090" w:type="dxa"/>
            <w:vMerge w:val="restart"/>
            <w:tcBorders>
              <w:left w:val="single" w:sz="4" w:space="0" w:color="000000"/>
              <w:right w:val="single" w:sz="4" w:space="0" w:color="000000"/>
            </w:tcBorders>
            <w:vAlign w:val="center"/>
          </w:tcPr>
          <w:p w14:paraId="0C9465FC" w14:textId="77777777" w:rsidR="004F4CE0" w:rsidRPr="00FF5472" w:rsidRDefault="00946F58"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796" w:type="dxa"/>
            <w:gridSpan w:val="4"/>
            <w:tcBorders>
              <w:top w:val="single" w:sz="4" w:space="0" w:color="000000"/>
              <w:left w:val="single" w:sz="4" w:space="0" w:color="000000"/>
              <w:bottom w:val="single" w:sz="4" w:space="0" w:color="auto"/>
              <w:right w:val="single" w:sz="4" w:space="0" w:color="000000"/>
            </w:tcBorders>
            <w:vAlign w:val="center"/>
          </w:tcPr>
          <w:p w14:paraId="3419191D"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4F4CE0" w:rsidRPr="00FF5472" w14:paraId="032AE434" w14:textId="77777777" w:rsidTr="00344A2A">
        <w:trPr>
          <w:trHeight w:val="325"/>
        </w:trPr>
        <w:tc>
          <w:tcPr>
            <w:tcW w:w="2090" w:type="dxa"/>
            <w:vMerge/>
            <w:tcBorders>
              <w:left w:val="single" w:sz="4" w:space="0" w:color="000000"/>
              <w:bottom w:val="single" w:sz="4" w:space="0" w:color="000000"/>
              <w:right w:val="single" w:sz="4" w:space="0" w:color="000000"/>
            </w:tcBorders>
            <w:vAlign w:val="center"/>
          </w:tcPr>
          <w:p w14:paraId="11DF1759" w14:textId="77777777" w:rsidR="004F4CE0" w:rsidRPr="00FF5472" w:rsidRDefault="004F4CE0" w:rsidP="004F4CE0">
            <w:pPr>
              <w:spacing w:before="20" w:after="20" w:line="240" w:lineRule="auto"/>
              <w:jc w:val="center"/>
              <w:rPr>
                <w:rFonts w:asciiTheme="majorHAnsi" w:hAnsiTheme="majorHAnsi"/>
                <w:sz w:val="28"/>
                <w:szCs w:val="28"/>
              </w:rPr>
            </w:pPr>
          </w:p>
        </w:tc>
        <w:tc>
          <w:tcPr>
            <w:tcW w:w="2126" w:type="dxa"/>
            <w:tcBorders>
              <w:top w:val="single" w:sz="4" w:space="0" w:color="auto"/>
              <w:left w:val="single" w:sz="4" w:space="0" w:color="auto"/>
              <w:bottom w:val="single" w:sz="4" w:space="0" w:color="000000"/>
              <w:right w:val="single" w:sz="4" w:space="0" w:color="000000"/>
            </w:tcBorders>
            <w:vAlign w:val="center"/>
          </w:tcPr>
          <w:p w14:paraId="368F5B5E"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34B0FB2B"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1418" w:type="dxa"/>
            <w:tcBorders>
              <w:top w:val="single" w:sz="4" w:space="0" w:color="auto"/>
              <w:left w:val="single" w:sz="4" w:space="0" w:color="000000"/>
              <w:bottom w:val="single" w:sz="4" w:space="0" w:color="000000"/>
              <w:right w:val="single" w:sz="4" w:space="0" w:color="000000"/>
            </w:tcBorders>
            <w:vAlign w:val="center"/>
          </w:tcPr>
          <w:p w14:paraId="04A0682E"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1984" w:type="dxa"/>
            <w:tcBorders>
              <w:top w:val="single" w:sz="4" w:space="0" w:color="auto"/>
              <w:left w:val="single" w:sz="4" w:space="0" w:color="000000"/>
              <w:bottom w:val="single" w:sz="4" w:space="0" w:color="000000"/>
              <w:right w:val="single" w:sz="4" w:space="0" w:color="000000"/>
            </w:tcBorders>
            <w:vAlign w:val="center"/>
          </w:tcPr>
          <w:p w14:paraId="18C97219"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r>
      <w:tr w:rsidR="004F4CE0" w:rsidRPr="00FF5472" w14:paraId="574A8037"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1F815E6F"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946F58" w:rsidRPr="00FF5472">
              <w:rPr>
                <w:rFonts w:asciiTheme="majorHAnsi" w:hAnsiTheme="majorHAnsi"/>
                <w:sz w:val="20"/>
                <w:szCs w:val="20"/>
              </w:rPr>
              <w:t>_0</w:t>
            </w:r>
            <w:r w:rsidRPr="00FF5472">
              <w:rPr>
                <w:rFonts w:asciiTheme="majorHAnsi" w:hAnsiTheme="majorHAnsi"/>
                <w:sz w:val="20"/>
                <w:szCs w:val="20"/>
              </w:rPr>
              <w:t>1</w:t>
            </w:r>
          </w:p>
        </w:tc>
        <w:tc>
          <w:tcPr>
            <w:tcW w:w="2126" w:type="dxa"/>
            <w:tcBorders>
              <w:top w:val="single" w:sz="4" w:space="0" w:color="000000"/>
              <w:left w:val="single" w:sz="4" w:space="0" w:color="auto"/>
              <w:bottom w:val="single" w:sz="4" w:space="0" w:color="000000"/>
              <w:right w:val="single" w:sz="4" w:space="0" w:color="000000"/>
            </w:tcBorders>
            <w:vAlign w:val="center"/>
          </w:tcPr>
          <w:p w14:paraId="41107D0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0984E1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DF8306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564CE4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326D6EF8"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60259293"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946F58" w:rsidRPr="00FF5472">
              <w:rPr>
                <w:rFonts w:asciiTheme="majorHAnsi" w:hAnsiTheme="majorHAnsi"/>
                <w:sz w:val="20"/>
                <w:szCs w:val="20"/>
              </w:rPr>
              <w:t>_0</w:t>
            </w:r>
            <w:r w:rsidRPr="00FF5472">
              <w:rPr>
                <w:rFonts w:asciiTheme="majorHAnsi" w:hAnsiTheme="majorHAnsi"/>
                <w:sz w:val="20"/>
                <w:szCs w:val="20"/>
              </w:rPr>
              <w:t>1</w:t>
            </w:r>
          </w:p>
        </w:tc>
        <w:tc>
          <w:tcPr>
            <w:tcW w:w="2126" w:type="dxa"/>
            <w:tcBorders>
              <w:top w:val="single" w:sz="4" w:space="0" w:color="000000"/>
              <w:left w:val="single" w:sz="4" w:space="0" w:color="auto"/>
              <w:bottom w:val="single" w:sz="4" w:space="0" w:color="000000"/>
              <w:right w:val="single" w:sz="4" w:space="0" w:color="000000"/>
            </w:tcBorders>
            <w:vAlign w:val="center"/>
          </w:tcPr>
          <w:p w14:paraId="1C74EE0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CDBD66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8BD5483"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025FDB51"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2001C4C7"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2B46F0F2"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946F58" w:rsidRPr="00FF5472">
              <w:rPr>
                <w:rFonts w:asciiTheme="majorHAnsi" w:hAnsiTheme="majorHAnsi"/>
                <w:sz w:val="20"/>
                <w:szCs w:val="20"/>
              </w:rPr>
              <w:t>_0</w:t>
            </w:r>
            <w:r w:rsidRPr="00FF5472">
              <w:rPr>
                <w:rFonts w:asciiTheme="majorHAnsi" w:hAnsiTheme="majorHAnsi"/>
                <w:sz w:val="20"/>
                <w:szCs w:val="20"/>
              </w:rPr>
              <w:t>2</w:t>
            </w:r>
          </w:p>
        </w:tc>
        <w:tc>
          <w:tcPr>
            <w:tcW w:w="2126" w:type="dxa"/>
            <w:tcBorders>
              <w:top w:val="single" w:sz="4" w:space="0" w:color="000000"/>
              <w:left w:val="single" w:sz="4" w:space="0" w:color="auto"/>
              <w:bottom w:val="single" w:sz="4" w:space="0" w:color="000000"/>
              <w:right w:val="single" w:sz="4" w:space="0" w:color="000000"/>
            </w:tcBorders>
            <w:vAlign w:val="center"/>
          </w:tcPr>
          <w:p w14:paraId="5B963E04" w14:textId="77777777" w:rsidR="004F4CE0" w:rsidRPr="00FF5472" w:rsidRDefault="004F4CE0" w:rsidP="004F4CE0">
            <w:pPr>
              <w:spacing w:before="20" w:after="20" w:line="240" w:lineRule="auto"/>
              <w:jc w:val="center"/>
              <w:rPr>
                <w:rFonts w:asciiTheme="majorHAnsi" w:hAnsiTheme="majorHAnsi"/>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DD611F2"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87B396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A54BDC9"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493D0B81"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EE6CA66"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946F58" w:rsidRPr="00FF5472">
              <w:rPr>
                <w:rFonts w:asciiTheme="majorHAnsi" w:hAnsiTheme="majorHAnsi"/>
                <w:sz w:val="20"/>
                <w:szCs w:val="20"/>
              </w:rPr>
              <w:t>_0</w:t>
            </w:r>
            <w:r w:rsidRPr="00FF5472">
              <w:rPr>
                <w:rFonts w:asciiTheme="majorHAnsi" w:hAnsiTheme="majorHAnsi"/>
                <w:sz w:val="20"/>
                <w:szCs w:val="20"/>
              </w:rPr>
              <w:t>1</w:t>
            </w:r>
          </w:p>
        </w:tc>
        <w:tc>
          <w:tcPr>
            <w:tcW w:w="2126" w:type="dxa"/>
            <w:tcBorders>
              <w:top w:val="single" w:sz="4" w:space="0" w:color="000000"/>
              <w:left w:val="single" w:sz="4" w:space="0" w:color="auto"/>
              <w:bottom w:val="single" w:sz="4" w:space="0" w:color="000000"/>
              <w:right w:val="single" w:sz="4" w:space="0" w:color="000000"/>
            </w:tcBorders>
            <w:vAlign w:val="center"/>
          </w:tcPr>
          <w:p w14:paraId="76EFAF86" w14:textId="77777777" w:rsidR="004F4CE0" w:rsidRPr="00FF5472" w:rsidRDefault="004F4CE0" w:rsidP="004F4CE0">
            <w:pPr>
              <w:spacing w:before="20" w:after="20" w:line="240" w:lineRule="auto"/>
              <w:jc w:val="center"/>
              <w:rPr>
                <w:rFonts w:asciiTheme="majorHAnsi" w:hAnsiTheme="majorHAnsi"/>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42DAD46"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75D518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20DDF51" w14:textId="77777777" w:rsidR="004F4CE0" w:rsidRPr="00FF5472" w:rsidRDefault="004F4CE0" w:rsidP="004F4CE0">
            <w:pPr>
              <w:spacing w:before="20" w:after="20" w:line="240" w:lineRule="auto"/>
              <w:jc w:val="center"/>
              <w:rPr>
                <w:rFonts w:asciiTheme="majorHAnsi" w:hAnsiTheme="majorHAnsi"/>
                <w:bCs/>
                <w:sz w:val="24"/>
                <w:szCs w:val="24"/>
              </w:rPr>
            </w:pPr>
          </w:p>
        </w:tc>
      </w:tr>
    </w:tbl>
    <w:p w14:paraId="45EF2EFA" w14:textId="77777777" w:rsidR="00946F58" w:rsidRPr="00FF5472" w:rsidRDefault="00946F58" w:rsidP="00946F58">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659"/>
        <w:gridCol w:w="2835"/>
        <w:gridCol w:w="2972"/>
      </w:tblGrid>
      <w:tr w:rsidR="004F4CE0" w:rsidRPr="00FF5472" w14:paraId="43565B58" w14:textId="77777777" w:rsidTr="00344A2A">
        <w:trPr>
          <w:trHeight w:val="239"/>
        </w:trPr>
        <w:tc>
          <w:tcPr>
            <w:tcW w:w="10026" w:type="dxa"/>
            <w:gridSpan w:val="4"/>
          </w:tcPr>
          <w:p w14:paraId="03EA01DE"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Wymagania określające kryteria uzyskania oceny w danym efekcie</w:t>
            </w:r>
          </w:p>
        </w:tc>
      </w:tr>
      <w:tr w:rsidR="004F4CE0" w:rsidRPr="00FF5472" w14:paraId="552A57EC" w14:textId="77777777" w:rsidTr="00344A2A">
        <w:trPr>
          <w:trHeight w:val="93"/>
        </w:trPr>
        <w:tc>
          <w:tcPr>
            <w:tcW w:w="10026" w:type="dxa"/>
            <w:gridSpan w:val="4"/>
          </w:tcPr>
          <w:p w14:paraId="62FB1390"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Ocena</w:t>
            </w:r>
          </w:p>
        </w:tc>
      </w:tr>
      <w:tr w:rsidR="004F4CE0" w:rsidRPr="00FF5472" w14:paraId="7CB66974" w14:textId="77777777" w:rsidTr="00344A2A">
        <w:trPr>
          <w:trHeight w:val="322"/>
        </w:trPr>
        <w:tc>
          <w:tcPr>
            <w:tcW w:w="1560" w:type="dxa"/>
          </w:tcPr>
          <w:p w14:paraId="547BE60E" w14:textId="5A086154"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efekt </w:t>
            </w:r>
            <w:r w:rsidR="003A4969" w:rsidRPr="00FF5472">
              <w:rPr>
                <w:rFonts w:asciiTheme="majorHAnsi" w:hAnsiTheme="majorHAnsi"/>
                <w:sz w:val="20"/>
                <w:szCs w:val="20"/>
              </w:rPr>
              <w:t>uczenia się</w:t>
            </w:r>
          </w:p>
        </w:tc>
        <w:tc>
          <w:tcPr>
            <w:tcW w:w="2659" w:type="dxa"/>
          </w:tcPr>
          <w:p w14:paraId="30358173"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0FB3F4DE"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05C5A532"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835" w:type="dxa"/>
          </w:tcPr>
          <w:p w14:paraId="0A5F19A7"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7D67CEC4"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127430C3"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2972" w:type="dxa"/>
          </w:tcPr>
          <w:p w14:paraId="0E7F708D"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7C08E7ED" w14:textId="4092FDD2" w:rsidR="004F4CE0" w:rsidRPr="00FF5472" w:rsidRDefault="004F4CE0" w:rsidP="00861BB6">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18B483F7" w14:textId="77777777" w:rsidTr="00344A2A">
        <w:trPr>
          <w:trHeight w:val="323"/>
        </w:trPr>
        <w:tc>
          <w:tcPr>
            <w:tcW w:w="1560" w:type="dxa"/>
          </w:tcPr>
          <w:p w14:paraId="7CF88FB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946F58" w:rsidRPr="00FF5472">
              <w:rPr>
                <w:rFonts w:asciiTheme="majorHAnsi" w:hAnsiTheme="majorHAnsi"/>
                <w:sz w:val="20"/>
                <w:szCs w:val="20"/>
              </w:rPr>
              <w:t>_0</w:t>
            </w:r>
            <w:r w:rsidRPr="00FF5472">
              <w:rPr>
                <w:rFonts w:asciiTheme="majorHAnsi" w:hAnsiTheme="majorHAnsi"/>
                <w:sz w:val="20"/>
                <w:szCs w:val="20"/>
              </w:rPr>
              <w:t>1</w:t>
            </w:r>
          </w:p>
        </w:tc>
        <w:tc>
          <w:tcPr>
            <w:tcW w:w="2659" w:type="dxa"/>
          </w:tcPr>
          <w:p w14:paraId="66AEFE3B" w14:textId="77777777" w:rsidR="004F4CE0" w:rsidRPr="00FF5472" w:rsidRDefault="004F4CE0" w:rsidP="004F4CE0">
            <w:pPr>
              <w:spacing w:before="60" w:after="60" w:line="240" w:lineRule="auto"/>
              <w:rPr>
                <w:rFonts w:asciiTheme="majorHAnsi" w:hAnsiTheme="majorHAnsi"/>
                <w:b/>
                <w:bCs/>
                <w:sz w:val="20"/>
                <w:szCs w:val="20"/>
              </w:rPr>
            </w:pPr>
            <w:r w:rsidRPr="00FF5472">
              <w:rPr>
                <w:rFonts w:asciiTheme="majorHAnsi" w:hAnsiTheme="majorHAnsi" w:cs="Calibri"/>
                <w:sz w:val="20"/>
                <w:szCs w:val="20"/>
              </w:rPr>
              <w:t xml:space="preserve">Student </w:t>
            </w:r>
            <w:r w:rsidRPr="00FF5472">
              <w:rPr>
                <w:rFonts w:asciiTheme="majorHAnsi" w:eastAsia="Times New Roman" w:hAnsiTheme="majorHAnsi" w:cs="Calibri"/>
                <w:sz w:val="20"/>
                <w:szCs w:val="20"/>
                <w:lang w:eastAsia="pl-PL"/>
              </w:rPr>
              <w:t xml:space="preserve">zna wybrane  pojęcia i </w:t>
            </w:r>
            <w:r w:rsidRPr="00FF5472">
              <w:rPr>
                <w:rFonts w:asciiTheme="majorHAnsi" w:hAnsiTheme="majorHAnsi" w:cs="Calibri"/>
                <w:sz w:val="20"/>
                <w:szCs w:val="20"/>
              </w:rPr>
              <w:t>opanował podstawową wiedzę teoretyczną o  przebiegu, czynnikach determinujących i efektach  procesu uczenia się języków obcych.</w:t>
            </w:r>
          </w:p>
          <w:p w14:paraId="625BFCA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(60%- 80% liczby punktów z wszystkich ocen cząstkowych)</w:t>
            </w:r>
          </w:p>
        </w:tc>
        <w:tc>
          <w:tcPr>
            <w:tcW w:w="2835" w:type="dxa"/>
          </w:tcPr>
          <w:p w14:paraId="7DF900C9" w14:textId="77777777" w:rsidR="004F4CE0" w:rsidRPr="00FF5472" w:rsidRDefault="004F4CE0" w:rsidP="004F4CE0">
            <w:pPr>
              <w:spacing w:before="60" w:after="60" w:line="240" w:lineRule="auto"/>
              <w:rPr>
                <w:rFonts w:asciiTheme="majorHAnsi" w:hAnsiTheme="majorHAnsi"/>
                <w:b/>
                <w:bCs/>
                <w:sz w:val="20"/>
                <w:szCs w:val="20"/>
              </w:rPr>
            </w:pPr>
            <w:r w:rsidRPr="00FF5472">
              <w:rPr>
                <w:rFonts w:asciiTheme="majorHAnsi" w:hAnsiTheme="majorHAnsi" w:cs="Calibri"/>
                <w:sz w:val="20"/>
                <w:szCs w:val="20"/>
              </w:rPr>
              <w:t xml:space="preserve">Student </w:t>
            </w:r>
            <w:r w:rsidRPr="00FF5472">
              <w:rPr>
                <w:rFonts w:asciiTheme="majorHAnsi" w:eastAsia="Times New Roman" w:hAnsiTheme="majorHAnsi" w:cs="Calibri"/>
                <w:sz w:val="20"/>
                <w:szCs w:val="20"/>
                <w:lang w:eastAsia="pl-PL"/>
              </w:rPr>
              <w:t xml:space="preserve">zna większość pojęć i </w:t>
            </w:r>
            <w:r w:rsidRPr="00FF5472">
              <w:rPr>
                <w:rFonts w:asciiTheme="majorHAnsi" w:hAnsiTheme="majorHAnsi" w:cs="Calibri"/>
                <w:sz w:val="20"/>
                <w:szCs w:val="20"/>
              </w:rPr>
              <w:t>opanował duży zakres wiedzy teoretycznej o  przebiegu, czynnikach determinujących i efektach  procesu uczenia się języków obcych.</w:t>
            </w:r>
          </w:p>
          <w:p w14:paraId="54A028F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(80,5%-90% liczby punktów z wszystkich ocen cząstkowych)</w:t>
            </w:r>
          </w:p>
        </w:tc>
        <w:tc>
          <w:tcPr>
            <w:tcW w:w="2972" w:type="dxa"/>
          </w:tcPr>
          <w:p w14:paraId="1F504EA5" w14:textId="77777777" w:rsidR="004F4CE0" w:rsidRPr="00FF5472" w:rsidRDefault="004F4CE0" w:rsidP="004F4CE0">
            <w:pPr>
              <w:spacing w:before="60" w:after="60" w:line="240" w:lineRule="auto"/>
              <w:rPr>
                <w:rFonts w:asciiTheme="majorHAnsi" w:hAnsiTheme="majorHAnsi"/>
                <w:b/>
                <w:bCs/>
                <w:sz w:val="20"/>
                <w:szCs w:val="20"/>
              </w:rPr>
            </w:pPr>
            <w:r w:rsidRPr="00FF5472">
              <w:rPr>
                <w:rFonts w:asciiTheme="majorHAnsi" w:hAnsiTheme="majorHAnsi" w:cs="Calibri"/>
                <w:sz w:val="20"/>
                <w:szCs w:val="20"/>
              </w:rPr>
              <w:t xml:space="preserve">Student </w:t>
            </w:r>
            <w:r w:rsidRPr="00FF5472">
              <w:rPr>
                <w:rFonts w:asciiTheme="majorHAnsi" w:eastAsia="Times New Roman" w:hAnsiTheme="majorHAnsi" w:cs="Calibri"/>
                <w:sz w:val="20"/>
                <w:szCs w:val="20"/>
                <w:lang w:eastAsia="pl-PL"/>
              </w:rPr>
              <w:t xml:space="preserve">zna wszystkie  pojęcia i </w:t>
            </w:r>
            <w:r w:rsidRPr="00FF5472">
              <w:rPr>
                <w:rFonts w:asciiTheme="majorHAnsi" w:hAnsiTheme="majorHAnsi" w:cs="Calibri"/>
                <w:sz w:val="20"/>
                <w:szCs w:val="20"/>
              </w:rPr>
              <w:t>opanował całą wiedzę teoretyczną o  przebiegu, czynnikach determinujących i efektach  procesu uczenia się języków obcych.</w:t>
            </w:r>
          </w:p>
          <w:p w14:paraId="66E5CB4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(90,5%- 100% liczby punktów z wszystkich ocen cząstkowych)</w:t>
            </w:r>
          </w:p>
        </w:tc>
      </w:tr>
      <w:tr w:rsidR="004F4CE0" w:rsidRPr="00FF5472" w14:paraId="2D23DDFD" w14:textId="77777777" w:rsidTr="00344A2A">
        <w:trPr>
          <w:trHeight w:val="323"/>
        </w:trPr>
        <w:tc>
          <w:tcPr>
            <w:tcW w:w="1560" w:type="dxa"/>
          </w:tcPr>
          <w:p w14:paraId="6037696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946F58" w:rsidRPr="00FF5472">
              <w:rPr>
                <w:rFonts w:asciiTheme="majorHAnsi" w:hAnsiTheme="majorHAnsi"/>
                <w:sz w:val="20"/>
                <w:szCs w:val="20"/>
              </w:rPr>
              <w:t>_0</w:t>
            </w:r>
            <w:r w:rsidRPr="00FF5472">
              <w:rPr>
                <w:rFonts w:asciiTheme="majorHAnsi" w:hAnsiTheme="majorHAnsi"/>
                <w:sz w:val="20"/>
                <w:szCs w:val="20"/>
              </w:rPr>
              <w:t>1</w:t>
            </w:r>
          </w:p>
        </w:tc>
        <w:tc>
          <w:tcPr>
            <w:tcW w:w="2659" w:type="dxa"/>
          </w:tcPr>
          <w:p w14:paraId="48D389F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potrafi z pomocą innych wykorzystać wiedzę z przedmiotu do analizy i </w:t>
            </w:r>
            <w:proofErr w:type="spellStart"/>
            <w:r w:rsidRPr="00FF5472">
              <w:rPr>
                <w:rFonts w:asciiTheme="majorHAnsi" w:hAnsiTheme="majorHAnsi"/>
                <w:sz w:val="20"/>
                <w:szCs w:val="20"/>
              </w:rPr>
              <w:lastRenderedPageBreak/>
              <w:t>efektywizacji</w:t>
            </w:r>
            <w:proofErr w:type="spellEnd"/>
            <w:r w:rsidRPr="00FF5472">
              <w:rPr>
                <w:rFonts w:asciiTheme="majorHAnsi" w:hAnsiTheme="majorHAnsi"/>
                <w:sz w:val="20"/>
                <w:szCs w:val="20"/>
              </w:rPr>
              <w:t xml:space="preserve"> procesu uczenia się języków obcych. </w:t>
            </w:r>
          </w:p>
        </w:tc>
        <w:tc>
          <w:tcPr>
            <w:tcW w:w="2835" w:type="dxa"/>
          </w:tcPr>
          <w:p w14:paraId="76613BC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Student potrafi samodzielnie, aczkolwiek nie zawsze w pełni prawidłowo wykorzystać </w:t>
            </w:r>
            <w:r w:rsidRPr="00FF5472">
              <w:rPr>
                <w:rFonts w:asciiTheme="majorHAnsi" w:hAnsiTheme="majorHAnsi"/>
                <w:sz w:val="20"/>
                <w:szCs w:val="20"/>
              </w:rPr>
              <w:lastRenderedPageBreak/>
              <w:t xml:space="preserve">wiedzę z przedmiotu do analizy i </w:t>
            </w:r>
            <w:proofErr w:type="spellStart"/>
            <w:r w:rsidRPr="00FF5472">
              <w:rPr>
                <w:rFonts w:asciiTheme="majorHAnsi" w:hAnsiTheme="majorHAnsi"/>
                <w:sz w:val="20"/>
                <w:szCs w:val="20"/>
              </w:rPr>
              <w:t>efektywizacji</w:t>
            </w:r>
            <w:proofErr w:type="spellEnd"/>
            <w:r w:rsidRPr="00FF5472">
              <w:rPr>
                <w:rFonts w:asciiTheme="majorHAnsi" w:hAnsiTheme="majorHAnsi"/>
                <w:sz w:val="20"/>
                <w:szCs w:val="20"/>
              </w:rPr>
              <w:t xml:space="preserve"> procesu uczenia się języków obcych,</w:t>
            </w:r>
          </w:p>
        </w:tc>
        <w:tc>
          <w:tcPr>
            <w:tcW w:w="2972" w:type="dxa"/>
          </w:tcPr>
          <w:p w14:paraId="0B3FE43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Student potrafi samodzielnie i prawidłowo wykorzystać wiedzę z przedmiotu do analizy </w:t>
            </w:r>
            <w:r w:rsidRPr="00FF5472">
              <w:rPr>
                <w:rFonts w:asciiTheme="majorHAnsi" w:hAnsiTheme="majorHAnsi"/>
                <w:sz w:val="20"/>
                <w:szCs w:val="20"/>
              </w:rPr>
              <w:lastRenderedPageBreak/>
              <w:t xml:space="preserve">i </w:t>
            </w:r>
            <w:proofErr w:type="spellStart"/>
            <w:r w:rsidRPr="00FF5472">
              <w:rPr>
                <w:rFonts w:asciiTheme="majorHAnsi" w:hAnsiTheme="majorHAnsi"/>
                <w:sz w:val="20"/>
                <w:szCs w:val="20"/>
              </w:rPr>
              <w:t>efektywizacji</w:t>
            </w:r>
            <w:proofErr w:type="spellEnd"/>
            <w:r w:rsidRPr="00FF5472">
              <w:rPr>
                <w:rFonts w:asciiTheme="majorHAnsi" w:hAnsiTheme="majorHAnsi"/>
                <w:sz w:val="20"/>
                <w:szCs w:val="20"/>
              </w:rPr>
              <w:t xml:space="preserve"> procesu uczenia się języków obcych. </w:t>
            </w:r>
          </w:p>
        </w:tc>
      </w:tr>
      <w:tr w:rsidR="004F4CE0" w:rsidRPr="00FF5472" w14:paraId="35EAA2F6" w14:textId="77777777" w:rsidTr="00344A2A">
        <w:trPr>
          <w:trHeight w:val="93"/>
        </w:trPr>
        <w:tc>
          <w:tcPr>
            <w:tcW w:w="1560" w:type="dxa"/>
          </w:tcPr>
          <w:p w14:paraId="540806F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U</w:t>
            </w:r>
            <w:r w:rsidR="00946F58" w:rsidRPr="00FF5472">
              <w:rPr>
                <w:rFonts w:asciiTheme="majorHAnsi" w:hAnsiTheme="majorHAnsi"/>
                <w:sz w:val="20"/>
                <w:szCs w:val="20"/>
              </w:rPr>
              <w:t>_0</w:t>
            </w:r>
            <w:r w:rsidRPr="00FF5472">
              <w:rPr>
                <w:rFonts w:asciiTheme="majorHAnsi" w:hAnsiTheme="majorHAnsi"/>
                <w:sz w:val="20"/>
                <w:szCs w:val="20"/>
              </w:rPr>
              <w:t>2</w:t>
            </w:r>
          </w:p>
        </w:tc>
        <w:tc>
          <w:tcPr>
            <w:tcW w:w="2659" w:type="dxa"/>
          </w:tcPr>
          <w:p w14:paraId="53009D6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nie zawsze potrafi wykorzystać język niemiecki jako narzędzie rozumienia, selekcjonowania, analizowania i tworzenia  tekstów  o procesie uczenia się języków obcych.</w:t>
            </w:r>
            <w:r w:rsidRPr="00FF5472">
              <w:rPr>
                <w:rFonts w:asciiTheme="majorHAnsi" w:hAnsiTheme="majorHAnsi"/>
                <w:sz w:val="20"/>
                <w:szCs w:val="20"/>
              </w:rPr>
              <w:t>, często posługuje się językiem polskim.</w:t>
            </w:r>
          </w:p>
        </w:tc>
        <w:tc>
          <w:tcPr>
            <w:tcW w:w="2835" w:type="dxa"/>
          </w:tcPr>
          <w:p w14:paraId="59A2760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najczęściej potrafi wykorzystać język niemiecki jako narzędzie rozumienia, selekcjonowania, analizowania i tworzenia  tekstów  o procesie uczenia się języków obcych.</w:t>
            </w:r>
            <w:r w:rsidRPr="00FF5472">
              <w:rPr>
                <w:rFonts w:asciiTheme="majorHAnsi" w:hAnsiTheme="majorHAnsi"/>
                <w:sz w:val="20"/>
                <w:szCs w:val="20"/>
              </w:rPr>
              <w:t>, jednak czasami posługuje się językiem polskim.</w:t>
            </w:r>
          </w:p>
        </w:tc>
        <w:tc>
          <w:tcPr>
            <w:tcW w:w="2972" w:type="dxa"/>
          </w:tcPr>
          <w:p w14:paraId="48975BB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potrafi wykorzystać język niemiecki jako narzędzie rozumienia, selekcjonowania, analizowania i tworzenia  tekstów  o procesie uczenia się języków obcych.</w:t>
            </w:r>
            <w:r w:rsidRPr="00FF5472">
              <w:rPr>
                <w:rFonts w:asciiTheme="majorHAnsi" w:hAnsiTheme="majorHAnsi"/>
                <w:sz w:val="20"/>
                <w:szCs w:val="20"/>
              </w:rPr>
              <w:t>, stara się nie posługiwać językiem polskim.</w:t>
            </w:r>
          </w:p>
          <w:p w14:paraId="71A7300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 </w:t>
            </w:r>
          </w:p>
        </w:tc>
      </w:tr>
      <w:tr w:rsidR="004F4CE0" w:rsidRPr="00FF5472" w14:paraId="0639D77D" w14:textId="77777777" w:rsidTr="00344A2A">
        <w:trPr>
          <w:trHeight w:val="507"/>
        </w:trPr>
        <w:tc>
          <w:tcPr>
            <w:tcW w:w="1560" w:type="dxa"/>
          </w:tcPr>
          <w:p w14:paraId="057A7B2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946F58" w:rsidRPr="00FF5472">
              <w:rPr>
                <w:rFonts w:asciiTheme="majorHAnsi" w:hAnsiTheme="majorHAnsi"/>
                <w:sz w:val="20"/>
                <w:szCs w:val="20"/>
              </w:rPr>
              <w:t>_0</w:t>
            </w:r>
            <w:r w:rsidRPr="00FF5472">
              <w:rPr>
                <w:rFonts w:asciiTheme="majorHAnsi" w:hAnsiTheme="majorHAnsi"/>
                <w:sz w:val="20"/>
                <w:szCs w:val="20"/>
              </w:rPr>
              <w:t>1</w:t>
            </w:r>
          </w:p>
        </w:tc>
        <w:tc>
          <w:tcPr>
            <w:tcW w:w="2659" w:type="dxa"/>
          </w:tcPr>
          <w:p w14:paraId="46D455F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zakres posiadanej wiedzy , nie dąży jednak do jej pogłębiania.</w:t>
            </w:r>
          </w:p>
        </w:tc>
        <w:tc>
          <w:tcPr>
            <w:tcW w:w="2835" w:type="dxa"/>
          </w:tcPr>
          <w:p w14:paraId="5AF214A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zakres posiadanej wiedzy  i stara się ją pogłębiać w miarę samodzielnie.</w:t>
            </w:r>
          </w:p>
        </w:tc>
        <w:tc>
          <w:tcPr>
            <w:tcW w:w="2972" w:type="dxa"/>
          </w:tcPr>
          <w:p w14:paraId="140E5E0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zakres posiadanej wiedzy  i wykazuje samodzielność w pozyskiwaniu nowych informacji z dziedziny teorii uczenia się.</w:t>
            </w:r>
          </w:p>
        </w:tc>
      </w:tr>
    </w:tbl>
    <w:p w14:paraId="740C7893" w14:textId="77777777" w:rsidR="00946F58" w:rsidRPr="00FF5472" w:rsidRDefault="00946F58" w:rsidP="00946F58">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034CDA71" w14:textId="77777777" w:rsidTr="00344A2A">
        <w:trPr>
          <w:trHeight w:val="540"/>
        </w:trPr>
        <w:tc>
          <w:tcPr>
            <w:tcW w:w="10042" w:type="dxa"/>
          </w:tcPr>
          <w:p w14:paraId="1D7A9903"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3664C611" w14:textId="77777777" w:rsidR="00946F58" w:rsidRPr="00FF5472" w:rsidRDefault="00946F58" w:rsidP="00946F58">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46F58" w:rsidRPr="00FF5472" w14:paraId="325DDB67"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30F49AD" w14:textId="77777777" w:rsidR="00946F58" w:rsidRPr="00FF5472" w:rsidRDefault="00946F58" w:rsidP="00946F58">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C8A57FA" w14:textId="77777777" w:rsidR="00946F58" w:rsidRPr="00FF5472" w:rsidRDefault="00946F58" w:rsidP="00946F58">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46F58" w:rsidRPr="00FF5472" w14:paraId="0C1C239A"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5B6C021" w14:textId="77777777" w:rsidR="00946F58" w:rsidRPr="00FF5472" w:rsidRDefault="00946F58" w:rsidP="00946F58">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EF5974A" w14:textId="77777777" w:rsidR="00946F58" w:rsidRPr="00FF5472" w:rsidRDefault="00946F58" w:rsidP="00946F58">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EB9E1E7" w14:textId="77777777" w:rsidR="00946F58" w:rsidRPr="00FF5472" w:rsidRDefault="00946F58" w:rsidP="00946F58">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46F58" w:rsidRPr="00FF5472" w14:paraId="2CAE7A3C"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E8E85C4" w14:textId="77777777" w:rsidR="00946F58" w:rsidRPr="00FF5472" w:rsidRDefault="00946F58" w:rsidP="00946F58">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46F58" w:rsidRPr="00FF5472" w14:paraId="2CABEBD2"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3C9414F5" w14:textId="77777777" w:rsidR="00946F58" w:rsidRPr="00FF5472" w:rsidRDefault="00946F58" w:rsidP="00946F58">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7F4C795" w14:textId="77777777" w:rsidR="00946F58" w:rsidRPr="00FF5472" w:rsidRDefault="00946F58" w:rsidP="00946F58">
            <w:pPr>
              <w:spacing w:before="20" w:after="20" w:line="240" w:lineRule="auto"/>
              <w:jc w:val="center"/>
              <w:rPr>
                <w:rFonts w:asciiTheme="majorHAnsi" w:hAnsiTheme="majorHAnsi"/>
                <w:b/>
                <w:iCs/>
              </w:rPr>
            </w:pPr>
            <w:r w:rsidRPr="00FF5472">
              <w:rPr>
                <w:rFonts w:asciiTheme="majorHAnsi" w:hAnsiTheme="majorHAnsi"/>
                <w:b/>
                <w:iCs/>
              </w:rPr>
              <w:t>20</w:t>
            </w:r>
          </w:p>
        </w:tc>
        <w:tc>
          <w:tcPr>
            <w:tcW w:w="1985" w:type="dxa"/>
            <w:tcBorders>
              <w:top w:val="single" w:sz="4" w:space="0" w:color="auto"/>
              <w:left w:val="single" w:sz="4" w:space="0" w:color="auto"/>
              <w:bottom w:val="single" w:sz="4" w:space="0" w:color="auto"/>
              <w:right w:val="single" w:sz="4" w:space="0" w:color="auto"/>
            </w:tcBorders>
            <w:vAlign w:val="center"/>
          </w:tcPr>
          <w:p w14:paraId="24996B09" w14:textId="77777777" w:rsidR="00946F58" w:rsidRPr="00FF5472" w:rsidRDefault="00946F58" w:rsidP="00946F58">
            <w:pPr>
              <w:spacing w:before="20" w:after="20" w:line="240" w:lineRule="auto"/>
              <w:jc w:val="center"/>
              <w:rPr>
                <w:rFonts w:asciiTheme="majorHAnsi" w:hAnsiTheme="majorHAnsi"/>
                <w:b/>
                <w:iCs/>
              </w:rPr>
            </w:pPr>
            <w:r w:rsidRPr="00FF5472">
              <w:rPr>
                <w:rFonts w:asciiTheme="majorHAnsi" w:hAnsiTheme="majorHAnsi"/>
                <w:b/>
                <w:iCs/>
              </w:rPr>
              <w:t>12</w:t>
            </w:r>
          </w:p>
        </w:tc>
      </w:tr>
      <w:tr w:rsidR="00946F58" w:rsidRPr="00FF5472" w14:paraId="62A412BA"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A82AFEE" w14:textId="77777777" w:rsidR="00946F58" w:rsidRPr="00FF5472" w:rsidRDefault="00946F58" w:rsidP="00946F58">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46F58" w:rsidRPr="00FF5472" w14:paraId="6177FE0D" w14:textId="77777777" w:rsidTr="00861BB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B6F5E88" w14:textId="77777777" w:rsidR="00946F58" w:rsidRPr="00FF5472" w:rsidRDefault="00946F58" w:rsidP="00946F58">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A8A7601" w14:textId="77777777" w:rsidR="00946F58" w:rsidRPr="00FF5472" w:rsidRDefault="00946F58"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7CDDBBBB" w14:textId="77777777" w:rsidR="00946F58" w:rsidRPr="00FF5472" w:rsidRDefault="00E00A6F"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946F58" w:rsidRPr="00FF5472" w14:paraId="10214297"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535A2225" w14:textId="77777777" w:rsidR="00946F58" w:rsidRPr="00FF5472" w:rsidRDefault="00946F58" w:rsidP="00946F58">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realizacji zajęć laboratoryjnych,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43DCD516" w14:textId="77777777" w:rsidR="00946F58" w:rsidRPr="00FF5472" w:rsidRDefault="00946F58"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9E77933" w14:textId="77777777" w:rsidR="00946F58" w:rsidRPr="00FF5472" w:rsidRDefault="00E00A6F"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4</w:t>
            </w:r>
          </w:p>
        </w:tc>
      </w:tr>
      <w:tr w:rsidR="00946F58" w:rsidRPr="00FF5472" w14:paraId="50CAA339"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7046302" w14:textId="77777777" w:rsidR="00946F58" w:rsidRPr="00FF5472" w:rsidRDefault="00946F58" w:rsidP="00946F58">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E5740DC" w14:textId="77777777" w:rsidR="00946F58" w:rsidRPr="00FF5472" w:rsidRDefault="00946F58"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645FF86F" w14:textId="77777777" w:rsidR="00946F58" w:rsidRPr="00FF5472" w:rsidRDefault="00E00A6F"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3</w:t>
            </w:r>
          </w:p>
        </w:tc>
      </w:tr>
      <w:tr w:rsidR="00946F58" w:rsidRPr="00FF5472" w14:paraId="55DD4427" w14:textId="77777777" w:rsidTr="00861BB6">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8E4A6F0" w14:textId="68C9CC1E" w:rsidR="00946F58" w:rsidRPr="00FF5472" w:rsidRDefault="00065DF4" w:rsidP="00946F58">
            <w:pPr>
              <w:spacing w:before="20" w:after="20" w:line="240" w:lineRule="auto"/>
              <w:rPr>
                <w:rFonts w:asciiTheme="majorHAnsi" w:hAnsiTheme="majorHAnsi"/>
                <w:sz w:val="20"/>
                <w:szCs w:val="20"/>
              </w:rPr>
            </w:pPr>
            <w:r w:rsidRPr="00FF5472">
              <w:rPr>
                <w:rFonts w:asciiTheme="majorHAnsi" w:hAnsiTheme="majorHAnsi"/>
                <w:sz w:val="20"/>
                <w:szCs w:val="20"/>
              </w:rPr>
              <w:t>konsultacja</w:t>
            </w:r>
          </w:p>
        </w:tc>
        <w:tc>
          <w:tcPr>
            <w:tcW w:w="1984" w:type="dxa"/>
            <w:tcBorders>
              <w:top w:val="single" w:sz="4" w:space="0" w:color="000000"/>
              <w:left w:val="single" w:sz="4" w:space="0" w:color="000000"/>
              <w:bottom w:val="single" w:sz="4" w:space="0" w:color="000000"/>
              <w:right w:val="single" w:sz="4" w:space="0" w:color="000000"/>
            </w:tcBorders>
            <w:vAlign w:val="center"/>
          </w:tcPr>
          <w:p w14:paraId="46E507E0" w14:textId="77777777" w:rsidR="00946F58" w:rsidRPr="00FF5472" w:rsidRDefault="00946F58"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5B6BE92D" w14:textId="77777777" w:rsidR="00946F58" w:rsidRPr="00FF5472" w:rsidRDefault="00E00A6F"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3</w:t>
            </w:r>
          </w:p>
        </w:tc>
      </w:tr>
      <w:tr w:rsidR="00946F58" w:rsidRPr="00FF5472" w14:paraId="67E328BD" w14:textId="77777777" w:rsidTr="00861BB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D1A7F65" w14:textId="385E0048" w:rsidR="00946F58" w:rsidRPr="00FF5472" w:rsidRDefault="00946F58" w:rsidP="00861BB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C961065" w14:textId="77777777" w:rsidR="00946F58" w:rsidRPr="00FF5472" w:rsidRDefault="00946F58"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63FFD033" w14:textId="77777777" w:rsidR="00946F58" w:rsidRPr="00FF5472" w:rsidRDefault="00946F58"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30</w:t>
            </w:r>
          </w:p>
        </w:tc>
      </w:tr>
      <w:tr w:rsidR="00946F58" w:rsidRPr="00FF5472" w14:paraId="3362FD54"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09ED04D" w14:textId="77777777" w:rsidR="00946F58" w:rsidRPr="00FF5472" w:rsidRDefault="00946F58" w:rsidP="00946F58">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7A9D431" w14:textId="77777777" w:rsidR="00946F58" w:rsidRPr="00FF5472" w:rsidRDefault="00946F58"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93E3AD0" w14:textId="77777777" w:rsidR="00946F58" w:rsidRPr="00FF5472" w:rsidRDefault="00946F58"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1</w:t>
            </w:r>
          </w:p>
        </w:tc>
      </w:tr>
    </w:tbl>
    <w:p w14:paraId="779D4918" w14:textId="77777777" w:rsidR="00946F58" w:rsidRPr="00FF5472" w:rsidRDefault="00946F58" w:rsidP="00946F58">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642021" w14:paraId="21084577" w14:textId="77777777" w:rsidTr="00344A2A">
        <w:tc>
          <w:tcPr>
            <w:tcW w:w="10065" w:type="dxa"/>
            <w:shd w:val="clear" w:color="auto" w:fill="auto"/>
          </w:tcPr>
          <w:p w14:paraId="638D221F"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3862F640" w14:textId="77777777" w:rsidR="004F4CE0" w:rsidRPr="00FF5472" w:rsidRDefault="004F4CE0">
            <w:pPr>
              <w:numPr>
                <w:ilvl w:val="0"/>
                <w:numId w:val="17"/>
              </w:numPr>
              <w:spacing w:after="0" w:line="240" w:lineRule="auto"/>
              <w:rPr>
                <w:rFonts w:asciiTheme="majorHAnsi" w:hAnsiTheme="majorHAnsi" w:cs="Calibri"/>
                <w:sz w:val="20"/>
                <w:lang w:val="de-DE" w:eastAsia="ar-SA"/>
              </w:rPr>
            </w:pPr>
            <w:r w:rsidRPr="00FF5472">
              <w:rPr>
                <w:rFonts w:asciiTheme="majorHAnsi" w:hAnsiTheme="majorHAnsi" w:cs="Calibri"/>
                <w:sz w:val="20"/>
                <w:lang w:val="de-DE" w:eastAsia="ar-SA"/>
              </w:rPr>
              <w:t xml:space="preserve">Hoberg  G. Top- Training </w:t>
            </w:r>
            <w:proofErr w:type="spellStart"/>
            <w:r w:rsidRPr="00FF5472">
              <w:rPr>
                <w:rFonts w:asciiTheme="majorHAnsi" w:hAnsiTheme="majorHAnsi" w:cs="Calibri"/>
                <w:i/>
                <w:sz w:val="20"/>
                <w:lang w:val="de-DE" w:eastAsia="ar-SA"/>
              </w:rPr>
              <w:t>Lern-und</w:t>
            </w:r>
            <w:proofErr w:type="spellEnd"/>
            <w:r w:rsidRPr="00FF5472">
              <w:rPr>
                <w:rFonts w:asciiTheme="majorHAnsi" w:hAnsiTheme="majorHAnsi" w:cs="Calibri"/>
                <w:i/>
                <w:sz w:val="20"/>
                <w:lang w:val="de-DE" w:eastAsia="ar-SA"/>
              </w:rPr>
              <w:t xml:space="preserve"> Arbeitsstrategien: Behalten-Verarbeiten-Anwenden</w:t>
            </w:r>
            <w:r w:rsidRPr="00FF5472">
              <w:rPr>
                <w:rFonts w:asciiTheme="majorHAnsi" w:hAnsiTheme="majorHAnsi" w:cs="Calibri"/>
                <w:sz w:val="20"/>
                <w:lang w:val="de-DE" w:eastAsia="ar-SA"/>
              </w:rPr>
              <w:t>,  Stuttgart 1990.</w:t>
            </w:r>
          </w:p>
          <w:p w14:paraId="478DB9CF" w14:textId="77777777" w:rsidR="004F4CE0" w:rsidRPr="00FF5472" w:rsidRDefault="004F4CE0">
            <w:pPr>
              <w:numPr>
                <w:ilvl w:val="0"/>
                <w:numId w:val="17"/>
              </w:numPr>
              <w:spacing w:after="0" w:line="240" w:lineRule="auto"/>
              <w:rPr>
                <w:rFonts w:asciiTheme="majorHAnsi" w:hAnsiTheme="majorHAnsi" w:cs="Calibri"/>
                <w:sz w:val="20"/>
                <w:lang w:val="de-DE" w:eastAsia="ar-SA"/>
              </w:rPr>
            </w:pPr>
            <w:proofErr w:type="spellStart"/>
            <w:r w:rsidRPr="00FF5472">
              <w:rPr>
                <w:rFonts w:asciiTheme="majorHAnsi" w:hAnsiTheme="majorHAnsi" w:cs="Calibri"/>
                <w:sz w:val="20"/>
                <w:lang w:val="de-AT" w:eastAsia="ar-SA"/>
              </w:rPr>
              <w:t>Rampillon</w:t>
            </w:r>
            <w:proofErr w:type="spellEnd"/>
            <w:r w:rsidRPr="00FF5472">
              <w:rPr>
                <w:rFonts w:asciiTheme="majorHAnsi" w:hAnsiTheme="majorHAnsi" w:cs="Calibri"/>
                <w:sz w:val="20"/>
                <w:lang w:val="de-AT" w:eastAsia="ar-SA"/>
              </w:rPr>
              <w:t xml:space="preserve">, U., </w:t>
            </w:r>
            <w:r w:rsidRPr="00FF5472">
              <w:rPr>
                <w:rFonts w:asciiTheme="majorHAnsi" w:hAnsiTheme="majorHAnsi" w:cs="Calibri"/>
                <w:i/>
                <w:sz w:val="20"/>
                <w:lang w:val="de-AT" w:eastAsia="ar-SA"/>
              </w:rPr>
              <w:t>Lernen leichter gemacht</w:t>
            </w:r>
            <w:r w:rsidRPr="00FF5472">
              <w:rPr>
                <w:rFonts w:asciiTheme="majorHAnsi" w:hAnsiTheme="majorHAnsi" w:cs="Calibri"/>
                <w:sz w:val="20"/>
                <w:lang w:val="de-AT" w:eastAsia="ar-SA"/>
              </w:rPr>
              <w:t xml:space="preserve">, Ismaning 1998.  </w:t>
            </w:r>
          </w:p>
          <w:p w14:paraId="231E1BC2" w14:textId="77777777" w:rsidR="004F4CE0" w:rsidRPr="00FF5472" w:rsidRDefault="004F4CE0">
            <w:pPr>
              <w:numPr>
                <w:ilvl w:val="0"/>
                <w:numId w:val="17"/>
              </w:numPr>
              <w:spacing w:after="0" w:line="240" w:lineRule="auto"/>
              <w:rPr>
                <w:rFonts w:asciiTheme="majorHAnsi" w:hAnsiTheme="majorHAnsi" w:cs="Calibri"/>
                <w:sz w:val="20"/>
                <w:lang w:val="de-AT" w:eastAsia="ar-SA"/>
              </w:rPr>
            </w:pPr>
            <w:r w:rsidRPr="00FF5472">
              <w:rPr>
                <w:rFonts w:asciiTheme="majorHAnsi" w:hAnsiTheme="majorHAnsi" w:cs="Calibri"/>
                <w:sz w:val="20"/>
                <w:lang w:val="de-AT" w:eastAsia="ar-SA"/>
              </w:rPr>
              <w:t xml:space="preserve">Rohrer  J., </w:t>
            </w:r>
            <w:r w:rsidRPr="00FF5472">
              <w:rPr>
                <w:rFonts w:asciiTheme="majorHAnsi" w:hAnsiTheme="majorHAnsi" w:cs="Calibri"/>
                <w:i/>
                <w:sz w:val="20"/>
                <w:lang w:val="de-AT" w:eastAsia="ar-SA"/>
              </w:rPr>
              <w:t>Zur Rolle des Gedächtnisses beim Sprachenlernen</w:t>
            </w:r>
            <w:r w:rsidRPr="00FF5472">
              <w:rPr>
                <w:rFonts w:asciiTheme="majorHAnsi" w:hAnsiTheme="majorHAnsi" w:cs="Calibri"/>
                <w:sz w:val="20"/>
                <w:lang w:val="de-AT" w:eastAsia="ar-SA"/>
              </w:rPr>
              <w:t>, Bochum 1990.</w:t>
            </w:r>
          </w:p>
          <w:p w14:paraId="551BA7FC" w14:textId="77777777" w:rsidR="004F4CE0" w:rsidRPr="00FF5472" w:rsidRDefault="004F4CE0">
            <w:pPr>
              <w:numPr>
                <w:ilvl w:val="0"/>
                <w:numId w:val="17"/>
              </w:numPr>
              <w:spacing w:after="0" w:line="240" w:lineRule="auto"/>
              <w:rPr>
                <w:rFonts w:asciiTheme="majorHAnsi" w:hAnsiTheme="majorHAnsi" w:cs="Calibri"/>
                <w:sz w:val="20"/>
                <w:lang w:val="de-AT" w:eastAsia="ar-SA"/>
              </w:rPr>
            </w:pPr>
            <w:r w:rsidRPr="00FF5472">
              <w:rPr>
                <w:rFonts w:asciiTheme="majorHAnsi" w:hAnsiTheme="majorHAnsi" w:cs="Calibri"/>
                <w:sz w:val="20"/>
                <w:lang w:val="de-DE" w:eastAsia="ar-SA"/>
              </w:rPr>
              <w:t xml:space="preserve">Vester  F., </w:t>
            </w:r>
            <w:r w:rsidRPr="00FF5472">
              <w:rPr>
                <w:rFonts w:asciiTheme="majorHAnsi" w:hAnsiTheme="majorHAnsi" w:cs="Calibri"/>
                <w:i/>
                <w:sz w:val="20"/>
                <w:lang w:val="de-DE" w:eastAsia="ar-SA"/>
              </w:rPr>
              <w:t>Denken, Lernen, Vergessen</w:t>
            </w:r>
            <w:r w:rsidRPr="00FF5472">
              <w:rPr>
                <w:rFonts w:asciiTheme="majorHAnsi" w:hAnsiTheme="majorHAnsi" w:cs="Calibri"/>
                <w:sz w:val="20"/>
                <w:lang w:val="de-DE" w:eastAsia="ar-SA"/>
              </w:rPr>
              <w:t>, Stuttgart 1991.</w:t>
            </w:r>
          </w:p>
        </w:tc>
      </w:tr>
      <w:tr w:rsidR="004F4CE0" w:rsidRPr="003878FA" w14:paraId="3B143266" w14:textId="77777777" w:rsidTr="00344A2A">
        <w:tc>
          <w:tcPr>
            <w:tcW w:w="10065" w:type="dxa"/>
            <w:shd w:val="clear" w:color="auto" w:fill="auto"/>
          </w:tcPr>
          <w:p w14:paraId="555DB4AE"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40DCC5A0" w14:textId="093DA2F3" w:rsidR="004F4CE0" w:rsidRPr="00FF5472" w:rsidRDefault="004F4CE0" w:rsidP="00861BB6">
            <w:pPr>
              <w:spacing w:after="0" w:line="240" w:lineRule="auto"/>
              <w:ind w:right="-567"/>
              <w:contextualSpacing/>
              <w:rPr>
                <w:rFonts w:asciiTheme="majorHAnsi" w:hAnsiTheme="majorHAnsi" w:cs="Calibri"/>
                <w:sz w:val="20"/>
                <w:lang w:val="de-AT" w:eastAsia="ar-SA"/>
              </w:rPr>
            </w:pPr>
            <w:r w:rsidRPr="00FF5472">
              <w:rPr>
                <w:rFonts w:asciiTheme="majorHAnsi" w:hAnsiTheme="majorHAnsi"/>
                <w:b/>
                <w:sz w:val="20"/>
                <w:szCs w:val="20"/>
              </w:rPr>
              <w:t xml:space="preserve">     </w:t>
            </w:r>
            <w:proofErr w:type="spellStart"/>
            <w:r w:rsidRPr="00FF5472">
              <w:rPr>
                <w:rFonts w:asciiTheme="majorHAnsi" w:hAnsiTheme="majorHAnsi" w:cs="Calibri"/>
                <w:sz w:val="20"/>
                <w:lang w:val="de-AT" w:eastAsia="ar-SA"/>
              </w:rPr>
              <w:t>Bimml</w:t>
            </w:r>
            <w:proofErr w:type="spellEnd"/>
            <w:r w:rsidRPr="00FF5472">
              <w:rPr>
                <w:rFonts w:asciiTheme="majorHAnsi" w:hAnsiTheme="majorHAnsi" w:cs="Calibri"/>
                <w:sz w:val="20"/>
                <w:lang w:val="de-AT" w:eastAsia="ar-SA"/>
              </w:rPr>
              <w:t xml:space="preserve"> P., </w:t>
            </w:r>
            <w:proofErr w:type="spellStart"/>
            <w:r w:rsidRPr="00FF5472">
              <w:rPr>
                <w:rFonts w:asciiTheme="majorHAnsi" w:hAnsiTheme="majorHAnsi" w:cs="Calibri"/>
                <w:sz w:val="20"/>
                <w:lang w:val="de-AT" w:eastAsia="ar-SA"/>
              </w:rPr>
              <w:t>Rampillon</w:t>
            </w:r>
            <w:proofErr w:type="spellEnd"/>
            <w:r w:rsidRPr="00FF5472">
              <w:rPr>
                <w:rFonts w:asciiTheme="majorHAnsi" w:hAnsiTheme="majorHAnsi" w:cs="Calibri"/>
                <w:sz w:val="20"/>
                <w:lang w:val="de-AT" w:eastAsia="ar-SA"/>
              </w:rPr>
              <w:t>, U, Lernerautonomie und Lernstrategien, München 2000</w:t>
            </w:r>
          </w:p>
          <w:p w14:paraId="70966D21" w14:textId="77777777" w:rsidR="004F4CE0" w:rsidRPr="00FF5472" w:rsidRDefault="004F4CE0">
            <w:pPr>
              <w:numPr>
                <w:ilvl w:val="0"/>
                <w:numId w:val="18"/>
              </w:numPr>
              <w:spacing w:after="0" w:line="240" w:lineRule="auto"/>
              <w:rPr>
                <w:rFonts w:asciiTheme="majorHAnsi" w:hAnsiTheme="majorHAnsi" w:cs="Calibri"/>
                <w:sz w:val="20"/>
                <w:lang w:val="de-AT" w:eastAsia="ar-SA"/>
              </w:rPr>
            </w:pPr>
            <w:r w:rsidRPr="00FF5472">
              <w:rPr>
                <w:rFonts w:asciiTheme="majorHAnsi" w:hAnsiTheme="majorHAnsi" w:cs="Calibri"/>
                <w:sz w:val="20"/>
                <w:lang w:val="de-DE" w:eastAsia="ar-SA"/>
              </w:rPr>
              <w:t xml:space="preserve">Heyd G.,  </w:t>
            </w:r>
            <w:r w:rsidRPr="00FF5472">
              <w:rPr>
                <w:rFonts w:asciiTheme="majorHAnsi" w:hAnsiTheme="majorHAnsi" w:cs="Calibri"/>
                <w:i/>
                <w:sz w:val="20"/>
                <w:lang w:val="de-DE" w:eastAsia="ar-SA"/>
              </w:rPr>
              <w:t xml:space="preserve">Deutsch lehren. </w:t>
            </w:r>
            <w:r w:rsidRPr="00FF5472">
              <w:rPr>
                <w:rFonts w:asciiTheme="majorHAnsi" w:hAnsiTheme="majorHAnsi" w:cs="Calibri"/>
                <w:i/>
                <w:sz w:val="20"/>
                <w:lang w:val="de-AT" w:eastAsia="ar-SA"/>
              </w:rPr>
              <w:t xml:space="preserve">Grundwissen für den Unterricht in Deutsch als Fremdsprache, </w:t>
            </w:r>
            <w:r w:rsidRPr="00FF5472">
              <w:rPr>
                <w:rFonts w:asciiTheme="majorHAnsi" w:hAnsiTheme="majorHAnsi" w:cs="Calibri"/>
                <w:sz w:val="20"/>
                <w:lang w:val="de-AT" w:eastAsia="ar-SA"/>
              </w:rPr>
              <w:t>Frankfur</w:t>
            </w:r>
            <w:r w:rsidRPr="00FF5472">
              <w:rPr>
                <w:rFonts w:asciiTheme="majorHAnsi" w:hAnsiTheme="majorHAnsi" w:cs="Calibri"/>
                <w:i/>
                <w:sz w:val="20"/>
                <w:lang w:val="de-AT" w:eastAsia="ar-SA"/>
              </w:rPr>
              <w:t>t</w:t>
            </w:r>
            <w:r w:rsidRPr="00FF5472">
              <w:rPr>
                <w:rFonts w:asciiTheme="majorHAnsi" w:hAnsiTheme="majorHAnsi" w:cs="Calibri"/>
                <w:sz w:val="20"/>
                <w:lang w:val="de-AT" w:eastAsia="ar-SA"/>
              </w:rPr>
              <w:t xml:space="preserve"> am Main 1991. </w:t>
            </w:r>
          </w:p>
          <w:p w14:paraId="55E57B4E" w14:textId="77777777" w:rsidR="004F4CE0" w:rsidRPr="00FF5472" w:rsidRDefault="004F4CE0">
            <w:pPr>
              <w:numPr>
                <w:ilvl w:val="0"/>
                <w:numId w:val="18"/>
              </w:numPr>
              <w:spacing w:after="0" w:line="240" w:lineRule="auto"/>
              <w:rPr>
                <w:rFonts w:asciiTheme="majorHAnsi" w:hAnsiTheme="majorHAnsi" w:cs="Calibri"/>
                <w:sz w:val="20"/>
                <w:lang w:val="de-AT" w:eastAsia="ar-SA"/>
              </w:rPr>
            </w:pPr>
            <w:r w:rsidRPr="00FF5472">
              <w:rPr>
                <w:rFonts w:asciiTheme="majorHAnsi" w:hAnsiTheme="majorHAnsi" w:cs="Calibri"/>
                <w:sz w:val="20"/>
                <w:lang w:val="de-AT" w:eastAsia="ar-SA"/>
              </w:rPr>
              <w:lastRenderedPageBreak/>
              <w:t xml:space="preserve">Storch G.,   </w:t>
            </w:r>
            <w:r w:rsidRPr="00FF5472">
              <w:rPr>
                <w:rFonts w:asciiTheme="majorHAnsi" w:hAnsiTheme="majorHAnsi" w:cs="Calibri"/>
                <w:i/>
                <w:sz w:val="20"/>
                <w:lang w:val="de-AT" w:eastAsia="ar-SA"/>
              </w:rPr>
              <w:t>Deutsch als Fremdsprache – eine Didaktik,</w:t>
            </w:r>
            <w:r w:rsidRPr="00FF5472">
              <w:rPr>
                <w:rFonts w:asciiTheme="majorHAnsi" w:hAnsiTheme="majorHAnsi" w:cs="Calibri"/>
                <w:sz w:val="20"/>
                <w:lang w:val="de-AT" w:eastAsia="ar-SA"/>
              </w:rPr>
              <w:t xml:space="preserve"> München 1999.  </w:t>
            </w:r>
          </w:p>
          <w:p w14:paraId="5FB843F7" w14:textId="77777777" w:rsidR="004F4CE0" w:rsidRPr="00FF5472" w:rsidRDefault="004F4CE0">
            <w:pPr>
              <w:numPr>
                <w:ilvl w:val="0"/>
                <w:numId w:val="18"/>
              </w:numPr>
              <w:spacing w:after="0" w:line="240" w:lineRule="auto"/>
              <w:rPr>
                <w:rFonts w:asciiTheme="majorHAnsi" w:hAnsiTheme="majorHAnsi" w:cs="Calibri"/>
                <w:sz w:val="20"/>
                <w:lang w:val="de-AT" w:eastAsia="ar-SA"/>
              </w:rPr>
            </w:pPr>
            <w:proofErr w:type="spellStart"/>
            <w:r w:rsidRPr="00FF5472">
              <w:rPr>
                <w:rFonts w:asciiTheme="majorHAnsi" w:hAnsiTheme="majorHAnsi" w:cs="Calibri"/>
                <w:sz w:val="20"/>
                <w:lang w:val="de-AT" w:eastAsia="ar-SA"/>
              </w:rPr>
              <w:t>Czasopisma</w:t>
            </w:r>
            <w:proofErr w:type="spellEnd"/>
            <w:r w:rsidRPr="00FF5472">
              <w:rPr>
                <w:rFonts w:asciiTheme="majorHAnsi" w:hAnsiTheme="majorHAnsi" w:cs="Calibri"/>
                <w:sz w:val="20"/>
                <w:lang w:val="de-AT" w:eastAsia="ar-SA"/>
              </w:rPr>
              <w:t xml:space="preserve"> „Fremdsprache Deutsch“, „Zielsprache Deutsch“.</w:t>
            </w:r>
          </w:p>
        </w:tc>
      </w:tr>
    </w:tbl>
    <w:p w14:paraId="10DE3A77" w14:textId="77777777" w:rsidR="00E00A6F" w:rsidRPr="00FF5472" w:rsidRDefault="00E00A6F" w:rsidP="00E00A6F">
      <w:pPr>
        <w:spacing w:before="120" w:after="120" w:line="240" w:lineRule="auto"/>
        <w:rPr>
          <w:rFonts w:asciiTheme="majorHAnsi" w:hAnsiTheme="majorHAnsi" w:cs="Calibri"/>
          <w:b/>
          <w:bCs/>
        </w:rPr>
      </w:pPr>
      <w:r w:rsidRPr="00FF5472">
        <w:rPr>
          <w:rFonts w:asciiTheme="majorHAnsi" w:hAnsiTheme="majorHAnsi" w:cs="Calibri"/>
          <w:b/>
          <w:bCs/>
        </w:rPr>
        <w:lastRenderedPageBreak/>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7F5243E1" w14:textId="77777777" w:rsidTr="00344A2A">
        <w:tc>
          <w:tcPr>
            <w:tcW w:w="3846" w:type="dxa"/>
            <w:shd w:val="clear" w:color="auto" w:fill="auto"/>
          </w:tcPr>
          <w:p w14:paraId="13553C93"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48019231"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Anna Bielewicz-</w:t>
            </w:r>
            <w:proofErr w:type="spellStart"/>
            <w:r w:rsidRPr="00FF5472">
              <w:rPr>
                <w:rFonts w:asciiTheme="majorHAnsi" w:hAnsiTheme="majorHAnsi"/>
                <w:sz w:val="20"/>
                <w:szCs w:val="20"/>
              </w:rPr>
              <w:t>Dubiec</w:t>
            </w:r>
            <w:proofErr w:type="spellEnd"/>
          </w:p>
        </w:tc>
      </w:tr>
      <w:tr w:rsidR="00A065D6" w:rsidRPr="00FF5472" w14:paraId="5456FC1B" w14:textId="77777777" w:rsidTr="00344A2A">
        <w:tc>
          <w:tcPr>
            <w:tcW w:w="3846" w:type="dxa"/>
            <w:shd w:val="clear" w:color="auto" w:fill="auto"/>
          </w:tcPr>
          <w:p w14:paraId="12030607"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190AF49D" w14:textId="21B3EB98" w:rsidR="00A065D6" w:rsidRPr="00FF5472" w:rsidRDefault="00861BB6"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7A6EAC40" w14:textId="77777777" w:rsidTr="00344A2A">
        <w:tc>
          <w:tcPr>
            <w:tcW w:w="3846" w:type="dxa"/>
            <w:shd w:val="clear" w:color="auto" w:fill="auto"/>
          </w:tcPr>
          <w:p w14:paraId="2812862E"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69B25B8A" w14:textId="77777777" w:rsidR="004F4CE0" w:rsidRPr="00FF5472" w:rsidRDefault="004F4CE0" w:rsidP="004F4CE0">
            <w:pPr>
              <w:spacing w:before="60" w:after="60" w:line="240" w:lineRule="auto"/>
              <w:rPr>
                <w:rFonts w:asciiTheme="majorHAnsi" w:hAnsiTheme="majorHAnsi"/>
                <w:sz w:val="20"/>
                <w:szCs w:val="20"/>
              </w:rPr>
            </w:pPr>
          </w:p>
        </w:tc>
      </w:tr>
      <w:tr w:rsidR="004F4CE0" w:rsidRPr="00FF5472" w14:paraId="64326FCA" w14:textId="77777777" w:rsidTr="00344A2A">
        <w:tc>
          <w:tcPr>
            <w:tcW w:w="3846" w:type="dxa"/>
            <w:tcBorders>
              <w:bottom w:val="single" w:sz="4" w:space="0" w:color="000000"/>
            </w:tcBorders>
            <w:shd w:val="clear" w:color="auto" w:fill="auto"/>
          </w:tcPr>
          <w:p w14:paraId="02D2FB68"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73036479" w14:textId="77777777" w:rsidR="004F4CE0" w:rsidRPr="00FF5472" w:rsidRDefault="004F4CE0" w:rsidP="004F4CE0">
            <w:pPr>
              <w:spacing w:before="60" w:after="60" w:line="240" w:lineRule="auto"/>
              <w:rPr>
                <w:rFonts w:asciiTheme="majorHAnsi" w:hAnsiTheme="majorHAnsi"/>
                <w:sz w:val="20"/>
                <w:szCs w:val="20"/>
              </w:rPr>
            </w:pPr>
          </w:p>
        </w:tc>
      </w:tr>
    </w:tbl>
    <w:p w14:paraId="7DF796A2" w14:textId="77777777" w:rsidR="004F4CE0" w:rsidRPr="00FF5472" w:rsidRDefault="004F4CE0" w:rsidP="004F4CE0">
      <w:pPr>
        <w:rPr>
          <w:rFonts w:asciiTheme="majorHAnsi" w:hAnsiTheme="majorHAnsi"/>
        </w:rPr>
      </w:pPr>
    </w:p>
    <w:p w14:paraId="1E5AC787"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E00A6F" w:rsidRPr="00FF5472" w14:paraId="4133944E" w14:textId="77777777" w:rsidTr="00C05FA3">
        <w:trPr>
          <w:trHeight w:val="269"/>
        </w:trPr>
        <w:tc>
          <w:tcPr>
            <w:tcW w:w="1968" w:type="dxa"/>
            <w:vMerge w:val="restart"/>
            <w:shd w:val="clear" w:color="auto" w:fill="auto"/>
          </w:tcPr>
          <w:p w14:paraId="1BA5577E" w14:textId="77777777" w:rsidR="00E00A6F" w:rsidRPr="00FF5472" w:rsidRDefault="00E00A6F" w:rsidP="00E00A6F">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429599E2" wp14:editId="003D58A2">
                  <wp:extent cx="1066800" cy="106680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11A4142" w14:textId="77777777" w:rsidR="00E00A6F" w:rsidRPr="00FF5472" w:rsidRDefault="00E00A6F" w:rsidP="00E00A6F">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57465B90" w14:textId="77777777" w:rsidR="00E00A6F" w:rsidRPr="00FF5472" w:rsidRDefault="00E00A6F" w:rsidP="00E00A6F">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E00A6F" w:rsidRPr="00FF5472" w14:paraId="7341E14C" w14:textId="77777777" w:rsidTr="00C05FA3">
        <w:trPr>
          <w:trHeight w:val="275"/>
        </w:trPr>
        <w:tc>
          <w:tcPr>
            <w:tcW w:w="1968" w:type="dxa"/>
            <w:vMerge/>
            <w:shd w:val="clear" w:color="auto" w:fill="auto"/>
          </w:tcPr>
          <w:p w14:paraId="72CD4AE0" w14:textId="77777777" w:rsidR="00E00A6F" w:rsidRPr="00FF5472" w:rsidRDefault="00E00A6F" w:rsidP="00E00A6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8BE6BB6" w14:textId="77777777" w:rsidR="00E00A6F" w:rsidRPr="00FF5472" w:rsidRDefault="00E00A6F" w:rsidP="00E00A6F">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C36F42B" w14:textId="77777777" w:rsidR="00E00A6F" w:rsidRPr="00FF5472" w:rsidRDefault="00C05FA3" w:rsidP="00E00A6F">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E00A6F" w:rsidRPr="00FF5472" w14:paraId="03C8B130" w14:textId="77777777" w:rsidTr="00C05FA3">
        <w:trPr>
          <w:trHeight w:val="139"/>
        </w:trPr>
        <w:tc>
          <w:tcPr>
            <w:tcW w:w="1968" w:type="dxa"/>
            <w:vMerge/>
            <w:tcBorders>
              <w:bottom w:val="single" w:sz="4" w:space="0" w:color="000000"/>
            </w:tcBorders>
            <w:shd w:val="clear" w:color="auto" w:fill="auto"/>
          </w:tcPr>
          <w:p w14:paraId="416D0BFB" w14:textId="77777777" w:rsidR="00E00A6F" w:rsidRPr="00FF5472" w:rsidRDefault="00E00A6F" w:rsidP="00E00A6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F718144" w14:textId="77777777" w:rsidR="00E00A6F" w:rsidRPr="00FF5472" w:rsidRDefault="00E00A6F" w:rsidP="00E00A6F">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1078C275" w14:textId="77777777" w:rsidR="00E00A6F" w:rsidRPr="00FF5472" w:rsidRDefault="00E00A6F" w:rsidP="00E00A6F">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E00A6F" w:rsidRPr="00FF5472" w14:paraId="15130601" w14:textId="77777777" w:rsidTr="00C05FA3">
        <w:trPr>
          <w:trHeight w:val="139"/>
        </w:trPr>
        <w:tc>
          <w:tcPr>
            <w:tcW w:w="1968" w:type="dxa"/>
            <w:vMerge/>
            <w:tcBorders>
              <w:bottom w:val="single" w:sz="4" w:space="0" w:color="000000"/>
            </w:tcBorders>
            <w:shd w:val="clear" w:color="auto" w:fill="auto"/>
          </w:tcPr>
          <w:p w14:paraId="45423822" w14:textId="77777777" w:rsidR="00E00A6F" w:rsidRPr="00FF5472" w:rsidRDefault="00E00A6F" w:rsidP="00E00A6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87044F3" w14:textId="77777777" w:rsidR="00E00A6F" w:rsidRPr="00FF5472" w:rsidRDefault="00E00A6F" w:rsidP="00E00A6F">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2611D487" w14:textId="77777777" w:rsidR="00E00A6F" w:rsidRPr="00FF5472" w:rsidRDefault="00E00A6F" w:rsidP="00E00A6F">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E00A6F" w:rsidRPr="00FF5472" w14:paraId="3ADA8C38" w14:textId="77777777" w:rsidTr="00C05FA3">
        <w:trPr>
          <w:trHeight w:val="139"/>
        </w:trPr>
        <w:tc>
          <w:tcPr>
            <w:tcW w:w="1968" w:type="dxa"/>
            <w:vMerge/>
            <w:shd w:val="clear" w:color="auto" w:fill="auto"/>
          </w:tcPr>
          <w:p w14:paraId="15DA085E" w14:textId="77777777" w:rsidR="00E00A6F" w:rsidRPr="00FF5472" w:rsidRDefault="00E00A6F" w:rsidP="00E00A6F">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687FB3DF" w14:textId="77777777" w:rsidR="00E00A6F" w:rsidRPr="00FF5472" w:rsidRDefault="00E00A6F" w:rsidP="00E00A6F">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062454EC" w14:textId="77777777" w:rsidR="00E00A6F" w:rsidRPr="00FF5472" w:rsidRDefault="00E00A6F" w:rsidP="00E00A6F">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E00A6F" w:rsidRPr="00FF5472" w14:paraId="38C0BD66" w14:textId="77777777" w:rsidTr="00C05FA3">
        <w:trPr>
          <w:trHeight w:val="139"/>
        </w:trPr>
        <w:tc>
          <w:tcPr>
            <w:tcW w:w="5070" w:type="dxa"/>
            <w:gridSpan w:val="3"/>
            <w:tcBorders>
              <w:bottom w:val="single" w:sz="4" w:space="0" w:color="000000"/>
            </w:tcBorders>
            <w:shd w:val="clear" w:color="auto" w:fill="auto"/>
            <w:vAlign w:val="center"/>
          </w:tcPr>
          <w:p w14:paraId="6D4219CE" w14:textId="77777777" w:rsidR="00E00A6F" w:rsidRPr="00FF5472" w:rsidRDefault="00E00A6F" w:rsidP="00E00A6F">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BE4EF65" w14:textId="77777777" w:rsidR="00E00A6F" w:rsidRPr="00FF5472" w:rsidRDefault="00E00A6F" w:rsidP="00E00A6F">
            <w:pPr>
              <w:spacing w:after="0" w:line="240" w:lineRule="auto"/>
              <w:rPr>
                <w:rFonts w:asciiTheme="majorHAnsi" w:hAnsiTheme="majorHAnsi"/>
                <w:bCs/>
                <w:sz w:val="24"/>
                <w:szCs w:val="24"/>
              </w:rPr>
            </w:pPr>
            <w:r w:rsidRPr="00FF5472">
              <w:rPr>
                <w:rFonts w:asciiTheme="majorHAnsi" w:hAnsiTheme="majorHAnsi"/>
                <w:bCs/>
                <w:sz w:val="24"/>
                <w:szCs w:val="24"/>
              </w:rPr>
              <w:t>19</w:t>
            </w:r>
          </w:p>
        </w:tc>
      </w:tr>
    </w:tbl>
    <w:p w14:paraId="552EC560" w14:textId="77777777" w:rsidR="00E00A6F" w:rsidRPr="00FF5472" w:rsidRDefault="00E00A6F" w:rsidP="00E00A6F">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7E56CD1C" w14:textId="77777777" w:rsidR="00E00A6F" w:rsidRPr="00FF5472" w:rsidRDefault="00E00A6F" w:rsidP="00E00A6F">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E00A6F" w:rsidRPr="00FF5472" w14:paraId="260E764C" w14:textId="77777777" w:rsidTr="00C05FA3">
        <w:trPr>
          <w:trHeight w:val="328"/>
        </w:trPr>
        <w:tc>
          <w:tcPr>
            <w:tcW w:w="4219" w:type="dxa"/>
            <w:vAlign w:val="center"/>
          </w:tcPr>
          <w:p w14:paraId="6307B82F"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A31DD95"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rPr>
              <w:t>Wiedza o akwizycji i nauce języków (psycholingwistyka)</w:t>
            </w:r>
          </w:p>
        </w:tc>
      </w:tr>
      <w:tr w:rsidR="00E00A6F" w:rsidRPr="00FF5472" w14:paraId="72207C9E" w14:textId="77777777" w:rsidTr="00C05FA3">
        <w:tc>
          <w:tcPr>
            <w:tcW w:w="4219" w:type="dxa"/>
            <w:vAlign w:val="center"/>
          </w:tcPr>
          <w:p w14:paraId="13DCFAEF"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F935494"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E00A6F" w:rsidRPr="00FF5472" w14:paraId="3F0924D1" w14:textId="77777777" w:rsidTr="00C05FA3">
        <w:tc>
          <w:tcPr>
            <w:tcW w:w="4219" w:type="dxa"/>
            <w:vAlign w:val="center"/>
          </w:tcPr>
          <w:p w14:paraId="6359A4D8"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0115DE98"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E00A6F" w:rsidRPr="00FF5472" w14:paraId="34B8F671" w14:textId="77777777" w:rsidTr="00C05FA3">
        <w:tc>
          <w:tcPr>
            <w:tcW w:w="4219" w:type="dxa"/>
            <w:vAlign w:val="center"/>
          </w:tcPr>
          <w:p w14:paraId="5CD63739"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21116E16"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E00A6F" w:rsidRPr="00FF5472" w14:paraId="7A57D994" w14:textId="77777777" w:rsidTr="00C05FA3">
        <w:tc>
          <w:tcPr>
            <w:tcW w:w="4219" w:type="dxa"/>
            <w:vAlign w:val="center"/>
          </w:tcPr>
          <w:p w14:paraId="36D32C96"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E6240AB"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w:t>
            </w:r>
          </w:p>
        </w:tc>
      </w:tr>
      <w:tr w:rsidR="00E00A6F" w:rsidRPr="00FF5472" w14:paraId="00BA42FA" w14:textId="77777777" w:rsidTr="00C05FA3">
        <w:tc>
          <w:tcPr>
            <w:tcW w:w="4219" w:type="dxa"/>
            <w:vAlign w:val="center"/>
          </w:tcPr>
          <w:p w14:paraId="1742ED77"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7D9CBAE1"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E00A6F" w:rsidRPr="00FF5472" w14:paraId="4B0BB1BA" w14:textId="77777777" w:rsidTr="00C05FA3">
        <w:tc>
          <w:tcPr>
            <w:tcW w:w="4219" w:type="dxa"/>
            <w:vAlign w:val="center"/>
          </w:tcPr>
          <w:p w14:paraId="04A82067"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40EFD002" w14:textId="77777777" w:rsidR="00E00A6F" w:rsidRPr="00FF5472" w:rsidRDefault="00E00A6F" w:rsidP="00E00A6F">
            <w:pPr>
              <w:spacing w:before="20" w:after="20" w:line="240" w:lineRule="auto"/>
              <w:rPr>
                <w:rFonts w:asciiTheme="majorHAnsi" w:hAnsiTheme="majorHAnsi"/>
                <w:b/>
                <w:iCs/>
                <w:sz w:val="20"/>
                <w:szCs w:val="20"/>
              </w:rPr>
            </w:pPr>
            <w:r w:rsidRPr="00FF5472">
              <w:rPr>
                <w:rFonts w:asciiTheme="majorHAnsi" w:hAnsiTheme="majorHAnsi"/>
                <w:b/>
                <w:iCs/>
              </w:rPr>
              <w:t>Dr Anna Bielewicz-</w:t>
            </w:r>
            <w:proofErr w:type="spellStart"/>
            <w:r w:rsidRPr="00FF5472">
              <w:rPr>
                <w:rFonts w:asciiTheme="majorHAnsi" w:hAnsiTheme="majorHAnsi"/>
                <w:b/>
                <w:iCs/>
              </w:rPr>
              <w:t>Dubiec</w:t>
            </w:r>
            <w:proofErr w:type="spellEnd"/>
          </w:p>
        </w:tc>
      </w:tr>
    </w:tbl>
    <w:p w14:paraId="1AAE14B9" w14:textId="77777777" w:rsidR="00E00A6F" w:rsidRPr="00FF5472" w:rsidRDefault="00E00A6F" w:rsidP="00E00A6F">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861BB6" w:rsidRPr="00FF5472" w14:paraId="65D6EB7D" w14:textId="77777777" w:rsidTr="00C05FA3">
        <w:tc>
          <w:tcPr>
            <w:tcW w:w="2660" w:type="dxa"/>
            <w:shd w:val="clear" w:color="auto" w:fill="auto"/>
            <w:vAlign w:val="center"/>
          </w:tcPr>
          <w:p w14:paraId="235DC31E"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2196BAF6"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Liczba godzin</w:t>
            </w:r>
          </w:p>
          <w:p w14:paraId="5F131B6E" w14:textId="2E8F3C9F"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7B103A60"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89C78E6" w14:textId="77777777" w:rsidR="00861BB6" w:rsidRPr="00FF5472" w:rsidRDefault="00861BB6" w:rsidP="00861BB6">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861BB6" w:rsidRPr="00FF5472" w14:paraId="2D46C10A" w14:textId="77777777" w:rsidTr="00C05FA3">
        <w:tc>
          <w:tcPr>
            <w:tcW w:w="2660" w:type="dxa"/>
            <w:shd w:val="clear" w:color="auto" w:fill="auto"/>
          </w:tcPr>
          <w:p w14:paraId="011515BF" w14:textId="3F0B9F00" w:rsidR="00861BB6" w:rsidRPr="00FF5472" w:rsidRDefault="00861BB6" w:rsidP="00861BB6">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20EFF31E" w14:textId="3BDF9738"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304E7841" w14:textId="0BB91F7B"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w:t>
            </w:r>
          </w:p>
        </w:tc>
        <w:tc>
          <w:tcPr>
            <w:tcW w:w="2556" w:type="dxa"/>
            <w:shd w:val="clear" w:color="auto" w:fill="auto"/>
            <w:vAlign w:val="center"/>
          </w:tcPr>
          <w:p w14:paraId="4D6816FD" w14:textId="77777777" w:rsidR="00861BB6" w:rsidRPr="00FF5472" w:rsidRDefault="00861BB6" w:rsidP="00861B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2EC602C1" w14:textId="77777777" w:rsidR="00E00A6F" w:rsidRPr="00FF5472" w:rsidRDefault="00E00A6F" w:rsidP="00E00A6F">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9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61"/>
      </w:tblGrid>
      <w:tr w:rsidR="004F4CE0" w:rsidRPr="00FF5472" w14:paraId="06004A5D" w14:textId="77777777" w:rsidTr="00344A2A">
        <w:trPr>
          <w:trHeight w:val="301"/>
        </w:trPr>
        <w:tc>
          <w:tcPr>
            <w:tcW w:w="9961" w:type="dxa"/>
          </w:tcPr>
          <w:p w14:paraId="13AA4406" w14:textId="77777777" w:rsidR="004F4CE0" w:rsidRPr="00FF5472" w:rsidRDefault="004F4CE0" w:rsidP="004F4CE0">
            <w:pPr>
              <w:spacing w:before="20" w:after="20" w:line="240" w:lineRule="auto"/>
              <w:rPr>
                <w:rFonts w:asciiTheme="majorHAnsi" w:hAnsiTheme="majorHAnsi"/>
              </w:rPr>
            </w:pPr>
            <w:r w:rsidRPr="00FF5472">
              <w:rPr>
                <w:rFonts w:asciiTheme="majorHAnsi" w:hAnsiTheme="majorHAnsi"/>
              </w:rPr>
              <w:t>brak</w:t>
            </w:r>
          </w:p>
        </w:tc>
      </w:tr>
    </w:tbl>
    <w:p w14:paraId="54317D64" w14:textId="77777777" w:rsidR="00E00A6F" w:rsidRPr="00FF5472" w:rsidRDefault="00E00A6F" w:rsidP="00E00A6F">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00A6F" w:rsidRPr="00FF5472" w14:paraId="46F377C9" w14:textId="77777777" w:rsidTr="00C05FA3">
        <w:tc>
          <w:tcPr>
            <w:tcW w:w="9889" w:type="dxa"/>
            <w:shd w:val="clear" w:color="auto" w:fill="auto"/>
          </w:tcPr>
          <w:p w14:paraId="09A45A98" w14:textId="77777777" w:rsidR="00E00A6F" w:rsidRPr="00FF5472" w:rsidRDefault="00E00A6F" w:rsidP="00E00A6F">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Student zna podstawowe teorie i pojęcia z zakresu akwizycji języka pierwszego, drugiego i kolejnych oraz ich powiązanie z dziedzinami pokrewnymi.</w:t>
            </w:r>
          </w:p>
          <w:p w14:paraId="013436F7" w14:textId="77777777" w:rsidR="00E00A6F" w:rsidRPr="00FF5472" w:rsidRDefault="00E00A6F" w:rsidP="00E00A6F">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Student zna czynniki decydujące o przebiegu przyswajania języka ojczystego i języków obcych.</w:t>
            </w:r>
          </w:p>
          <w:p w14:paraId="4B2D489E" w14:textId="77777777" w:rsidR="00E00A6F" w:rsidRPr="00FF5472" w:rsidRDefault="00E00A6F" w:rsidP="00E00A6F">
            <w:pPr>
              <w:spacing w:before="60" w:after="60" w:line="240" w:lineRule="auto"/>
              <w:rPr>
                <w:rFonts w:asciiTheme="majorHAnsi" w:hAnsiTheme="majorHAnsi"/>
                <w:bCs/>
                <w:sz w:val="20"/>
                <w:szCs w:val="20"/>
              </w:rPr>
            </w:pPr>
            <w:r w:rsidRPr="00FF5472">
              <w:rPr>
                <w:rFonts w:asciiTheme="majorHAnsi" w:hAnsiTheme="majorHAnsi"/>
                <w:sz w:val="20"/>
                <w:szCs w:val="20"/>
              </w:rPr>
              <w:t xml:space="preserve">C3 - </w:t>
            </w:r>
            <w:r w:rsidRPr="00FF5472">
              <w:rPr>
                <w:rFonts w:asciiTheme="majorHAnsi" w:hAnsiTheme="majorHAnsi"/>
                <w:bCs/>
                <w:sz w:val="20"/>
                <w:szCs w:val="20"/>
              </w:rPr>
              <w:t>Student  umie porównać procesy przyswajania języka pierwszego, drugiego i kolejnych.</w:t>
            </w:r>
          </w:p>
          <w:p w14:paraId="2347B9A8" w14:textId="77777777" w:rsidR="00E00A6F" w:rsidRPr="00FF5472" w:rsidRDefault="00E00A6F" w:rsidP="00E00A6F">
            <w:pPr>
              <w:spacing w:before="60" w:after="60" w:line="240" w:lineRule="auto"/>
              <w:rPr>
                <w:rFonts w:asciiTheme="majorHAnsi" w:hAnsiTheme="majorHAnsi"/>
                <w:bCs/>
                <w:sz w:val="20"/>
                <w:szCs w:val="20"/>
              </w:rPr>
            </w:pPr>
            <w:r w:rsidRPr="00FF5472">
              <w:rPr>
                <w:rFonts w:asciiTheme="majorHAnsi" w:hAnsiTheme="majorHAnsi"/>
                <w:bCs/>
                <w:sz w:val="20"/>
                <w:szCs w:val="20"/>
              </w:rPr>
              <w:t>C5- Student potrafi wykorzystać posiadaną wiedzę do analizy różnych przypadków akwizycji języka drugiego, w tym także własnego procesu uczenia się języka obcego.</w:t>
            </w:r>
          </w:p>
          <w:p w14:paraId="11AA2253" w14:textId="77777777" w:rsidR="00E00A6F" w:rsidRPr="00FF5472" w:rsidRDefault="00E00A6F" w:rsidP="00E00A6F">
            <w:pPr>
              <w:spacing w:before="60" w:after="60" w:line="240" w:lineRule="auto"/>
              <w:rPr>
                <w:rFonts w:asciiTheme="majorHAnsi" w:hAnsiTheme="majorHAnsi"/>
                <w:sz w:val="20"/>
                <w:szCs w:val="20"/>
              </w:rPr>
            </w:pPr>
            <w:r w:rsidRPr="00FF5472">
              <w:rPr>
                <w:rFonts w:asciiTheme="majorHAnsi" w:hAnsiTheme="majorHAnsi"/>
                <w:bCs/>
                <w:sz w:val="20"/>
                <w:szCs w:val="20"/>
              </w:rPr>
              <w:t>C6- Student jest świadom zakresu swojej wiedzy i konieczności jej pogłębiania.</w:t>
            </w:r>
          </w:p>
        </w:tc>
      </w:tr>
    </w:tbl>
    <w:p w14:paraId="05472540" w14:textId="77777777" w:rsidR="00E00A6F" w:rsidRPr="00FF5472" w:rsidRDefault="00E00A6F" w:rsidP="00E00A6F">
      <w:pPr>
        <w:spacing w:before="60" w:after="60" w:line="240" w:lineRule="auto"/>
        <w:rPr>
          <w:rFonts w:asciiTheme="majorHAnsi" w:hAnsiTheme="majorHAnsi"/>
          <w:b/>
          <w:bCs/>
          <w:sz w:val="8"/>
          <w:szCs w:val="8"/>
        </w:rPr>
      </w:pPr>
    </w:p>
    <w:p w14:paraId="156CC9D1" w14:textId="77777777" w:rsidR="00E00A6F" w:rsidRPr="00FF5472" w:rsidRDefault="00E00A6F" w:rsidP="00E00A6F">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065DF4" w:rsidRPr="00065DF4" w14:paraId="7FFF90EB" w14:textId="77777777" w:rsidTr="00C05FA3">
        <w:trPr>
          <w:gridAfter w:val="1"/>
          <w:wAfter w:w="11" w:type="dxa"/>
          <w:jc w:val="center"/>
        </w:trPr>
        <w:tc>
          <w:tcPr>
            <w:tcW w:w="1526" w:type="dxa"/>
            <w:shd w:val="clear" w:color="auto" w:fill="auto"/>
            <w:vAlign w:val="center"/>
          </w:tcPr>
          <w:p w14:paraId="098707EF" w14:textId="77777777" w:rsidR="00E00A6F" w:rsidRPr="00065DF4" w:rsidRDefault="00E00A6F" w:rsidP="00E00A6F">
            <w:pPr>
              <w:spacing w:before="60" w:after="60" w:line="240" w:lineRule="auto"/>
              <w:jc w:val="center"/>
              <w:rPr>
                <w:rFonts w:asciiTheme="majorHAnsi" w:hAnsiTheme="majorHAnsi"/>
                <w:b/>
                <w:bCs/>
              </w:rPr>
            </w:pPr>
            <w:r w:rsidRPr="00065DF4">
              <w:rPr>
                <w:rFonts w:asciiTheme="majorHAnsi" w:hAnsiTheme="majorHAnsi"/>
                <w:b/>
                <w:bCs/>
              </w:rPr>
              <w:t>Symbol efektu uczenia się</w:t>
            </w:r>
          </w:p>
        </w:tc>
        <w:tc>
          <w:tcPr>
            <w:tcW w:w="6662" w:type="dxa"/>
            <w:shd w:val="clear" w:color="auto" w:fill="auto"/>
            <w:vAlign w:val="center"/>
          </w:tcPr>
          <w:p w14:paraId="1C48075C" w14:textId="77777777" w:rsidR="00E00A6F" w:rsidRPr="00065DF4" w:rsidRDefault="00E00A6F" w:rsidP="00E00A6F">
            <w:pPr>
              <w:spacing w:before="60" w:after="60" w:line="240" w:lineRule="auto"/>
              <w:jc w:val="center"/>
              <w:rPr>
                <w:rFonts w:asciiTheme="majorHAnsi" w:hAnsiTheme="majorHAnsi"/>
                <w:b/>
                <w:bCs/>
              </w:rPr>
            </w:pPr>
            <w:r w:rsidRPr="00065DF4">
              <w:rPr>
                <w:rFonts w:asciiTheme="majorHAnsi" w:hAnsiTheme="majorHAnsi"/>
                <w:b/>
                <w:bCs/>
              </w:rPr>
              <w:t>Opis efektu uczenia się</w:t>
            </w:r>
          </w:p>
        </w:tc>
        <w:tc>
          <w:tcPr>
            <w:tcW w:w="1732" w:type="dxa"/>
            <w:shd w:val="clear" w:color="auto" w:fill="auto"/>
            <w:vAlign w:val="center"/>
          </w:tcPr>
          <w:p w14:paraId="124F1C5B" w14:textId="77777777" w:rsidR="00E00A6F" w:rsidRPr="00065DF4" w:rsidRDefault="00E00A6F" w:rsidP="00E00A6F">
            <w:pPr>
              <w:spacing w:before="60" w:after="60" w:line="240" w:lineRule="auto"/>
              <w:jc w:val="center"/>
              <w:rPr>
                <w:rFonts w:asciiTheme="majorHAnsi" w:hAnsiTheme="majorHAnsi"/>
                <w:b/>
                <w:bCs/>
              </w:rPr>
            </w:pPr>
            <w:r w:rsidRPr="00065DF4">
              <w:rPr>
                <w:rFonts w:asciiTheme="majorHAnsi" w:hAnsiTheme="majorHAnsi"/>
                <w:b/>
                <w:bCs/>
              </w:rPr>
              <w:t>Odniesienie do efektu kierunkowego</w:t>
            </w:r>
          </w:p>
        </w:tc>
      </w:tr>
      <w:tr w:rsidR="00065DF4" w:rsidRPr="00065DF4" w14:paraId="3ED79A99" w14:textId="77777777" w:rsidTr="00C05FA3">
        <w:trPr>
          <w:jc w:val="center"/>
        </w:trPr>
        <w:tc>
          <w:tcPr>
            <w:tcW w:w="9931" w:type="dxa"/>
            <w:gridSpan w:val="4"/>
            <w:shd w:val="clear" w:color="auto" w:fill="auto"/>
          </w:tcPr>
          <w:p w14:paraId="0A677A9D" w14:textId="77777777" w:rsidR="00E00A6F" w:rsidRPr="00065DF4" w:rsidRDefault="00E00A6F" w:rsidP="00E00A6F">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WIEDZA</w:t>
            </w:r>
          </w:p>
        </w:tc>
      </w:tr>
      <w:tr w:rsidR="00065DF4" w:rsidRPr="00065DF4" w14:paraId="3BA29E48" w14:textId="77777777" w:rsidTr="00C05FA3">
        <w:trPr>
          <w:gridAfter w:val="1"/>
          <w:wAfter w:w="11" w:type="dxa"/>
          <w:jc w:val="center"/>
        </w:trPr>
        <w:tc>
          <w:tcPr>
            <w:tcW w:w="1526" w:type="dxa"/>
            <w:shd w:val="clear" w:color="auto" w:fill="auto"/>
            <w:vAlign w:val="center"/>
          </w:tcPr>
          <w:p w14:paraId="7052B6F2"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lastRenderedPageBreak/>
              <w:t>W_01</w:t>
            </w:r>
          </w:p>
        </w:tc>
        <w:tc>
          <w:tcPr>
            <w:tcW w:w="6662" w:type="dxa"/>
            <w:shd w:val="clear" w:color="auto" w:fill="auto"/>
          </w:tcPr>
          <w:p w14:paraId="30415A2D" w14:textId="1121EFF2" w:rsidR="00E00A6F" w:rsidRPr="00065DF4" w:rsidRDefault="00D514AD" w:rsidP="00E00A6F">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E00A6F" w:rsidRPr="00065DF4">
              <w:rPr>
                <w:rFonts w:asciiTheme="majorHAnsi" w:hAnsiTheme="majorHAnsi"/>
                <w:sz w:val="20"/>
                <w:szCs w:val="20"/>
              </w:rPr>
              <w:t>zna podstawowe pojęcia i teorie akwizycji języków pierwszego, drugiego i kolejnych  oraz ich powiązanie z innymi dziedzinami pokrewnymi (np. psychologia, socjologia, pedagogika).</w:t>
            </w:r>
          </w:p>
        </w:tc>
        <w:tc>
          <w:tcPr>
            <w:tcW w:w="1732" w:type="dxa"/>
            <w:shd w:val="clear" w:color="auto" w:fill="auto"/>
            <w:vAlign w:val="center"/>
          </w:tcPr>
          <w:p w14:paraId="562D385A"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K_W04</w:t>
            </w:r>
          </w:p>
          <w:p w14:paraId="1FD7C3E4"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K_W06</w:t>
            </w:r>
          </w:p>
          <w:p w14:paraId="3382CA96"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K_W10</w:t>
            </w:r>
          </w:p>
        </w:tc>
      </w:tr>
      <w:tr w:rsidR="00065DF4" w:rsidRPr="00065DF4" w14:paraId="64F94FA5" w14:textId="77777777" w:rsidTr="00C05FA3">
        <w:trPr>
          <w:gridAfter w:val="1"/>
          <w:wAfter w:w="11" w:type="dxa"/>
          <w:jc w:val="center"/>
        </w:trPr>
        <w:tc>
          <w:tcPr>
            <w:tcW w:w="1526" w:type="dxa"/>
            <w:shd w:val="clear" w:color="auto" w:fill="auto"/>
            <w:vAlign w:val="center"/>
          </w:tcPr>
          <w:p w14:paraId="689EF610"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W_02</w:t>
            </w:r>
          </w:p>
        </w:tc>
        <w:tc>
          <w:tcPr>
            <w:tcW w:w="6662" w:type="dxa"/>
            <w:shd w:val="clear" w:color="auto" w:fill="auto"/>
          </w:tcPr>
          <w:p w14:paraId="3552AFB6" w14:textId="5E5107BB" w:rsidR="00E00A6F" w:rsidRPr="00065DF4" w:rsidRDefault="00D514AD" w:rsidP="00E00A6F">
            <w:pPr>
              <w:spacing w:before="60" w:after="60" w:line="240" w:lineRule="auto"/>
              <w:rPr>
                <w:rFonts w:asciiTheme="majorHAnsi" w:hAnsiTheme="majorHAnsi"/>
                <w:sz w:val="20"/>
                <w:szCs w:val="20"/>
              </w:rPr>
            </w:pPr>
            <w:r w:rsidRPr="00065DF4">
              <w:rPr>
                <w:rFonts w:asciiTheme="majorHAnsi" w:hAnsiTheme="majorHAnsi"/>
                <w:sz w:val="20"/>
                <w:szCs w:val="20"/>
              </w:rPr>
              <w:t>Absolwent</w:t>
            </w:r>
            <w:r w:rsidR="00E00A6F" w:rsidRPr="00065DF4">
              <w:rPr>
                <w:rFonts w:asciiTheme="majorHAnsi" w:hAnsiTheme="majorHAnsi"/>
                <w:sz w:val="20"/>
                <w:szCs w:val="20"/>
              </w:rPr>
              <w:t xml:space="preserve"> zna czynniki determinujące proces przyswajania języka ojczystego i  języków obcych.</w:t>
            </w:r>
          </w:p>
        </w:tc>
        <w:tc>
          <w:tcPr>
            <w:tcW w:w="1732" w:type="dxa"/>
            <w:shd w:val="clear" w:color="auto" w:fill="auto"/>
            <w:vAlign w:val="center"/>
          </w:tcPr>
          <w:p w14:paraId="402BA22C"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K_W10</w:t>
            </w:r>
          </w:p>
        </w:tc>
      </w:tr>
      <w:tr w:rsidR="00065DF4" w:rsidRPr="00065DF4" w14:paraId="53FFF4F7" w14:textId="77777777" w:rsidTr="00C05FA3">
        <w:trPr>
          <w:jc w:val="center"/>
        </w:trPr>
        <w:tc>
          <w:tcPr>
            <w:tcW w:w="9931" w:type="dxa"/>
            <w:gridSpan w:val="4"/>
            <w:shd w:val="clear" w:color="auto" w:fill="auto"/>
            <w:vAlign w:val="center"/>
          </w:tcPr>
          <w:p w14:paraId="4B7148BA" w14:textId="77777777" w:rsidR="00E00A6F" w:rsidRPr="00065DF4" w:rsidRDefault="00E00A6F" w:rsidP="00E00A6F">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UMIEJĘTNOŚCI</w:t>
            </w:r>
          </w:p>
        </w:tc>
      </w:tr>
      <w:tr w:rsidR="00065DF4" w:rsidRPr="00065DF4" w14:paraId="3968F5CB" w14:textId="77777777" w:rsidTr="00C05FA3">
        <w:trPr>
          <w:gridAfter w:val="1"/>
          <w:wAfter w:w="11" w:type="dxa"/>
          <w:jc w:val="center"/>
        </w:trPr>
        <w:tc>
          <w:tcPr>
            <w:tcW w:w="1526" w:type="dxa"/>
            <w:shd w:val="clear" w:color="auto" w:fill="auto"/>
            <w:vAlign w:val="center"/>
          </w:tcPr>
          <w:p w14:paraId="1D658911"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U_01</w:t>
            </w:r>
          </w:p>
        </w:tc>
        <w:tc>
          <w:tcPr>
            <w:tcW w:w="6662" w:type="dxa"/>
            <w:shd w:val="clear" w:color="auto" w:fill="auto"/>
          </w:tcPr>
          <w:p w14:paraId="749F6F92" w14:textId="616319DD" w:rsidR="00E00A6F" w:rsidRPr="00065DF4" w:rsidRDefault="00D514AD" w:rsidP="00861BB6">
            <w:pPr>
              <w:suppressAutoHyphens/>
              <w:spacing w:after="0" w:line="240" w:lineRule="auto"/>
              <w:jc w:val="both"/>
              <w:rPr>
                <w:rFonts w:asciiTheme="majorHAnsi" w:hAnsiTheme="majorHAnsi" w:cs="Calibri"/>
                <w:sz w:val="20"/>
                <w:szCs w:val="20"/>
                <w:lang w:eastAsia="ar-SA"/>
              </w:rPr>
            </w:pPr>
            <w:r w:rsidRPr="00065DF4">
              <w:rPr>
                <w:rFonts w:asciiTheme="majorHAnsi" w:hAnsiTheme="majorHAnsi"/>
                <w:sz w:val="20"/>
                <w:szCs w:val="20"/>
              </w:rPr>
              <w:t xml:space="preserve">Absolwent </w:t>
            </w:r>
            <w:r w:rsidR="00E00A6F" w:rsidRPr="00065DF4">
              <w:rPr>
                <w:rFonts w:asciiTheme="majorHAnsi" w:hAnsiTheme="majorHAnsi" w:cs="Calibri"/>
                <w:sz w:val="20"/>
                <w:szCs w:val="20"/>
                <w:lang w:eastAsia="ar-SA"/>
              </w:rPr>
              <w:t xml:space="preserve">potrafi porównać procesy przyswajania języka pierwszego i drugiego. </w:t>
            </w:r>
          </w:p>
        </w:tc>
        <w:tc>
          <w:tcPr>
            <w:tcW w:w="1732" w:type="dxa"/>
            <w:shd w:val="clear" w:color="auto" w:fill="auto"/>
            <w:vAlign w:val="center"/>
          </w:tcPr>
          <w:p w14:paraId="238827BB"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K_U01</w:t>
            </w:r>
          </w:p>
        </w:tc>
      </w:tr>
      <w:tr w:rsidR="00065DF4" w:rsidRPr="00065DF4" w14:paraId="4E403507" w14:textId="77777777" w:rsidTr="00C05FA3">
        <w:trPr>
          <w:gridAfter w:val="1"/>
          <w:wAfter w:w="11" w:type="dxa"/>
          <w:jc w:val="center"/>
        </w:trPr>
        <w:tc>
          <w:tcPr>
            <w:tcW w:w="1526" w:type="dxa"/>
            <w:shd w:val="clear" w:color="auto" w:fill="auto"/>
            <w:vAlign w:val="center"/>
          </w:tcPr>
          <w:p w14:paraId="0AAA43D1"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U_02</w:t>
            </w:r>
          </w:p>
        </w:tc>
        <w:tc>
          <w:tcPr>
            <w:tcW w:w="6662" w:type="dxa"/>
            <w:shd w:val="clear" w:color="auto" w:fill="auto"/>
          </w:tcPr>
          <w:p w14:paraId="40F85EF3" w14:textId="41FAC161" w:rsidR="00E00A6F" w:rsidRPr="00065DF4" w:rsidRDefault="00D514AD" w:rsidP="00E00A6F">
            <w:pPr>
              <w:spacing w:before="60" w:after="60" w:line="240" w:lineRule="auto"/>
              <w:rPr>
                <w:rFonts w:asciiTheme="majorHAnsi" w:hAnsiTheme="majorHAnsi"/>
                <w:sz w:val="20"/>
                <w:szCs w:val="20"/>
              </w:rPr>
            </w:pPr>
            <w:r w:rsidRPr="00065DF4">
              <w:rPr>
                <w:rFonts w:asciiTheme="majorHAnsi" w:hAnsiTheme="majorHAnsi"/>
                <w:sz w:val="20"/>
                <w:szCs w:val="20"/>
              </w:rPr>
              <w:t>Absolwent</w:t>
            </w:r>
            <w:r w:rsidR="00E00A6F" w:rsidRPr="00065DF4">
              <w:rPr>
                <w:rFonts w:asciiTheme="majorHAnsi" w:hAnsiTheme="majorHAnsi"/>
                <w:bCs/>
                <w:sz w:val="20"/>
                <w:szCs w:val="20"/>
              </w:rPr>
              <w:t xml:space="preserve"> potrafi wykorzystać posiadaną wiedzę do analizy różnych przypadków akwizycji języka drugiego, w tym także własnego procesu uczenia się języka obcego.</w:t>
            </w:r>
          </w:p>
        </w:tc>
        <w:tc>
          <w:tcPr>
            <w:tcW w:w="1732" w:type="dxa"/>
            <w:shd w:val="clear" w:color="auto" w:fill="auto"/>
            <w:vAlign w:val="center"/>
          </w:tcPr>
          <w:p w14:paraId="135F68B2"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K_U03</w:t>
            </w:r>
          </w:p>
        </w:tc>
      </w:tr>
      <w:tr w:rsidR="00065DF4" w:rsidRPr="00065DF4" w14:paraId="6201CA55" w14:textId="77777777" w:rsidTr="00C05FA3">
        <w:trPr>
          <w:jc w:val="center"/>
        </w:trPr>
        <w:tc>
          <w:tcPr>
            <w:tcW w:w="9931" w:type="dxa"/>
            <w:gridSpan w:val="4"/>
            <w:shd w:val="clear" w:color="auto" w:fill="auto"/>
            <w:vAlign w:val="center"/>
          </w:tcPr>
          <w:p w14:paraId="103F2882" w14:textId="77777777" w:rsidR="00E00A6F" w:rsidRPr="00065DF4" w:rsidRDefault="00E00A6F" w:rsidP="00E00A6F">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KOMPETENCJE SPOŁECZNE</w:t>
            </w:r>
          </w:p>
        </w:tc>
      </w:tr>
      <w:tr w:rsidR="00065DF4" w:rsidRPr="00065DF4" w14:paraId="44652D2C" w14:textId="77777777" w:rsidTr="00C05FA3">
        <w:trPr>
          <w:gridAfter w:val="1"/>
          <w:wAfter w:w="11" w:type="dxa"/>
          <w:jc w:val="center"/>
        </w:trPr>
        <w:tc>
          <w:tcPr>
            <w:tcW w:w="1526" w:type="dxa"/>
            <w:shd w:val="clear" w:color="auto" w:fill="auto"/>
            <w:vAlign w:val="center"/>
          </w:tcPr>
          <w:p w14:paraId="79BC072D"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K_01</w:t>
            </w:r>
          </w:p>
        </w:tc>
        <w:tc>
          <w:tcPr>
            <w:tcW w:w="6662" w:type="dxa"/>
            <w:shd w:val="clear" w:color="auto" w:fill="auto"/>
          </w:tcPr>
          <w:p w14:paraId="7D688250" w14:textId="710047C6" w:rsidR="00E00A6F" w:rsidRPr="00065DF4" w:rsidRDefault="00D514AD" w:rsidP="00861BB6">
            <w:pPr>
              <w:suppressAutoHyphens/>
              <w:spacing w:after="0" w:line="240" w:lineRule="auto"/>
              <w:jc w:val="both"/>
              <w:rPr>
                <w:rFonts w:asciiTheme="majorHAnsi" w:hAnsiTheme="majorHAnsi" w:cs="Calibri"/>
                <w:sz w:val="20"/>
                <w:lang w:eastAsia="ar-SA"/>
              </w:rPr>
            </w:pPr>
            <w:r w:rsidRPr="00065DF4">
              <w:rPr>
                <w:rFonts w:asciiTheme="majorHAnsi" w:hAnsiTheme="majorHAnsi"/>
                <w:sz w:val="20"/>
                <w:szCs w:val="20"/>
              </w:rPr>
              <w:t>Absolwent</w:t>
            </w:r>
            <w:r w:rsidR="00E00A6F" w:rsidRPr="00065DF4">
              <w:rPr>
                <w:rFonts w:asciiTheme="majorHAnsi" w:hAnsiTheme="majorHAnsi" w:cs="Calibri"/>
                <w:sz w:val="20"/>
                <w:lang w:eastAsia="ar-SA"/>
              </w:rPr>
              <w:t xml:space="preserve"> zna zakres posiadanej wiedzy i jest świadom konieczności jej pogłębiania. potrafi dobrać właściwe strategie do opanowania wiedzy z zakresu akwizycji.</w:t>
            </w:r>
          </w:p>
        </w:tc>
        <w:tc>
          <w:tcPr>
            <w:tcW w:w="1732" w:type="dxa"/>
            <w:shd w:val="clear" w:color="auto" w:fill="auto"/>
            <w:vAlign w:val="center"/>
          </w:tcPr>
          <w:p w14:paraId="2D5C2E33" w14:textId="77777777" w:rsidR="00E00A6F" w:rsidRPr="00065DF4" w:rsidRDefault="00E00A6F" w:rsidP="00E00A6F">
            <w:pPr>
              <w:spacing w:before="60" w:after="60" w:line="240" w:lineRule="auto"/>
              <w:jc w:val="center"/>
              <w:rPr>
                <w:rFonts w:asciiTheme="majorHAnsi" w:hAnsiTheme="majorHAnsi"/>
                <w:sz w:val="20"/>
                <w:szCs w:val="20"/>
              </w:rPr>
            </w:pPr>
            <w:r w:rsidRPr="00065DF4">
              <w:rPr>
                <w:rFonts w:asciiTheme="majorHAnsi" w:hAnsiTheme="majorHAnsi"/>
                <w:sz w:val="20"/>
                <w:szCs w:val="20"/>
              </w:rPr>
              <w:t>K_K01</w:t>
            </w:r>
          </w:p>
        </w:tc>
      </w:tr>
    </w:tbl>
    <w:p w14:paraId="11EC9E0C" w14:textId="77777777" w:rsidR="00E00A6F" w:rsidRPr="00FF5472" w:rsidRDefault="00E00A6F" w:rsidP="00E00A6F">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715"/>
        <w:gridCol w:w="970"/>
        <w:gridCol w:w="937"/>
      </w:tblGrid>
      <w:tr w:rsidR="004F4CE0" w:rsidRPr="00FF5472" w14:paraId="121E19DC" w14:textId="77777777" w:rsidTr="00344A2A">
        <w:trPr>
          <w:trHeight w:val="340"/>
        </w:trPr>
        <w:tc>
          <w:tcPr>
            <w:tcW w:w="666" w:type="dxa"/>
          </w:tcPr>
          <w:p w14:paraId="3F53CAE7"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715" w:type="dxa"/>
          </w:tcPr>
          <w:p w14:paraId="0C9BC6CE"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1907" w:type="dxa"/>
            <w:gridSpan w:val="2"/>
          </w:tcPr>
          <w:p w14:paraId="4F2679DE"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E00A6F" w:rsidRPr="00FF5472">
              <w:rPr>
                <w:rFonts w:asciiTheme="majorHAnsi" w:hAnsiTheme="majorHAnsi"/>
                <w:b/>
                <w:sz w:val="16"/>
                <w:szCs w:val="16"/>
              </w:rPr>
              <w:t xml:space="preserve"> na studiach</w:t>
            </w:r>
          </w:p>
        </w:tc>
      </w:tr>
      <w:tr w:rsidR="004F4CE0" w:rsidRPr="00FF5472" w14:paraId="3F6E02C6" w14:textId="77777777" w:rsidTr="00344A2A">
        <w:trPr>
          <w:trHeight w:val="340"/>
        </w:trPr>
        <w:tc>
          <w:tcPr>
            <w:tcW w:w="666" w:type="dxa"/>
          </w:tcPr>
          <w:p w14:paraId="27D2C917" w14:textId="77777777" w:rsidR="004F4CE0" w:rsidRPr="00FF5472" w:rsidRDefault="004F4CE0" w:rsidP="004F4CE0">
            <w:pPr>
              <w:spacing w:before="20" w:after="20"/>
              <w:rPr>
                <w:rFonts w:asciiTheme="majorHAnsi" w:hAnsiTheme="majorHAnsi"/>
                <w:b/>
              </w:rPr>
            </w:pPr>
          </w:p>
        </w:tc>
        <w:tc>
          <w:tcPr>
            <w:tcW w:w="6715" w:type="dxa"/>
          </w:tcPr>
          <w:p w14:paraId="5C794BB9" w14:textId="77777777" w:rsidR="004F4CE0" w:rsidRPr="00FF5472" w:rsidRDefault="004F4CE0" w:rsidP="004F4CE0">
            <w:pPr>
              <w:spacing w:before="20" w:after="20"/>
              <w:rPr>
                <w:rFonts w:asciiTheme="majorHAnsi" w:hAnsiTheme="majorHAnsi"/>
                <w:b/>
              </w:rPr>
            </w:pPr>
          </w:p>
        </w:tc>
        <w:tc>
          <w:tcPr>
            <w:tcW w:w="970" w:type="dxa"/>
          </w:tcPr>
          <w:p w14:paraId="345AE647"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937" w:type="dxa"/>
          </w:tcPr>
          <w:p w14:paraId="1E41051E"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p>
        </w:tc>
      </w:tr>
      <w:tr w:rsidR="004F4CE0" w:rsidRPr="00FF5472" w14:paraId="3703E785" w14:textId="77777777" w:rsidTr="00861BB6">
        <w:trPr>
          <w:trHeight w:val="225"/>
        </w:trPr>
        <w:tc>
          <w:tcPr>
            <w:tcW w:w="666" w:type="dxa"/>
          </w:tcPr>
          <w:p w14:paraId="7A6D4C9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715" w:type="dxa"/>
          </w:tcPr>
          <w:p w14:paraId="4E1FC41F" w14:textId="77777777" w:rsidR="004F4CE0" w:rsidRPr="00FF5472" w:rsidRDefault="004F4CE0" w:rsidP="004F4CE0">
            <w:pPr>
              <w:spacing w:before="20" w:after="20"/>
              <w:rPr>
                <w:rFonts w:asciiTheme="majorHAnsi" w:hAnsiTheme="majorHAnsi"/>
                <w:sz w:val="20"/>
              </w:rPr>
            </w:pPr>
            <w:r w:rsidRPr="00FF5472">
              <w:rPr>
                <w:rFonts w:asciiTheme="majorHAnsi" w:hAnsiTheme="majorHAnsi"/>
                <w:sz w:val="20"/>
              </w:rPr>
              <w:t>Aspekty komunikacji. Strategie komunikacyjne uczących się języka obcego.</w:t>
            </w:r>
          </w:p>
        </w:tc>
        <w:tc>
          <w:tcPr>
            <w:tcW w:w="970" w:type="dxa"/>
            <w:vAlign w:val="center"/>
          </w:tcPr>
          <w:p w14:paraId="33B3CAE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37" w:type="dxa"/>
            <w:vAlign w:val="center"/>
          </w:tcPr>
          <w:p w14:paraId="137CD4FF"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06BB22A" w14:textId="77777777" w:rsidTr="00861BB6">
        <w:trPr>
          <w:trHeight w:val="285"/>
        </w:trPr>
        <w:tc>
          <w:tcPr>
            <w:tcW w:w="666" w:type="dxa"/>
          </w:tcPr>
          <w:p w14:paraId="2BD5AB9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715" w:type="dxa"/>
          </w:tcPr>
          <w:p w14:paraId="3F24844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 xml:space="preserve"> Przyswajanie a uczenie się języka.  Psychologiczne koncepcje rozwoju języka (behawiorystyczna, etologiczna, poznawcza, funkcjonalistyczna). </w:t>
            </w:r>
          </w:p>
        </w:tc>
        <w:tc>
          <w:tcPr>
            <w:tcW w:w="970" w:type="dxa"/>
            <w:vAlign w:val="center"/>
          </w:tcPr>
          <w:p w14:paraId="76F2F852"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622D56E6"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B526F5D" w14:textId="77777777" w:rsidTr="00861BB6">
        <w:trPr>
          <w:trHeight w:val="345"/>
        </w:trPr>
        <w:tc>
          <w:tcPr>
            <w:tcW w:w="666" w:type="dxa"/>
          </w:tcPr>
          <w:p w14:paraId="3E9EAB5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715" w:type="dxa"/>
          </w:tcPr>
          <w:p w14:paraId="6820A17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 xml:space="preserve">Język w kontekście rozwoju i dojrzewania. Fazy rozwoju języka pierwszego. </w:t>
            </w:r>
          </w:p>
        </w:tc>
        <w:tc>
          <w:tcPr>
            <w:tcW w:w="970" w:type="dxa"/>
            <w:vAlign w:val="center"/>
          </w:tcPr>
          <w:p w14:paraId="46DE5A1F"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5B342A9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68E40691" w14:textId="77777777" w:rsidTr="00861BB6">
        <w:trPr>
          <w:trHeight w:val="240"/>
        </w:trPr>
        <w:tc>
          <w:tcPr>
            <w:tcW w:w="666" w:type="dxa"/>
          </w:tcPr>
          <w:p w14:paraId="24874FC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715" w:type="dxa"/>
          </w:tcPr>
          <w:p w14:paraId="760D3F9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Akwizycja języka pierwszego  i drugiego a  rozwój kognitywny i socjalny. Koncepcja natywistyczna akwizycji języka (LAD, Gramatyka Uniwersalna).</w:t>
            </w:r>
          </w:p>
        </w:tc>
        <w:tc>
          <w:tcPr>
            <w:tcW w:w="970" w:type="dxa"/>
            <w:vAlign w:val="center"/>
          </w:tcPr>
          <w:p w14:paraId="754E698F"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37" w:type="dxa"/>
            <w:vAlign w:val="center"/>
          </w:tcPr>
          <w:p w14:paraId="5C34992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AAA6652" w14:textId="77777777" w:rsidTr="00861BB6">
        <w:trPr>
          <w:trHeight w:val="474"/>
        </w:trPr>
        <w:tc>
          <w:tcPr>
            <w:tcW w:w="666" w:type="dxa"/>
          </w:tcPr>
          <w:p w14:paraId="0EDCD89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715" w:type="dxa"/>
          </w:tcPr>
          <w:p w14:paraId="496F0D7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Lateralizacja. Hipoteza wieku krytycznego.</w:t>
            </w:r>
          </w:p>
        </w:tc>
        <w:tc>
          <w:tcPr>
            <w:tcW w:w="970" w:type="dxa"/>
            <w:vAlign w:val="center"/>
          </w:tcPr>
          <w:p w14:paraId="4464C04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683093F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85C4F5F" w14:textId="77777777" w:rsidTr="00861BB6">
        <w:trPr>
          <w:trHeight w:val="474"/>
        </w:trPr>
        <w:tc>
          <w:tcPr>
            <w:tcW w:w="666" w:type="dxa"/>
          </w:tcPr>
          <w:p w14:paraId="6624129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715" w:type="dxa"/>
          </w:tcPr>
          <w:p w14:paraId="10EAB4B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Sterowana i niesterowana akwizycja języka drugiego.- porównanie.</w:t>
            </w:r>
          </w:p>
        </w:tc>
        <w:tc>
          <w:tcPr>
            <w:tcW w:w="970" w:type="dxa"/>
            <w:vAlign w:val="center"/>
          </w:tcPr>
          <w:p w14:paraId="1723228D"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39F147CD"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1787B78" w14:textId="77777777" w:rsidTr="00861BB6">
        <w:trPr>
          <w:trHeight w:val="474"/>
        </w:trPr>
        <w:tc>
          <w:tcPr>
            <w:tcW w:w="666" w:type="dxa"/>
          </w:tcPr>
          <w:p w14:paraId="085DEFC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715" w:type="dxa"/>
          </w:tcPr>
          <w:p w14:paraId="16C4F10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rPr>
              <w:t xml:space="preserve">Teorie akwizycji języka drugiego/obcego (behawiorystyczna kognitywna,  interakcyjna, </w:t>
            </w:r>
            <w:proofErr w:type="spellStart"/>
            <w:r w:rsidRPr="00FF5472">
              <w:rPr>
                <w:rFonts w:asciiTheme="majorHAnsi" w:hAnsiTheme="majorHAnsi"/>
                <w:sz w:val="20"/>
              </w:rPr>
              <w:t>Interlanguage</w:t>
            </w:r>
            <w:proofErr w:type="spellEnd"/>
            <w:r w:rsidRPr="00FF5472">
              <w:rPr>
                <w:rFonts w:asciiTheme="majorHAnsi" w:hAnsiTheme="majorHAnsi"/>
                <w:sz w:val="20"/>
              </w:rPr>
              <w:t xml:space="preserve">- </w:t>
            </w:r>
            <w:proofErr w:type="spellStart"/>
            <w:r w:rsidRPr="00FF5472">
              <w:rPr>
                <w:rFonts w:asciiTheme="majorHAnsi" w:hAnsiTheme="majorHAnsi"/>
                <w:sz w:val="20"/>
              </w:rPr>
              <w:t>Hypothese</w:t>
            </w:r>
            <w:proofErr w:type="spellEnd"/>
            <w:r w:rsidRPr="00FF5472">
              <w:rPr>
                <w:rFonts w:asciiTheme="majorHAnsi" w:hAnsiTheme="majorHAnsi"/>
                <w:sz w:val="20"/>
              </w:rPr>
              <w:t xml:space="preserve">). </w:t>
            </w:r>
          </w:p>
        </w:tc>
        <w:tc>
          <w:tcPr>
            <w:tcW w:w="970" w:type="dxa"/>
            <w:vAlign w:val="center"/>
          </w:tcPr>
          <w:p w14:paraId="1C5F487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6</w:t>
            </w:r>
          </w:p>
        </w:tc>
        <w:tc>
          <w:tcPr>
            <w:tcW w:w="937" w:type="dxa"/>
            <w:vAlign w:val="center"/>
          </w:tcPr>
          <w:p w14:paraId="0E6B3261"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349D583" w14:textId="77777777" w:rsidTr="00861BB6">
        <w:trPr>
          <w:trHeight w:val="474"/>
        </w:trPr>
        <w:tc>
          <w:tcPr>
            <w:tcW w:w="666" w:type="dxa"/>
          </w:tcPr>
          <w:p w14:paraId="4625885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715" w:type="dxa"/>
          </w:tcPr>
          <w:p w14:paraId="28EBE146" w14:textId="77777777" w:rsidR="004F4CE0" w:rsidRPr="00FF5472" w:rsidRDefault="004F4CE0" w:rsidP="004F4CE0">
            <w:pPr>
              <w:spacing w:before="20" w:after="20"/>
              <w:rPr>
                <w:rFonts w:asciiTheme="majorHAnsi" w:hAnsiTheme="majorHAnsi"/>
                <w:sz w:val="20"/>
              </w:rPr>
            </w:pPr>
            <w:r w:rsidRPr="00FF5472">
              <w:rPr>
                <w:rFonts w:asciiTheme="majorHAnsi" w:hAnsiTheme="majorHAnsi"/>
                <w:sz w:val="20"/>
              </w:rPr>
              <w:t xml:space="preserve">Hipotezy  S. </w:t>
            </w:r>
            <w:proofErr w:type="spellStart"/>
            <w:r w:rsidRPr="00FF5472">
              <w:rPr>
                <w:rFonts w:asciiTheme="majorHAnsi" w:hAnsiTheme="majorHAnsi"/>
                <w:sz w:val="20"/>
              </w:rPr>
              <w:t>Krashena</w:t>
            </w:r>
            <w:proofErr w:type="spellEnd"/>
            <w:r w:rsidRPr="00FF5472">
              <w:rPr>
                <w:rFonts w:asciiTheme="majorHAnsi" w:hAnsiTheme="majorHAnsi"/>
                <w:sz w:val="20"/>
              </w:rPr>
              <w:t>. Hipoteza sekwencji rozwojowych.</w:t>
            </w:r>
          </w:p>
        </w:tc>
        <w:tc>
          <w:tcPr>
            <w:tcW w:w="970" w:type="dxa"/>
            <w:vAlign w:val="center"/>
          </w:tcPr>
          <w:p w14:paraId="7C2DFD56"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37" w:type="dxa"/>
            <w:vAlign w:val="center"/>
          </w:tcPr>
          <w:p w14:paraId="0B5CD451"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72D6C2D" w14:textId="77777777" w:rsidTr="00861BB6">
        <w:trPr>
          <w:trHeight w:val="474"/>
        </w:trPr>
        <w:tc>
          <w:tcPr>
            <w:tcW w:w="666" w:type="dxa"/>
          </w:tcPr>
          <w:p w14:paraId="4290AAE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715" w:type="dxa"/>
          </w:tcPr>
          <w:p w14:paraId="42F92F1F" w14:textId="77777777" w:rsidR="004F4CE0" w:rsidRPr="00FF5472" w:rsidRDefault="004F4CE0" w:rsidP="004F4CE0">
            <w:pPr>
              <w:spacing w:before="20" w:after="20"/>
              <w:rPr>
                <w:rFonts w:asciiTheme="majorHAnsi" w:hAnsiTheme="majorHAnsi"/>
                <w:sz w:val="20"/>
              </w:rPr>
            </w:pPr>
            <w:r w:rsidRPr="00FF5472">
              <w:rPr>
                <w:rFonts w:asciiTheme="majorHAnsi" w:hAnsiTheme="majorHAnsi"/>
                <w:sz w:val="20"/>
              </w:rPr>
              <w:t>Dwujęzyczność u dzieci i ludzi dorosłych.</w:t>
            </w:r>
          </w:p>
        </w:tc>
        <w:tc>
          <w:tcPr>
            <w:tcW w:w="970" w:type="dxa"/>
            <w:vAlign w:val="center"/>
          </w:tcPr>
          <w:p w14:paraId="6C918283"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2548DC05"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7F9FD5BF" w14:textId="77777777" w:rsidTr="00861BB6">
        <w:trPr>
          <w:trHeight w:val="474"/>
        </w:trPr>
        <w:tc>
          <w:tcPr>
            <w:tcW w:w="666" w:type="dxa"/>
          </w:tcPr>
          <w:p w14:paraId="249BFBA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C10</w:t>
            </w:r>
          </w:p>
        </w:tc>
        <w:tc>
          <w:tcPr>
            <w:tcW w:w="6715" w:type="dxa"/>
          </w:tcPr>
          <w:p w14:paraId="0F12E31C" w14:textId="77777777" w:rsidR="004F4CE0" w:rsidRPr="00FF5472" w:rsidRDefault="004F4CE0" w:rsidP="004F4CE0">
            <w:pPr>
              <w:suppressAutoHyphens/>
              <w:spacing w:after="0" w:line="240" w:lineRule="auto"/>
              <w:rPr>
                <w:rFonts w:asciiTheme="majorHAnsi" w:hAnsiTheme="majorHAnsi" w:cs="Calibri"/>
                <w:sz w:val="20"/>
                <w:lang w:eastAsia="ar-SA"/>
              </w:rPr>
            </w:pPr>
            <w:r w:rsidRPr="00FF5472">
              <w:rPr>
                <w:rFonts w:asciiTheme="majorHAnsi" w:hAnsiTheme="majorHAnsi" w:cs="Calibri"/>
                <w:sz w:val="20"/>
                <w:lang w:eastAsia="ar-SA"/>
              </w:rPr>
              <w:t>System językowy podczas procesu uczenia się. Uczący się jako twórca hipotez.</w:t>
            </w:r>
          </w:p>
        </w:tc>
        <w:tc>
          <w:tcPr>
            <w:tcW w:w="970" w:type="dxa"/>
            <w:vAlign w:val="center"/>
          </w:tcPr>
          <w:p w14:paraId="629F52A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7" w:type="dxa"/>
            <w:vAlign w:val="center"/>
          </w:tcPr>
          <w:p w14:paraId="1533CF2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0BC17A75" w14:textId="77777777" w:rsidTr="00861BB6">
        <w:tc>
          <w:tcPr>
            <w:tcW w:w="666" w:type="dxa"/>
          </w:tcPr>
          <w:p w14:paraId="31D80FE0" w14:textId="77777777" w:rsidR="004F4CE0" w:rsidRPr="00FF5472" w:rsidRDefault="004F4CE0" w:rsidP="004F4CE0">
            <w:pPr>
              <w:spacing w:before="20" w:after="20"/>
              <w:rPr>
                <w:rFonts w:asciiTheme="majorHAnsi" w:hAnsiTheme="majorHAnsi"/>
                <w:b/>
                <w:sz w:val="20"/>
                <w:szCs w:val="20"/>
              </w:rPr>
            </w:pPr>
          </w:p>
        </w:tc>
        <w:tc>
          <w:tcPr>
            <w:tcW w:w="6715" w:type="dxa"/>
          </w:tcPr>
          <w:p w14:paraId="48E5D838"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970" w:type="dxa"/>
            <w:vAlign w:val="center"/>
          </w:tcPr>
          <w:p w14:paraId="34A4C000"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937" w:type="dxa"/>
            <w:vAlign w:val="center"/>
          </w:tcPr>
          <w:p w14:paraId="2F6689CE" w14:textId="77777777" w:rsidR="004F4CE0" w:rsidRPr="00FF5472" w:rsidRDefault="004F4CE0" w:rsidP="00861BB6">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18838D15" w14:textId="77777777" w:rsidR="004F4CE0" w:rsidRPr="00FF5472" w:rsidRDefault="004F4CE0" w:rsidP="004F4CE0">
      <w:pPr>
        <w:spacing w:before="60" w:after="60"/>
        <w:rPr>
          <w:rFonts w:asciiTheme="majorHAnsi" w:hAnsiTheme="majorHAnsi"/>
          <w:b/>
          <w:sz w:val="8"/>
          <w:szCs w:val="8"/>
        </w:rPr>
      </w:pPr>
    </w:p>
    <w:p w14:paraId="09C82969" w14:textId="77777777" w:rsidR="00E37384" w:rsidRPr="00FF5472" w:rsidRDefault="00E37384" w:rsidP="00E37384">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E37384" w:rsidRPr="00FF5472" w14:paraId="02399781" w14:textId="77777777" w:rsidTr="00C05FA3">
        <w:trPr>
          <w:jc w:val="center"/>
        </w:trPr>
        <w:tc>
          <w:tcPr>
            <w:tcW w:w="1666" w:type="dxa"/>
          </w:tcPr>
          <w:p w14:paraId="5EE95F42" w14:textId="77777777" w:rsidR="00E37384" w:rsidRPr="00FF5472" w:rsidRDefault="00E37384" w:rsidP="00E37384">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39F85712" w14:textId="77777777" w:rsidR="00E37384" w:rsidRPr="00FF5472" w:rsidRDefault="00E37384" w:rsidP="00E37384">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07311D31" w14:textId="77777777" w:rsidR="00E37384" w:rsidRPr="00FF5472" w:rsidRDefault="00E37384" w:rsidP="00E37384">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E37384" w:rsidRPr="00FF5472" w14:paraId="1CB7703E" w14:textId="77777777" w:rsidTr="00C05FA3">
        <w:trPr>
          <w:jc w:val="center"/>
        </w:trPr>
        <w:tc>
          <w:tcPr>
            <w:tcW w:w="1666" w:type="dxa"/>
          </w:tcPr>
          <w:p w14:paraId="5AB5022F" w14:textId="77777777" w:rsidR="00E37384" w:rsidRPr="00FF5472" w:rsidRDefault="00E37384" w:rsidP="00E37384">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6D21B803" w14:textId="77777777" w:rsidR="00E37384" w:rsidRPr="00FF5472" w:rsidRDefault="00E37384" w:rsidP="004338AB">
            <w:pPr>
              <w:spacing w:after="0" w:line="240" w:lineRule="auto"/>
              <w:jc w:val="both"/>
              <w:rPr>
                <w:rFonts w:asciiTheme="majorHAnsi" w:hAnsiTheme="majorHAnsi"/>
                <w:sz w:val="20"/>
                <w:szCs w:val="20"/>
              </w:rPr>
            </w:pPr>
            <w:r w:rsidRPr="00FF5472">
              <w:rPr>
                <w:rFonts w:asciiTheme="majorHAnsi" w:hAnsiTheme="majorHAnsi"/>
                <w:b/>
                <w:sz w:val="20"/>
                <w:szCs w:val="20"/>
              </w:rPr>
              <w:t xml:space="preserve">M5 </w:t>
            </w:r>
            <w:r w:rsidRPr="00FF5472">
              <w:rPr>
                <w:rFonts w:asciiTheme="majorHAnsi" w:hAnsiTheme="majorHAnsi"/>
                <w:sz w:val="20"/>
                <w:szCs w:val="20"/>
              </w:rPr>
              <w:t>– analiza artykułów i tekstów naukowych</w:t>
            </w:r>
          </w:p>
          <w:p w14:paraId="4847A60C" w14:textId="05FB821E" w:rsidR="00E37384" w:rsidRPr="00FF5472" w:rsidRDefault="00E37384" w:rsidP="004338AB">
            <w:pPr>
              <w:spacing w:after="0" w:line="240" w:lineRule="auto"/>
              <w:jc w:val="both"/>
              <w:rPr>
                <w:rFonts w:asciiTheme="majorHAnsi" w:hAnsiTheme="majorHAnsi"/>
                <w:sz w:val="20"/>
                <w:szCs w:val="20"/>
              </w:rPr>
            </w:pPr>
            <w:r w:rsidRPr="00FF5472">
              <w:rPr>
                <w:rFonts w:asciiTheme="majorHAnsi" w:hAnsiTheme="majorHAnsi"/>
                <w:sz w:val="20"/>
                <w:szCs w:val="20"/>
              </w:rPr>
              <w:t xml:space="preserve"> </w:t>
            </w:r>
            <w:r w:rsidRPr="00FF5472">
              <w:rPr>
                <w:rFonts w:asciiTheme="majorHAnsi" w:hAnsiTheme="majorHAnsi"/>
                <w:b/>
                <w:sz w:val="20"/>
                <w:szCs w:val="20"/>
              </w:rPr>
              <w:t>M2</w:t>
            </w:r>
            <w:r w:rsidRPr="00FF5472">
              <w:rPr>
                <w:rFonts w:asciiTheme="majorHAnsi" w:hAnsiTheme="majorHAnsi"/>
                <w:sz w:val="20"/>
                <w:szCs w:val="20"/>
              </w:rPr>
              <w:t xml:space="preserve"> – dyskusja dydaktyczna, wykład interaktywny, mapa myśli, analiza przypadków,</w:t>
            </w:r>
          </w:p>
        </w:tc>
        <w:tc>
          <w:tcPr>
            <w:tcW w:w="3260" w:type="dxa"/>
          </w:tcPr>
          <w:p w14:paraId="7FB9F9F7" w14:textId="77777777" w:rsidR="00E37384" w:rsidRPr="00FF5472" w:rsidRDefault="00E37384" w:rsidP="004338AB">
            <w:pPr>
              <w:spacing w:after="0" w:line="240" w:lineRule="auto"/>
              <w:jc w:val="both"/>
              <w:rPr>
                <w:rFonts w:asciiTheme="majorHAnsi" w:hAnsiTheme="majorHAnsi"/>
                <w:sz w:val="20"/>
                <w:szCs w:val="20"/>
              </w:rPr>
            </w:pPr>
            <w:r w:rsidRPr="00FF5472">
              <w:rPr>
                <w:rFonts w:asciiTheme="majorHAnsi" w:hAnsiTheme="majorHAnsi"/>
                <w:sz w:val="20"/>
                <w:szCs w:val="20"/>
              </w:rPr>
              <w:t>Artykuły i teksty naukowe,</w:t>
            </w:r>
            <w:r w:rsidRPr="00FF5472">
              <w:rPr>
                <w:rFonts w:asciiTheme="majorHAnsi" w:hAnsiTheme="majorHAnsi"/>
                <w:b/>
                <w:sz w:val="20"/>
                <w:szCs w:val="20"/>
              </w:rPr>
              <w:t xml:space="preserve"> </w:t>
            </w:r>
            <w:r w:rsidRPr="00FF5472">
              <w:rPr>
                <w:rFonts w:asciiTheme="majorHAnsi" w:hAnsiTheme="majorHAnsi"/>
                <w:sz w:val="20"/>
                <w:szCs w:val="20"/>
              </w:rPr>
              <w:t>projektor, karty pracy, film, nagrania audio</w:t>
            </w:r>
          </w:p>
        </w:tc>
      </w:tr>
    </w:tbl>
    <w:p w14:paraId="18CB8807" w14:textId="77777777" w:rsidR="00E37384" w:rsidRPr="00FF5472" w:rsidRDefault="00E37384" w:rsidP="00E37384">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532E39A0" w14:textId="77777777" w:rsidR="00E37384" w:rsidRPr="00FF5472" w:rsidRDefault="00E37384" w:rsidP="00E37384">
      <w:pPr>
        <w:spacing w:before="120" w:after="120" w:line="240" w:lineRule="auto"/>
        <w:rPr>
          <w:rFonts w:asciiTheme="majorHAnsi" w:hAnsiTheme="majorHAnsi"/>
          <w:b/>
          <w:bCs/>
        </w:rPr>
      </w:pPr>
      <w:r w:rsidRPr="00FF5472">
        <w:rPr>
          <w:rFonts w:asciiTheme="majorHAnsi" w:hAnsiTheme="majorHAnsi"/>
          <w:b/>
          <w:bCs/>
        </w:rPr>
        <w:lastRenderedPageBreak/>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969"/>
      </w:tblGrid>
      <w:tr w:rsidR="00E37384" w:rsidRPr="00FF5472" w14:paraId="32C018A6" w14:textId="77777777" w:rsidTr="004338AB">
        <w:tc>
          <w:tcPr>
            <w:tcW w:w="1459" w:type="dxa"/>
            <w:vAlign w:val="center"/>
          </w:tcPr>
          <w:p w14:paraId="2F659B19" w14:textId="77777777" w:rsidR="00E37384" w:rsidRPr="00FF5472" w:rsidRDefault="00E37384" w:rsidP="00E37384">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461" w:type="dxa"/>
            <w:vAlign w:val="center"/>
          </w:tcPr>
          <w:p w14:paraId="67FBDE1A" w14:textId="77777777" w:rsidR="00E37384" w:rsidRPr="00FF5472" w:rsidRDefault="00E37384" w:rsidP="00E3738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44848B59" w14:textId="77777777" w:rsidR="00E37384" w:rsidRPr="00FF5472" w:rsidRDefault="00E37384" w:rsidP="00E37384">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2BE2B17F" w14:textId="77777777" w:rsidR="00E37384" w:rsidRPr="00FF5472" w:rsidRDefault="00E37384" w:rsidP="00E37384">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E37384" w:rsidRPr="00FF5472" w14:paraId="12BB216B" w14:textId="77777777" w:rsidTr="004338AB">
        <w:tc>
          <w:tcPr>
            <w:tcW w:w="1459" w:type="dxa"/>
          </w:tcPr>
          <w:p w14:paraId="1CA92855" w14:textId="77777777" w:rsidR="00E37384" w:rsidRPr="00FF5472" w:rsidRDefault="00E37384" w:rsidP="00E37384">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461" w:type="dxa"/>
            <w:vAlign w:val="center"/>
          </w:tcPr>
          <w:p w14:paraId="207D10A2"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F1 – sprawdziany (sprawdzian pisemny wiedzy),</w:t>
            </w:r>
          </w:p>
          <w:p w14:paraId="78F3E2D3"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F2 – obserwacja/aktywność (udział w dyskusji),</w:t>
            </w:r>
          </w:p>
          <w:p w14:paraId="3F51BFE6"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F4 – wypowiedź/wystąpienie</w:t>
            </w:r>
          </w:p>
        </w:tc>
        <w:tc>
          <w:tcPr>
            <w:tcW w:w="3969" w:type="dxa"/>
            <w:vAlign w:val="center"/>
          </w:tcPr>
          <w:p w14:paraId="3E3BAF26"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b/>
                <w:sz w:val="20"/>
                <w:szCs w:val="20"/>
              </w:rPr>
              <w:t>P3 –</w:t>
            </w:r>
            <w:r w:rsidRPr="00FF5472">
              <w:rPr>
                <w:rFonts w:asciiTheme="majorHAnsi" w:hAnsiTheme="majorHAnsi"/>
                <w:sz w:val="20"/>
                <w:szCs w:val="20"/>
              </w:rPr>
              <w:t xml:space="preserve"> ocena podsumowująca powstała na podstawie ocen formujących, uzyskanych w semestrze.</w:t>
            </w:r>
          </w:p>
        </w:tc>
      </w:tr>
    </w:tbl>
    <w:p w14:paraId="78DD58BD" w14:textId="77777777" w:rsidR="00E37384" w:rsidRPr="00FF5472" w:rsidRDefault="00E37384" w:rsidP="00E37384">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3120"/>
      </w:tblGrid>
      <w:tr w:rsidR="004F4CE0" w:rsidRPr="00FF5472" w14:paraId="031E5DA7" w14:textId="77777777" w:rsidTr="00344A2A">
        <w:trPr>
          <w:trHeight w:val="150"/>
        </w:trPr>
        <w:tc>
          <w:tcPr>
            <w:tcW w:w="2092" w:type="dxa"/>
            <w:vMerge w:val="restart"/>
            <w:tcBorders>
              <w:left w:val="single" w:sz="4" w:space="0" w:color="000000"/>
              <w:right w:val="single" w:sz="4" w:space="0" w:color="000000"/>
            </w:tcBorders>
            <w:vAlign w:val="center"/>
          </w:tcPr>
          <w:p w14:paraId="0F3C3EC8" w14:textId="77777777" w:rsidR="004F4CE0" w:rsidRPr="00FF5472" w:rsidRDefault="00E37384"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939" w:type="dxa"/>
            <w:gridSpan w:val="4"/>
            <w:tcBorders>
              <w:top w:val="single" w:sz="4" w:space="0" w:color="000000"/>
              <w:left w:val="single" w:sz="4" w:space="0" w:color="000000"/>
              <w:bottom w:val="single" w:sz="4" w:space="0" w:color="auto"/>
              <w:right w:val="single" w:sz="4" w:space="0" w:color="000000"/>
            </w:tcBorders>
            <w:vAlign w:val="center"/>
          </w:tcPr>
          <w:p w14:paraId="15413F19"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4F4CE0" w:rsidRPr="00FF5472" w14:paraId="67DDD224" w14:textId="77777777" w:rsidTr="00344A2A">
        <w:trPr>
          <w:trHeight w:val="325"/>
        </w:trPr>
        <w:tc>
          <w:tcPr>
            <w:tcW w:w="2092" w:type="dxa"/>
            <w:vMerge/>
            <w:tcBorders>
              <w:left w:val="single" w:sz="4" w:space="0" w:color="000000"/>
              <w:bottom w:val="single" w:sz="4" w:space="0" w:color="000000"/>
              <w:right w:val="single" w:sz="4" w:space="0" w:color="000000"/>
            </w:tcBorders>
            <w:vAlign w:val="center"/>
          </w:tcPr>
          <w:p w14:paraId="3EFB92A7" w14:textId="77777777" w:rsidR="004F4CE0" w:rsidRPr="00FF5472" w:rsidRDefault="004F4CE0" w:rsidP="004F4CE0">
            <w:pPr>
              <w:spacing w:before="20" w:after="20" w:line="240" w:lineRule="auto"/>
              <w:jc w:val="center"/>
              <w:rPr>
                <w:rFonts w:asciiTheme="majorHAnsi" w:hAnsiTheme="majorHAnsi"/>
                <w:sz w:val="28"/>
                <w:szCs w:val="28"/>
              </w:rPr>
            </w:pPr>
          </w:p>
        </w:tc>
        <w:tc>
          <w:tcPr>
            <w:tcW w:w="1843" w:type="dxa"/>
            <w:tcBorders>
              <w:top w:val="single" w:sz="4" w:space="0" w:color="auto"/>
              <w:left w:val="single" w:sz="4" w:space="0" w:color="auto"/>
              <w:bottom w:val="single" w:sz="4" w:space="0" w:color="000000"/>
              <w:right w:val="single" w:sz="4" w:space="0" w:color="000000"/>
            </w:tcBorders>
            <w:vAlign w:val="center"/>
          </w:tcPr>
          <w:p w14:paraId="5435F958"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35AB8C4C"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11320598"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3120" w:type="dxa"/>
            <w:tcBorders>
              <w:top w:val="single" w:sz="4" w:space="0" w:color="auto"/>
              <w:left w:val="single" w:sz="4" w:space="0" w:color="000000"/>
              <w:bottom w:val="single" w:sz="4" w:space="0" w:color="000000"/>
              <w:right w:val="single" w:sz="4" w:space="0" w:color="000000"/>
            </w:tcBorders>
            <w:vAlign w:val="center"/>
          </w:tcPr>
          <w:p w14:paraId="470D64B8"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r>
      <w:tr w:rsidR="004F4CE0" w:rsidRPr="00FF5472" w14:paraId="11D6ED54" w14:textId="77777777" w:rsidTr="00344A2A">
        <w:tc>
          <w:tcPr>
            <w:tcW w:w="2092" w:type="dxa"/>
            <w:tcBorders>
              <w:top w:val="single" w:sz="4" w:space="0" w:color="000000"/>
              <w:left w:val="single" w:sz="4" w:space="0" w:color="000000"/>
              <w:bottom w:val="single" w:sz="4" w:space="0" w:color="000000"/>
              <w:right w:val="single" w:sz="4" w:space="0" w:color="000000"/>
            </w:tcBorders>
            <w:vAlign w:val="center"/>
          </w:tcPr>
          <w:p w14:paraId="43D38D1D"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E37384" w:rsidRPr="00FF5472">
              <w:rPr>
                <w:rFonts w:asciiTheme="majorHAnsi" w:hAnsiTheme="majorHAnsi"/>
                <w:sz w:val="20"/>
                <w:szCs w:val="20"/>
              </w:rPr>
              <w:t>_0</w:t>
            </w:r>
            <w:r w:rsidRPr="00FF5472">
              <w:rPr>
                <w:rFonts w:asciiTheme="majorHAnsi" w:hAnsiTheme="majorHAnsi"/>
                <w:sz w:val="20"/>
                <w:szCs w:val="20"/>
              </w:rPr>
              <w:t>1</w:t>
            </w:r>
          </w:p>
        </w:tc>
        <w:tc>
          <w:tcPr>
            <w:tcW w:w="1843" w:type="dxa"/>
            <w:tcBorders>
              <w:top w:val="single" w:sz="4" w:space="0" w:color="000000"/>
              <w:left w:val="single" w:sz="4" w:space="0" w:color="auto"/>
              <w:bottom w:val="single" w:sz="4" w:space="0" w:color="000000"/>
              <w:right w:val="single" w:sz="4" w:space="0" w:color="000000"/>
            </w:tcBorders>
            <w:vAlign w:val="center"/>
          </w:tcPr>
          <w:p w14:paraId="25D969C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0BCB64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2A90B8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3120" w:type="dxa"/>
            <w:tcBorders>
              <w:top w:val="single" w:sz="4" w:space="0" w:color="000000"/>
              <w:left w:val="single" w:sz="4" w:space="0" w:color="000000"/>
              <w:bottom w:val="single" w:sz="4" w:space="0" w:color="000000"/>
              <w:right w:val="single" w:sz="4" w:space="0" w:color="000000"/>
            </w:tcBorders>
            <w:vAlign w:val="center"/>
          </w:tcPr>
          <w:p w14:paraId="2A2CC03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4374B490" w14:textId="77777777" w:rsidTr="00344A2A">
        <w:tc>
          <w:tcPr>
            <w:tcW w:w="2092" w:type="dxa"/>
            <w:tcBorders>
              <w:top w:val="single" w:sz="4" w:space="0" w:color="000000"/>
              <w:left w:val="single" w:sz="4" w:space="0" w:color="000000"/>
              <w:bottom w:val="single" w:sz="4" w:space="0" w:color="000000"/>
              <w:right w:val="single" w:sz="4" w:space="0" w:color="000000"/>
            </w:tcBorders>
            <w:vAlign w:val="center"/>
          </w:tcPr>
          <w:p w14:paraId="7D5B76D8"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E37384" w:rsidRPr="00FF5472">
              <w:rPr>
                <w:rFonts w:asciiTheme="majorHAnsi" w:hAnsiTheme="majorHAnsi"/>
                <w:sz w:val="20"/>
                <w:szCs w:val="20"/>
              </w:rPr>
              <w:t>_02</w:t>
            </w:r>
          </w:p>
        </w:tc>
        <w:tc>
          <w:tcPr>
            <w:tcW w:w="1843" w:type="dxa"/>
            <w:tcBorders>
              <w:top w:val="single" w:sz="4" w:space="0" w:color="000000"/>
              <w:left w:val="single" w:sz="4" w:space="0" w:color="auto"/>
              <w:bottom w:val="single" w:sz="4" w:space="0" w:color="000000"/>
              <w:right w:val="single" w:sz="4" w:space="0" w:color="000000"/>
            </w:tcBorders>
            <w:vAlign w:val="center"/>
          </w:tcPr>
          <w:p w14:paraId="38EB39A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310696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7A8802B"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3120" w:type="dxa"/>
            <w:tcBorders>
              <w:top w:val="single" w:sz="4" w:space="0" w:color="000000"/>
              <w:left w:val="single" w:sz="4" w:space="0" w:color="000000"/>
              <w:bottom w:val="single" w:sz="4" w:space="0" w:color="000000"/>
              <w:right w:val="single" w:sz="4" w:space="0" w:color="000000"/>
            </w:tcBorders>
            <w:vAlign w:val="center"/>
          </w:tcPr>
          <w:p w14:paraId="3649ACB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728B5FE8" w14:textId="77777777" w:rsidTr="00344A2A">
        <w:tc>
          <w:tcPr>
            <w:tcW w:w="2092" w:type="dxa"/>
            <w:tcBorders>
              <w:top w:val="single" w:sz="4" w:space="0" w:color="000000"/>
              <w:left w:val="single" w:sz="4" w:space="0" w:color="000000"/>
              <w:bottom w:val="single" w:sz="4" w:space="0" w:color="000000"/>
              <w:right w:val="single" w:sz="4" w:space="0" w:color="000000"/>
            </w:tcBorders>
            <w:vAlign w:val="center"/>
          </w:tcPr>
          <w:p w14:paraId="6F3FD359"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E37384" w:rsidRPr="00FF5472">
              <w:rPr>
                <w:rFonts w:asciiTheme="majorHAnsi" w:hAnsiTheme="majorHAnsi"/>
                <w:sz w:val="20"/>
                <w:szCs w:val="20"/>
              </w:rPr>
              <w:t>_0</w:t>
            </w:r>
            <w:r w:rsidRPr="00FF5472">
              <w:rPr>
                <w:rFonts w:asciiTheme="majorHAnsi" w:hAnsiTheme="majorHAnsi"/>
                <w:sz w:val="20"/>
                <w:szCs w:val="20"/>
              </w:rPr>
              <w:t>1</w:t>
            </w:r>
          </w:p>
        </w:tc>
        <w:tc>
          <w:tcPr>
            <w:tcW w:w="1843" w:type="dxa"/>
            <w:tcBorders>
              <w:top w:val="single" w:sz="4" w:space="0" w:color="000000"/>
              <w:left w:val="single" w:sz="4" w:space="0" w:color="auto"/>
              <w:bottom w:val="single" w:sz="4" w:space="0" w:color="000000"/>
              <w:right w:val="single" w:sz="4" w:space="0" w:color="000000"/>
            </w:tcBorders>
            <w:vAlign w:val="center"/>
          </w:tcPr>
          <w:p w14:paraId="7E9BF1C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F96F6E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8A916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3120" w:type="dxa"/>
            <w:tcBorders>
              <w:top w:val="single" w:sz="4" w:space="0" w:color="000000"/>
              <w:left w:val="single" w:sz="4" w:space="0" w:color="000000"/>
              <w:bottom w:val="single" w:sz="4" w:space="0" w:color="000000"/>
              <w:right w:val="single" w:sz="4" w:space="0" w:color="000000"/>
            </w:tcBorders>
            <w:vAlign w:val="center"/>
          </w:tcPr>
          <w:p w14:paraId="67F9BB1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2A363BD0" w14:textId="77777777" w:rsidTr="00344A2A">
        <w:tc>
          <w:tcPr>
            <w:tcW w:w="2092" w:type="dxa"/>
            <w:tcBorders>
              <w:top w:val="single" w:sz="4" w:space="0" w:color="000000"/>
              <w:left w:val="single" w:sz="4" w:space="0" w:color="000000"/>
              <w:bottom w:val="single" w:sz="4" w:space="0" w:color="000000"/>
              <w:right w:val="single" w:sz="4" w:space="0" w:color="000000"/>
            </w:tcBorders>
            <w:vAlign w:val="center"/>
          </w:tcPr>
          <w:p w14:paraId="67EB3F77"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E37384" w:rsidRPr="00FF5472">
              <w:rPr>
                <w:rFonts w:asciiTheme="majorHAnsi" w:hAnsiTheme="majorHAnsi"/>
                <w:sz w:val="20"/>
                <w:szCs w:val="20"/>
              </w:rPr>
              <w:t>_0</w:t>
            </w:r>
            <w:r w:rsidRPr="00FF5472">
              <w:rPr>
                <w:rFonts w:asciiTheme="majorHAnsi" w:hAnsiTheme="majorHAnsi"/>
                <w:sz w:val="20"/>
                <w:szCs w:val="20"/>
              </w:rPr>
              <w:t>2</w:t>
            </w:r>
          </w:p>
        </w:tc>
        <w:tc>
          <w:tcPr>
            <w:tcW w:w="1843" w:type="dxa"/>
            <w:tcBorders>
              <w:top w:val="single" w:sz="4" w:space="0" w:color="000000"/>
              <w:left w:val="single" w:sz="4" w:space="0" w:color="auto"/>
              <w:bottom w:val="single" w:sz="4" w:space="0" w:color="000000"/>
              <w:right w:val="single" w:sz="4" w:space="0" w:color="000000"/>
            </w:tcBorders>
            <w:vAlign w:val="center"/>
          </w:tcPr>
          <w:p w14:paraId="46EE9F8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B6BF6E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7ECFB5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3120" w:type="dxa"/>
            <w:tcBorders>
              <w:top w:val="single" w:sz="4" w:space="0" w:color="000000"/>
              <w:left w:val="single" w:sz="4" w:space="0" w:color="000000"/>
              <w:bottom w:val="single" w:sz="4" w:space="0" w:color="000000"/>
              <w:right w:val="single" w:sz="4" w:space="0" w:color="000000"/>
            </w:tcBorders>
            <w:vAlign w:val="center"/>
          </w:tcPr>
          <w:p w14:paraId="29728A7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153B2F9B" w14:textId="77777777" w:rsidTr="00344A2A">
        <w:tc>
          <w:tcPr>
            <w:tcW w:w="2092" w:type="dxa"/>
            <w:tcBorders>
              <w:top w:val="single" w:sz="4" w:space="0" w:color="000000"/>
              <w:left w:val="single" w:sz="4" w:space="0" w:color="000000"/>
              <w:bottom w:val="single" w:sz="4" w:space="0" w:color="000000"/>
              <w:right w:val="single" w:sz="4" w:space="0" w:color="000000"/>
            </w:tcBorders>
            <w:vAlign w:val="center"/>
          </w:tcPr>
          <w:p w14:paraId="7DA172D3"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E37384" w:rsidRPr="00FF5472">
              <w:rPr>
                <w:rFonts w:asciiTheme="majorHAnsi" w:hAnsiTheme="majorHAnsi"/>
                <w:sz w:val="20"/>
                <w:szCs w:val="20"/>
              </w:rPr>
              <w:t>_0</w:t>
            </w:r>
            <w:r w:rsidRPr="00FF5472">
              <w:rPr>
                <w:rFonts w:asciiTheme="majorHAnsi" w:hAnsiTheme="majorHAnsi"/>
                <w:sz w:val="20"/>
                <w:szCs w:val="20"/>
              </w:rPr>
              <w:t>1</w:t>
            </w:r>
          </w:p>
        </w:tc>
        <w:tc>
          <w:tcPr>
            <w:tcW w:w="1843" w:type="dxa"/>
            <w:tcBorders>
              <w:top w:val="single" w:sz="4" w:space="0" w:color="000000"/>
              <w:left w:val="single" w:sz="4" w:space="0" w:color="auto"/>
              <w:bottom w:val="single" w:sz="4" w:space="0" w:color="000000"/>
              <w:right w:val="single" w:sz="4" w:space="0" w:color="000000"/>
            </w:tcBorders>
            <w:vAlign w:val="center"/>
          </w:tcPr>
          <w:p w14:paraId="35BF07CE"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C9B4D1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CEA4539" w14:textId="77777777" w:rsidR="004F4CE0" w:rsidRPr="00FF5472" w:rsidRDefault="004F4CE0" w:rsidP="004F4CE0">
            <w:pPr>
              <w:spacing w:before="20" w:after="20" w:line="240" w:lineRule="auto"/>
              <w:jc w:val="center"/>
              <w:rPr>
                <w:rFonts w:asciiTheme="majorHAnsi" w:hAnsiTheme="majorHAnsi"/>
                <w:bCs/>
                <w:sz w:val="24"/>
                <w:szCs w:val="24"/>
              </w:rPr>
            </w:pPr>
          </w:p>
        </w:tc>
        <w:tc>
          <w:tcPr>
            <w:tcW w:w="3120" w:type="dxa"/>
            <w:tcBorders>
              <w:top w:val="single" w:sz="4" w:space="0" w:color="000000"/>
              <w:left w:val="single" w:sz="4" w:space="0" w:color="000000"/>
              <w:bottom w:val="single" w:sz="4" w:space="0" w:color="000000"/>
              <w:right w:val="single" w:sz="4" w:space="0" w:color="000000"/>
            </w:tcBorders>
            <w:vAlign w:val="center"/>
          </w:tcPr>
          <w:p w14:paraId="726E86ED" w14:textId="77777777" w:rsidR="004F4CE0" w:rsidRPr="00FF5472" w:rsidRDefault="004F4CE0" w:rsidP="004F4CE0">
            <w:pPr>
              <w:spacing w:before="20" w:after="20" w:line="240" w:lineRule="auto"/>
              <w:jc w:val="center"/>
              <w:rPr>
                <w:rFonts w:asciiTheme="majorHAnsi" w:hAnsiTheme="majorHAnsi"/>
                <w:bCs/>
                <w:sz w:val="24"/>
                <w:szCs w:val="24"/>
              </w:rPr>
            </w:pPr>
          </w:p>
        </w:tc>
      </w:tr>
    </w:tbl>
    <w:p w14:paraId="1A9E0A61" w14:textId="77777777" w:rsidR="00E37384" w:rsidRPr="00FF5472" w:rsidRDefault="00E37384" w:rsidP="00E37384">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17"/>
        <w:gridCol w:w="2552"/>
        <w:gridCol w:w="3379"/>
      </w:tblGrid>
      <w:tr w:rsidR="004F4CE0" w:rsidRPr="00FF5472" w14:paraId="03B3617C" w14:textId="77777777" w:rsidTr="00344A2A">
        <w:trPr>
          <w:trHeight w:val="239"/>
        </w:trPr>
        <w:tc>
          <w:tcPr>
            <w:tcW w:w="10008" w:type="dxa"/>
            <w:gridSpan w:val="4"/>
            <w:tcBorders>
              <w:top w:val="single" w:sz="4" w:space="0" w:color="auto"/>
              <w:left w:val="single" w:sz="4" w:space="0" w:color="auto"/>
              <w:bottom w:val="single" w:sz="4" w:space="0" w:color="auto"/>
              <w:right w:val="single" w:sz="4" w:space="0" w:color="auto"/>
            </w:tcBorders>
            <w:hideMark/>
          </w:tcPr>
          <w:p w14:paraId="08A381B3" w14:textId="77777777" w:rsidR="004F4CE0" w:rsidRPr="00FF5472" w:rsidRDefault="004F4CE0" w:rsidP="004F4CE0">
            <w:pPr>
              <w:spacing w:after="0"/>
              <w:jc w:val="center"/>
              <w:rPr>
                <w:rFonts w:asciiTheme="majorHAnsi" w:hAnsiTheme="majorHAnsi"/>
                <w:b/>
                <w:sz w:val="20"/>
                <w:szCs w:val="20"/>
              </w:rPr>
            </w:pPr>
            <w:r w:rsidRPr="00FF5472">
              <w:rPr>
                <w:rFonts w:asciiTheme="majorHAnsi" w:hAnsiTheme="majorHAnsi"/>
                <w:b/>
                <w:sz w:val="20"/>
                <w:szCs w:val="20"/>
              </w:rPr>
              <w:t>Wymagania określające kryteria uzyskania oceny w danym efekcie</w:t>
            </w:r>
          </w:p>
        </w:tc>
      </w:tr>
      <w:tr w:rsidR="004F4CE0" w:rsidRPr="00FF5472" w14:paraId="4EF5BF1C" w14:textId="77777777" w:rsidTr="00344A2A">
        <w:trPr>
          <w:trHeight w:val="93"/>
        </w:trPr>
        <w:tc>
          <w:tcPr>
            <w:tcW w:w="10008" w:type="dxa"/>
            <w:gridSpan w:val="4"/>
            <w:tcBorders>
              <w:top w:val="single" w:sz="4" w:space="0" w:color="auto"/>
              <w:left w:val="single" w:sz="4" w:space="0" w:color="auto"/>
              <w:bottom w:val="single" w:sz="4" w:space="0" w:color="auto"/>
              <w:right w:val="single" w:sz="4" w:space="0" w:color="auto"/>
            </w:tcBorders>
            <w:hideMark/>
          </w:tcPr>
          <w:p w14:paraId="13AF8108" w14:textId="77777777" w:rsidR="004F4CE0" w:rsidRPr="00FF5472" w:rsidRDefault="004F4CE0" w:rsidP="004F4CE0">
            <w:pPr>
              <w:spacing w:after="0"/>
              <w:jc w:val="center"/>
              <w:rPr>
                <w:rFonts w:asciiTheme="majorHAnsi" w:hAnsiTheme="majorHAnsi"/>
                <w:b/>
                <w:sz w:val="20"/>
                <w:szCs w:val="20"/>
              </w:rPr>
            </w:pPr>
            <w:r w:rsidRPr="00FF5472">
              <w:rPr>
                <w:rFonts w:asciiTheme="majorHAnsi" w:hAnsiTheme="majorHAnsi"/>
                <w:b/>
                <w:sz w:val="20"/>
                <w:szCs w:val="20"/>
              </w:rPr>
              <w:t>Ocena</w:t>
            </w:r>
          </w:p>
        </w:tc>
      </w:tr>
      <w:tr w:rsidR="004F4CE0" w:rsidRPr="00FF5472" w14:paraId="5E8C125E" w14:textId="77777777" w:rsidTr="00861BB6">
        <w:trPr>
          <w:trHeight w:val="322"/>
        </w:trPr>
        <w:tc>
          <w:tcPr>
            <w:tcW w:w="1560" w:type="dxa"/>
            <w:tcBorders>
              <w:top w:val="single" w:sz="4" w:space="0" w:color="auto"/>
              <w:left w:val="single" w:sz="4" w:space="0" w:color="auto"/>
              <w:bottom w:val="single" w:sz="4" w:space="0" w:color="auto"/>
              <w:right w:val="single" w:sz="4" w:space="0" w:color="auto"/>
            </w:tcBorders>
            <w:vAlign w:val="center"/>
            <w:hideMark/>
          </w:tcPr>
          <w:p w14:paraId="44B17FA5" w14:textId="7A5A0005"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 xml:space="preserve">efekt </w:t>
            </w:r>
            <w:r w:rsidR="003A4969" w:rsidRPr="00FF5472">
              <w:rPr>
                <w:rFonts w:asciiTheme="majorHAnsi" w:hAnsiTheme="majorHAnsi"/>
                <w:sz w:val="20"/>
                <w:szCs w:val="20"/>
              </w:rPr>
              <w:t>uczenia się</w:t>
            </w:r>
          </w:p>
        </w:tc>
        <w:tc>
          <w:tcPr>
            <w:tcW w:w="2517" w:type="dxa"/>
            <w:tcBorders>
              <w:top w:val="single" w:sz="4" w:space="0" w:color="auto"/>
              <w:left w:val="single" w:sz="4" w:space="0" w:color="auto"/>
              <w:bottom w:val="single" w:sz="4" w:space="0" w:color="auto"/>
              <w:right w:val="single" w:sz="4" w:space="0" w:color="auto"/>
            </w:tcBorders>
            <w:vAlign w:val="center"/>
            <w:hideMark/>
          </w:tcPr>
          <w:p w14:paraId="687ABB0D" w14:textId="6ED54C75"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Dostateczny</w:t>
            </w:r>
          </w:p>
          <w:p w14:paraId="4766C0F5" w14:textId="07E317AC"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dostateczny plus</w:t>
            </w:r>
          </w:p>
          <w:p w14:paraId="4C054BAC" w14:textId="77777777"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234E911" w14:textId="77777777"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dobry</w:t>
            </w:r>
          </w:p>
          <w:p w14:paraId="42DDF403" w14:textId="77777777"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dobry plus</w:t>
            </w:r>
          </w:p>
          <w:p w14:paraId="57E6F1D4" w14:textId="77777777"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4/4,5</w:t>
            </w:r>
          </w:p>
        </w:tc>
        <w:tc>
          <w:tcPr>
            <w:tcW w:w="3379" w:type="dxa"/>
            <w:tcBorders>
              <w:top w:val="single" w:sz="4" w:space="0" w:color="auto"/>
              <w:left w:val="single" w:sz="4" w:space="0" w:color="auto"/>
              <w:bottom w:val="single" w:sz="4" w:space="0" w:color="auto"/>
              <w:right w:val="single" w:sz="4" w:space="0" w:color="auto"/>
            </w:tcBorders>
            <w:vAlign w:val="center"/>
          </w:tcPr>
          <w:p w14:paraId="51D84195" w14:textId="77777777" w:rsidR="004F4CE0" w:rsidRPr="00FF5472" w:rsidRDefault="004F4CE0" w:rsidP="00861BB6">
            <w:pPr>
              <w:spacing w:after="0"/>
              <w:jc w:val="center"/>
              <w:rPr>
                <w:rFonts w:asciiTheme="majorHAnsi" w:hAnsiTheme="majorHAnsi"/>
                <w:b/>
                <w:sz w:val="20"/>
                <w:szCs w:val="20"/>
              </w:rPr>
            </w:pPr>
            <w:r w:rsidRPr="00FF5472">
              <w:rPr>
                <w:rFonts w:asciiTheme="majorHAnsi" w:hAnsiTheme="majorHAnsi"/>
                <w:b/>
                <w:sz w:val="20"/>
                <w:szCs w:val="20"/>
              </w:rPr>
              <w:t>bardzo dobry</w:t>
            </w:r>
          </w:p>
          <w:p w14:paraId="779D09C0" w14:textId="026EB156" w:rsidR="004F4CE0" w:rsidRPr="00FF5472" w:rsidRDefault="004F4CE0" w:rsidP="00861BB6">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2FB2D75F" w14:textId="77777777" w:rsidTr="00861BB6">
        <w:trPr>
          <w:trHeight w:val="323"/>
        </w:trPr>
        <w:tc>
          <w:tcPr>
            <w:tcW w:w="1560" w:type="dxa"/>
            <w:tcBorders>
              <w:top w:val="single" w:sz="4" w:space="0" w:color="auto"/>
              <w:left w:val="single" w:sz="4" w:space="0" w:color="auto"/>
              <w:bottom w:val="single" w:sz="4" w:space="0" w:color="auto"/>
              <w:right w:val="single" w:sz="4" w:space="0" w:color="auto"/>
            </w:tcBorders>
            <w:hideMark/>
          </w:tcPr>
          <w:p w14:paraId="3EA997A9"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W</w:t>
            </w:r>
            <w:r w:rsidR="00E37384" w:rsidRPr="00FF5472">
              <w:rPr>
                <w:rFonts w:asciiTheme="majorHAnsi" w:hAnsiTheme="majorHAnsi"/>
                <w:sz w:val="20"/>
                <w:szCs w:val="20"/>
              </w:rPr>
              <w:t>_0</w:t>
            </w:r>
            <w:r w:rsidRPr="00FF5472">
              <w:rPr>
                <w:rFonts w:asciiTheme="majorHAnsi" w:hAnsiTheme="majorHAnsi"/>
                <w:sz w:val="20"/>
                <w:szCs w:val="20"/>
              </w:rPr>
              <w:t>1</w:t>
            </w:r>
          </w:p>
        </w:tc>
        <w:tc>
          <w:tcPr>
            <w:tcW w:w="2517" w:type="dxa"/>
            <w:tcBorders>
              <w:top w:val="single" w:sz="4" w:space="0" w:color="auto"/>
              <w:left w:val="single" w:sz="4" w:space="0" w:color="auto"/>
              <w:bottom w:val="single" w:sz="4" w:space="0" w:color="auto"/>
              <w:right w:val="single" w:sz="4" w:space="0" w:color="auto"/>
            </w:tcBorders>
            <w:hideMark/>
          </w:tcPr>
          <w:p w14:paraId="0B2BFD5F"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 xml:space="preserve">Student zna najważniejsze pojęcia i teorie akwizycji języków, jednak nie potrafi wykazać ich powiązań z dziedzinami pokrewnymi. </w:t>
            </w:r>
            <w:r w:rsidRPr="00FF5472">
              <w:rPr>
                <w:rFonts w:asciiTheme="majorHAnsi" w:eastAsia="Times New Roman" w:hAnsiTheme="majorHAnsi"/>
                <w:sz w:val="20"/>
                <w:szCs w:val="20"/>
                <w:lang w:eastAsia="pl-PL"/>
              </w:rPr>
              <w:t>(60-80%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31A3EA39"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Student zna większość pojęć i teorii  akwizycji języków, oraz ich powiązania z  dziedzinami pokrewnymi.</w:t>
            </w:r>
            <w:r w:rsidRPr="00FF5472">
              <w:rPr>
                <w:rFonts w:asciiTheme="majorHAnsi" w:eastAsia="Times New Roman" w:hAnsiTheme="majorHAnsi"/>
                <w:sz w:val="20"/>
                <w:szCs w:val="20"/>
                <w:lang w:eastAsia="pl-PL"/>
              </w:rPr>
              <w:t xml:space="preserve"> (80,5-90,5% punktów możliwych do zdobycia w ciągu semestru)</w:t>
            </w:r>
          </w:p>
        </w:tc>
        <w:tc>
          <w:tcPr>
            <w:tcW w:w="3379" w:type="dxa"/>
            <w:tcBorders>
              <w:top w:val="single" w:sz="4" w:space="0" w:color="auto"/>
              <w:left w:val="single" w:sz="4" w:space="0" w:color="auto"/>
              <w:bottom w:val="single" w:sz="4" w:space="0" w:color="auto"/>
              <w:right w:val="single" w:sz="4" w:space="0" w:color="auto"/>
            </w:tcBorders>
            <w:hideMark/>
          </w:tcPr>
          <w:p w14:paraId="785D55D5"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 xml:space="preserve">Student zna wszystkie omawiane pojęcia i teorie akwizycji języków oraz ich powiązanie z innymi dziedzinami pokrewnymi. </w:t>
            </w:r>
            <w:r w:rsidRPr="00FF5472">
              <w:rPr>
                <w:rFonts w:asciiTheme="majorHAnsi" w:eastAsia="Times New Roman" w:hAnsiTheme="majorHAnsi"/>
                <w:sz w:val="20"/>
                <w:szCs w:val="20"/>
                <w:lang w:eastAsia="pl-PL"/>
              </w:rPr>
              <w:t>(90,5-100% punktów możliwych do zdobycia w ciągu semestru)</w:t>
            </w:r>
          </w:p>
        </w:tc>
      </w:tr>
      <w:tr w:rsidR="004F4CE0" w:rsidRPr="00FF5472" w14:paraId="2A960C5A" w14:textId="77777777" w:rsidTr="00861BB6">
        <w:trPr>
          <w:trHeight w:val="93"/>
        </w:trPr>
        <w:tc>
          <w:tcPr>
            <w:tcW w:w="1560" w:type="dxa"/>
            <w:tcBorders>
              <w:top w:val="single" w:sz="4" w:space="0" w:color="auto"/>
              <w:left w:val="single" w:sz="4" w:space="0" w:color="auto"/>
              <w:bottom w:val="single" w:sz="4" w:space="0" w:color="auto"/>
              <w:right w:val="single" w:sz="4" w:space="0" w:color="auto"/>
            </w:tcBorders>
            <w:hideMark/>
          </w:tcPr>
          <w:p w14:paraId="7AFD2F40"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W</w:t>
            </w:r>
            <w:r w:rsidR="00E37384" w:rsidRPr="00FF5472">
              <w:rPr>
                <w:rFonts w:asciiTheme="majorHAnsi" w:hAnsiTheme="majorHAnsi"/>
                <w:sz w:val="20"/>
                <w:szCs w:val="20"/>
              </w:rPr>
              <w:t>_0</w:t>
            </w:r>
            <w:r w:rsidRPr="00FF5472">
              <w:rPr>
                <w:rFonts w:asciiTheme="majorHAnsi" w:hAnsiTheme="majorHAnsi"/>
                <w:sz w:val="20"/>
                <w:szCs w:val="20"/>
              </w:rPr>
              <w:t>2</w:t>
            </w:r>
          </w:p>
        </w:tc>
        <w:tc>
          <w:tcPr>
            <w:tcW w:w="2517" w:type="dxa"/>
            <w:tcBorders>
              <w:top w:val="single" w:sz="4" w:space="0" w:color="auto"/>
              <w:left w:val="single" w:sz="4" w:space="0" w:color="auto"/>
              <w:bottom w:val="single" w:sz="4" w:space="0" w:color="auto"/>
              <w:right w:val="single" w:sz="4" w:space="0" w:color="auto"/>
            </w:tcBorders>
            <w:hideMark/>
          </w:tcPr>
          <w:p w14:paraId="5E0A9EFD"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Student zna najważniejsze czynniki determinujące proces przyswajania języka ojczystego i  języków obcych.</w:t>
            </w:r>
            <w:r w:rsidRPr="00FF5472">
              <w:rPr>
                <w:rFonts w:asciiTheme="majorHAnsi" w:eastAsia="Times New Roman" w:hAnsiTheme="majorHAnsi"/>
                <w:sz w:val="20"/>
                <w:szCs w:val="20"/>
                <w:lang w:eastAsia="pl-PL"/>
              </w:rPr>
              <w:t xml:space="preserve"> (60-80%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588229BF"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Student zna większość omawianych czynników determinujących proces przyswajania języka ojczystego i  języków obcych.</w:t>
            </w:r>
            <w:r w:rsidRPr="00FF5472">
              <w:rPr>
                <w:rFonts w:asciiTheme="majorHAnsi" w:eastAsia="Times New Roman" w:hAnsiTheme="majorHAnsi"/>
                <w:sz w:val="20"/>
                <w:szCs w:val="20"/>
                <w:lang w:eastAsia="pl-PL"/>
              </w:rPr>
              <w:t xml:space="preserve"> (80,5-90,5% punktów możliwych do zdobycia w ciągu semestru)</w:t>
            </w:r>
          </w:p>
        </w:tc>
        <w:tc>
          <w:tcPr>
            <w:tcW w:w="3379" w:type="dxa"/>
            <w:tcBorders>
              <w:top w:val="single" w:sz="4" w:space="0" w:color="auto"/>
              <w:left w:val="single" w:sz="4" w:space="0" w:color="auto"/>
              <w:bottom w:val="single" w:sz="4" w:space="0" w:color="auto"/>
              <w:right w:val="single" w:sz="4" w:space="0" w:color="auto"/>
            </w:tcBorders>
            <w:hideMark/>
          </w:tcPr>
          <w:p w14:paraId="14887C6D"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Student zna wszystkie omawiane czynniki determinujące proces przyswajania języka ojczystego i  języków obcych.</w:t>
            </w:r>
          </w:p>
          <w:p w14:paraId="531A149F"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 xml:space="preserve">  </w:t>
            </w:r>
            <w:r w:rsidRPr="00FF5472">
              <w:rPr>
                <w:rFonts w:asciiTheme="majorHAnsi" w:eastAsia="Times New Roman" w:hAnsiTheme="majorHAnsi"/>
                <w:sz w:val="20"/>
                <w:szCs w:val="20"/>
                <w:lang w:eastAsia="pl-PL"/>
              </w:rPr>
              <w:t>(90,5-100% punktów możliwych do zdobycia w ciągu semestru)</w:t>
            </w:r>
          </w:p>
        </w:tc>
      </w:tr>
      <w:tr w:rsidR="004F4CE0" w:rsidRPr="00FF5472" w14:paraId="2EE1062D" w14:textId="77777777" w:rsidTr="00861BB6">
        <w:trPr>
          <w:trHeight w:val="323"/>
        </w:trPr>
        <w:tc>
          <w:tcPr>
            <w:tcW w:w="1560" w:type="dxa"/>
            <w:tcBorders>
              <w:top w:val="single" w:sz="4" w:space="0" w:color="auto"/>
              <w:left w:val="single" w:sz="4" w:space="0" w:color="auto"/>
              <w:bottom w:val="single" w:sz="4" w:space="0" w:color="auto"/>
              <w:right w:val="single" w:sz="4" w:space="0" w:color="auto"/>
            </w:tcBorders>
            <w:hideMark/>
          </w:tcPr>
          <w:p w14:paraId="5964A472"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U</w:t>
            </w:r>
            <w:r w:rsidR="00E37384" w:rsidRPr="00FF5472">
              <w:rPr>
                <w:rFonts w:asciiTheme="majorHAnsi" w:hAnsiTheme="majorHAnsi"/>
                <w:sz w:val="20"/>
                <w:szCs w:val="20"/>
              </w:rPr>
              <w:t>_0</w:t>
            </w:r>
            <w:r w:rsidRPr="00FF5472">
              <w:rPr>
                <w:rFonts w:asciiTheme="majorHAnsi" w:hAnsiTheme="majorHAnsi"/>
                <w:sz w:val="20"/>
                <w:szCs w:val="20"/>
              </w:rPr>
              <w:t>1</w:t>
            </w:r>
          </w:p>
        </w:tc>
        <w:tc>
          <w:tcPr>
            <w:tcW w:w="2517" w:type="dxa"/>
            <w:tcBorders>
              <w:top w:val="single" w:sz="4" w:space="0" w:color="auto"/>
              <w:left w:val="single" w:sz="4" w:space="0" w:color="auto"/>
              <w:bottom w:val="single" w:sz="4" w:space="0" w:color="auto"/>
              <w:right w:val="single" w:sz="4" w:space="0" w:color="auto"/>
            </w:tcBorders>
            <w:hideMark/>
          </w:tcPr>
          <w:p w14:paraId="05059BC2" w14:textId="77777777"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lang w:eastAsia="ar-SA"/>
              </w:rPr>
              <w:t xml:space="preserve">  </w:t>
            </w:r>
            <w:r w:rsidRPr="00FF5472">
              <w:rPr>
                <w:rFonts w:asciiTheme="majorHAnsi" w:hAnsiTheme="majorHAnsi" w:cs="Calibri"/>
                <w:sz w:val="20"/>
                <w:szCs w:val="20"/>
              </w:rPr>
              <w:t xml:space="preserve">Student potrafi  porównać niektóre elementy  procesów przyswajania </w:t>
            </w:r>
            <w:r w:rsidRPr="00FF5472">
              <w:rPr>
                <w:rFonts w:asciiTheme="majorHAnsi" w:hAnsiTheme="majorHAnsi" w:cs="Calibri"/>
                <w:sz w:val="20"/>
                <w:szCs w:val="20"/>
              </w:rPr>
              <w:lastRenderedPageBreak/>
              <w:t xml:space="preserve">języka pierwszego i drugiego. </w:t>
            </w:r>
          </w:p>
        </w:tc>
        <w:tc>
          <w:tcPr>
            <w:tcW w:w="2552" w:type="dxa"/>
            <w:tcBorders>
              <w:top w:val="single" w:sz="4" w:space="0" w:color="auto"/>
              <w:left w:val="single" w:sz="4" w:space="0" w:color="auto"/>
              <w:bottom w:val="single" w:sz="4" w:space="0" w:color="auto"/>
              <w:right w:val="single" w:sz="4" w:space="0" w:color="auto"/>
            </w:tcBorders>
            <w:hideMark/>
          </w:tcPr>
          <w:p w14:paraId="43351BFF" w14:textId="77777777"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rPr>
              <w:lastRenderedPageBreak/>
              <w:t xml:space="preserve">Student potrafi  porównać większość elementów  procesów przyswajania </w:t>
            </w:r>
            <w:r w:rsidRPr="00FF5472">
              <w:rPr>
                <w:rFonts w:asciiTheme="majorHAnsi" w:hAnsiTheme="majorHAnsi" w:cs="Calibri"/>
                <w:sz w:val="20"/>
                <w:szCs w:val="20"/>
              </w:rPr>
              <w:lastRenderedPageBreak/>
              <w:t xml:space="preserve">języka pierwszego i drugiego. </w:t>
            </w:r>
          </w:p>
        </w:tc>
        <w:tc>
          <w:tcPr>
            <w:tcW w:w="3379" w:type="dxa"/>
            <w:tcBorders>
              <w:top w:val="single" w:sz="4" w:space="0" w:color="auto"/>
              <w:left w:val="single" w:sz="4" w:space="0" w:color="auto"/>
              <w:bottom w:val="single" w:sz="4" w:space="0" w:color="auto"/>
              <w:right w:val="single" w:sz="4" w:space="0" w:color="auto"/>
            </w:tcBorders>
            <w:hideMark/>
          </w:tcPr>
          <w:p w14:paraId="677FDA27" w14:textId="77777777"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rPr>
              <w:lastRenderedPageBreak/>
              <w:t xml:space="preserve">Student potrafi szczegółowo porównać procesy przyswajania języka pierwszego i drugiego. </w:t>
            </w:r>
          </w:p>
        </w:tc>
      </w:tr>
      <w:tr w:rsidR="004F4CE0" w:rsidRPr="00FF5472" w14:paraId="5C83B031" w14:textId="77777777" w:rsidTr="00861BB6">
        <w:trPr>
          <w:trHeight w:val="93"/>
        </w:trPr>
        <w:tc>
          <w:tcPr>
            <w:tcW w:w="1560" w:type="dxa"/>
            <w:tcBorders>
              <w:top w:val="single" w:sz="4" w:space="0" w:color="auto"/>
              <w:left w:val="single" w:sz="4" w:space="0" w:color="auto"/>
              <w:bottom w:val="single" w:sz="4" w:space="0" w:color="auto"/>
              <w:right w:val="single" w:sz="4" w:space="0" w:color="auto"/>
            </w:tcBorders>
            <w:hideMark/>
          </w:tcPr>
          <w:p w14:paraId="09B6B76E"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U</w:t>
            </w:r>
            <w:r w:rsidR="00E37384" w:rsidRPr="00FF5472">
              <w:rPr>
                <w:rFonts w:asciiTheme="majorHAnsi" w:hAnsiTheme="majorHAnsi"/>
                <w:sz w:val="20"/>
                <w:szCs w:val="20"/>
              </w:rPr>
              <w:t>_0</w:t>
            </w:r>
            <w:r w:rsidRPr="00FF5472">
              <w:rPr>
                <w:rFonts w:asciiTheme="majorHAnsi" w:hAnsiTheme="majorHAnsi"/>
                <w:sz w:val="20"/>
                <w:szCs w:val="20"/>
              </w:rPr>
              <w:t>2</w:t>
            </w:r>
          </w:p>
        </w:tc>
        <w:tc>
          <w:tcPr>
            <w:tcW w:w="2517" w:type="dxa"/>
            <w:tcBorders>
              <w:top w:val="single" w:sz="4" w:space="0" w:color="auto"/>
              <w:left w:val="single" w:sz="4" w:space="0" w:color="auto"/>
              <w:bottom w:val="single" w:sz="4" w:space="0" w:color="auto"/>
              <w:right w:val="single" w:sz="4" w:space="0" w:color="auto"/>
            </w:tcBorders>
            <w:hideMark/>
          </w:tcPr>
          <w:p w14:paraId="41A7AA96" w14:textId="77777777" w:rsidR="004F4CE0" w:rsidRPr="00FF5472" w:rsidRDefault="004F4CE0" w:rsidP="004F4CE0">
            <w:pPr>
              <w:suppressAutoHyphens/>
              <w:spacing w:after="0"/>
              <w:jc w:val="both"/>
              <w:rPr>
                <w:rFonts w:asciiTheme="majorHAnsi" w:hAnsiTheme="majorHAnsi" w:cs="Calibri"/>
                <w:sz w:val="20"/>
                <w:szCs w:val="20"/>
                <w:lang w:eastAsia="ar-SA"/>
              </w:rPr>
            </w:pPr>
            <w:r w:rsidRPr="00FF5472">
              <w:rPr>
                <w:rFonts w:asciiTheme="majorHAnsi" w:hAnsiTheme="majorHAnsi" w:cs="Calibri"/>
                <w:bCs/>
                <w:sz w:val="20"/>
                <w:szCs w:val="20"/>
                <w:lang w:eastAsia="ar-SA"/>
              </w:rPr>
              <w:t>Student potrafi dokonać trafnej analizy niektórych  przypadków akwizycji języka drugiego, nie dostrzega jednak związku z własnym procesem uczenia się języka obcego.</w:t>
            </w:r>
          </w:p>
        </w:tc>
        <w:tc>
          <w:tcPr>
            <w:tcW w:w="2552" w:type="dxa"/>
            <w:tcBorders>
              <w:top w:val="single" w:sz="4" w:space="0" w:color="auto"/>
              <w:left w:val="single" w:sz="4" w:space="0" w:color="auto"/>
              <w:bottom w:val="single" w:sz="4" w:space="0" w:color="auto"/>
              <w:right w:val="single" w:sz="4" w:space="0" w:color="auto"/>
            </w:tcBorders>
            <w:hideMark/>
          </w:tcPr>
          <w:p w14:paraId="58481C19" w14:textId="77777777" w:rsidR="004F4CE0" w:rsidRPr="00FF5472" w:rsidRDefault="004F4CE0" w:rsidP="004F4CE0">
            <w:pPr>
              <w:suppressAutoHyphens/>
              <w:spacing w:after="0"/>
              <w:jc w:val="both"/>
              <w:rPr>
                <w:rFonts w:asciiTheme="majorHAnsi" w:hAnsiTheme="majorHAnsi" w:cs="Calibri"/>
                <w:sz w:val="20"/>
                <w:szCs w:val="20"/>
                <w:lang w:eastAsia="ar-SA"/>
              </w:rPr>
            </w:pPr>
            <w:r w:rsidRPr="00FF5472">
              <w:rPr>
                <w:rFonts w:asciiTheme="majorHAnsi" w:hAnsiTheme="majorHAnsi" w:cs="Calibri"/>
                <w:bCs/>
                <w:sz w:val="20"/>
                <w:szCs w:val="20"/>
                <w:lang w:eastAsia="ar-SA"/>
              </w:rPr>
              <w:t>Student potrafi dokonać  trafnej analizy  większości omawianych przypadków akwizycji języka drugiego oraz w miarę trafnie analizuje własny   proces uczenia się języka obcego.</w:t>
            </w:r>
          </w:p>
        </w:tc>
        <w:tc>
          <w:tcPr>
            <w:tcW w:w="3379" w:type="dxa"/>
            <w:tcBorders>
              <w:top w:val="single" w:sz="4" w:space="0" w:color="auto"/>
              <w:left w:val="single" w:sz="4" w:space="0" w:color="auto"/>
              <w:bottom w:val="single" w:sz="4" w:space="0" w:color="auto"/>
              <w:right w:val="single" w:sz="4" w:space="0" w:color="auto"/>
            </w:tcBorders>
            <w:hideMark/>
          </w:tcPr>
          <w:p w14:paraId="616AE297" w14:textId="77777777" w:rsidR="004F4CE0" w:rsidRPr="00FF5472" w:rsidRDefault="004F4CE0" w:rsidP="004F4CE0">
            <w:pPr>
              <w:suppressAutoHyphens/>
              <w:spacing w:after="0"/>
              <w:jc w:val="both"/>
              <w:rPr>
                <w:rFonts w:asciiTheme="majorHAnsi" w:hAnsiTheme="majorHAnsi" w:cs="Calibri"/>
                <w:sz w:val="20"/>
                <w:szCs w:val="20"/>
                <w:lang w:eastAsia="ar-SA"/>
              </w:rPr>
            </w:pPr>
            <w:r w:rsidRPr="00FF5472">
              <w:rPr>
                <w:rFonts w:asciiTheme="majorHAnsi" w:hAnsiTheme="majorHAnsi" w:cs="Calibri"/>
                <w:bCs/>
                <w:sz w:val="20"/>
                <w:szCs w:val="20"/>
                <w:lang w:eastAsia="ar-SA"/>
              </w:rPr>
              <w:t>Student potrafi wykorzystać posiadaną wiedzę do trafnej analizy omawianych przypadków akwizycji języka drugiego, w tym także własnego procesu uczenia się języka obcego.</w:t>
            </w:r>
          </w:p>
        </w:tc>
      </w:tr>
      <w:tr w:rsidR="004F4CE0" w:rsidRPr="00FF5472" w14:paraId="31F54075" w14:textId="77777777" w:rsidTr="00861BB6">
        <w:trPr>
          <w:trHeight w:val="507"/>
        </w:trPr>
        <w:tc>
          <w:tcPr>
            <w:tcW w:w="1560" w:type="dxa"/>
            <w:tcBorders>
              <w:top w:val="single" w:sz="4" w:space="0" w:color="auto"/>
              <w:left w:val="single" w:sz="4" w:space="0" w:color="auto"/>
              <w:bottom w:val="single" w:sz="4" w:space="0" w:color="auto"/>
              <w:right w:val="single" w:sz="4" w:space="0" w:color="auto"/>
            </w:tcBorders>
            <w:hideMark/>
          </w:tcPr>
          <w:p w14:paraId="430B32E0" w14:textId="77777777" w:rsidR="004F4CE0" w:rsidRPr="00FF5472" w:rsidRDefault="004F4CE0" w:rsidP="004F4CE0">
            <w:pPr>
              <w:spacing w:after="0"/>
              <w:jc w:val="both"/>
              <w:rPr>
                <w:rFonts w:asciiTheme="majorHAnsi" w:hAnsiTheme="majorHAnsi"/>
                <w:sz w:val="20"/>
                <w:szCs w:val="20"/>
              </w:rPr>
            </w:pPr>
            <w:r w:rsidRPr="00FF5472">
              <w:rPr>
                <w:rFonts w:asciiTheme="majorHAnsi" w:hAnsiTheme="majorHAnsi"/>
                <w:sz w:val="20"/>
                <w:szCs w:val="20"/>
              </w:rPr>
              <w:t>K</w:t>
            </w:r>
            <w:r w:rsidR="00E37384" w:rsidRPr="00FF5472">
              <w:rPr>
                <w:rFonts w:asciiTheme="majorHAnsi" w:hAnsiTheme="majorHAnsi"/>
                <w:sz w:val="20"/>
                <w:szCs w:val="20"/>
              </w:rPr>
              <w:t>_0</w:t>
            </w:r>
            <w:r w:rsidRPr="00FF5472">
              <w:rPr>
                <w:rFonts w:asciiTheme="majorHAnsi" w:hAnsiTheme="majorHAnsi"/>
                <w:sz w:val="20"/>
                <w:szCs w:val="20"/>
              </w:rPr>
              <w:t>1</w:t>
            </w:r>
          </w:p>
        </w:tc>
        <w:tc>
          <w:tcPr>
            <w:tcW w:w="2517" w:type="dxa"/>
            <w:tcBorders>
              <w:top w:val="single" w:sz="4" w:space="0" w:color="auto"/>
              <w:left w:val="single" w:sz="4" w:space="0" w:color="auto"/>
              <w:bottom w:val="single" w:sz="4" w:space="0" w:color="auto"/>
              <w:right w:val="single" w:sz="4" w:space="0" w:color="auto"/>
            </w:tcBorders>
            <w:hideMark/>
          </w:tcPr>
          <w:p w14:paraId="1FAB8482" w14:textId="32BF3A38"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rPr>
              <w:t>Student zna zakres posiadanej wiedzy, nie dąży jednak do jej pogłębiania.</w:t>
            </w:r>
          </w:p>
        </w:tc>
        <w:tc>
          <w:tcPr>
            <w:tcW w:w="2552" w:type="dxa"/>
            <w:tcBorders>
              <w:top w:val="single" w:sz="4" w:space="0" w:color="auto"/>
              <w:left w:val="single" w:sz="4" w:space="0" w:color="auto"/>
              <w:bottom w:val="single" w:sz="4" w:space="0" w:color="auto"/>
              <w:right w:val="single" w:sz="4" w:space="0" w:color="auto"/>
            </w:tcBorders>
            <w:hideMark/>
          </w:tcPr>
          <w:p w14:paraId="12072D7F" w14:textId="77777777"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rPr>
              <w:t>Student zna zakres posiadanej wiedzy  i stara się ją pogłębiać w miarę samodzielnie.</w:t>
            </w:r>
          </w:p>
        </w:tc>
        <w:tc>
          <w:tcPr>
            <w:tcW w:w="3379" w:type="dxa"/>
            <w:tcBorders>
              <w:top w:val="single" w:sz="4" w:space="0" w:color="auto"/>
              <w:left w:val="single" w:sz="4" w:space="0" w:color="auto"/>
              <w:bottom w:val="single" w:sz="4" w:space="0" w:color="auto"/>
              <w:right w:val="single" w:sz="4" w:space="0" w:color="auto"/>
            </w:tcBorders>
            <w:hideMark/>
          </w:tcPr>
          <w:p w14:paraId="38691271" w14:textId="77777777" w:rsidR="004F4CE0" w:rsidRPr="00FF5472" w:rsidRDefault="004F4CE0" w:rsidP="004F4CE0">
            <w:pPr>
              <w:suppressAutoHyphens/>
              <w:spacing w:after="0"/>
              <w:jc w:val="both"/>
              <w:rPr>
                <w:rFonts w:asciiTheme="majorHAnsi" w:hAnsiTheme="majorHAnsi" w:cs="Calibri"/>
                <w:sz w:val="20"/>
                <w:szCs w:val="20"/>
              </w:rPr>
            </w:pPr>
            <w:r w:rsidRPr="00FF5472">
              <w:rPr>
                <w:rFonts w:asciiTheme="majorHAnsi" w:hAnsiTheme="majorHAnsi" w:cs="Calibri"/>
                <w:sz w:val="20"/>
                <w:szCs w:val="20"/>
              </w:rPr>
              <w:t xml:space="preserve">Student zna zakres posiadanej wiedzy  i wykazuje samodzielność w pozyskiwaniu nowych informacji dziedziny. z akwizycji języków </w:t>
            </w:r>
          </w:p>
        </w:tc>
      </w:tr>
    </w:tbl>
    <w:p w14:paraId="28B6A651" w14:textId="77777777" w:rsidR="00E37384" w:rsidRPr="00FF5472" w:rsidRDefault="00E37384" w:rsidP="00E37384">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4F50E82C" w14:textId="77777777" w:rsidTr="00344A2A">
        <w:trPr>
          <w:trHeight w:val="540"/>
        </w:trPr>
        <w:tc>
          <w:tcPr>
            <w:tcW w:w="10042" w:type="dxa"/>
          </w:tcPr>
          <w:p w14:paraId="021734CA"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6DE7C211" w14:textId="77777777" w:rsidR="00E37384" w:rsidRPr="00FF5472" w:rsidRDefault="00E37384" w:rsidP="00E37384">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E37384" w:rsidRPr="00FF5472" w14:paraId="3B080768"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F0CEE19" w14:textId="77777777" w:rsidR="00E37384" w:rsidRPr="00FF5472" w:rsidRDefault="00E37384" w:rsidP="00E37384">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E1732E3" w14:textId="77777777" w:rsidR="00E37384" w:rsidRPr="00FF5472" w:rsidRDefault="00E37384" w:rsidP="00E3738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E37384" w:rsidRPr="00FF5472" w14:paraId="3E705FF3"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3E10EB8F" w14:textId="77777777" w:rsidR="00E37384" w:rsidRPr="00FF5472" w:rsidRDefault="00E37384" w:rsidP="00E37384">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A29B16E" w14:textId="77777777" w:rsidR="00E37384" w:rsidRPr="00FF5472" w:rsidRDefault="00E37384" w:rsidP="00E3738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C8892B1" w14:textId="77777777" w:rsidR="00E37384" w:rsidRPr="00FF5472" w:rsidRDefault="00E37384" w:rsidP="00E3738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E37384" w:rsidRPr="00FF5472" w14:paraId="29E83603"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81DCA56" w14:textId="77777777" w:rsidR="00E37384" w:rsidRPr="00FF5472" w:rsidRDefault="00E37384" w:rsidP="00E37384">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E37384" w:rsidRPr="00FF5472" w14:paraId="1004E0F6"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C6CD2CD" w14:textId="77777777" w:rsidR="00E37384" w:rsidRPr="00FF5472" w:rsidRDefault="00E37384" w:rsidP="00E37384">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5DFE7C8" w14:textId="77777777" w:rsidR="00E37384" w:rsidRPr="00FF5472" w:rsidRDefault="00E37384" w:rsidP="00E37384">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79CB86F2" w14:textId="77777777" w:rsidR="00E37384" w:rsidRPr="00FF5472" w:rsidRDefault="00E37384" w:rsidP="00E37384">
            <w:pPr>
              <w:spacing w:before="20" w:after="20" w:line="240" w:lineRule="auto"/>
              <w:jc w:val="center"/>
              <w:rPr>
                <w:rFonts w:asciiTheme="majorHAnsi" w:hAnsiTheme="majorHAnsi"/>
                <w:b/>
                <w:iCs/>
              </w:rPr>
            </w:pPr>
            <w:r w:rsidRPr="00FF5472">
              <w:rPr>
                <w:rFonts w:asciiTheme="majorHAnsi" w:hAnsiTheme="majorHAnsi"/>
                <w:b/>
                <w:iCs/>
              </w:rPr>
              <w:t>18</w:t>
            </w:r>
          </w:p>
        </w:tc>
      </w:tr>
      <w:tr w:rsidR="00E37384" w:rsidRPr="00FF5472" w14:paraId="25E1D336"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636F856" w14:textId="77777777" w:rsidR="00E37384" w:rsidRPr="00FF5472" w:rsidRDefault="00E37384" w:rsidP="00E37384">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E37384" w:rsidRPr="00FF5472" w14:paraId="69D9AFB1" w14:textId="77777777" w:rsidTr="00861BB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3707B88"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6D400418"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4BE9F7F1"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16</w:t>
            </w:r>
          </w:p>
        </w:tc>
      </w:tr>
      <w:tr w:rsidR="00E37384" w:rsidRPr="00FF5472" w14:paraId="11B6E50F"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5F35FCA7"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realizacji zajęć laboratoryjnych,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352A8D54"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C7C9041"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r>
      <w:tr w:rsidR="00E37384" w:rsidRPr="00FF5472" w14:paraId="622C0497"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07E22F4"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20FAE73"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EA45A60"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r>
      <w:tr w:rsidR="00E37384" w:rsidRPr="00FF5472" w14:paraId="5D137AD8" w14:textId="77777777" w:rsidTr="00861BB6">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4DB90E63" w14:textId="77777777" w:rsidR="00E37384" w:rsidRPr="00FF5472" w:rsidRDefault="00E37384" w:rsidP="00E37384">
            <w:pPr>
              <w:spacing w:before="20" w:after="20" w:line="240" w:lineRule="auto"/>
              <w:rPr>
                <w:rFonts w:asciiTheme="majorHAnsi" w:hAnsiTheme="majorHAnsi"/>
                <w:sz w:val="20"/>
                <w:szCs w:val="20"/>
              </w:rPr>
            </w:pPr>
            <w:r w:rsidRPr="00FF5472">
              <w:rPr>
                <w:rFonts w:asciiTheme="majorHAnsi" w:hAnsiTheme="majorHAnsi"/>
                <w:sz w:val="20"/>
                <w:szCs w:val="20"/>
              </w:rPr>
              <w:t>Przygotowanie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4F69DDA1"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B685862" w14:textId="77777777" w:rsidR="00E37384" w:rsidRPr="00FF5472" w:rsidRDefault="00E37384"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16</w:t>
            </w:r>
          </w:p>
        </w:tc>
      </w:tr>
      <w:tr w:rsidR="00E37384" w:rsidRPr="00FF5472" w14:paraId="2420C6DA" w14:textId="77777777" w:rsidTr="00861BB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0D03538" w14:textId="6AD883E0" w:rsidR="00E37384" w:rsidRPr="00FF5472" w:rsidRDefault="00E37384" w:rsidP="00861BB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E9678F7" w14:textId="77777777" w:rsidR="00E37384" w:rsidRPr="00FF5472" w:rsidRDefault="00E37384"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2DAB6A7B" w14:textId="77777777" w:rsidR="00E37384" w:rsidRPr="00FF5472" w:rsidRDefault="00E37384"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E37384" w:rsidRPr="00FF5472" w14:paraId="2F8C5704"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796EB1" w14:textId="77777777" w:rsidR="00E37384" w:rsidRPr="00FF5472" w:rsidRDefault="00E37384" w:rsidP="00E37384">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5983972" w14:textId="77777777" w:rsidR="00E37384" w:rsidRPr="00FF5472" w:rsidRDefault="00E37384"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BE08648" w14:textId="77777777" w:rsidR="00E37384" w:rsidRPr="00FF5472" w:rsidRDefault="00E37384"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35F30CA5" w14:textId="77777777" w:rsidR="00E37384" w:rsidRPr="00FF5472" w:rsidRDefault="00E37384" w:rsidP="00E37384">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642021" w14:paraId="7D70A23F" w14:textId="77777777" w:rsidTr="00344A2A">
        <w:tc>
          <w:tcPr>
            <w:tcW w:w="10065" w:type="dxa"/>
            <w:shd w:val="clear" w:color="auto" w:fill="auto"/>
          </w:tcPr>
          <w:p w14:paraId="4A200B2A" w14:textId="77777777" w:rsidR="004F4CE0" w:rsidRPr="00FF5472" w:rsidRDefault="004F4CE0" w:rsidP="004F4CE0">
            <w:pPr>
              <w:suppressAutoHyphens/>
              <w:spacing w:after="0" w:line="240" w:lineRule="auto"/>
              <w:rPr>
                <w:rFonts w:asciiTheme="majorHAnsi" w:hAnsiTheme="majorHAnsi" w:cs="Calibri"/>
                <w:b/>
                <w:sz w:val="20"/>
                <w:lang w:val="de-AT" w:eastAsia="ar-SA"/>
              </w:rPr>
            </w:pPr>
            <w:r w:rsidRPr="00FF5472">
              <w:rPr>
                <w:rFonts w:asciiTheme="majorHAnsi" w:hAnsiTheme="majorHAnsi" w:cs="Calibri"/>
                <w:b/>
                <w:sz w:val="20"/>
                <w:lang w:eastAsia="ar-SA"/>
              </w:rPr>
              <w:t>Literatura obowiązkowa:</w:t>
            </w:r>
          </w:p>
          <w:p w14:paraId="4A59369B" w14:textId="77777777" w:rsidR="004F4CE0" w:rsidRPr="00FF5472" w:rsidRDefault="004F4CE0">
            <w:pPr>
              <w:numPr>
                <w:ilvl w:val="0"/>
                <w:numId w:val="19"/>
              </w:numPr>
              <w:spacing w:after="0" w:line="240" w:lineRule="auto"/>
              <w:rPr>
                <w:rFonts w:asciiTheme="majorHAnsi" w:hAnsiTheme="majorHAnsi" w:cs="Calibri"/>
                <w:sz w:val="20"/>
                <w:lang w:val="de-DE" w:eastAsia="ar-SA"/>
              </w:rPr>
            </w:pPr>
            <w:proofErr w:type="spellStart"/>
            <w:r w:rsidRPr="00FF5472">
              <w:rPr>
                <w:rFonts w:asciiTheme="majorHAnsi" w:hAnsiTheme="majorHAnsi" w:cs="Calibri"/>
                <w:sz w:val="20"/>
                <w:lang w:val="de-DE" w:eastAsia="ar-SA"/>
              </w:rPr>
              <w:t>Apeltauer</w:t>
            </w:r>
            <w:proofErr w:type="spellEnd"/>
            <w:r w:rsidRPr="00FF5472">
              <w:rPr>
                <w:rFonts w:asciiTheme="majorHAnsi" w:hAnsiTheme="majorHAnsi" w:cs="Calibri"/>
                <w:sz w:val="20"/>
                <w:lang w:val="de-DE" w:eastAsia="ar-SA"/>
              </w:rPr>
              <w:t xml:space="preserve"> E.,  </w:t>
            </w:r>
            <w:r w:rsidRPr="00FF5472">
              <w:rPr>
                <w:rFonts w:asciiTheme="majorHAnsi" w:hAnsiTheme="majorHAnsi" w:cs="Calibri"/>
                <w:i/>
                <w:sz w:val="20"/>
                <w:lang w:val="de-DE" w:eastAsia="ar-SA"/>
              </w:rPr>
              <w:t>Grundlagen des Erst- und Fremdsprachenerwerbs,</w:t>
            </w:r>
            <w:r w:rsidRPr="00FF5472">
              <w:rPr>
                <w:rFonts w:asciiTheme="majorHAnsi" w:hAnsiTheme="majorHAnsi" w:cs="Calibri"/>
                <w:sz w:val="20"/>
                <w:lang w:val="de-DE" w:eastAsia="ar-SA"/>
              </w:rPr>
              <w:t xml:space="preserve"> Kassel 2003. </w:t>
            </w:r>
          </w:p>
          <w:p w14:paraId="5B90A4CF" w14:textId="1584A33B" w:rsidR="004F4CE0" w:rsidRPr="00FF5472" w:rsidRDefault="004F4CE0">
            <w:pPr>
              <w:numPr>
                <w:ilvl w:val="0"/>
                <w:numId w:val="19"/>
              </w:numPr>
              <w:spacing w:after="0" w:line="240" w:lineRule="auto"/>
              <w:rPr>
                <w:rFonts w:asciiTheme="majorHAnsi" w:hAnsiTheme="majorHAnsi" w:cs="Calibri"/>
                <w:sz w:val="20"/>
                <w:lang w:val="de-DE" w:eastAsia="ar-SA"/>
              </w:rPr>
            </w:pPr>
            <w:r w:rsidRPr="00FF5472">
              <w:rPr>
                <w:rFonts w:asciiTheme="majorHAnsi" w:hAnsiTheme="majorHAnsi" w:cs="Calibri"/>
                <w:sz w:val="20"/>
                <w:lang w:val="de-DE" w:eastAsia="ar-SA"/>
              </w:rPr>
              <w:t>Klein W.</w:t>
            </w:r>
            <w:r w:rsidR="00D514AD">
              <w:rPr>
                <w:rFonts w:asciiTheme="majorHAnsi" w:hAnsiTheme="majorHAnsi" w:cs="Calibri"/>
                <w:sz w:val="20"/>
                <w:lang w:val="de-DE" w:eastAsia="ar-SA"/>
              </w:rPr>
              <w:t xml:space="preserve">, </w:t>
            </w:r>
            <w:r w:rsidRPr="00FF5472">
              <w:rPr>
                <w:rFonts w:asciiTheme="majorHAnsi" w:hAnsiTheme="majorHAnsi" w:cs="Calibri"/>
                <w:sz w:val="20"/>
                <w:lang w:val="de-DE" w:eastAsia="ar-SA"/>
              </w:rPr>
              <w:t xml:space="preserve"> </w:t>
            </w:r>
            <w:r w:rsidRPr="00FF5472">
              <w:rPr>
                <w:rFonts w:asciiTheme="majorHAnsi" w:hAnsiTheme="majorHAnsi" w:cs="Calibri"/>
                <w:i/>
                <w:sz w:val="20"/>
                <w:lang w:val="de-DE" w:eastAsia="ar-SA"/>
              </w:rPr>
              <w:t>Zweitspracherwerb</w:t>
            </w:r>
            <w:r w:rsidRPr="00FF5472">
              <w:rPr>
                <w:rFonts w:asciiTheme="majorHAnsi" w:hAnsiTheme="majorHAnsi" w:cs="Calibri"/>
                <w:sz w:val="20"/>
                <w:lang w:val="de-DE" w:eastAsia="ar-SA"/>
              </w:rPr>
              <w:t xml:space="preserve">, Frankfurt am Main 1992.   </w:t>
            </w:r>
          </w:p>
          <w:p w14:paraId="570F847F" w14:textId="77777777" w:rsidR="004F4CE0" w:rsidRPr="00FF5472" w:rsidRDefault="004F4CE0">
            <w:pPr>
              <w:numPr>
                <w:ilvl w:val="0"/>
                <w:numId w:val="19"/>
              </w:numPr>
              <w:spacing w:after="0" w:line="240" w:lineRule="auto"/>
              <w:rPr>
                <w:rFonts w:asciiTheme="majorHAnsi" w:hAnsiTheme="majorHAnsi" w:cs="Calibri"/>
                <w:sz w:val="20"/>
                <w:lang w:val="de-DE" w:eastAsia="ar-SA"/>
              </w:rPr>
            </w:pPr>
            <w:r w:rsidRPr="00FF5472">
              <w:rPr>
                <w:rFonts w:asciiTheme="majorHAnsi" w:hAnsiTheme="majorHAnsi" w:cs="Calibri"/>
                <w:sz w:val="20"/>
                <w:lang w:val="de-DE" w:eastAsia="ar-SA"/>
              </w:rPr>
              <w:t xml:space="preserve">Roche Jörg. ,  </w:t>
            </w:r>
            <w:r w:rsidRPr="00FF5472">
              <w:rPr>
                <w:rFonts w:asciiTheme="majorHAnsi" w:hAnsiTheme="majorHAnsi" w:cs="Calibri"/>
                <w:i/>
                <w:sz w:val="20"/>
                <w:lang w:val="de-DE" w:eastAsia="ar-SA"/>
              </w:rPr>
              <w:t>Fremdsprachenerwerb Fremdsprachendidaktik</w:t>
            </w:r>
            <w:r w:rsidRPr="00FF5472">
              <w:rPr>
                <w:rFonts w:asciiTheme="majorHAnsi" w:hAnsiTheme="majorHAnsi" w:cs="Calibri"/>
                <w:sz w:val="20"/>
                <w:lang w:val="de-DE" w:eastAsia="ar-SA"/>
              </w:rPr>
              <w:t xml:space="preserve">, Tübingen 2005.     </w:t>
            </w:r>
          </w:p>
          <w:p w14:paraId="095ADA2D" w14:textId="77777777" w:rsidR="004F4CE0" w:rsidRPr="00FF5472" w:rsidRDefault="004F4CE0">
            <w:pPr>
              <w:numPr>
                <w:ilvl w:val="0"/>
                <w:numId w:val="19"/>
              </w:numPr>
              <w:spacing w:after="0" w:line="240" w:lineRule="auto"/>
              <w:rPr>
                <w:rFonts w:asciiTheme="majorHAnsi" w:hAnsiTheme="majorHAnsi" w:cs="Calibri"/>
                <w:sz w:val="20"/>
                <w:lang w:val="de-DE" w:eastAsia="ar-SA"/>
              </w:rPr>
            </w:pPr>
            <w:proofErr w:type="spellStart"/>
            <w:r w:rsidRPr="00FF5472">
              <w:rPr>
                <w:rFonts w:asciiTheme="majorHAnsi" w:hAnsiTheme="majorHAnsi" w:cs="Calibri"/>
                <w:sz w:val="20"/>
                <w:lang w:val="de-DE" w:eastAsia="ar-SA"/>
              </w:rPr>
              <w:t>Wode</w:t>
            </w:r>
            <w:proofErr w:type="spellEnd"/>
            <w:r w:rsidRPr="00FF5472">
              <w:rPr>
                <w:rFonts w:asciiTheme="majorHAnsi" w:hAnsiTheme="majorHAnsi" w:cs="Calibri"/>
                <w:sz w:val="20"/>
                <w:lang w:val="de-DE" w:eastAsia="ar-SA"/>
              </w:rPr>
              <w:t xml:space="preserve"> H., </w:t>
            </w:r>
            <w:r w:rsidRPr="00FF5472">
              <w:rPr>
                <w:rFonts w:asciiTheme="majorHAnsi" w:hAnsiTheme="majorHAnsi" w:cs="Calibri"/>
                <w:i/>
                <w:sz w:val="20"/>
                <w:lang w:val="de-DE" w:eastAsia="ar-SA"/>
              </w:rPr>
              <w:t>Einführung in die Psycholinguistik</w:t>
            </w:r>
            <w:r w:rsidRPr="00FF5472">
              <w:rPr>
                <w:rFonts w:asciiTheme="majorHAnsi" w:hAnsiTheme="majorHAnsi" w:cs="Calibri"/>
                <w:sz w:val="20"/>
                <w:lang w:val="de-DE" w:eastAsia="ar-SA"/>
              </w:rPr>
              <w:t xml:space="preserve">, Ismaning 1988. </w:t>
            </w:r>
          </w:p>
        </w:tc>
      </w:tr>
      <w:tr w:rsidR="004F4CE0" w:rsidRPr="003878FA" w14:paraId="299F3821" w14:textId="77777777" w:rsidTr="00344A2A">
        <w:tc>
          <w:tcPr>
            <w:tcW w:w="10065" w:type="dxa"/>
            <w:shd w:val="clear" w:color="auto" w:fill="auto"/>
          </w:tcPr>
          <w:p w14:paraId="650D4A0A" w14:textId="77777777" w:rsidR="004F4CE0" w:rsidRPr="00FF5472" w:rsidRDefault="004F4CE0" w:rsidP="004F4CE0">
            <w:pPr>
              <w:suppressAutoHyphens/>
              <w:spacing w:after="0" w:line="240" w:lineRule="auto"/>
              <w:rPr>
                <w:rFonts w:asciiTheme="majorHAnsi" w:hAnsiTheme="majorHAnsi" w:cs="Calibri"/>
                <w:b/>
                <w:sz w:val="20"/>
                <w:lang w:eastAsia="ar-SA"/>
              </w:rPr>
            </w:pPr>
            <w:r w:rsidRPr="00FF5472">
              <w:rPr>
                <w:rFonts w:asciiTheme="majorHAnsi" w:hAnsiTheme="majorHAnsi" w:cs="Calibri"/>
                <w:b/>
                <w:sz w:val="20"/>
                <w:lang w:eastAsia="ar-SA"/>
              </w:rPr>
              <w:t>Literatura zalecana / fakultatywna:</w:t>
            </w:r>
          </w:p>
          <w:p w14:paraId="49DE44EA" w14:textId="77777777" w:rsidR="004F4CE0" w:rsidRPr="00FF5472" w:rsidRDefault="004F4CE0">
            <w:pPr>
              <w:numPr>
                <w:ilvl w:val="0"/>
                <w:numId w:val="20"/>
              </w:numPr>
              <w:spacing w:after="0" w:line="240" w:lineRule="auto"/>
              <w:rPr>
                <w:rFonts w:asciiTheme="majorHAnsi" w:hAnsiTheme="majorHAnsi" w:cs="Calibri"/>
                <w:sz w:val="20"/>
                <w:lang w:val="de-DE" w:eastAsia="ar-SA"/>
              </w:rPr>
            </w:pPr>
            <w:r w:rsidRPr="00FF5472">
              <w:rPr>
                <w:rFonts w:asciiTheme="majorHAnsi" w:hAnsiTheme="majorHAnsi" w:cs="Calibri"/>
                <w:sz w:val="20"/>
                <w:lang w:val="de-DE" w:eastAsia="ar-SA"/>
              </w:rPr>
              <w:t>Bausch K.-R., Christ H., Krumm H.-J., (Hrsg.)</w:t>
            </w:r>
            <w:r w:rsidRPr="00FF5472">
              <w:rPr>
                <w:rFonts w:asciiTheme="majorHAnsi" w:hAnsiTheme="majorHAnsi" w:cs="Calibri"/>
                <w:i/>
                <w:sz w:val="20"/>
                <w:lang w:val="de-DE" w:eastAsia="ar-SA"/>
              </w:rPr>
              <w:t xml:space="preserve"> Handbuch Fremdsprachenunterricht, </w:t>
            </w:r>
            <w:r w:rsidRPr="00FF5472">
              <w:rPr>
                <w:rFonts w:asciiTheme="majorHAnsi" w:hAnsiTheme="majorHAnsi" w:cs="Calibri"/>
                <w:sz w:val="20"/>
                <w:lang w:val="de-DE" w:eastAsia="ar-SA"/>
              </w:rPr>
              <w:t>Tübingen</w:t>
            </w:r>
            <w:r w:rsidRPr="00FF5472">
              <w:rPr>
                <w:rFonts w:asciiTheme="majorHAnsi" w:hAnsiTheme="majorHAnsi" w:cs="Calibri"/>
                <w:i/>
                <w:sz w:val="20"/>
                <w:lang w:val="de-DE" w:eastAsia="ar-SA"/>
              </w:rPr>
              <w:t xml:space="preserve"> </w:t>
            </w:r>
            <w:r w:rsidRPr="00FF5472">
              <w:rPr>
                <w:rFonts w:asciiTheme="majorHAnsi" w:hAnsiTheme="majorHAnsi" w:cs="Calibri"/>
                <w:sz w:val="20"/>
                <w:lang w:val="de-DE" w:eastAsia="ar-SA"/>
              </w:rPr>
              <w:t xml:space="preserve">2003.  </w:t>
            </w:r>
          </w:p>
          <w:p w14:paraId="6F069255" w14:textId="77777777" w:rsidR="004F4CE0" w:rsidRPr="00FF5472" w:rsidRDefault="004F4CE0">
            <w:pPr>
              <w:numPr>
                <w:ilvl w:val="0"/>
                <w:numId w:val="20"/>
              </w:numPr>
              <w:spacing w:after="0" w:line="240" w:lineRule="auto"/>
              <w:rPr>
                <w:rFonts w:asciiTheme="majorHAnsi" w:hAnsiTheme="majorHAnsi" w:cs="Calibri"/>
                <w:sz w:val="20"/>
                <w:lang w:val="de-DE" w:eastAsia="ar-SA"/>
              </w:rPr>
            </w:pPr>
            <w:proofErr w:type="spellStart"/>
            <w:r w:rsidRPr="00FF5472">
              <w:rPr>
                <w:rFonts w:asciiTheme="majorHAnsi" w:hAnsiTheme="majorHAnsi" w:cs="Calibri"/>
                <w:sz w:val="20"/>
                <w:lang w:val="de-DE" w:eastAsia="ar-SA"/>
              </w:rPr>
              <w:t>Butzkamm</w:t>
            </w:r>
            <w:proofErr w:type="spellEnd"/>
            <w:r w:rsidRPr="00FF5472">
              <w:rPr>
                <w:rFonts w:asciiTheme="majorHAnsi" w:hAnsiTheme="majorHAnsi" w:cs="Calibri"/>
                <w:sz w:val="20"/>
                <w:lang w:val="de-DE" w:eastAsia="ar-SA"/>
              </w:rPr>
              <w:t xml:space="preserve">, W., </w:t>
            </w:r>
            <w:r w:rsidRPr="00FF5472">
              <w:rPr>
                <w:rFonts w:asciiTheme="majorHAnsi" w:hAnsiTheme="majorHAnsi" w:cs="Calibri"/>
                <w:i/>
                <w:sz w:val="20"/>
                <w:lang w:val="de-DE" w:eastAsia="ar-SA"/>
              </w:rPr>
              <w:t>Psycholinguistik des Fremdsprachenunterrichts</w:t>
            </w:r>
            <w:r w:rsidRPr="00FF5472">
              <w:rPr>
                <w:rFonts w:asciiTheme="majorHAnsi" w:hAnsiTheme="majorHAnsi" w:cs="Calibri"/>
                <w:sz w:val="20"/>
                <w:lang w:val="de-DE" w:eastAsia="ar-SA"/>
              </w:rPr>
              <w:t xml:space="preserve">, Tübingen1989. </w:t>
            </w:r>
          </w:p>
          <w:p w14:paraId="6A28B219" w14:textId="77777777" w:rsidR="004F4CE0" w:rsidRPr="00FF5472" w:rsidRDefault="004F4CE0">
            <w:pPr>
              <w:numPr>
                <w:ilvl w:val="0"/>
                <w:numId w:val="20"/>
              </w:numPr>
              <w:spacing w:after="0" w:line="240" w:lineRule="auto"/>
              <w:rPr>
                <w:rFonts w:asciiTheme="majorHAnsi" w:hAnsiTheme="majorHAnsi" w:cs="Calibri"/>
                <w:sz w:val="20"/>
                <w:lang w:val="de-DE" w:eastAsia="ar-SA"/>
              </w:rPr>
            </w:pPr>
            <w:proofErr w:type="spellStart"/>
            <w:r w:rsidRPr="00FF5472">
              <w:rPr>
                <w:rFonts w:asciiTheme="majorHAnsi" w:hAnsiTheme="majorHAnsi" w:cs="Calibri"/>
                <w:sz w:val="20"/>
                <w:lang w:val="de-DE" w:eastAsia="ar-SA"/>
              </w:rPr>
              <w:t>Edmondson</w:t>
            </w:r>
            <w:proofErr w:type="spellEnd"/>
            <w:r w:rsidRPr="00FF5472">
              <w:rPr>
                <w:rFonts w:asciiTheme="majorHAnsi" w:hAnsiTheme="majorHAnsi" w:cs="Calibri"/>
                <w:sz w:val="20"/>
                <w:lang w:val="de-DE" w:eastAsia="ar-SA"/>
              </w:rPr>
              <w:t xml:space="preserve"> W., House J., </w:t>
            </w:r>
            <w:r w:rsidRPr="00FF5472">
              <w:rPr>
                <w:rFonts w:asciiTheme="majorHAnsi" w:hAnsiTheme="majorHAnsi" w:cs="Calibri"/>
                <w:i/>
                <w:sz w:val="20"/>
                <w:lang w:val="de-DE" w:eastAsia="ar-SA"/>
              </w:rPr>
              <w:t>Einführung in die Sprachlehrforschung</w:t>
            </w:r>
            <w:r w:rsidRPr="00FF5472">
              <w:rPr>
                <w:rFonts w:asciiTheme="majorHAnsi" w:hAnsiTheme="majorHAnsi" w:cs="Calibri"/>
                <w:sz w:val="20"/>
                <w:lang w:val="de-DE" w:eastAsia="ar-SA"/>
              </w:rPr>
              <w:t>, Tübingen 2000.</w:t>
            </w:r>
          </w:p>
          <w:p w14:paraId="36456696" w14:textId="77777777" w:rsidR="004F4CE0" w:rsidRPr="00FF5472" w:rsidRDefault="004F4CE0">
            <w:pPr>
              <w:numPr>
                <w:ilvl w:val="0"/>
                <w:numId w:val="20"/>
              </w:numPr>
              <w:spacing w:after="0" w:line="240" w:lineRule="auto"/>
              <w:rPr>
                <w:rFonts w:asciiTheme="majorHAnsi" w:hAnsiTheme="majorHAnsi" w:cs="Calibri"/>
                <w:sz w:val="20"/>
                <w:lang w:val="de-AT" w:eastAsia="ar-SA"/>
              </w:rPr>
            </w:pPr>
            <w:r w:rsidRPr="00FF5472">
              <w:rPr>
                <w:rFonts w:asciiTheme="majorHAnsi" w:hAnsiTheme="majorHAnsi" w:cs="Calibri"/>
                <w:sz w:val="20"/>
                <w:lang w:val="de-AT" w:eastAsia="ar-SA"/>
              </w:rPr>
              <w:t xml:space="preserve">Heyd  G., </w:t>
            </w:r>
            <w:r w:rsidRPr="00FF5472">
              <w:rPr>
                <w:rFonts w:asciiTheme="majorHAnsi" w:hAnsiTheme="majorHAnsi" w:cs="Calibri"/>
                <w:i/>
                <w:sz w:val="20"/>
                <w:lang w:val="de-AT" w:eastAsia="ar-SA"/>
              </w:rPr>
              <w:t>Deutsch lehren. Grundwissen für den Unterricht in Deutsch als Fremdsprache</w:t>
            </w:r>
            <w:r w:rsidRPr="00FF5472">
              <w:rPr>
                <w:rFonts w:asciiTheme="majorHAnsi" w:hAnsiTheme="majorHAnsi" w:cs="Calibri"/>
                <w:sz w:val="20"/>
                <w:lang w:val="de-AT" w:eastAsia="ar-SA"/>
              </w:rPr>
              <w:t>, Frankfurt am Main 1991.</w:t>
            </w:r>
          </w:p>
          <w:p w14:paraId="1F7D6BD9" w14:textId="77777777" w:rsidR="004F4CE0" w:rsidRPr="00FF5472" w:rsidRDefault="004F4CE0">
            <w:pPr>
              <w:numPr>
                <w:ilvl w:val="0"/>
                <w:numId w:val="20"/>
              </w:numPr>
              <w:spacing w:after="0" w:line="240" w:lineRule="auto"/>
              <w:rPr>
                <w:rFonts w:asciiTheme="majorHAnsi" w:hAnsiTheme="majorHAnsi" w:cs="Calibri"/>
                <w:i/>
                <w:sz w:val="20"/>
                <w:lang w:val="de-DE" w:eastAsia="ar-SA"/>
              </w:rPr>
            </w:pPr>
            <w:proofErr w:type="spellStart"/>
            <w:r w:rsidRPr="00FF5472">
              <w:rPr>
                <w:rFonts w:asciiTheme="majorHAnsi" w:hAnsiTheme="majorHAnsi" w:cs="Calibri"/>
                <w:sz w:val="20"/>
                <w:lang w:val="de-AT" w:eastAsia="ar-SA"/>
              </w:rPr>
              <w:lastRenderedPageBreak/>
              <w:t>Czasopisma</w:t>
            </w:r>
            <w:proofErr w:type="spellEnd"/>
            <w:r w:rsidRPr="00FF5472">
              <w:rPr>
                <w:rFonts w:asciiTheme="majorHAnsi" w:hAnsiTheme="majorHAnsi" w:cs="Calibri"/>
                <w:sz w:val="20"/>
                <w:lang w:val="de-AT" w:eastAsia="ar-SA"/>
              </w:rPr>
              <w:t xml:space="preserve"> „Fremdsprache Deutsch“, „Zielsprache Deutsch“.</w:t>
            </w:r>
          </w:p>
        </w:tc>
      </w:tr>
    </w:tbl>
    <w:p w14:paraId="5C390ABA" w14:textId="77777777" w:rsidR="00E37384" w:rsidRPr="00FF5472" w:rsidRDefault="00E37384" w:rsidP="00E37384">
      <w:pPr>
        <w:spacing w:before="120" w:after="120" w:line="240" w:lineRule="auto"/>
        <w:rPr>
          <w:rFonts w:asciiTheme="majorHAnsi" w:hAnsiTheme="majorHAnsi" w:cs="Calibri"/>
          <w:b/>
          <w:bCs/>
        </w:rPr>
      </w:pPr>
      <w:bookmarkStart w:id="57" w:name="_Hlk119063796"/>
      <w:r w:rsidRPr="00FF5472">
        <w:rPr>
          <w:rFonts w:asciiTheme="majorHAnsi" w:hAnsiTheme="majorHAnsi" w:cs="Calibri"/>
          <w:b/>
          <w:bCs/>
        </w:rPr>
        <w:lastRenderedPageBreak/>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006B063E" w14:textId="77777777" w:rsidTr="00344A2A">
        <w:tc>
          <w:tcPr>
            <w:tcW w:w="3846" w:type="dxa"/>
            <w:shd w:val="clear" w:color="auto" w:fill="auto"/>
          </w:tcPr>
          <w:bookmarkEnd w:id="57"/>
          <w:p w14:paraId="7F2CA0F4"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6E279AD0"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Anna Bielewicz-</w:t>
            </w:r>
            <w:proofErr w:type="spellStart"/>
            <w:r w:rsidRPr="00FF5472">
              <w:rPr>
                <w:rFonts w:asciiTheme="majorHAnsi" w:hAnsiTheme="majorHAnsi"/>
                <w:sz w:val="20"/>
                <w:szCs w:val="20"/>
              </w:rPr>
              <w:t>Dubiec</w:t>
            </w:r>
            <w:proofErr w:type="spellEnd"/>
          </w:p>
        </w:tc>
      </w:tr>
      <w:tr w:rsidR="00A065D6" w:rsidRPr="00FF5472" w14:paraId="22BE0627" w14:textId="77777777" w:rsidTr="00344A2A">
        <w:tc>
          <w:tcPr>
            <w:tcW w:w="3846" w:type="dxa"/>
            <w:shd w:val="clear" w:color="auto" w:fill="auto"/>
          </w:tcPr>
          <w:p w14:paraId="24DB228F"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5C99DF9" w14:textId="012ED3F9" w:rsidR="00A065D6" w:rsidRPr="00FF5472" w:rsidRDefault="00861BB6"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7080DA07" w14:textId="77777777" w:rsidTr="00344A2A">
        <w:tc>
          <w:tcPr>
            <w:tcW w:w="3846" w:type="dxa"/>
            <w:shd w:val="clear" w:color="auto" w:fill="auto"/>
          </w:tcPr>
          <w:p w14:paraId="6EFEDA33"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4205B86C" w14:textId="77777777" w:rsidR="004F4CE0" w:rsidRPr="00FF5472" w:rsidRDefault="004F4CE0" w:rsidP="004F4CE0">
            <w:pPr>
              <w:spacing w:before="60" w:after="60" w:line="240" w:lineRule="auto"/>
              <w:rPr>
                <w:rFonts w:asciiTheme="majorHAnsi" w:hAnsiTheme="majorHAnsi"/>
                <w:sz w:val="20"/>
                <w:szCs w:val="20"/>
              </w:rPr>
            </w:pPr>
          </w:p>
        </w:tc>
      </w:tr>
      <w:tr w:rsidR="004F4CE0" w:rsidRPr="00FF5472" w14:paraId="692C05E9" w14:textId="77777777" w:rsidTr="00344A2A">
        <w:tc>
          <w:tcPr>
            <w:tcW w:w="3846" w:type="dxa"/>
            <w:tcBorders>
              <w:bottom w:val="single" w:sz="4" w:space="0" w:color="000000"/>
            </w:tcBorders>
            <w:shd w:val="clear" w:color="auto" w:fill="auto"/>
          </w:tcPr>
          <w:p w14:paraId="1A3933BC"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1F826A12" w14:textId="77777777" w:rsidR="004F4CE0" w:rsidRPr="00FF5472" w:rsidRDefault="004F4CE0" w:rsidP="004F4CE0">
            <w:pPr>
              <w:spacing w:before="60" w:after="60" w:line="240" w:lineRule="auto"/>
              <w:rPr>
                <w:rFonts w:asciiTheme="majorHAnsi" w:hAnsiTheme="majorHAnsi"/>
                <w:sz w:val="20"/>
                <w:szCs w:val="20"/>
              </w:rPr>
            </w:pPr>
          </w:p>
        </w:tc>
      </w:tr>
    </w:tbl>
    <w:p w14:paraId="58EB9F86" w14:textId="77777777" w:rsidR="004F4CE0" w:rsidRPr="00FF5472" w:rsidRDefault="004F4CE0" w:rsidP="004F4CE0">
      <w:pPr>
        <w:rPr>
          <w:rFonts w:asciiTheme="majorHAnsi" w:hAnsiTheme="majorHAnsi"/>
        </w:rPr>
      </w:pPr>
    </w:p>
    <w:p w14:paraId="6253B663"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E37384" w:rsidRPr="00FF5472" w14:paraId="2D0B6E44" w14:textId="77777777" w:rsidTr="00C05FA3">
        <w:trPr>
          <w:trHeight w:val="269"/>
        </w:trPr>
        <w:tc>
          <w:tcPr>
            <w:tcW w:w="1968" w:type="dxa"/>
            <w:vMerge w:val="restart"/>
            <w:shd w:val="clear" w:color="auto" w:fill="auto"/>
          </w:tcPr>
          <w:p w14:paraId="4088E495" w14:textId="77777777" w:rsidR="00E37384" w:rsidRPr="00FF5472" w:rsidRDefault="00E37384" w:rsidP="00E37384">
            <w:pPr>
              <w:spacing w:after="0" w:line="240" w:lineRule="auto"/>
              <w:jc w:val="center"/>
              <w:rPr>
                <w:rFonts w:asciiTheme="majorHAnsi" w:hAnsiTheme="majorHAnsi"/>
                <w:b/>
                <w:bCs/>
                <w:color w:val="00B050"/>
                <w:sz w:val="24"/>
                <w:szCs w:val="24"/>
              </w:rPr>
            </w:pPr>
            <w:bookmarkStart w:id="58" w:name="_Hlk119063945"/>
            <w:r w:rsidRPr="00FF5472">
              <w:rPr>
                <w:rFonts w:asciiTheme="majorHAnsi" w:hAnsiTheme="majorHAnsi" w:cs="Calibri"/>
                <w:noProof/>
                <w:lang w:eastAsia="pl-PL"/>
              </w:rPr>
              <w:lastRenderedPageBreak/>
              <w:drawing>
                <wp:inline distT="0" distB="0" distL="0" distR="0" wp14:anchorId="4C7DF70C" wp14:editId="177B6A0B">
                  <wp:extent cx="1066800" cy="10668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EB60231" w14:textId="77777777" w:rsidR="00E37384" w:rsidRPr="00FF5472" w:rsidRDefault="00E37384" w:rsidP="00E3738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77EF862" w14:textId="77777777" w:rsidR="00E37384" w:rsidRPr="00FF5472" w:rsidRDefault="00E37384" w:rsidP="00E3738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E37384" w:rsidRPr="00FF5472" w14:paraId="6448F9ED" w14:textId="77777777" w:rsidTr="00C05FA3">
        <w:trPr>
          <w:trHeight w:val="275"/>
        </w:trPr>
        <w:tc>
          <w:tcPr>
            <w:tcW w:w="1968" w:type="dxa"/>
            <w:vMerge/>
            <w:shd w:val="clear" w:color="auto" w:fill="auto"/>
          </w:tcPr>
          <w:p w14:paraId="2A91F60E" w14:textId="77777777" w:rsidR="00E37384" w:rsidRPr="00FF5472" w:rsidRDefault="00E37384" w:rsidP="00E3738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C993846" w14:textId="77777777" w:rsidR="00E37384" w:rsidRPr="00FF5472" w:rsidRDefault="00E37384" w:rsidP="00E3738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5D10B051" w14:textId="77777777" w:rsidR="00E37384" w:rsidRPr="00FF5472" w:rsidRDefault="00C05FA3" w:rsidP="00E3738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E37384" w:rsidRPr="00FF5472" w14:paraId="62028C92" w14:textId="77777777" w:rsidTr="00C05FA3">
        <w:trPr>
          <w:trHeight w:val="139"/>
        </w:trPr>
        <w:tc>
          <w:tcPr>
            <w:tcW w:w="1968" w:type="dxa"/>
            <w:vMerge/>
            <w:tcBorders>
              <w:bottom w:val="single" w:sz="4" w:space="0" w:color="000000"/>
            </w:tcBorders>
            <w:shd w:val="clear" w:color="auto" w:fill="auto"/>
          </w:tcPr>
          <w:p w14:paraId="5EA8E584" w14:textId="77777777" w:rsidR="00E37384" w:rsidRPr="00FF5472" w:rsidRDefault="00E37384" w:rsidP="00E3738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079F2CA" w14:textId="77777777" w:rsidR="00E37384" w:rsidRPr="00FF5472" w:rsidRDefault="00E37384" w:rsidP="00E3738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163F032" w14:textId="77777777" w:rsidR="00E37384" w:rsidRPr="00FF5472" w:rsidRDefault="00E37384" w:rsidP="00E3738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E37384" w:rsidRPr="00FF5472" w14:paraId="56111019" w14:textId="77777777" w:rsidTr="00C05FA3">
        <w:trPr>
          <w:trHeight w:val="139"/>
        </w:trPr>
        <w:tc>
          <w:tcPr>
            <w:tcW w:w="1968" w:type="dxa"/>
            <w:vMerge/>
            <w:tcBorders>
              <w:bottom w:val="single" w:sz="4" w:space="0" w:color="000000"/>
            </w:tcBorders>
            <w:shd w:val="clear" w:color="auto" w:fill="auto"/>
          </w:tcPr>
          <w:p w14:paraId="16D7B826" w14:textId="77777777" w:rsidR="00E37384" w:rsidRPr="00FF5472" w:rsidRDefault="00E37384" w:rsidP="00E3738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CC04DFD" w14:textId="77777777" w:rsidR="00E37384" w:rsidRPr="00FF5472" w:rsidRDefault="00E37384" w:rsidP="00E3738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287CC7FD" w14:textId="77777777" w:rsidR="00E37384" w:rsidRPr="00FF5472" w:rsidRDefault="00E37384" w:rsidP="00E3738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E37384" w:rsidRPr="00FF5472" w14:paraId="707FBE17" w14:textId="77777777" w:rsidTr="00C05FA3">
        <w:trPr>
          <w:trHeight w:val="139"/>
        </w:trPr>
        <w:tc>
          <w:tcPr>
            <w:tcW w:w="1968" w:type="dxa"/>
            <w:vMerge/>
            <w:shd w:val="clear" w:color="auto" w:fill="auto"/>
          </w:tcPr>
          <w:p w14:paraId="67A36B18" w14:textId="77777777" w:rsidR="00E37384" w:rsidRPr="00FF5472" w:rsidRDefault="00E37384" w:rsidP="00E3738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35053A9" w14:textId="77777777" w:rsidR="00E37384" w:rsidRPr="00FF5472" w:rsidRDefault="00E37384" w:rsidP="00E3738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3BA62900" w14:textId="77777777" w:rsidR="00E37384" w:rsidRPr="00FF5472" w:rsidRDefault="00E37384" w:rsidP="00E3738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E37384" w:rsidRPr="00FF5472" w14:paraId="5271A826" w14:textId="77777777" w:rsidTr="00C05FA3">
        <w:trPr>
          <w:trHeight w:val="139"/>
        </w:trPr>
        <w:tc>
          <w:tcPr>
            <w:tcW w:w="5070" w:type="dxa"/>
            <w:gridSpan w:val="3"/>
            <w:tcBorders>
              <w:bottom w:val="single" w:sz="4" w:space="0" w:color="000000"/>
            </w:tcBorders>
            <w:shd w:val="clear" w:color="auto" w:fill="auto"/>
            <w:vAlign w:val="center"/>
          </w:tcPr>
          <w:p w14:paraId="6FAC6812" w14:textId="77777777" w:rsidR="00E37384" w:rsidRPr="00FF5472" w:rsidRDefault="00E37384" w:rsidP="00E3738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44217426" w14:textId="77777777" w:rsidR="00E37384" w:rsidRPr="00FF5472" w:rsidRDefault="006A7BFA" w:rsidP="00E37384">
            <w:pPr>
              <w:spacing w:after="0" w:line="240" w:lineRule="auto"/>
              <w:rPr>
                <w:rFonts w:asciiTheme="majorHAnsi" w:hAnsiTheme="majorHAnsi"/>
                <w:bCs/>
                <w:sz w:val="24"/>
                <w:szCs w:val="24"/>
              </w:rPr>
            </w:pPr>
            <w:r w:rsidRPr="00FF5472">
              <w:rPr>
                <w:rFonts w:asciiTheme="majorHAnsi" w:hAnsiTheme="majorHAnsi"/>
                <w:bCs/>
                <w:sz w:val="24"/>
                <w:szCs w:val="24"/>
              </w:rPr>
              <w:t>20</w:t>
            </w:r>
          </w:p>
        </w:tc>
      </w:tr>
    </w:tbl>
    <w:p w14:paraId="6D4CAB8B" w14:textId="77777777" w:rsidR="00E37384" w:rsidRPr="00FF5472" w:rsidRDefault="00E37384" w:rsidP="00E37384">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7ACE3D9E" w14:textId="77777777" w:rsidR="006A7BFA" w:rsidRPr="00FF5472" w:rsidRDefault="006A7BFA" w:rsidP="006A7BFA">
      <w:pPr>
        <w:spacing w:before="120" w:after="120" w:line="240" w:lineRule="auto"/>
        <w:rPr>
          <w:rFonts w:asciiTheme="majorHAnsi" w:hAnsiTheme="majorHAnsi"/>
          <w:b/>
          <w:bCs/>
        </w:rPr>
      </w:pPr>
      <w:bookmarkStart w:id="59" w:name="_Hlk119063981"/>
      <w:bookmarkEnd w:id="58"/>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6A7BFA" w:rsidRPr="00FF5472" w14:paraId="438D801E" w14:textId="77777777" w:rsidTr="00C05FA3">
        <w:trPr>
          <w:trHeight w:val="328"/>
        </w:trPr>
        <w:tc>
          <w:tcPr>
            <w:tcW w:w="4219" w:type="dxa"/>
            <w:vAlign w:val="center"/>
          </w:tcPr>
          <w:p w14:paraId="551ED660"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1B130402"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rPr>
              <w:t>Gramatyka kontrastywna</w:t>
            </w:r>
          </w:p>
        </w:tc>
      </w:tr>
      <w:tr w:rsidR="006A7BFA" w:rsidRPr="00FF5472" w14:paraId="6DFAF0DA" w14:textId="77777777" w:rsidTr="00C05FA3">
        <w:tc>
          <w:tcPr>
            <w:tcW w:w="4219" w:type="dxa"/>
            <w:vAlign w:val="center"/>
          </w:tcPr>
          <w:p w14:paraId="2678CC00"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0336F252"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3</w:t>
            </w:r>
          </w:p>
        </w:tc>
      </w:tr>
      <w:tr w:rsidR="006A7BFA" w:rsidRPr="00FF5472" w14:paraId="776A520C" w14:textId="77777777" w:rsidTr="00C05FA3">
        <w:tc>
          <w:tcPr>
            <w:tcW w:w="4219" w:type="dxa"/>
            <w:vAlign w:val="center"/>
          </w:tcPr>
          <w:p w14:paraId="4EF6DCD3"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F825E58"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obowiązkowe/obieralne</w:t>
            </w:r>
          </w:p>
        </w:tc>
      </w:tr>
      <w:tr w:rsidR="006A7BFA" w:rsidRPr="00FF5472" w14:paraId="1F74EF2E" w14:textId="77777777" w:rsidTr="00C05FA3">
        <w:tc>
          <w:tcPr>
            <w:tcW w:w="4219" w:type="dxa"/>
            <w:vAlign w:val="center"/>
          </w:tcPr>
          <w:p w14:paraId="44DA8EC5"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0FA3F183"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języku i komunikacji</w:t>
            </w:r>
          </w:p>
        </w:tc>
      </w:tr>
      <w:tr w:rsidR="006A7BFA" w:rsidRPr="00FF5472" w14:paraId="2540C16B" w14:textId="77777777" w:rsidTr="00C05FA3">
        <w:tc>
          <w:tcPr>
            <w:tcW w:w="4219" w:type="dxa"/>
            <w:vAlign w:val="center"/>
          </w:tcPr>
          <w:p w14:paraId="64088137"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3551FC17" w14:textId="77777777" w:rsidR="006A7BFA" w:rsidRPr="00D514AD" w:rsidRDefault="006A7BFA" w:rsidP="006A7BFA">
            <w:pPr>
              <w:spacing w:before="20" w:after="20" w:line="240" w:lineRule="auto"/>
              <w:rPr>
                <w:rFonts w:asciiTheme="majorHAnsi" w:hAnsiTheme="majorHAnsi"/>
                <w:b/>
                <w:iCs/>
                <w:sz w:val="20"/>
                <w:szCs w:val="20"/>
              </w:rPr>
            </w:pPr>
            <w:r w:rsidRPr="00D514AD">
              <w:rPr>
                <w:rFonts w:asciiTheme="majorHAnsi" w:hAnsiTheme="majorHAnsi"/>
                <w:b/>
                <w:iCs/>
                <w:sz w:val="20"/>
                <w:szCs w:val="20"/>
              </w:rPr>
              <w:t>język niemiecki, język polski</w:t>
            </w:r>
          </w:p>
        </w:tc>
      </w:tr>
      <w:tr w:rsidR="006A7BFA" w:rsidRPr="00FF5472" w14:paraId="57EF46EF" w14:textId="77777777" w:rsidTr="00C05FA3">
        <w:tc>
          <w:tcPr>
            <w:tcW w:w="4219" w:type="dxa"/>
            <w:vAlign w:val="center"/>
          </w:tcPr>
          <w:p w14:paraId="4048EF27"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490B775F"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II</w:t>
            </w:r>
          </w:p>
        </w:tc>
      </w:tr>
      <w:tr w:rsidR="006A7BFA" w:rsidRPr="00FF5472" w14:paraId="0026962D" w14:textId="77777777" w:rsidTr="00C05FA3">
        <w:tc>
          <w:tcPr>
            <w:tcW w:w="4219" w:type="dxa"/>
            <w:vAlign w:val="center"/>
          </w:tcPr>
          <w:p w14:paraId="11812D59" w14:textId="77777777" w:rsidR="006A7BFA" w:rsidRPr="00FF5472" w:rsidRDefault="006A7BFA" w:rsidP="006A7BFA">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3B55FBD" w14:textId="77777777" w:rsidR="006A7BFA" w:rsidRPr="00D514AD" w:rsidRDefault="006A7BFA" w:rsidP="006A7BFA">
            <w:pPr>
              <w:spacing w:before="20" w:after="20" w:line="240" w:lineRule="auto"/>
              <w:rPr>
                <w:rFonts w:asciiTheme="majorHAnsi" w:hAnsiTheme="majorHAnsi"/>
                <w:b/>
                <w:iCs/>
                <w:sz w:val="20"/>
                <w:szCs w:val="20"/>
              </w:rPr>
            </w:pPr>
            <w:r w:rsidRPr="00D514AD">
              <w:rPr>
                <w:rFonts w:asciiTheme="majorHAnsi" w:hAnsiTheme="majorHAnsi"/>
                <w:b/>
                <w:iCs/>
                <w:sz w:val="20"/>
                <w:szCs w:val="20"/>
              </w:rPr>
              <w:t>prof. AJP dr hab. Renata Nadobnik</w:t>
            </w:r>
          </w:p>
        </w:tc>
      </w:tr>
    </w:tbl>
    <w:p w14:paraId="635BFEE2" w14:textId="77777777" w:rsidR="006A7BFA" w:rsidRPr="00FF5472" w:rsidRDefault="006A7BFA" w:rsidP="006A7BFA">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4338AB" w:rsidRPr="00FF5472" w14:paraId="43889E78" w14:textId="77777777" w:rsidTr="00C05FA3">
        <w:tc>
          <w:tcPr>
            <w:tcW w:w="2660" w:type="dxa"/>
            <w:shd w:val="clear" w:color="auto" w:fill="auto"/>
            <w:vAlign w:val="center"/>
          </w:tcPr>
          <w:bookmarkEnd w:id="59"/>
          <w:p w14:paraId="5B4E0954"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FEF9E3E"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Liczba godzin</w:t>
            </w:r>
          </w:p>
          <w:p w14:paraId="5BC8D2F3" w14:textId="5696B61F"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251A2A6"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50D98322"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4338AB" w:rsidRPr="00FF5472" w14:paraId="178996B1" w14:textId="77777777" w:rsidTr="00C05FA3">
        <w:tc>
          <w:tcPr>
            <w:tcW w:w="2660" w:type="dxa"/>
            <w:shd w:val="clear" w:color="auto" w:fill="auto"/>
          </w:tcPr>
          <w:p w14:paraId="6B3449BE" w14:textId="53EBAB64" w:rsidR="004338AB" w:rsidRPr="00FF5472" w:rsidRDefault="004338AB" w:rsidP="004338AB">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4FFDEA4B" w14:textId="131AF9D1"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45/27</w:t>
            </w:r>
          </w:p>
        </w:tc>
        <w:tc>
          <w:tcPr>
            <w:tcW w:w="2263" w:type="dxa"/>
            <w:shd w:val="clear" w:color="auto" w:fill="auto"/>
            <w:vAlign w:val="center"/>
          </w:tcPr>
          <w:p w14:paraId="5B122B37" w14:textId="316FCC9B"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II/3,4</w:t>
            </w:r>
          </w:p>
        </w:tc>
        <w:tc>
          <w:tcPr>
            <w:tcW w:w="2556" w:type="dxa"/>
            <w:shd w:val="clear" w:color="auto" w:fill="auto"/>
            <w:vAlign w:val="center"/>
          </w:tcPr>
          <w:p w14:paraId="6310D35E" w14:textId="77777777"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w:t>
            </w:r>
          </w:p>
        </w:tc>
      </w:tr>
    </w:tbl>
    <w:p w14:paraId="71E564B7" w14:textId="77777777" w:rsidR="006A7BFA" w:rsidRPr="00FF5472" w:rsidRDefault="006A7BFA" w:rsidP="006A7BFA">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6A7BFA" w:rsidRPr="00FF5472" w14:paraId="5C937982" w14:textId="77777777" w:rsidTr="00C05FA3">
        <w:trPr>
          <w:trHeight w:val="301"/>
          <w:jc w:val="center"/>
        </w:trPr>
        <w:tc>
          <w:tcPr>
            <w:tcW w:w="9898" w:type="dxa"/>
          </w:tcPr>
          <w:p w14:paraId="597AF19A"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sz w:val="20"/>
                <w:szCs w:val="20"/>
              </w:rPr>
              <w:t>brak</w:t>
            </w:r>
          </w:p>
        </w:tc>
      </w:tr>
    </w:tbl>
    <w:p w14:paraId="20A964E4" w14:textId="77777777" w:rsidR="006A7BFA" w:rsidRPr="00FF5472" w:rsidRDefault="006A7BFA" w:rsidP="006A7BFA">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6A7BFA" w:rsidRPr="00FF5472" w14:paraId="4E9C893F" w14:textId="77777777" w:rsidTr="00C05FA3">
        <w:tc>
          <w:tcPr>
            <w:tcW w:w="9889" w:type="dxa"/>
            <w:shd w:val="clear" w:color="auto" w:fill="auto"/>
          </w:tcPr>
          <w:p w14:paraId="44955614" w14:textId="77777777" w:rsidR="006A7BFA" w:rsidRPr="00FF5472" w:rsidRDefault="006A7BFA" w:rsidP="00C05FA3">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Student posiada wiedzę propedeutyczną obejmującą podstawowe zagadnienia metodologiczne związane ze studiami porównawczymi nad językami naturalnymi, ze szczególnym uwzględnieniem genezy i specyfiki badań konfrontatywnych.</w:t>
            </w:r>
          </w:p>
          <w:p w14:paraId="30141E86" w14:textId="77777777" w:rsidR="006A7BFA" w:rsidRPr="00FF5472" w:rsidRDefault="006A7BFA" w:rsidP="00C05FA3">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Student posiada usystematyzowaną wiedzę teoretyczną o ważniejszych kontrastach i podobieństwach pomiędzy językiem niemieckim i polskim w obrębie fonetyki i fonologii, morfologii (w tym wybranych struktur słowotwórczych) oraz składni, jak również wybranych zagadnień z zakresu leksykologii i frazeologii.</w:t>
            </w:r>
          </w:p>
          <w:p w14:paraId="0EE3CBAE" w14:textId="77777777" w:rsidR="006A7BFA" w:rsidRPr="00FF5472" w:rsidRDefault="006A7BFA" w:rsidP="006A7BFA">
            <w:pPr>
              <w:spacing w:before="60" w:after="60" w:line="240" w:lineRule="auto"/>
              <w:rPr>
                <w:rFonts w:asciiTheme="majorHAnsi" w:hAnsiTheme="majorHAnsi"/>
                <w:sz w:val="20"/>
                <w:szCs w:val="20"/>
              </w:rPr>
            </w:pPr>
            <w:r w:rsidRPr="00FF5472">
              <w:rPr>
                <w:rFonts w:asciiTheme="majorHAnsi" w:hAnsiTheme="majorHAnsi"/>
                <w:sz w:val="20"/>
                <w:szCs w:val="20"/>
              </w:rPr>
              <w:t>C3 - Student posiada umiejętność zastosowań wiedzy o systemowych podobieństwach i różnicach pomiędzy obu językami w dziedzinie nauki o tłumaczeniach, praktyce nauczania języka niemieckiego i polskiego jako języków obcych.</w:t>
            </w:r>
          </w:p>
          <w:p w14:paraId="5409933F" w14:textId="77777777" w:rsidR="006A7BFA" w:rsidRPr="00FF5472" w:rsidRDefault="006A7BFA" w:rsidP="006A7BFA">
            <w:pPr>
              <w:spacing w:before="60" w:after="60" w:line="240" w:lineRule="auto"/>
              <w:rPr>
                <w:rFonts w:asciiTheme="majorHAnsi" w:hAnsiTheme="majorHAnsi"/>
                <w:sz w:val="20"/>
                <w:szCs w:val="20"/>
              </w:rPr>
            </w:pPr>
            <w:r w:rsidRPr="00FF5472">
              <w:rPr>
                <w:rFonts w:asciiTheme="majorHAnsi" w:hAnsiTheme="majorHAnsi"/>
                <w:sz w:val="20"/>
                <w:szCs w:val="20"/>
              </w:rPr>
              <w:t>C4-Student potrafi wykorzystać wiedzę w zakresie studiów porównawczych do rozwijania własnych kompetencji lingwistycznych, rozumie przy tym (przez pryzmat języka) różnice kulturowe pomiędzy rodzimymi użytkownikami języka niemieckiego i polskiego.</w:t>
            </w:r>
          </w:p>
          <w:p w14:paraId="0E62CB34" w14:textId="77777777" w:rsidR="006A7BFA" w:rsidRPr="00FF5472" w:rsidRDefault="006A7BFA" w:rsidP="006A7BFA">
            <w:pPr>
              <w:spacing w:before="60" w:after="60" w:line="240" w:lineRule="auto"/>
              <w:rPr>
                <w:rFonts w:asciiTheme="majorHAnsi" w:hAnsiTheme="majorHAnsi"/>
                <w:sz w:val="20"/>
                <w:szCs w:val="20"/>
              </w:rPr>
            </w:pPr>
            <w:r w:rsidRPr="00FF5472">
              <w:rPr>
                <w:rFonts w:asciiTheme="majorHAnsi" w:hAnsiTheme="majorHAnsi"/>
                <w:sz w:val="20"/>
                <w:szCs w:val="20"/>
              </w:rPr>
              <w:t>C5-Student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2FD30CBD" w14:textId="29092D14" w:rsidR="006A7BFA" w:rsidRPr="00FF5472" w:rsidRDefault="006A7BFA" w:rsidP="00C05FA3">
            <w:pPr>
              <w:spacing w:before="60" w:after="60" w:line="240" w:lineRule="auto"/>
              <w:rPr>
                <w:rFonts w:asciiTheme="majorHAnsi" w:hAnsiTheme="majorHAnsi"/>
                <w:sz w:val="20"/>
                <w:szCs w:val="20"/>
              </w:rPr>
            </w:pPr>
            <w:r w:rsidRPr="00FF5472">
              <w:rPr>
                <w:rFonts w:asciiTheme="majorHAnsi" w:hAnsiTheme="majorHAnsi"/>
                <w:bCs/>
                <w:sz w:val="20"/>
                <w:szCs w:val="20"/>
              </w:rPr>
              <w:t>C6-Student rozumie potrzebę uczenia się przez całe życie, zwłaszcza rozwijania kompetencji lingwistycznych.</w:t>
            </w:r>
          </w:p>
        </w:tc>
      </w:tr>
    </w:tbl>
    <w:p w14:paraId="45C25C48" w14:textId="5A24C1FC" w:rsidR="006A7BFA" w:rsidRPr="00D514AD" w:rsidRDefault="006A7BFA" w:rsidP="00D514AD">
      <w:pPr>
        <w:spacing w:before="240" w:after="120" w:line="240" w:lineRule="auto"/>
        <w:rPr>
          <w:rFonts w:asciiTheme="majorHAnsi" w:hAnsiTheme="majorHAnsi"/>
          <w:b/>
          <w:bCs/>
        </w:rPr>
      </w:pPr>
      <w:bookmarkStart w:id="60" w:name="_Hlk118973833"/>
      <w:r w:rsidRPr="00FF5472">
        <w:rPr>
          <w:rFonts w:asciiTheme="majorHAnsi" w:hAnsiTheme="majorHAnsi"/>
          <w:b/>
          <w:bCs/>
        </w:rPr>
        <w:lastRenderedPageBreak/>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6A7BFA" w:rsidRPr="00FF5472" w14:paraId="4153DE4A" w14:textId="77777777" w:rsidTr="00C05FA3">
        <w:trPr>
          <w:gridAfter w:val="1"/>
          <w:wAfter w:w="11" w:type="dxa"/>
          <w:jc w:val="center"/>
        </w:trPr>
        <w:tc>
          <w:tcPr>
            <w:tcW w:w="1526" w:type="dxa"/>
            <w:shd w:val="clear" w:color="auto" w:fill="auto"/>
            <w:vAlign w:val="center"/>
          </w:tcPr>
          <w:p w14:paraId="4C5B0821" w14:textId="77777777" w:rsidR="006A7BFA" w:rsidRPr="00FF5472" w:rsidRDefault="006A7BFA" w:rsidP="006A7BFA">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5B53A8E3" w14:textId="77777777" w:rsidR="006A7BFA" w:rsidRPr="00FF5472" w:rsidRDefault="006A7BFA" w:rsidP="006A7BFA">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3382F092" w14:textId="77777777" w:rsidR="006A7BFA" w:rsidRPr="00FF5472" w:rsidRDefault="006A7BFA" w:rsidP="006A7BFA">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6A7BFA" w:rsidRPr="00FF5472" w14:paraId="59C996E7" w14:textId="77777777" w:rsidTr="00C05FA3">
        <w:trPr>
          <w:jc w:val="center"/>
        </w:trPr>
        <w:tc>
          <w:tcPr>
            <w:tcW w:w="9931" w:type="dxa"/>
            <w:gridSpan w:val="4"/>
            <w:shd w:val="clear" w:color="auto" w:fill="auto"/>
          </w:tcPr>
          <w:p w14:paraId="4983A123" w14:textId="77777777" w:rsidR="006A7BFA" w:rsidRPr="00FF5472" w:rsidRDefault="006A7BFA" w:rsidP="006A7BF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6A7BFA" w:rsidRPr="00FF5472" w14:paraId="3C4185E5" w14:textId="77777777" w:rsidTr="004338AB">
        <w:trPr>
          <w:gridAfter w:val="1"/>
          <w:wAfter w:w="11" w:type="dxa"/>
          <w:trHeight w:val="567"/>
          <w:jc w:val="center"/>
        </w:trPr>
        <w:tc>
          <w:tcPr>
            <w:tcW w:w="1526" w:type="dxa"/>
            <w:shd w:val="clear" w:color="auto" w:fill="auto"/>
            <w:vAlign w:val="center"/>
          </w:tcPr>
          <w:p w14:paraId="25AEF7EF"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446A4166" w14:textId="6C32EAF3" w:rsidR="006A7BFA" w:rsidRPr="00FF5472" w:rsidRDefault="00D514AD" w:rsidP="006A7BFA">
            <w:pPr>
              <w:spacing w:before="60" w:after="60" w:line="240" w:lineRule="auto"/>
              <w:rPr>
                <w:rFonts w:asciiTheme="majorHAnsi" w:hAnsiTheme="majorHAnsi"/>
                <w:sz w:val="20"/>
                <w:szCs w:val="20"/>
              </w:rPr>
            </w:pPr>
            <w:r>
              <w:rPr>
                <w:rFonts w:asciiTheme="majorHAnsi" w:hAnsiTheme="majorHAnsi"/>
                <w:sz w:val="20"/>
                <w:szCs w:val="20"/>
              </w:rPr>
              <w:t>Absolwent</w:t>
            </w:r>
            <w:r w:rsidR="006A7BFA" w:rsidRPr="00FF5472">
              <w:rPr>
                <w:rFonts w:asciiTheme="majorHAnsi" w:hAnsiTheme="majorHAnsi"/>
                <w:sz w:val="20"/>
                <w:szCs w:val="20"/>
              </w:rPr>
              <w:t xml:space="preserve"> zna i rozumie podstawowe pojęcia z zakresu językoznawstwa kontrastywnego; zna</w:t>
            </w:r>
            <w:r w:rsidR="006A7BFA" w:rsidRPr="00FF5472">
              <w:rPr>
                <w:rFonts w:asciiTheme="majorHAnsi" w:hAnsiTheme="majorHAnsi" w:cs="Calibri"/>
              </w:rPr>
              <w:t xml:space="preserve"> </w:t>
            </w:r>
            <w:r w:rsidR="006A7BFA" w:rsidRPr="00FF5472">
              <w:rPr>
                <w:rFonts w:asciiTheme="majorHAnsi" w:hAnsiTheme="majorHAnsi"/>
                <w:sz w:val="20"/>
                <w:szCs w:val="20"/>
              </w:rPr>
              <w:t>główne obszary badań porównawczych dla pary językowej niemiecko-polskiej.</w:t>
            </w:r>
          </w:p>
        </w:tc>
        <w:tc>
          <w:tcPr>
            <w:tcW w:w="1732" w:type="dxa"/>
            <w:shd w:val="clear" w:color="auto" w:fill="auto"/>
            <w:vAlign w:val="center"/>
          </w:tcPr>
          <w:p w14:paraId="3B5BBB06"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528465C8" w14:textId="7FD934C8" w:rsidR="006A7BFA" w:rsidRPr="00FF5472" w:rsidRDefault="006A7BFA"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tc>
      </w:tr>
      <w:tr w:rsidR="006A7BFA" w:rsidRPr="00FF5472" w14:paraId="1933AE31" w14:textId="77777777" w:rsidTr="00C05FA3">
        <w:trPr>
          <w:gridAfter w:val="1"/>
          <w:wAfter w:w="11" w:type="dxa"/>
          <w:jc w:val="center"/>
        </w:trPr>
        <w:tc>
          <w:tcPr>
            <w:tcW w:w="1526" w:type="dxa"/>
            <w:shd w:val="clear" w:color="auto" w:fill="auto"/>
            <w:vAlign w:val="center"/>
          </w:tcPr>
          <w:p w14:paraId="38BA6CA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62E7CB17" w14:textId="274082AA" w:rsidR="006A7BFA" w:rsidRPr="00FF5472" w:rsidRDefault="00D514AD" w:rsidP="006A7BFA">
            <w:pPr>
              <w:spacing w:before="60" w:after="60" w:line="240" w:lineRule="auto"/>
              <w:rPr>
                <w:rFonts w:asciiTheme="majorHAnsi" w:hAnsiTheme="majorHAnsi"/>
                <w:sz w:val="20"/>
                <w:szCs w:val="20"/>
              </w:rPr>
            </w:pPr>
            <w:r>
              <w:rPr>
                <w:rFonts w:asciiTheme="majorHAnsi" w:hAnsiTheme="majorHAnsi"/>
                <w:sz w:val="20"/>
                <w:szCs w:val="20"/>
              </w:rPr>
              <w:t>Absolwent</w:t>
            </w:r>
            <w:r w:rsidR="006A7BFA" w:rsidRPr="00FF5472">
              <w:rPr>
                <w:rFonts w:asciiTheme="majorHAnsi" w:hAnsiTheme="majorHAnsi"/>
                <w:sz w:val="20"/>
                <w:szCs w:val="20"/>
              </w:rPr>
              <w:t xml:space="preserve"> rozumie znaczenie badań komparatywnych i ma wiedzę o ich zastosowaniu praktycznym, w tym w translatoryce, nauczaniu/uczeniu się języka, tworzeniu dwujęzycznych opracowań leksykograficznych.</w:t>
            </w:r>
          </w:p>
        </w:tc>
        <w:tc>
          <w:tcPr>
            <w:tcW w:w="1732" w:type="dxa"/>
            <w:shd w:val="clear" w:color="auto" w:fill="auto"/>
            <w:vAlign w:val="center"/>
          </w:tcPr>
          <w:p w14:paraId="71670B91"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tc>
      </w:tr>
      <w:tr w:rsidR="006A7BFA" w:rsidRPr="00FF5472" w14:paraId="5525CA6F" w14:textId="77777777" w:rsidTr="00C05FA3">
        <w:trPr>
          <w:gridAfter w:val="1"/>
          <w:wAfter w:w="11" w:type="dxa"/>
          <w:jc w:val="center"/>
        </w:trPr>
        <w:tc>
          <w:tcPr>
            <w:tcW w:w="1526" w:type="dxa"/>
            <w:shd w:val="clear" w:color="auto" w:fill="auto"/>
            <w:vAlign w:val="center"/>
          </w:tcPr>
          <w:p w14:paraId="6EAE52A8"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30A5F476" w14:textId="173038B3" w:rsidR="006A7BFA" w:rsidRPr="00FF5472" w:rsidRDefault="00D514AD" w:rsidP="006A7BFA">
            <w:pPr>
              <w:spacing w:before="60" w:after="60" w:line="240" w:lineRule="auto"/>
              <w:rPr>
                <w:rFonts w:asciiTheme="majorHAnsi" w:hAnsiTheme="majorHAnsi"/>
                <w:sz w:val="20"/>
                <w:szCs w:val="20"/>
              </w:rPr>
            </w:pPr>
            <w:r>
              <w:rPr>
                <w:rFonts w:asciiTheme="majorHAnsi" w:hAnsiTheme="majorHAnsi"/>
                <w:sz w:val="20"/>
                <w:szCs w:val="20"/>
              </w:rPr>
              <w:t>Absolwent</w:t>
            </w:r>
            <w:r w:rsidR="006A7BFA" w:rsidRPr="00FF5472">
              <w:rPr>
                <w:rFonts w:asciiTheme="majorHAnsi" w:hAnsiTheme="majorHAnsi"/>
                <w:sz w:val="20"/>
                <w:szCs w:val="20"/>
              </w:rPr>
              <w:t xml:space="preserve"> ma podstawową wiedzę na temat podobieństw i różnic systemu języka ojczystego i języka niemieckiego.</w:t>
            </w:r>
          </w:p>
        </w:tc>
        <w:tc>
          <w:tcPr>
            <w:tcW w:w="1732" w:type="dxa"/>
            <w:shd w:val="clear" w:color="auto" w:fill="auto"/>
            <w:vAlign w:val="center"/>
          </w:tcPr>
          <w:p w14:paraId="69A02F67"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p w14:paraId="414768C5"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K_W11</w:t>
            </w:r>
          </w:p>
          <w:p w14:paraId="6B8B2C0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K_W15</w:t>
            </w:r>
          </w:p>
        </w:tc>
      </w:tr>
      <w:tr w:rsidR="006A7BFA" w:rsidRPr="00FF5472" w14:paraId="4DE1AD34" w14:textId="77777777" w:rsidTr="00C05FA3">
        <w:trPr>
          <w:jc w:val="center"/>
        </w:trPr>
        <w:tc>
          <w:tcPr>
            <w:tcW w:w="9931" w:type="dxa"/>
            <w:gridSpan w:val="4"/>
            <w:shd w:val="clear" w:color="auto" w:fill="auto"/>
            <w:vAlign w:val="center"/>
          </w:tcPr>
          <w:p w14:paraId="25D3EAC1" w14:textId="77777777" w:rsidR="006A7BFA" w:rsidRPr="00FF5472" w:rsidRDefault="006A7BFA" w:rsidP="006A7BF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6A7BFA" w:rsidRPr="00FF5472" w14:paraId="194FCABA" w14:textId="77777777" w:rsidTr="00C05FA3">
        <w:trPr>
          <w:gridAfter w:val="1"/>
          <w:wAfter w:w="11" w:type="dxa"/>
          <w:jc w:val="center"/>
        </w:trPr>
        <w:tc>
          <w:tcPr>
            <w:tcW w:w="1526" w:type="dxa"/>
            <w:shd w:val="clear" w:color="auto" w:fill="auto"/>
            <w:vAlign w:val="center"/>
          </w:tcPr>
          <w:p w14:paraId="65BE7B7B"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647CEAFA" w14:textId="66DF99D5" w:rsidR="006A7BFA" w:rsidRPr="00FF5472" w:rsidRDefault="00D514AD" w:rsidP="006A7BFA">
            <w:pPr>
              <w:spacing w:before="60" w:after="60" w:line="240" w:lineRule="auto"/>
              <w:rPr>
                <w:rFonts w:asciiTheme="majorHAnsi" w:hAnsiTheme="majorHAnsi"/>
                <w:sz w:val="20"/>
                <w:szCs w:val="20"/>
              </w:rPr>
            </w:pPr>
            <w:r w:rsidRPr="00FF5472">
              <w:rPr>
                <w:rFonts w:asciiTheme="majorHAnsi" w:hAnsiTheme="majorHAnsi"/>
                <w:sz w:val="20"/>
                <w:szCs w:val="20"/>
              </w:rPr>
              <w:t>Student</w:t>
            </w:r>
            <w:r w:rsidR="006A7BFA" w:rsidRPr="00FF5472">
              <w:rPr>
                <w:rFonts w:asciiTheme="majorHAnsi" w:hAnsiTheme="majorHAnsi"/>
                <w:sz w:val="20"/>
                <w:szCs w:val="20"/>
              </w:rPr>
              <w:t xml:space="preserve"> stosuje i wyjaśnia (przy rozwiązywaniu problemów zawodowych, badawczych lub w kontaktach ze specjalistami) podstawową terminologię dot. opisu metodologicznych aspektów językoznawstwa kontrastywnego, objaśnia podobieństwa i różnice pomiędzy językiem niemieckim i polskim. </w:t>
            </w:r>
          </w:p>
        </w:tc>
        <w:tc>
          <w:tcPr>
            <w:tcW w:w="1732" w:type="dxa"/>
            <w:shd w:val="clear" w:color="auto" w:fill="auto"/>
            <w:vAlign w:val="center"/>
          </w:tcPr>
          <w:p w14:paraId="274F622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2B75F44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6729D7EE"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K_U09</w:t>
            </w:r>
          </w:p>
          <w:p w14:paraId="250DB119" w14:textId="601318C7" w:rsidR="006A7BFA" w:rsidRPr="00FF5472" w:rsidRDefault="006A7BFA" w:rsidP="00861BB6">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6A7BFA" w:rsidRPr="00FF5472" w14:paraId="1E616C9C" w14:textId="77777777" w:rsidTr="00C05FA3">
        <w:trPr>
          <w:gridAfter w:val="1"/>
          <w:wAfter w:w="11" w:type="dxa"/>
          <w:jc w:val="center"/>
        </w:trPr>
        <w:tc>
          <w:tcPr>
            <w:tcW w:w="1526" w:type="dxa"/>
            <w:shd w:val="clear" w:color="auto" w:fill="auto"/>
            <w:vAlign w:val="center"/>
          </w:tcPr>
          <w:p w14:paraId="2520FCFE"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ABAA7B6" w14:textId="7F707BE3" w:rsidR="006A7BFA" w:rsidRPr="00FF5472" w:rsidRDefault="00D514AD" w:rsidP="006A7BFA">
            <w:pPr>
              <w:spacing w:before="60" w:after="60" w:line="240" w:lineRule="auto"/>
              <w:rPr>
                <w:rFonts w:asciiTheme="majorHAnsi" w:hAnsiTheme="majorHAnsi"/>
                <w:sz w:val="20"/>
                <w:szCs w:val="20"/>
              </w:rPr>
            </w:pPr>
            <w:r w:rsidRPr="00FF5472">
              <w:rPr>
                <w:rFonts w:asciiTheme="majorHAnsi" w:hAnsiTheme="majorHAnsi"/>
                <w:sz w:val="20"/>
                <w:szCs w:val="20"/>
              </w:rPr>
              <w:t xml:space="preserve">Student </w:t>
            </w:r>
            <w:r w:rsidR="006A7BFA" w:rsidRPr="00FF5472">
              <w:rPr>
                <w:rFonts w:asciiTheme="majorHAnsi" w:hAnsiTheme="majorHAnsi"/>
                <w:sz w:val="20"/>
                <w:szCs w:val="20"/>
              </w:rPr>
              <w:t>wykorzystuje wiedzę w zakresie podobieństw i 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innymi źródłami języka i wiedzy o języku.</w:t>
            </w:r>
          </w:p>
        </w:tc>
        <w:tc>
          <w:tcPr>
            <w:tcW w:w="1732" w:type="dxa"/>
            <w:shd w:val="clear" w:color="auto" w:fill="auto"/>
            <w:vAlign w:val="center"/>
          </w:tcPr>
          <w:p w14:paraId="35C09A67"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38F03E7B"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7399BF16"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6C4496FE" w14:textId="77777777" w:rsidR="006A7BFA" w:rsidRPr="00FF5472" w:rsidRDefault="006A7BFA" w:rsidP="006A7BFA">
            <w:pPr>
              <w:spacing w:before="60" w:after="60" w:line="240" w:lineRule="auto"/>
              <w:jc w:val="center"/>
              <w:rPr>
                <w:rFonts w:asciiTheme="majorHAnsi" w:hAnsiTheme="majorHAnsi"/>
                <w:sz w:val="20"/>
                <w:szCs w:val="20"/>
              </w:rPr>
            </w:pPr>
          </w:p>
        </w:tc>
      </w:tr>
      <w:tr w:rsidR="006A7BFA" w:rsidRPr="00FF5472" w14:paraId="1C420F54" w14:textId="77777777" w:rsidTr="00C05FA3">
        <w:trPr>
          <w:gridAfter w:val="1"/>
          <w:wAfter w:w="11" w:type="dxa"/>
          <w:jc w:val="center"/>
        </w:trPr>
        <w:tc>
          <w:tcPr>
            <w:tcW w:w="1526" w:type="dxa"/>
            <w:shd w:val="clear" w:color="auto" w:fill="auto"/>
            <w:vAlign w:val="center"/>
          </w:tcPr>
          <w:p w14:paraId="1A906A86"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315365F4" w14:textId="2A0524FE" w:rsidR="006A7BFA" w:rsidRPr="00FF5472" w:rsidRDefault="00D514AD" w:rsidP="006A7BFA">
            <w:pPr>
              <w:spacing w:before="60" w:after="60" w:line="240" w:lineRule="auto"/>
              <w:rPr>
                <w:rFonts w:asciiTheme="majorHAnsi" w:hAnsiTheme="majorHAnsi"/>
                <w:sz w:val="20"/>
                <w:szCs w:val="20"/>
              </w:rPr>
            </w:pPr>
            <w:r w:rsidRPr="00FF5472">
              <w:rPr>
                <w:rFonts w:asciiTheme="majorHAnsi" w:hAnsiTheme="majorHAnsi"/>
                <w:sz w:val="20"/>
                <w:szCs w:val="20"/>
              </w:rPr>
              <w:t xml:space="preserve">Student </w:t>
            </w:r>
            <w:r w:rsidR="006A7BFA" w:rsidRPr="00FF5472">
              <w:rPr>
                <w:rFonts w:asciiTheme="majorHAnsi" w:hAnsiTheme="majorHAnsi"/>
                <w:sz w:val="20"/>
                <w:szCs w:val="20"/>
              </w:rPr>
              <w:t>rozpoznaje różnice i podobieństwa pomiędzy językami również w innych dyscyplinach lingwistycznych, wymieniając obszary zastosowania badań komparatywnych, charakteryzuje zakres ich wykorzystania w praktyce, podając przy tym przykłady w odniesieniu do pary językowej niemiecko-polskiej</w:t>
            </w:r>
          </w:p>
        </w:tc>
        <w:tc>
          <w:tcPr>
            <w:tcW w:w="1732" w:type="dxa"/>
            <w:shd w:val="clear" w:color="auto" w:fill="auto"/>
            <w:vAlign w:val="center"/>
          </w:tcPr>
          <w:p w14:paraId="677B2239"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p w14:paraId="79DCC3B7"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254D299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6A7BFA" w:rsidRPr="00FF5472" w14:paraId="5D56A958" w14:textId="77777777" w:rsidTr="00C05FA3">
        <w:trPr>
          <w:jc w:val="center"/>
        </w:trPr>
        <w:tc>
          <w:tcPr>
            <w:tcW w:w="9931" w:type="dxa"/>
            <w:gridSpan w:val="4"/>
            <w:shd w:val="clear" w:color="auto" w:fill="auto"/>
            <w:vAlign w:val="center"/>
          </w:tcPr>
          <w:p w14:paraId="2D52D233" w14:textId="77777777" w:rsidR="006A7BFA" w:rsidRPr="00FF5472" w:rsidRDefault="006A7BFA" w:rsidP="006A7BF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6A7BFA" w:rsidRPr="00FF5472" w14:paraId="2389F907" w14:textId="77777777" w:rsidTr="00C05FA3">
        <w:trPr>
          <w:gridAfter w:val="1"/>
          <w:wAfter w:w="11" w:type="dxa"/>
          <w:jc w:val="center"/>
        </w:trPr>
        <w:tc>
          <w:tcPr>
            <w:tcW w:w="1526" w:type="dxa"/>
            <w:shd w:val="clear" w:color="auto" w:fill="auto"/>
            <w:vAlign w:val="center"/>
          </w:tcPr>
          <w:p w14:paraId="60AB855C"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2F2805F2" w14:textId="5B73BE2B" w:rsidR="006A7BFA" w:rsidRPr="00FF5472" w:rsidRDefault="00D514AD" w:rsidP="006A7BFA">
            <w:pPr>
              <w:spacing w:before="60" w:after="60" w:line="240" w:lineRule="auto"/>
              <w:rPr>
                <w:rFonts w:asciiTheme="majorHAnsi" w:hAnsiTheme="majorHAnsi"/>
                <w:sz w:val="20"/>
                <w:szCs w:val="20"/>
              </w:rPr>
            </w:pPr>
            <w:r w:rsidRPr="00FF5472">
              <w:rPr>
                <w:rFonts w:asciiTheme="majorHAnsi" w:hAnsiTheme="majorHAnsi"/>
                <w:sz w:val="20"/>
                <w:szCs w:val="20"/>
              </w:rPr>
              <w:t xml:space="preserve">Student </w:t>
            </w:r>
            <w:r w:rsidR="006A7BFA" w:rsidRPr="00FF5472">
              <w:rPr>
                <w:rFonts w:asciiTheme="majorHAnsi" w:hAnsiTheme="majorHAnsi"/>
                <w:sz w:val="20"/>
                <w:szCs w:val="20"/>
              </w:rPr>
              <w:t xml:space="preserve">zna zakres posiadanej przez siebie wiedzy i przyswojonych umiejętności, rozumie potrzebę ciągłego dokształcania się i doskonalenia zawodowego, potrafi wyznaczać sobie przy tym cele </w:t>
            </w:r>
            <w:proofErr w:type="spellStart"/>
            <w:r w:rsidR="006A7BFA" w:rsidRPr="00FF5472">
              <w:rPr>
                <w:rFonts w:asciiTheme="majorHAnsi" w:hAnsiTheme="majorHAnsi"/>
                <w:sz w:val="20"/>
                <w:szCs w:val="20"/>
              </w:rPr>
              <w:t>uczeniowe</w:t>
            </w:r>
            <w:proofErr w:type="spellEnd"/>
            <w:r w:rsidR="006A7BFA" w:rsidRPr="00FF5472">
              <w:rPr>
                <w:rFonts w:asciiTheme="majorHAnsi" w:hAnsiTheme="majorHAnsi"/>
                <w:sz w:val="20"/>
                <w:szCs w:val="20"/>
              </w:rPr>
              <w:t>, dobrać i zastosować strategie odpowiednio do charakteru przyswajanej wiedzy czy umiejętności.</w:t>
            </w:r>
          </w:p>
        </w:tc>
        <w:tc>
          <w:tcPr>
            <w:tcW w:w="1732" w:type="dxa"/>
            <w:shd w:val="clear" w:color="auto" w:fill="auto"/>
            <w:vAlign w:val="center"/>
          </w:tcPr>
          <w:p w14:paraId="2D78E17E"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p w14:paraId="116F6AAE"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7A5C48C2"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K_K04</w:t>
            </w:r>
          </w:p>
          <w:p w14:paraId="4160397B" w14:textId="77777777" w:rsidR="006A7BFA" w:rsidRPr="00FF5472" w:rsidRDefault="006A7BFA" w:rsidP="006A7BFA">
            <w:pPr>
              <w:spacing w:before="60" w:after="60" w:line="240" w:lineRule="auto"/>
              <w:jc w:val="center"/>
              <w:rPr>
                <w:rFonts w:asciiTheme="majorHAnsi" w:hAnsiTheme="majorHAnsi"/>
                <w:sz w:val="20"/>
                <w:szCs w:val="20"/>
              </w:rPr>
            </w:pPr>
            <w:r w:rsidRPr="00FF5472">
              <w:rPr>
                <w:rFonts w:asciiTheme="majorHAnsi" w:hAnsiTheme="majorHAnsi"/>
                <w:sz w:val="20"/>
                <w:szCs w:val="20"/>
              </w:rPr>
              <w:t>K_K08</w:t>
            </w:r>
          </w:p>
        </w:tc>
      </w:tr>
    </w:tbl>
    <w:bookmarkEnd w:id="60"/>
    <w:p w14:paraId="7F23571C" w14:textId="77777777" w:rsidR="006A7BFA" w:rsidRPr="00FF5472" w:rsidRDefault="006A7BFA" w:rsidP="006A7BFA">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508"/>
        <w:gridCol w:w="1084"/>
        <w:gridCol w:w="1034"/>
      </w:tblGrid>
      <w:tr w:rsidR="004F4CE0" w:rsidRPr="00FF5472" w14:paraId="0172A363" w14:textId="77777777" w:rsidTr="00344A2A">
        <w:trPr>
          <w:trHeight w:val="340"/>
        </w:trPr>
        <w:tc>
          <w:tcPr>
            <w:tcW w:w="662" w:type="dxa"/>
          </w:tcPr>
          <w:p w14:paraId="1F0D98D4"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508" w:type="dxa"/>
          </w:tcPr>
          <w:p w14:paraId="67ACCD90"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2118" w:type="dxa"/>
            <w:gridSpan w:val="2"/>
          </w:tcPr>
          <w:p w14:paraId="6B56F144"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p>
        </w:tc>
      </w:tr>
      <w:tr w:rsidR="004F4CE0" w:rsidRPr="00FF5472" w14:paraId="7C2E656C" w14:textId="77777777" w:rsidTr="00344A2A">
        <w:trPr>
          <w:trHeight w:val="340"/>
        </w:trPr>
        <w:tc>
          <w:tcPr>
            <w:tcW w:w="662" w:type="dxa"/>
          </w:tcPr>
          <w:p w14:paraId="25F2ACD0" w14:textId="77777777" w:rsidR="004F4CE0" w:rsidRPr="00FF5472" w:rsidRDefault="004F4CE0" w:rsidP="004F4CE0">
            <w:pPr>
              <w:spacing w:before="20" w:after="20"/>
              <w:rPr>
                <w:rFonts w:asciiTheme="majorHAnsi" w:hAnsiTheme="majorHAnsi"/>
                <w:b/>
              </w:rPr>
            </w:pPr>
          </w:p>
        </w:tc>
        <w:tc>
          <w:tcPr>
            <w:tcW w:w="6508" w:type="dxa"/>
          </w:tcPr>
          <w:p w14:paraId="69DC629B" w14:textId="77777777" w:rsidR="004F4CE0" w:rsidRPr="00FF5472" w:rsidRDefault="004F4CE0" w:rsidP="004F4CE0">
            <w:pPr>
              <w:spacing w:before="20" w:after="20"/>
              <w:rPr>
                <w:rFonts w:asciiTheme="majorHAnsi" w:hAnsiTheme="majorHAnsi"/>
                <w:b/>
              </w:rPr>
            </w:pPr>
          </w:p>
        </w:tc>
        <w:tc>
          <w:tcPr>
            <w:tcW w:w="1084" w:type="dxa"/>
          </w:tcPr>
          <w:p w14:paraId="46BFBEBF"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1034" w:type="dxa"/>
          </w:tcPr>
          <w:p w14:paraId="45056CDE"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p>
        </w:tc>
      </w:tr>
      <w:tr w:rsidR="004F4CE0" w:rsidRPr="00FF5472" w14:paraId="6701AF11" w14:textId="77777777" w:rsidTr="00117B85">
        <w:trPr>
          <w:trHeight w:val="225"/>
        </w:trPr>
        <w:tc>
          <w:tcPr>
            <w:tcW w:w="662" w:type="dxa"/>
          </w:tcPr>
          <w:p w14:paraId="1AF5EC3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508" w:type="dxa"/>
          </w:tcPr>
          <w:p w14:paraId="6773460E"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Przedmiot gramatyki kontrastywnej – stan badań w zakresie językoznawstwa kontrastywnego dla pary językowej niemiecko-polskiej.</w:t>
            </w:r>
          </w:p>
        </w:tc>
        <w:tc>
          <w:tcPr>
            <w:tcW w:w="1084" w:type="dxa"/>
            <w:vAlign w:val="center"/>
          </w:tcPr>
          <w:p w14:paraId="4C5365A5"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034" w:type="dxa"/>
            <w:vAlign w:val="center"/>
          </w:tcPr>
          <w:p w14:paraId="366F4D9F" w14:textId="77777777" w:rsidR="004F4CE0" w:rsidRPr="00FF5472" w:rsidRDefault="004F4CE0" w:rsidP="00117B85">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3C0BD201" w14:textId="77777777" w:rsidTr="00344A2A">
        <w:trPr>
          <w:trHeight w:val="285"/>
        </w:trPr>
        <w:tc>
          <w:tcPr>
            <w:tcW w:w="662" w:type="dxa"/>
          </w:tcPr>
          <w:p w14:paraId="46A6050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508" w:type="dxa"/>
          </w:tcPr>
          <w:p w14:paraId="6A1ACB6E" w14:textId="77777777" w:rsidR="004F4CE0" w:rsidRPr="00FF5472" w:rsidRDefault="00117B85" w:rsidP="004F4CE0">
            <w:pPr>
              <w:spacing w:before="20" w:after="20"/>
              <w:rPr>
                <w:rFonts w:asciiTheme="majorHAnsi" w:hAnsiTheme="majorHAnsi"/>
                <w:sz w:val="20"/>
                <w:szCs w:val="20"/>
              </w:rPr>
            </w:pPr>
            <w:r w:rsidRPr="00FF5472">
              <w:rPr>
                <w:rFonts w:asciiTheme="majorHAnsi" w:hAnsiTheme="majorHAnsi"/>
                <w:sz w:val="20"/>
                <w:szCs w:val="20"/>
              </w:rPr>
              <w:t xml:space="preserve">Językoznawstwo historyczno-porównawcze. </w:t>
            </w:r>
            <w:r w:rsidR="004F4CE0" w:rsidRPr="00FF5472">
              <w:rPr>
                <w:rFonts w:asciiTheme="majorHAnsi" w:hAnsiTheme="majorHAnsi"/>
                <w:sz w:val="20"/>
                <w:szCs w:val="20"/>
              </w:rPr>
              <w:t xml:space="preserve">Typologia języków. </w:t>
            </w:r>
          </w:p>
        </w:tc>
        <w:tc>
          <w:tcPr>
            <w:tcW w:w="1084" w:type="dxa"/>
            <w:vAlign w:val="center"/>
          </w:tcPr>
          <w:p w14:paraId="20FB3386"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34" w:type="dxa"/>
          </w:tcPr>
          <w:p w14:paraId="5FF4591F"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C8F17C4" w14:textId="77777777" w:rsidTr="00FC1FC8">
        <w:trPr>
          <w:trHeight w:val="285"/>
        </w:trPr>
        <w:tc>
          <w:tcPr>
            <w:tcW w:w="662" w:type="dxa"/>
          </w:tcPr>
          <w:p w14:paraId="2C843EB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lastRenderedPageBreak/>
              <w:t>C3</w:t>
            </w:r>
          </w:p>
        </w:tc>
        <w:tc>
          <w:tcPr>
            <w:tcW w:w="6508" w:type="dxa"/>
          </w:tcPr>
          <w:p w14:paraId="6867B259" w14:textId="77777777" w:rsidR="004F4CE0" w:rsidRPr="00FF5472" w:rsidRDefault="004F4CE0" w:rsidP="00117B85">
            <w:pPr>
              <w:spacing w:before="20" w:after="20"/>
              <w:rPr>
                <w:rFonts w:asciiTheme="majorHAnsi" w:hAnsiTheme="majorHAnsi"/>
                <w:sz w:val="20"/>
                <w:szCs w:val="20"/>
              </w:rPr>
            </w:pPr>
            <w:r w:rsidRPr="00FF5472">
              <w:rPr>
                <w:rFonts w:asciiTheme="majorHAnsi" w:hAnsiTheme="majorHAnsi"/>
                <w:sz w:val="20"/>
                <w:szCs w:val="20"/>
              </w:rPr>
              <w:t xml:space="preserve">Metodologiczne aspekty językoznawstwa kontrastywnego (w </w:t>
            </w:r>
            <w:proofErr w:type="spellStart"/>
            <w:r w:rsidRPr="00FF5472">
              <w:rPr>
                <w:rFonts w:asciiTheme="majorHAnsi" w:hAnsiTheme="majorHAnsi"/>
                <w:sz w:val="20"/>
                <w:szCs w:val="20"/>
              </w:rPr>
              <w:t>zastosowa</w:t>
            </w:r>
            <w:r w:rsidR="00117B85" w:rsidRPr="00FF5472">
              <w:rPr>
                <w:rFonts w:asciiTheme="majorHAnsi" w:hAnsiTheme="majorHAnsi"/>
                <w:sz w:val="20"/>
                <w:szCs w:val="20"/>
              </w:rPr>
              <w:t>-niu</w:t>
            </w:r>
            <w:proofErr w:type="spellEnd"/>
            <w:r w:rsidR="00117B85" w:rsidRPr="00FF5472">
              <w:rPr>
                <w:rFonts w:asciiTheme="majorHAnsi" w:hAnsiTheme="majorHAnsi"/>
                <w:sz w:val="20"/>
                <w:szCs w:val="20"/>
              </w:rPr>
              <w:t xml:space="preserve"> do</w:t>
            </w:r>
            <w:r w:rsidRPr="00FF5472">
              <w:rPr>
                <w:rFonts w:asciiTheme="majorHAnsi" w:hAnsiTheme="majorHAnsi"/>
                <w:sz w:val="20"/>
                <w:szCs w:val="20"/>
              </w:rPr>
              <w:t xml:space="preserve"> badań synchr</w:t>
            </w:r>
            <w:r w:rsidR="00FC1FC8" w:rsidRPr="00FF5472">
              <w:rPr>
                <w:rFonts w:asciiTheme="majorHAnsi" w:hAnsiTheme="majorHAnsi"/>
                <w:sz w:val="20"/>
                <w:szCs w:val="20"/>
              </w:rPr>
              <w:t>onicznych</w:t>
            </w:r>
            <w:r w:rsidR="00117B85" w:rsidRPr="00FF5472">
              <w:rPr>
                <w:rFonts w:asciiTheme="majorHAnsi" w:hAnsiTheme="majorHAnsi"/>
                <w:sz w:val="20"/>
                <w:szCs w:val="20"/>
              </w:rPr>
              <w:t xml:space="preserve"> i diachronicznych, </w:t>
            </w:r>
            <w:r w:rsidR="00FC1FC8" w:rsidRPr="00FF5472">
              <w:rPr>
                <w:rFonts w:asciiTheme="majorHAnsi" w:hAnsiTheme="majorHAnsi"/>
                <w:sz w:val="20"/>
                <w:szCs w:val="20"/>
              </w:rPr>
              <w:t xml:space="preserve"> </w:t>
            </w:r>
            <w:r w:rsidR="00117B85" w:rsidRPr="00FF5472">
              <w:rPr>
                <w:rFonts w:asciiTheme="majorHAnsi" w:hAnsiTheme="majorHAnsi"/>
                <w:sz w:val="20"/>
                <w:szCs w:val="20"/>
              </w:rPr>
              <w:t xml:space="preserve">dydaktyki </w:t>
            </w:r>
            <w:r w:rsidR="00FC1FC8" w:rsidRPr="00FF5472">
              <w:rPr>
                <w:rFonts w:asciiTheme="majorHAnsi" w:hAnsiTheme="majorHAnsi"/>
                <w:sz w:val="20"/>
                <w:szCs w:val="20"/>
              </w:rPr>
              <w:t>języków</w:t>
            </w:r>
            <w:r w:rsidR="00117B85" w:rsidRPr="00FF5472">
              <w:rPr>
                <w:rFonts w:asciiTheme="majorHAnsi" w:hAnsiTheme="majorHAnsi"/>
                <w:sz w:val="20"/>
                <w:szCs w:val="20"/>
              </w:rPr>
              <w:t xml:space="preserve"> obcych</w:t>
            </w:r>
            <w:r w:rsidR="00FC1FC8" w:rsidRPr="00FF5472">
              <w:rPr>
                <w:rFonts w:asciiTheme="majorHAnsi" w:hAnsiTheme="majorHAnsi"/>
                <w:sz w:val="20"/>
                <w:szCs w:val="20"/>
              </w:rPr>
              <w:t xml:space="preserve">, </w:t>
            </w:r>
            <w:r w:rsidRPr="00FF5472">
              <w:rPr>
                <w:rFonts w:asciiTheme="majorHAnsi" w:hAnsiTheme="majorHAnsi"/>
                <w:sz w:val="20"/>
                <w:szCs w:val="20"/>
              </w:rPr>
              <w:t>badań nad przekładem</w:t>
            </w:r>
            <w:r w:rsidR="00FC1FC8" w:rsidRPr="00FF5472">
              <w:rPr>
                <w:rFonts w:asciiTheme="majorHAnsi" w:hAnsiTheme="majorHAnsi"/>
                <w:sz w:val="20"/>
                <w:szCs w:val="20"/>
              </w:rPr>
              <w:t xml:space="preserve"> oraz leksykografii</w:t>
            </w:r>
            <w:r w:rsidR="00117B85" w:rsidRPr="00FF5472">
              <w:rPr>
                <w:rFonts w:asciiTheme="majorHAnsi" w:hAnsiTheme="majorHAnsi"/>
                <w:sz w:val="20"/>
                <w:szCs w:val="20"/>
              </w:rPr>
              <w:t xml:space="preserve"> dwujęzycznej</w:t>
            </w:r>
            <w:r w:rsidRPr="00FF5472">
              <w:rPr>
                <w:rFonts w:asciiTheme="majorHAnsi" w:hAnsiTheme="majorHAnsi"/>
                <w:sz w:val="20"/>
                <w:szCs w:val="20"/>
              </w:rPr>
              <w:t>).</w:t>
            </w:r>
          </w:p>
        </w:tc>
        <w:tc>
          <w:tcPr>
            <w:tcW w:w="1084" w:type="dxa"/>
            <w:vAlign w:val="center"/>
          </w:tcPr>
          <w:p w14:paraId="6D31EA6E"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34" w:type="dxa"/>
            <w:vAlign w:val="center"/>
          </w:tcPr>
          <w:p w14:paraId="2EFB5F98"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2A31EA4" w14:textId="77777777" w:rsidTr="00FC1FC8">
        <w:trPr>
          <w:trHeight w:val="345"/>
        </w:trPr>
        <w:tc>
          <w:tcPr>
            <w:tcW w:w="662" w:type="dxa"/>
          </w:tcPr>
          <w:p w14:paraId="188FBA5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508" w:type="dxa"/>
          </w:tcPr>
          <w:p w14:paraId="5CEC19BB" w14:textId="77777777" w:rsidR="004F4CE0" w:rsidRPr="00FF5472" w:rsidRDefault="008360F4" w:rsidP="008360F4">
            <w:pPr>
              <w:spacing w:before="20" w:after="20"/>
              <w:rPr>
                <w:rFonts w:asciiTheme="majorHAnsi" w:hAnsiTheme="majorHAnsi"/>
                <w:sz w:val="20"/>
                <w:szCs w:val="20"/>
              </w:rPr>
            </w:pPr>
            <w:r w:rsidRPr="00FF5472">
              <w:rPr>
                <w:rFonts w:asciiTheme="majorHAnsi" w:hAnsiTheme="majorHAnsi"/>
                <w:sz w:val="20"/>
                <w:szCs w:val="20"/>
              </w:rPr>
              <w:t>Różnice między językami.</w:t>
            </w:r>
            <w:r w:rsidR="00117B85" w:rsidRPr="00FF5472">
              <w:rPr>
                <w:rFonts w:asciiTheme="majorHAnsi" w:hAnsiTheme="majorHAnsi"/>
                <w:sz w:val="20"/>
                <w:szCs w:val="20"/>
              </w:rPr>
              <w:t xml:space="preserve"> </w:t>
            </w:r>
            <w:proofErr w:type="spellStart"/>
            <w:r w:rsidRPr="00FF5472">
              <w:rPr>
                <w:rFonts w:asciiTheme="majorHAnsi" w:hAnsiTheme="majorHAnsi"/>
                <w:sz w:val="20"/>
                <w:szCs w:val="20"/>
              </w:rPr>
              <w:t>Tertium</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comparationis</w:t>
            </w:r>
            <w:proofErr w:type="spellEnd"/>
            <w:r w:rsidRPr="00FF5472">
              <w:rPr>
                <w:rFonts w:asciiTheme="majorHAnsi" w:hAnsiTheme="majorHAnsi"/>
                <w:sz w:val="20"/>
                <w:szCs w:val="20"/>
              </w:rPr>
              <w:t xml:space="preserve"> w badaniach kontrastywnych. </w:t>
            </w:r>
          </w:p>
        </w:tc>
        <w:tc>
          <w:tcPr>
            <w:tcW w:w="1084" w:type="dxa"/>
            <w:vAlign w:val="center"/>
          </w:tcPr>
          <w:p w14:paraId="68A40661"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34" w:type="dxa"/>
            <w:vAlign w:val="center"/>
          </w:tcPr>
          <w:p w14:paraId="7795A335"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08501895" w14:textId="77777777" w:rsidTr="00FC1FC8">
        <w:trPr>
          <w:trHeight w:val="345"/>
        </w:trPr>
        <w:tc>
          <w:tcPr>
            <w:tcW w:w="662" w:type="dxa"/>
          </w:tcPr>
          <w:p w14:paraId="06DB531F" w14:textId="77777777" w:rsidR="004F4CE0" w:rsidRPr="00FF5472" w:rsidRDefault="004F4CE0" w:rsidP="004F4CE0">
            <w:pPr>
              <w:spacing w:before="20" w:after="20"/>
              <w:rPr>
                <w:rFonts w:asciiTheme="majorHAnsi" w:hAnsiTheme="majorHAnsi"/>
                <w:sz w:val="20"/>
                <w:szCs w:val="20"/>
              </w:rPr>
            </w:pPr>
          </w:p>
        </w:tc>
        <w:tc>
          <w:tcPr>
            <w:tcW w:w="6508" w:type="dxa"/>
          </w:tcPr>
          <w:p w14:paraId="27108210" w14:textId="77777777" w:rsidR="004F4CE0" w:rsidRPr="00FF5472" w:rsidRDefault="004F4CE0" w:rsidP="004F4CE0">
            <w:pPr>
              <w:spacing w:before="20" w:after="20"/>
              <w:jc w:val="right"/>
              <w:rPr>
                <w:rFonts w:asciiTheme="majorHAnsi" w:hAnsiTheme="majorHAnsi"/>
                <w:b/>
                <w:sz w:val="20"/>
                <w:szCs w:val="20"/>
              </w:rPr>
            </w:pPr>
            <w:r w:rsidRPr="00FF5472">
              <w:rPr>
                <w:rFonts w:asciiTheme="majorHAnsi" w:hAnsiTheme="majorHAnsi"/>
                <w:b/>
                <w:sz w:val="20"/>
                <w:szCs w:val="20"/>
              </w:rPr>
              <w:t>Liczba godzin w semestrze IV:</w:t>
            </w:r>
          </w:p>
        </w:tc>
        <w:tc>
          <w:tcPr>
            <w:tcW w:w="1084" w:type="dxa"/>
            <w:vAlign w:val="center"/>
          </w:tcPr>
          <w:p w14:paraId="3F5A6353" w14:textId="77777777" w:rsidR="004F4CE0" w:rsidRPr="00FF5472" w:rsidRDefault="004F4CE0" w:rsidP="004F4CE0">
            <w:pPr>
              <w:spacing w:before="20" w:after="20"/>
              <w:jc w:val="center"/>
              <w:rPr>
                <w:rFonts w:asciiTheme="majorHAnsi" w:hAnsiTheme="majorHAnsi"/>
                <w:b/>
                <w:sz w:val="20"/>
                <w:szCs w:val="20"/>
              </w:rPr>
            </w:pPr>
            <w:r w:rsidRPr="00FF5472">
              <w:rPr>
                <w:rFonts w:asciiTheme="majorHAnsi" w:hAnsiTheme="majorHAnsi"/>
                <w:b/>
                <w:sz w:val="20"/>
                <w:szCs w:val="20"/>
              </w:rPr>
              <w:t>15</w:t>
            </w:r>
          </w:p>
        </w:tc>
        <w:tc>
          <w:tcPr>
            <w:tcW w:w="1034" w:type="dxa"/>
            <w:vAlign w:val="center"/>
          </w:tcPr>
          <w:p w14:paraId="09A133E2" w14:textId="77777777" w:rsidR="004F4CE0" w:rsidRPr="00FF5472" w:rsidRDefault="004F4CE0" w:rsidP="00FC1FC8">
            <w:pPr>
              <w:spacing w:before="20" w:after="20"/>
              <w:jc w:val="center"/>
              <w:rPr>
                <w:rFonts w:asciiTheme="majorHAnsi" w:hAnsiTheme="majorHAnsi"/>
                <w:b/>
                <w:sz w:val="20"/>
                <w:szCs w:val="20"/>
              </w:rPr>
            </w:pPr>
            <w:r w:rsidRPr="00FF5472">
              <w:rPr>
                <w:rFonts w:asciiTheme="majorHAnsi" w:hAnsiTheme="majorHAnsi"/>
                <w:b/>
                <w:sz w:val="20"/>
                <w:szCs w:val="20"/>
              </w:rPr>
              <w:t>9</w:t>
            </w:r>
          </w:p>
        </w:tc>
      </w:tr>
      <w:tr w:rsidR="004F4CE0" w:rsidRPr="00FF5472" w14:paraId="2A276606" w14:textId="77777777" w:rsidTr="00FC1FC8">
        <w:trPr>
          <w:trHeight w:val="240"/>
        </w:trPr>
        <w:tc>
          <w:tcPr>
            <w:tcW w:w="662" w:type="dxa"/>
          </w:tcPr>
          <w:p w14:paraId="03CBB77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508" w:type="dxa"/>
          </w:tcPr>
          <w:p w14:paraId="39491D14" w14:textId="77777777" w:rsidR="004F4CE0" w:rsidRPr="00FF5472" w:rsidRDefault="00117B85" w:rsidP="00117B85">
            <w:pPr>
              <w:spacing w:before="20" w:after="20"/>
              <w:rPr>
                <w:rFonts w:asciiTheme="majorHAnsi" w:hAnsiTheme="majorHAnsi"/>
                <w:sz w:val="20"/>
                <w:szCs w:val="20"/>
              </w:rPr>
            </w:pPr>
            <w:r w:rsidRPr="00FF5472">
              <w:rPr>
                <w:rFonts w:asciiTheme="majorHAnsi" w:hAnsiTheme="majorHAnsi"/>
                <w:sz w:val="20"/>
                <w:szCs w:val="20"/>
              </w:rPr>
              <w:t xml:space="preserve">Porównanie niemieckiego systemu fonologicznego z językiem polskim (kontrasty </w:t>
            </w:r>
            <w:proofErr w:type="spellStart"/>
            <w:r w:rsidRPr="00FF5472">
              <w:rPr>
                <w:rFonts w:asciiTheme="majorHAnsi" w:hAnsiTheme="majorHAnsi"/>
                <w:sz w:val="20"/>
                <w:szCs w:val="20"/>
              </w:rPr>
              <w:t>fonemiczne</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alofoniczne</w:t>
            </w:r>
            <w:proofErr w:type="spellEnd"/>
            <w:r w:rsidR="00D173A7" w:rsidRPr="00FF5472">
              <w:rPr>
                <w:rFonts w:asciiTheme="majorHAnsi" w:hAnsiTheme="majorHAnsi"/>
                <w:sz w:val="20"/>
                <w:szCs w:val="20"/>
              </w:rPr>
              <w:t xml:space="preserve"> i kombinatoryczne; kontrasty w </w:t>
            </w:r>
            <w:r w:rsidRPr="00FF5472">
              <w:rPr>
                <w:rFonts w:asciiTheme="majorHAnsi" w:hAnsiTheme="majorHAnsi"/>
                <w:sz w:val="20"/>
                <w:szCs w:val="20"/>
              </w:rPr>
              <w:t xml:space="preserve">zakresie akcentuacji i intonacji). </w:t>
            </w:r>
            <w:r w:rsidR="004F4CE0" w:rsidRPr="00FF5472">
              <w:rPr>
                <w:rFonts w:asciiTheme="majorHAnsi" w:hAnsiTheme="majorHAnsi"/>
                <w:sz w:val="20"/>
                <w:szCs w:val="20"/>
              </w:rPr>
              <w:t>Kontrasty morfologiczne – wybrane zagadnienia w zakresie kategorii słowotwórczych i fleksyjnych.</w:t>
            </w:r>
            <w:r w:rsidRPr="00FF5472">
              <w:rPr>
                <w:rFonts w:asciiTheme="majorHAnsi" w:hAnsiTheme="majorHAnsi"/>
                <w:sz w:val="20"/>
                <w:szCs w:val="20"/>
              </w:rPr>
              <w:t xml:space="preserve"> </w:t>
            </w:r>
          </w:p>
        </w:tc>
        <w:tc>
          <w:tcPr>
            <w:tcW w:w="1084" w:type="dxa"/>
            <w:vAlign w:val="center"/>
          </w:tcPr>
          <w:p w14:paraId="44ED567E"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7</w:t>
            </w:r>
          </w:p>
        </w:tc>
        <w:tc>
          <w:tcPr>
            <w:tcW w:w="1034" w:type="dxa"/>
            <w:vAlign w:val="center"/>
          </w:tcPr>
          <w:p w14:paraId="601BEB86"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30B1DB8A" w14:textId="77777777" w:rsidTr="00FC1FC8">
        <w:trPr>
          <w:trHeight w:val="474"/>
        </w:trPr>
        <w:tc>
          <w:tcPr>
            <w:tcW w:w="662" w:type="dxa"/>
          </w:tcPr>
          <w:p w14:paraId="4481AEB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508" w:type="dxa"/>
          </w:tcPr>
          <w:p w14:paraId="3E17DD8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 xml:space="preserve">Kontrasty leksykalne (rodzaje międzyjęzykowych relacji semantycznych, </w:t>
            </w:r>
            <w:r w:rsidRPr="00FF5472">
              <w:rPr>
                <w:rFonts w:asciiTheme="majorHAnsi" w:hAnsiTheme="majorHAnsi"/>
                <w:i/>
                <w:sz w:val="20"/>
                <w:szCs w:val="20"/>
              </w:rPr>
              <w:t xml:space="preserve">Faux </w:t>
            </w:r>
            <w:proofErr w:type="spellStart"/>
            <w:r w:rsidRPr="00FF5472">
              <w:rPr>
                <w:rFonts w:asciiTheme="majorHAnsi" w:hAnsiTheme="majorHAnsi"/>
                <w:i/>
                <w:sz w:val="20"/>
                <w:szCs w:val="20"/>
              </w:rPr>
              <w:t>amis</w:t>
            </w:r>
            <w:proofErr w:type="spellEnd"/>
            <w:r w:rsidRPr="00FF5472">
              <w:rPr>
                <w:rFonts w:asciiTheme="majorHAnsi" w:hAnsiTheme="majorHAnsi"/>
                <w:sz w:val="20"/>
                <w:szCs w:val="20"/>
              </w:rPr>
              <w:t xml:space="preserve"> dla pary językowej niemiecko-polskiej, konwergencja, dywergencja).</w:t>
            </w:r>
          </w:p>
        </w:tc>
        <w:tc>
          <w:tcPr>
            <w:tcW w:w="1084" w:type="dxa"/>
            <w:vAlign w:val="center"/>
          </w:tcPr>
          <w:p w14:paraId="349B1981"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7</w:t>
            </w:r>
          </w:p>
        </w:tc>
        <w:tc>
          <w:tcPr>
            <w:tcW w:w="1034" w:type="dxa"/>
            <w:vAlign w:val="center"/>
          </w:tcPr>
          <w:p w14:paraId="3D2E34F1" w14:textId="77777777" w:rsidR="004F4CE0" w:rsidRPr="00FF5472" w:rsidRDefault="004F4CE0" w:rsidP="00FC1FC8">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21E60666" w14:textId="77777777" w:rsidTr="00FC1FC8">
        <w:trPr>
          <w:trHeight w:val="474"/>
        </w:trPr>
        <w:tc>
          <w:tcPr>
            <w:tcW w:w="662" w:type="dxa"/>
          </w:tcPr>
          <w:p w14:paraId="32401CB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508" w:type="dxa"/>
          </w:tcPr>
          <w:p w14:paraId="609B762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Wybrane zagadnienia w zakresie różnic składniowych.</w:t>
            </w:r>
          </w:p>
        </w:tc>
        <w:tc>
          <w:tcPr>
            <w:tcW w:w="1084" w:type="dxa"/>
            <w:vAlign w:val="center"/>
          </w:tcPr>
          <w:p w14:paraId="471144F5" w14:textId="77777777" w:rsidR="004F4CE0" w:rsidRPr="00FF5472" w:rsidRDefault="005D638B"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034" w:type="dxa"/>
            <w:vAlign w:val="center"/>
          </w:tcPr>
          <w:p w14:paraId="7C8F5613" w14:textId="77777777" w:rsidR="004F4CE0" w:rsidRPr="00FF5472" w:rsidRDefault="005D638B" w:rsidP="00FC1FC8">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369CE4DE" w14:textId="77777777" w:rsidTr="00FC1FC8">
        <w:trPr>
          <w:trHeight w:val="474"/>
        </w:trPr>
        <w:tc>
          <w:tcPr>
            <w:tcW w:w="662" w:type="dxa"/>
          </w:tcPr>
          <w:p w14:paraId="1090355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508" w:type="dxa"/>
          </w:tcPr>
          <w:p w14:paraId="075A627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Kontrasty w zakresie frazeologii.</w:t>
            </w:r>
          </w:p>
        </w:tc>
        <w:tc>
          <w:tcPr>
            <w:tcW w:w="1084" w:type="dxa"/>
            <w:vAlign w:val="center"/>
          </w:tcPr>
          <w:p w14:paraId="317FE9E9" w14:textId="3219EA26" w:rsidR="004F4CE0" w:rsidRPr="00FF5472" w:rsidRDefault="00D514AD" w:rsidP="004F4CE0">
            <w:pPr>
              <w:spacing w:before="20" w:after="20"/>
              <w:jc w:val="center"/>
              <w:rPr>
                <w:rFonts w:asciiTheme="majorHAnsi" w:hAnsiTheme="majorHAnsi"/>
                <w:sz w:val="20"/>
                <w:szCs w:val="20"/>
              </w:rPr>
            </w:pPr>
            <w:r>
              <w:rPr>
                <w:rFonts w:asciiTheme="majorHAnsi" w:hAnsiTheme="majorHAnsi"/>
                <w:sz w:val="20"/>
                <w:szCs w:val="20"/>
              </w:rPr>
              <w:t>8</w:t>
            </w:r>
          </w:p>
        </w:tc>
        <w:tc>
          <w:tcPr>
            <w:tcW w:w="1034" w:type="dxa"/>
            <w:vAlign w:val="center"/>
          </w:tcPr>
          <w:p w14:paraId="133D6D75" w14:textId="77777777" w:rsidR="004F4CE0" w:rsidRPr="00FF5472" w:rsidRDefault="005D638B" w:rsidP="00FC1FC8">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0B3EDD9F" w14:textId="77777777" w:rsidTr="00FC1FC8">
        <w:trPr>
          <w:trHeight w:val="474"/>
        </w:trPr>
        <w:tc>
          <w:tcPr>
            <w:tcW w:w="662" w:type="dxa"/>
          </w:tcPr>
          <w:p w14:paraId="3C04D77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508" w:type="dxa"/>
          </w:tcPr>
          <w:p w14:paraId="20C9C5C5" w14:textId="77777777" w:rsidR="00117B85"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 xml:space="preserve">Wybrane zagadnienia w zakresie pragmatyki językowej (m.in. formy </w:t>
            </w:r>
            <w:proofErr w:type="spellStart"/>
            <w:r w:rsidRPr="00FF5472">
              <w:rPr>
                <w:rFonts w:asciiTheme="majorHAnsi" w:hAnsiTheme="majorHAnsi"/>
                <w:sz w:val="20"/>
                <w:szCs w:val="20"/>
              </w:rPr>
              <w:t>adresatywne</w:t>
            </w:r>
            <w:proofErr w:type="spellEnd"/>
            <w:r w:rsidR="005D638B" w:rsidRPr="00FF5472">
              <w:rPr>
                <w:rFonts w:asciiTheme="majorHAnsi" w:hAnsiTheme="majorHAnsi"/>
                <w:sz w:val="20"/>
                <w:szCs w:val="20"/>
              </w:rPr>
              <w:t>, formy rutynowe</w:t>
            </w:r>
            <w:r w:rsidRPr="00FF5472">
              <w:rPr>
                <w:rFonts w:asciiTheme="majorHAnsi" w:hAnsiTheme="majorHAnsi"/>
                <w:sz w:val="20"/>
                <w:szCs w:val="20"/>
              </w:rPr>
              <w:t>) – analiza porównawcza.</w:t>
            </w:r>
            <w:r w:rsidR="00117B85" w:rsidRPr="00FF5472">
              <w:rPr>
                <w:rFonts w:asciiTheme="majorHAnsi" w:hAnsiTheme="majorHAnsi"/>
                <w:sz w:val="20"/>
                <w:szCs w:val="20"/>
              </w:rPr>
              <w:t xml:space="preserve"> </w:t>
            </w:r>
            <w:proofErr w:type="spellStart"/>
            <w:r w:rsidR="00117B85" w:rsidRPr="00FF5472">
              <w:rPr>
                <w:rFonts w:asciiTheme="majorHAnsi" w:hAnsiTheme="majorHAnsi"/>
                <w:sz w:val="20"/>
                <w:szCs w:val="20"/>
              </w:rPr>
              <w:t>Pluricentryzm</w:t>
            </w:r>
            <w:proofErr w:type="spellEnd"/>
            <w:r w:rsidR="00117B85" w:rsidRPr="00FF5472">
              <w:rPr>
                <w:rFonts w:asciiTheme="majorHAnsi" w:hAnsiTheme="majorHAnsi"/>
                <w:sz w:val="20"/>
                <w:szCs w:val="20"/>
              </w:rPr>
              <w:t xml:space="preserve"> języka niemieckiego.</w:t>
            </w:r>
          </w:p>
        </w:tc>
        <w:tc>
          <w:tcPr>
            <w:tcW w:w="1084" w:type="dxa"/>
            <w:vAlign w:val="center"/>
          </w:tcPr>
          <w:p w14:paraId="77B4E77C" w14:textId="77777777" w:rsidR="004F4CE0" w:rsidRPr="00FF5472" w:rsidRDefault="00117B85"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034" w:type="dxa"/>
            <w:vAlign w:val="center"/>
          </w:tcPr>
          <w:p w14:paraId="722186D7" w14:textId="77777777" w:rsidR="004F4CE0" w:rsidRPr="00FF5472" w:rsidRDefault="00117B85" w:rsidP="00FC1FC8">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48B5CD5E" w14:textId="77777777" w:rsidTr="00FC1FC8">
        <w:trPr>
          <w:trHeight w:val="474"/>
        </w:trPr>
        <w:tc>
          <w:tcPr>
            <w:tcW w:w="662" w:type="dxa"/>
          </w:tcPr>
          <w:p w14:paraId="05C8C57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C10</w:t>
            </w:r>
          </w:p>
        </w:tc>
        <w:tc>
          <w:tcPr>
            <w:tcW w:w="6508" w:type="dxa"/>
          </w:tcPr>
          <w:p w14:paraId="024B987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Wybrane zagadnienia z leksykografii niemiecko-polskiej.</w:t>
            </w:r>
          </w:p>
        </w:tc>
        <w:tc>
          <w:tcPr>
            <w:tcW w:w="1084" w:type="dxa"/>
            <w:vAlign w:val="center"/>
          </w:tcPr>
          <w:p w14:paraId="29248584" w14:textId="5331F8FA" w:rsidR="004F4CE0" w:rsidRPr="00FF5472" w:rsidRDefault="00D514AD" w:rsidP="004F4CE0">
            <w:pPr>
              <w:spacing w:before="20" w:after="20"/>
              <w:jc w:val="center"/>
              <w:rPr>
                <w:rFonts w:asciiTheme="majorHAnsi" w:hAnsiTheme="majorHAnsi"/>
                <w:sz w:val="20"/>
                <w:szCs w:val="20"/>
              </w:rPr>
            </w:pPr>
            <w:r>
              <w:rPr>
                <w:rFonts w:asciiTheme="majorHAnsi" w:hAnsiTheme="majorHAnsi"/>
                <w:sz w:val="20"/>
                <w:szCs w:val="20"/>
              </w:rPr>
              <w:t>2</w:t>
            </w:r>
          </w:p>
        </w:tc>
        <w:tc>
          <w:tcPr>
            <w:tcW w:w="1034" w:type="dxa"/>
            <w:vAlign w:val="center"/>
          </w:tcPr>
          <w:p w14:paraId="7922D798" w14:textId="77777777" w:rsidR="004F4CE0" w:rsidRPr="00FF5472" w:rsidRDefault="00117B85" w:rsidP="00FC1FC8">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8295D21" w14:textId="77777777" w:rsidTr="00344A2A">
        <w:trPr>
          <w:trHeight w:val="233"/>
        </w:trPr>
        <w:tc>
          <w:tcPr>
            <w:tcW w:w="662" w:type="dxa"/>
          </w:tcPr>
          <w:p w14:paraId="01945F67" w14:textId="77777777" w:rsidR="004F4CE0" w:rsidRPr="00FF5472" w:rsidRDefault="004F4CE0" w:rsidP="004F4CE0">
            <w:pPr>
              <w:spacing w:before="20" w:after="20"/>
              <w:rPr>
                <w:rFonts w:asciiTheme="majorHAnsi" w:hAnsiTheme="majorHAnsi"/>
                <w:sz w:val="20"/>
                <w:szCs w:val="20"/>
              </w:rPr>
            </w:pPr>
          </w:p>
        </w:tc>
        <w:tc>
          <w:tcPr>
            <w:tcW w:w="6508" w:type="dxa"/>
          </w:tcPr>
          <w:p w14:paraId="341C9423" w14:textId="77777777" w:rsidR="004F4CE0" w:rsidRPr="00FF5472" w:rsidRDefault="004F4CE0" w:rsidP="004F4CE0">
            <w:pPr>
              <w:spacing w:before="20" w:after="20"/>
              <w:jc w:val="right"/>
              <w:rPr>
                <w:rFonts w:asciiTheme="majorHAnsi" w:hAnsiTheme="majorHAnsi"/>
                <w:b/>
                <w:sz w:val="20"/>
                <w:szCs w:val="20"/>
              </w:rPr>
            </w:pPr>
            <w:r w:rsidRPr="00FF5472">
              <w:rPr>
                <w:rFonts w:asciiTheme="majorHAnsi" w:hAnsiTheme="majorHAnsi"/>
                <w:b/>
                <w:sz w:val="20"/>
                <w:szCs w:val="20"/>
              </w:rPr>
              <w:t>Liczba godzin w semestrze V:</w:t>
            </w:r>
          </w:p>
        </w:tc>
        <w:tc>
          <w:tcPr>
            <w:tcW w:w="1084" w:type="dxa"/>
            <w:vAlign w:val="center"/>
          </w:tcPr>
          <w:p w14:paraId="476BD284" w14:textId="77777777" w:rsidR="004F4CE0" w:rsidRPr="00FF5472" w:rsidRDefault="004F4CE0" w:rsidP="004F4CE0">
            <w:pPr>
              <w:spacing w:before="20" w:after="20"/>
              <w:jc w:val="center"/>
              <w:rPr>
                <w:rFonts w:asciiTheme="majorHAnsi" w:hAnsiTheme="majorHAnsi"/>
                <w:b/>
                <w:sz w:val="20"/>
                <w:szCs w:val="20"/>
              </w:rPr>
            </w:pPr>
            <w:r w:rsidRPr="00FF5472">
              <w:rPr>
                <w:rFonts w:asciiTheme="majorHAnsi" w:hAnsiTheme="majorHAnsi"/>
                <w:b/>
                <w:sz w:val="20"/>
                <w:szCs w:val="20"/>
              </w:rPr>
              <w:t>30</w:t>
            </w:r>
          </w:p>
        </w:tc>
        <w:tc>
          <w:tcPr>
            <w:tcW w:w="1034" w:type="dxa"/>
          </w:tcPr>
          <w:p w14:paraId="0E77E218" w14:textId="77777777" w:rsidR="004F4CE0" w:rsidRPr="00FF5472" w:rsidRDefault="004F4CE0" w:rsidP="004F4CE0">
            <w:pPr>
              <w:spacing w:before="20" w:after="20"/>
              <w:jc w:val="center"/>
              <w:rPr>
                <w:rFonts w:asciiTheme="majorHAnsi" w:hAnsiTheme="majorHAnsi"/>
                <w:b/>
                <w:sz w:val="20"/>
                <w:szCs w:val="20"/>
              </w:rPr>
            </w:pPr>
            <w:r w:rsidRPr="00FF5472">
              <w:rPr>
                <w:rFonts w:asciiTheme="majorHAnsi" w:hAnsiTheme="majorHAnsi"/>
                <w:b/>
                <w:sz w:val="20"/>
                <w:szCs w:val="20"/>
              </w:rPr>
              <w:t>18</w:t>
            </w:r>
          </w:p>
        </w:tc>
      </w:tr>
      <w:tr w:rsidR="004F4CE0" w:rsidRPr="00FF5472" w14:paraId="6262A9C3" w14:textId="77777777" w:rsidTr="00344A2A">
        <w:tc>
          <w:tcPr>
            <w:tcW w:w="662" w:type="dxa"/>
          </w:tcPr>
          <w:p w14:paraId="55E68D7C" w14:textId="77777777" w:rsidR="004F4CE0" w:rsidRPr="00FF5472" w:rsidRDefault="004F4CE0" w:rsidP="004F4CE0">
            <w:pPr>
              <w:spacing w:before="20" w:after="20"/>
              <w:rPr>
                <w:rFonts w:asciiTheme="majorHAnsi" w:hAnsiTheme="majorHAnsi"/>
                <w:b/>
                <w:sz w:val="20"/>
                <w:szCs w:val="20"/>
              </w:rPr>
            </w:pPr>
          </w:p>
        </w:tc>
        <w:tc>
          <w:tcPr>
            <w:tcW w:w="6508" w:type="dxa"/>
          </w:tcPr>
          <w:p w14:paraId="08CEA75D" w14:textId="77777777" w:rsidR="004F4CE0" w:rsidRPr="00FF5472" w:rsidRDefault="004F4CE0" w:rsidP="004F4CE0">
            <w:pPr>
              <w:spacing w:before="20" w:after="20"/>
              <w:jc w:val="right"/>
              <w:rPr>
                <w:rFonts w:asciiTheme="majorHAnsi" w:hAnsiTheme="majorHAnsi"/>
                <w:b/>
                <w:sz w:val="20"/>
                <w:szCs w:val="20"/>
              </w:rPr>
            </w:pPr>
            <w:r w:rsidRPr="00FF5472">
              <w:rPr>
                <w:rFonts w:asciiTheme="majorHAnsi" w:hAnsiTheme="majorHAnsi"/>
                <w:b/>
                <w:sz w:val="20"/>
                <w:szCs w:val="20"/>
              </w:rPr>
              <w:t>Razem liczba godzin ćwiczeń:</w:t>
            </w:r>
          </w:p>
        </w:tc>
        <w:tc>
          <w:tcPr>
            <w:tcW w:w="1084" w:type="dxa"/>
            <w:vAlign w:val="center"/>
          </w:tcPr>
          <w:p w14:paraId="7AF7620A" w14:textId="77777777" w:rsidR="004F4CE0" w:rsidRPr="00FF5472" w:rsidRDefault="004F4CE0" w:rsidP="004F4CE0">
            <w:pPr>
              <w:spacing w:before="20" w:after="20"/>
              <w:jc w:val="center"/>
              <w:rPr>
                <w:rFonts w:asciiTheme="majorHAnsi" w:hAnsiTheme="majorHAnsi"/>
                <w:b/>
                <w:sz w:val="20"/>
                <w:szCs w:val="20"/>
              </w:rPr>
            </w:pPr>
            <w:r w:rsidRPr="00FF5472">
              <w:rPr>
                <w:rFonts w:asciiTheme="majorHAnsi" w:hAnsiTheme="majorHAnsi"/>
                <w:b/>
                <w:sz w:val="20"/>
                <w:szCs w:val="20"/>
              </w:rPr>
              <w:t>45</w:t>
            </w:r>
          </w:p>
        </w:tc>
        <w:tc>
          <w:tcPr>
            <w:tcW w:w="1034" w:type="dxa"/>
          </w:tcPr>
          <w:p w14:paraId="7F790FDE" w14:textId="77777777" w:rsidR="004F4CE0" w:rsidRPr="00FF5472" w:rsidRDefault="004F4CE0" w:rsidP="004F4CE0">
            <w:pPr>
              <w:spacing w:before="20" w:after="20"/>
              <w:jc w:val="center"/>
              <w:rPr>
                <w:rFonts w:asciiTheme="majorHAnsi" w:hAnsiTheme="majorHAnsi"/>
                <w:b/>
                <w:sz w:val="20"/>
                <w:szCs w:val="20"/>
              </w:rPr>
            </w:pPr>
            <w:r w:rsidRPr="00FF5472">
              <w:rPr>
                <w:rFonts w:asciiTheme="majorHAnsi" w:hAnsiTheme="majorHAnsi"/>
                <w:b/>
                <w:sz w:val="20"/>
                <w:szCs w:val="20"/>
              </w:rPr>
              <w:t>27</w:t>
            </w:r>
          </w:p>
        </w:tc>
      </w:tr>
    </w:tbl>
    <w:p w14:paraId="7E179040" w14:textId="77777777" w:rsidR="006A7BFA" w:rsidRPr="00FF5472" w:rsidRDefault="006A7BFA" w:rsidP="006A7BFA">
      <w:pPr>
        <w:spacing w:before="120" w:after="120" w:line="240" w:lineRule="auto"/>
        <w:jc w:val="both"/>
        <w:rPr>
          <w:rFonts w:asciiTheme="majorHAnsi" w:hAnsiTheme="majorHAnsi"/>
          <w:b/>
          <w:bCs/>
        </w:rPr>
      </w:pPr>
      <w:bookmarkStart w:id="61" w:name="_Hlk119059650"/>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A7BFA" w:rsidRPr="00FF5472" w14:paraId="7A04CA90" w14:textId="77777777" w:rsidTr="00C05FA3">
        <w:trPr>
          <w:jc w:val="center"/>
        </w:trPr>
        <w:tc>
          <w:tcPr>
            <w:tcW w:w="1666" w:type="dxa"/>
          </w:tcPr>
          <w:p w14:paraId="6905F576" w14:textId="77777777" w:rsidR="006A7BFA" w:rsidRPr="00FF5472" w:rsidRDefault="006A7BFA" w:rsidP="006A7BFA">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24A6A6C8" w14:textId="77777777" w:rsidR="006A7BFA" w:rsidRPr="00FF5472" w:rsidRDefault="006A7BFA" w:rsidP="006A7BFA">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28590440" w14:textId="77777777" w:rsidR="006A7BFA" w:rsidRPr="00FF5472" w:rsidRDefault="006A7BFA" w:rsidP="006A7BFA">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6A7BFA" w:rsidRPr="00FF5472" w14:paraId="5CD4189C" w14:textId="77777777" w:rsidTr="00C05FA3">
        <w:trPr>
          <w:jc w:val="center"/>
        </w:trPr>
        <w:tc>
          <w:tcPr>
            <w:tcW w:w="1666" w:type="dxa"/>
          </w:tcPr>
          <w:p w14:paraId="5B5A6A6B" w14:textId="77777777" w:rsidR="006A7BFA" w:rsidRPr="00FF5472" w:rsidRDefault="006A7BFA" w:rsidP="006A7BFA">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36B160D1"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sz w:val="20"/>
                <w:szCs w:val="20"/>
              </w:rPr>
              <w:t xml:space="preserve">M2 – dyskusja, wykład interaktywny, </w:t>
            </w:r>
          </w:p>
          <w:p w14:paraId="4DDBF283" w14:textId="77777777" w:rsidR="006A7BFA" w:rsidRPr="00FF5472" w:rsidRDefault="006A7BFA" w:rsidP="006A7BFA">
            <w:pPr>
              <w:spacing w:before="60" w:after="60" w:line="240" w:lineRule="auto"/>
              <w:jc w:val="both"/>
              <w:rPr>
                <w:rFonts w:asciiTheme="majorHAnsi" w:hAnsiTheme="majorHAnsi"/>
                <w:bCs/>
                <w:sz w:val="20"/>
                <w:szCs w:val="20"/>
              </w:rPr>
            </w:pPr>
            <w:r w:rsidRPr="00FF5472">
              <w:rPr>
                <w:rFonts w:asciiTheme="majorHAnsi" w:hAnsiTheme="majorHAnsi"/>
                <w:sz w:val="20"/>
                <w:szCs w:val="20"/>
              </w:rPr>
              <w:t>M5 – prezentacja wybranych zagadnień z wykorzystaniem materiałów multimedialnych, analiza tekstów w odniesieniu do omawianych kategorii językowych, wygłoszenie referatu przez studenta, analiza artykułów (tekstów naukowych) z czasopism fachowych.</w:t>
            </w:r>
          </w:p>
        </w:tc>
        <w:tc>
          <w:tcPr>
            <w:tcW w:w="3260" w:type="dxa"/>
          </w:tcPr>
          <w:p w14:paraId="09F37B76" w14:textId="3E7991CE" w:rsidR="006A7BFA" w:rsidRPr="00FF5472" w:rsidRDefault="006A7BFA" w:rsidP="00D514AD">
            <w:pPr>
              <w:spacing w:before="60" w:after="60" w:line="240" w:lineRule="auto"/>
              <w:jc w:val="both"/>
              <w:rPr>
                <w:rFonts w:asciiTheme="majorHAnsi" w:hAnsiTheme="majorHAnsi"/>
                <w:sz w:val="20"/>
                <w:szCs w:val="20"/>
              </w:rPr>
            </w:pPr>
            <w:r w:rsidRPr="00FF5472">
              <w:rPr>
                <w:rFonts w:asciiTheme="majorHAnsi" w:hAnsiTheme="majorHAnsi"/>
                <w:sz w:val="20"/>
                <w:szCs w:val="20"/>
              </w:rPr>
              <w:t xml:space="preserve">prezentacje PowerPoint, słowniki (tradycyjne oraz on-line), </w:t>
            </w:r>
            <w:r w:rsidRPr="00D514AD">
              <w:rPr>
                <w:rFonts w:asciiTheme="majorHAnsi" w:hAnsiTheme="majorHAnsi"/>
                <w:spacing w:val="-4"/>
                <w:sz w:val="20"/>
                <w:szCs w:val="20"/>
              </w:rPr>
              <w:t>materiały ćwiczeniowe opracowane</w:t>
            </w:r>
            <w:r w:rsidRPr="00FF5472">
              <w:rPr>
                <w:rFonts w:asciiTheme="majorHAnsi" w:hAnsiTheme="majorHAnsi"/>
                <w:sz w:val="20"/>
                <w:szCs w:val="20"/>
              </w:rPr>
              <w:t xml:space="preserve"> przez prowadzącego, </w:t>
            </w:r>
          </w:p>
        </w:tc>
      </w:tr>
    </w:tbl>
    <w:p w14:paraId="5B0786C2" w14:textId="77777777" w:rsidR="006A7BFA" w:rsidRPr="00FF5472" w:rsidRDefault="006A7BFA" w:rsidP="006A7BFA">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4AC9A987" w14:textId="77777777" w:rsidR="006A7BFA" w:rsidRPr="00FF5472" w:rsidRDefault="006A7BFA" w:rsidP="006A7BFA">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3260"/>
      </w:tblGrid>
      <w:tr w:rsidR="006A7BFA" w:rsidRPr="00FF5472" w14:paraId="04785C01" w14:textId="77777777" w:rsidTr="00861BB6">
        <w:tc>
          <w:tcPr>
            <w:tcW w:w="1459" w:type="dxa"/>
            <w:vAlign w:val="center"/>
          </w:tcPr>
          <w:p w14:paraId="35796CD8" w14:textId="77777777" w:rsidR="006A7BFA" w:rsidRPr="00FF5472" w:rsidRDefault="006A7BFA" w:rsidP="006A7BFA">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5170" w:type="dxa"/>
            <w:vAlign w:val="center"/>
          </w:tcPr>
          <w:p w14:paraId="0E517B48" w14:textId="77777777" w:rsidR="006A7BFA" w:rsidRPr="00FF5472" w:rsidRDefault="006A7BFA" w:rsidP="006A7BFA">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66F32057" w14:textId="77777777" w:rsidR="006A7BFA" w:rsidRPr="00FF5472" w:rsidRDefault="006A7BFA" w:rsidP="006A7BFA">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260" w:type="dxa"/>
            <w:vAlign w:val="center"/>
          </w:tcPr>
          <w:p w14:paraId="182CA9BC" w14:textId="77777777" w:rsidR="006A7BFA" w:rsidRPr="00FF5472" w:rsidRDefault="006A7BFA" w:rsidP="006A7BFA">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6A7BFA" w:rsidRPr="00FF5472" w14:paraId="37A50E52" w14:textId="77777777" w:rsidTr="00861BB6">
        <w:tc>
          <w:tcPr>
            <w:tcW w:w="1459" w:type="dxa"/>
          </w:tcPr>
          <w:p w14:paraId="039E0D4F" w14:textId="77777777" w:rsidR="006A7BFA" w:rsidRPr="00FF5472" w:rsidRDefault="006A7BFA" w:rsidP="006A7BFA">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5170" w:type="dxa"/>
            <w:vAlign w:val="center"/>
          </w:tcPr>
          <w:p w14:paraId="61714F76" w14:textId="7CEC8CE6" w:rsidR="006A7BFA" w:rsidRPr="00FF5472" w:rsidRDefault="00D514AD" w:rsidP="006A7BFA">
            <w:pPr>
              <w:spacing w:before="20" w:after="20" w:line="240" w:lineRule="auto"/>
              <w:rPr>
                <w:rFonts w:asciiTheme="majorHAnsi" w:hAnsiTheme="majorHAnsi"/>
                <w:sz w:val="20"/>
                <w:szCs w:val="20"/>
              </w:rPr>
            </w:pPr>
            <w:r>
              <w:rPr>
                <w:rFonts w:asciiTheme="majorHAnsi" w:hAnsiTheme="majorHAnsi"/>
                <w:sz w:val="20"/>
                <w:szCs w:val="20"/>
              </w:rPr>
              <w:t>F1 – sprawdzian (</w:t>
            </w:r>
            <w:r w:rsidR="006A7BFA" w:rsidRPr="00FF5472">
              <w:rPr>
                <w:rFonts w:asciiTheme="majorHAnsi" w:hAnsiTheme="majorHAnsi"/>
                <w:sz w:val="20"/>
                <w:szCs w:val="20"/>
              </w:rPr>
              <w:t>pisemny)</w:t>
            </w:r>
          </w:p>
          <w:p w14:paraId="530251CF"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sz w:val="20"/>
                <w:szCs w:val="20"/>
              </w:rPr>
              <w:t>F2 – obserwacja/aktywność (ocena ćwiczeń wykonywanych podczas zajęć i jako pracy własnej)</w:t>
            </w:r>
          </w:p>
          <w:p w14:paraId="1B095A47"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sz w:val="20"/>
                <w:szCs w:val="20"/>
              </w:rPr>
              <w:t>F3 – praca pisemna lub opracowanie prezentacji</w:t>
            </w:r>
          </w:p>
          <w:p w14:paraId="50D914BB"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sz w:val="20"/>
                <w:szCs w:val="20"/>
              </w:rPr>
              <w:t>F4 – wypowiedź (udział w dyskusji, wygłoszenie referatu)</w:t>
            </w:r>
          </w:p>
        </w:tc>
        <w:tc>
          <w:tcPr>
            <w:tcW w:w="3260" w:type="dxa"/>
            <w:vAlign w:val="center"/>
          </w:tcPr>
          <w:p w14:paraId="32FD39F4" w14:textId="77777777" w:rsidR="006A7BFA" w:rsidRPr="00FF5472" w:rsidRDefault="006A7BFA" w:rsidP="006A7BFA">
            <w:pPr>
              <w:spacing w:before="20" w:after="20" w:line="240" w:lineRule="auto"/>
              <w:rPr>
                <w:rFonts w:asciiTheme="majorHAnsi" w:hAnsiTheme="majorHAnsi"/>
                <w:sz w:val="20"/>
                <w:szCs w:val="20"/>
              </w:rPr>
            </w:pPr>
            <w:r w:rsidRPr="00FF5472">
              <w:rPr>
                <w:rFonts w:asciiTheme="majorHAnsi" w:hAnsiTheme="majorHAnsi"/>
                <w:b/>
                <w:sz w:val="20"/>
                <w:szCs w:val="20"/>
              </w:rPr>
              <w:t>P3</w:t>
            </w:r>
            <w:r w:rsidRPr="00FF5472">
              <w:rPr>
                <w:rFonts w:asciiTheme="majorHAnsi" w:hAnsiTheme="majorHAnsi"/>
                <w:sz w:val="20"/>
                <w:szCs w:val="20"/>
              </w:rPr>
              <w:t xml:space="preserve"> – ocena podsumowująca powstała na podstawie ocen formujących uzyskanych w danym semestrze</w:t>
            </w:r>
          </w:p>
        </w:tc>
      </w:tr>
    </w:tbl>
    <w:p w14:paraId="2C140F04" w14:textId="77777777" w:rsidR="006A7BFA" w:rsidRPr="00FF5472" w:rsidRDefault="006A7BFA" w:rsidP="006A7BFA">
      <w:pPr>
        <w:spacing w:before="120" w:after="120" w:line="240" w:lineRule="auto"/>
        <w:jc w:val="both"/>
        <w:rPr>
          <w:rFonts w:asciiTheme="majorHAnsi" w:hAnsiTheme="majorHAnsi"/>
          <w:color w:val="00B050"/>
        </w:rPr>
      </w:pPr>
      <w:r w:rsidRPr="00FF5472">
        <w:rPr>
          <w:rFonts w:asciiTheme="majorHAnsi" w:hAnsiTheme="majorHAnsi"/>
          <w:b/>
        </w:rPr>
        <w:lastRenderedPageBreak/>
        <w:t>8.2. Sposoby (metody) weryfikacji osiągnięcia przedmiotowych efektów uczenia się (wstawić „x”)</w:t>
      </w:r>
    </w:p>
    <w:bookmarkEnd w:id="61"/>
    <w:p w14:paraId="1890D523" w14:textId="77777777" w:rsidR="004F4CE0" w:rsidRPr="00FF5472" w:rsidRDefault="004F4CE0" w:rsidP="004F4CE0">
      <w:pPr>
        <w:spacing w:before="60" w:after="60"/>
        <w:jc w:val="both"/>
        <w:rPr>
          <w:rFonts w:asciiTheme="majorHAnsi" w:hAnsiTheme="majorHAnsi"/>
          <w:color w:val="00B050"/>
          <w:sz w:val="24"/>
          <w:szCs w:val="24"/>
        </w:rPr>
      </w:pPr>
    </w:p>
    <w:tbl>
      <w:tblPr>
        <w:tblW w:w="988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134"/>
        <w:gridCol w:w="1276"/>
        <w:gridCol w:w="1417"/>
        <w:gridCol w:w="1418"/>
        <w:gridCol w:w="1275"/>
        <w:gridCol w:w="1276"/>
      </w:tblGrid>
      <w:tr w:rsidR="004F4CE0" w:rsidRPr="00FF5472" w14:paraId="657994A1" w14:textId="77777777" w:rsidTr="00344A2A">
        <w:trPr>
          <w:trHeight w:val="150"/>
        </w:trPr>
        <w:tc>
          <w:tcPr>
            <w:tcW w:w="2090" w:type="dxa"/>
            <w:vMerge w:val="restart"/>
            <w:tcBorders>
              <w:left w:val="single" w:sz="4" w:space="0" w:color="000000"/>
              <w:right w:val="single" w:sz="4" w:space="0" w:color="000000"/>
            </w:tcBorders>
            <w:vAlign w:val="center"/>
          </w:tcPr>
          <w:p w14:paraId="074D5A8A" w14:textId="77777777" w:rsidR="004F4CE0" w:rsidRPr="00FF5472" w:rsidRDefault="008344BA"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796" w:type="dxa"/>
            <w:gridSpan w:val="6"/>
            <w:tcBorders>
              <w:top w:val="single" w:sz="4" w:space="0" w:color="000000"/>
              <w:left w:val="single" w:sz="4" w:space="0" w:color="000000"/>
              <w:bottom w:val="single" w:sz="4" w:space="0" w:color="auto"/>
              <w:right w:val="single" w:sz="4" w:space="0" w:color="000000"/>
            </w:tcBorders>
            <w:vAlign w:val="center"/>
          </w:tcPr>
          <w:p w14:paraId="3D9703CD"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4F4CE0" w:rsidRPr="00FF5472" w14:paraId="2F14DF7C" w14:textId="77777777" w:rsidTr="00344A2A">
        <w:trPr>
          <w:trHeight w:val="325"/>
        </w:trPr>
        <w:tc>
          <w:tcPr>
            <w:tcW w:w="2090" w:type="dxa"/>
            <w:vMerge/>
            <w:tcBorders>
              <w:left w:val="single" w:sz="4" w:space="0" w:color="000000"/>
              <w:bottom w:val="single" w:sz="4" w:space="0" w:color="000000"/>
              <w:right w:val="single" w:sz="4" w:space="0" w:color="000000"/>
            </w:tcBorders>
            <w:vAlign w:val="center"/>
          </w:tcPr>
          <w:p w14:paraId="0447D76F" w14:textId="77777777" w:rsidR="004F4CE0" w:rsidRPr="00FF5472" w:rsidRDefault="004F4CE0" w:rsidP="004F4CE0">
            <w:pPr>
              <w:spacing w:before="20" w:after="20" w:line="240" w:lineRule="auto"/>
              <w:jc w:val="center"/>
              <w:rPr>
                <w:rFonts w:asciiTheme="majorHAnsi" w:hAnsiTheme="majorHAnsi"/>
                <w:sz w:val="28"/>
                <w:szCs w:val="28"/>
              </w:rPr>
            </w:pPr>
          </w:p>
        </w:tc>
        <w:tc>
          <w:tcPr>
            <w:tcW w:w="1134" w:type="dxa"/>
            <w:tcBorders>
              <w:top w:val="single" w:sz="4" w:space="0" w:color="auto"/>
              <w:left w:val="single" w:sz="4" w:space="0" w:color="auto"/>
              <w:bottom w:val="single" w:sz="4" w:space="0" w:color="000000"/>
              <w:right w:val="single" w:sz="4" w:space="0" w:color="000000"/>
            </w:tcBorders>
            <w:vAlign w:val="center"/>
          </w:tcPr>
          <w:p w14:paraId="532062DD"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276" w:type="dxa"/>
            <w:tcBorders>
              <w:top w:val="single" w:sz="4" w:space="0" w:color="auto"/>
              <w:left w:val="single" w:sz="4" w:space="0" w:color="000000"/>
              <w:bottom w:val="single" w:sz="4" w:space="0" w:color="000000"/>
              <w:right w:val="single" w:sz="4" w:space="0" w:color="000000"/>
            </w:tcBorders>
            <w:vAlign w:val="center"/>
          </w:tcPr>
          <w:p w14:paraId="1C7D9234"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185E872C"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1418" w:type="dxa"/>
            <w:tcBorders>
              <w:top w:val="single" w:sz="4" w:space="0" w:color="auto"/>
              <w:left w:val="single" w:sz="4" w:space="0" w:color="000000"/>
              <w:bottom w:val="single" w:sz="4" w:space="0" w:color="000000"/>
              <w:right w:val="single" w:sz="4" w:space="0" w:color="auto"/>
            </w:tcBorders>
            <w:vAlign w:val="center"/>
          </w:tcPr>
          <w:p w14:paraId="7D7451E3"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1275" w:type="dxa"/>
            <w:tcBorders>
              <w:top w:val="single" w:sz="4" w:space="0" w:color="auto"/>
              <w:left w:val="single" w:sz="4" w:space="0" w:color="auto"/>
              <w:bottom w:val="single" w:sz="4" w:space="0" w:color="000000"/>
              <w:right w:val="single" w:sz="4" w:space="0" w:color="auto"/>
            </w:tcBorders>
            <w:vAlign w:val="center"/>
          </w:tcPr>
          <w:p w14:paraId="7276666D"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P1</w:t>
            </w:r>
          </w:p>
        </w:tc>
        <w:tc>
          <w:tcPr>
            <w:tcW w:w="1276" w:type="dxa"/>
            <w:tcBorders>
              <w:top w:val="single" w:sz="4" w:space="0" w:color="auto"/>
              <w:left w:val="single" w:sz="4" w:space="0" w:color="auto"/>
              <w:bottom w:val="single" w:sz="4" w:space="0" w:color="000000"/>
              <w:right w:val="single" w:sz="4" w:space="0" w:color="000000"/>
            </w:tcBorders>
            <w:vAlign w:val="center"/>
          </w:tcPr>
          <w:p w14:paraId="43445244"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r>
      <w:tr w:rsidR="004F4CE0" w:rsidRPr="00FF5472" w14:paraId="3BC7C653"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4ECE5749"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5CF7710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1BB8B7E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1874950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4B86F60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1399506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7BAD209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55C0AAF0"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A104207"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000000"/>
            </w:tcBorders>
            <w:vAlign w:val="center"/>
          </w:tcPr>
          <w:p w14:paraId="5CC20B9D"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4476A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2C88BEBC"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509F283"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39A9589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30B974C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7A68DAFA"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5B6A9413"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3</w:t>
            </w:r>
          </w:p>
        </w:tc>
        <w:tc>
          <w:tcPr>
            <w:tcW w:w="1134" w:type="dxa"/>
            <w:tcBorders>
              <w:top w:val="single" w:sz="4" w:space="0" w:color="000000"/>
              <w:left w:val="single" w:sz="4" w:space="0" w:color="auto"/>
              <w:bottom w:val="single" w:sz="4" w:space="0" w:color="000000"/>
              <w:right w:val="single" w:sz="4" w:space="0" w:color="000000"/>
            </w:tcBorders>
            <w:vAlign w:val="center"/>
          </w:tcPr>
          <w:p w14:paraId="22BF836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2820F2D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1310F59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0CA9EF9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6E58DF2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6276961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66F36AFC"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23A594DE"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224CDFCB"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7A322BB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71C4C5F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24EB08D2"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67BE186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02BB4FD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470E7007"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235C2B01"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_0</w:t>
            </w:r>
            <w:r w:rsidRPr="00FF5472">
              <w:rPr>
                <w:rFonts w:asciiTheme="majorHAnsi" w:hAnsiTheme="majorHAnsi"/>
                <w:sz w:val="20"/>
                <w:szCs w:val="20"/>
              </w:rPr>
              <w:t>2</w:t>
            </w:r>
          </w:p>
        </w:tc>
        <w:tc>
          <w:tcPr>
            <w:tcW w:w="1134" w:type="dxa"/>
            <w:tcBorders>
              <w:top w:val="single" w:sz="4" w:space="0" w:color="000000"/>
              <w:left w:val="single" w:sz="4" w:space="0" w:color="auto"/>
              <w:bottom w:val="single" w:sz="4" w:space="0" w:color="000000"/>
              <w:right w:val="single" w:sz="4" w:space="0" w:color="000000"/>
            </w:tcBorders>
            <w:vAlign w:val="center"/>
          </w:tcPr>
          <w:p w14:paraId="21EA8D99"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E46DDF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3FBDBC6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6CF157F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01C88071"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03F41D23"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075457F5"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0FECA2BD"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_0</w:t>
            </w:r>
            <w:r w:rsidRPr="00FF5472">
              <w:rPr>
                <w:rFonts w:asciiTheme="majorHAnsi" w:hAnsiTheme="majorHAnsi"/>
                <w:sz w:val="20"/>
                <w:szCs w:val="20"/>
              </w:rPr>
              <w:t>3</w:t>
            </w:r>
          </w:p>
        </w:tc>
        <w:tc>
          <w:tcPr>
            <w:tcW w:w="1134" w:type="dxa"/>
            <w:tcBorders>
              <w:top w:val="single" w:sz="4" w:space="0" w:color="000000"/>
              <w:left w:val="single" w:sz="4" w:space="0" w:color="auto"/>
              <w:bottom w:val="single" w:sz="4" w:space="0" w:color="000000"/>
              <w:right w:val="single" w:sz="4" w:space="0" w:color="000000"/>
            </w:tcBorders>
            <w:vAlign w:val="center"/>
          </w:tcPr>
          <w:p w14:paraId="042BEDE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2453589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2C7A7B3D"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1D6999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50CF2C2B"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36DE404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713A9BBA"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49BF1105"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8344BA" w:rsidRPr="00FF5472">
              <w:rPr>
                <w:rFonts w:asciiTheme="majorHAnsi" w:hAnsiTheme="majorHAnsi"/>
                <w:sz w:val="20"/>
                <w:szCs w:val="20"/>
              </w:rPr>
              <w:t>_0</w:t>
            </w:r>
            <w:r w:rsidRPr="00FF5472">
              <w:rPr>
                <w:rFonts w:asciiTheme="majorHAnsi" w:hAnsiTheme="majorHAnsi"/>
                <w:sz w:val="20"/>
                <w:szCs w:val="20"/>
              </w:rPr>
              <w:t>1</w:t>
            </w:r>
          </w:p>
        </w:tc>
        <w:tc>
          <w:tcPr>
            <w:tcW w:w="1134" w:type="dxa"/>
            <w:tcBorders>
              <w:top w:val="single" w:sz="4" w:space="0" w:color="000000"/>
              <w:left w:val="single" w:sz="4" w:space="0" w:color="auto"/>
              <w:bottom w:val="single" w:sz="4" w:space="0" w:color="000000"/>
              <w:right w:val="single" w:sz="4" w:space="0" w:color="000000"/>
            </w:tcBorders>
            <w:vAlign w:val="center"/>
          </w:tcPr>
          <w:p w14:paraId="41FCBD71"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17FC5C9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7" w:type="dxa"/>
            <w:tcBorders>
              <w:top w:val="single" w:sz="4" w:space="0" w:color="000000"/>
              <w:left w:val="single" w:sz="4" w:space="0" w:color="000000"/>
              <w:bottom w:val="single" w:sz="4" w:space="0" w:color="000000"/>
              <w:right w:val="single" w:sz="4" w:space="0" w:color="000000"/>
            </w:tcBorders>
            <w:vAlign w:val="center"/>
          </w:tcPr>
          <w:p w14:paraId="4779AE3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221DD3F1"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auto"/>
              <w:bottom w:val="single" w:sz="4" w:space="0" w:color="000000"/>
              <w:right w:val="single" w:sz="4" w:space="0" w:color="auto"/>
            </w:tcBorders>
            <w:vAlign w:val="center"/>
          </w:tcPr>
          <w:p w14:paraId="6D589B77"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7B51190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bl>
    <w:p w14:paraId="57B054C8" w14:textId="77777777" w:rsidR="008344BA" w:rsidRPr="00FF5472" w:rsidRDefault="008344BA" w:rsidP="008344BA">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2770"/>
        <w:gridCol w:w="2835"/>
        <w:gridCol w:w="2954"/>
      </w:tblGrid>
      <w:tr w:rsidR="004F4CE0" w:rsidRPr="00FF5472" w14:paraId="0C2CEB53" w14:textId="77777777" w:rsidTr="00344A2A">
        <w:trPr>
          <w:trHeight w:val="239"/>
        </w:trPr>
        <w:tc>
          <w:tcPr>
            <w:tcW w:w="10008" w:type="dxa"/>
            <w:gridSpan w:val="4"/>
          </w:tcPr>
          <w:p w14:paraId="22B1704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3C6FE9D5" w14:textId="77777777" w:rsidTr="00344A2A">
        <w:trPr>
          <w:trHeight w:val="93"/>
        </w:trPr>
        <w:tc>
          <w:tcPr>
            <w:tcW w:w="10008" w:type="dxa"/>
            <w:gridSpan w:val="4"/>
          </w:tcPr>
          <w:p w14:paraId="324C83FA"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Ocena</w:t>
            </w:r>
          </w:p>
        </w:tc>
      </w:tr>
      <w:tr w:rsidR="004F4CE0" w:rsidRPr="00FF5472" w14:paraId="03E791B3" w14:textId="77777777" w:rsidTr="00D173A7">
        <w:trPr>
          <w:trHeight w:val="322"/>
        </w:trPr>
        <w:tc>
          <w:tcPr>
            <w:tcW w:w="1449" w:type="dxa"/>
          </w:tcPr>
          <w:p w14:paraId="2C6A6C51" w14:textId="79EBEBF1"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uczenia się</w:t>
            </w:r>
            <w:r w:rsidRPr="00FF5472">
              <w:rPr>
                <w:rFonts w:asciiTheme="majorHAnsi" w:hAnsiTheme="majorHAnsi"/>
                <w:sz w:val="20"/>
                <w:szCs w:val="20"/>
              </w:rPr>
              <w:t xml:space="preserve"> </w:t>
            </w:r>
          </w:p>
        </w:tc>
        <w:tc>
          <w:tcPr>
            <w:tcW w:w="2770" w:type="dxa"/>
            <w:vAlign w:val="center"/>
          </w:tcPr>
          <w:p w14:paraId="09CA3466" w14:textId="77777777" w:rsidR="004F4CE0" w:rsidRPr="00FF5472" w:rsidRDefault="004F4CE0" w:rsidP="00D173A7">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2D48DFC8" w14:textId="77777777" w:rsidR="004F4CE0" w:rsidRPr="00FF5472" w:rsidRDefault="004F4CE0" w:rsidP="00D173A7">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5FBDD45F" w14:textId="77777777" w:rsidR="004F4CE0" w:rsidRPr="00FF5472" w:rsidRDefault="004F4CE0" w:rsidP="00D173A7">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835" w:type="dxa"/>
            <w:vAlign w:val="center"/>
          </w:tcPr>
          <w:p w14:paraId="10891CC0" w14:textId="77777777" w:rsidR="004F4CE0" w:rsidRPr="00FF5472" w:rsidRDefault="004F4CE0" w:rsidP="00D173A7">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7720BC3A" w14:textId="77777777" w:rsidR="004F4CE0" w:rsidRPr="00FF5472" w:rsidRDefault="004F4CE0" w:rsidP="00D173A7">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3DE1EC0A" w14:textId="77777777" w:rsidR="004F4CE0" w:rsidRPr="00FF5472" w:rsidRDefault="004F4CE0" w:rsidP="00D173A7">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2954" w:type="dxa"/>
            <w:vAlign w:val="center"/>
          </w:tcPr>
          <w:p w14:paraId="063AD3DB" w14:textId="77777777" w:rsidR="004F4CE0" w:rsidRPr="00FF5472" w:rsidRDefault="004F4CE0" w:rsidP="00D173A7">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7D46102D" w14:textId="18F45455" w:rsidR="004F4CE0" w:rsidRPr="00FF5472" w:rsidRDefault="004F4CE0" w:rsidP="00861BB6">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481380E6" w14:textId="77777777" w:rsidTr="00344A2A">
        <w:trPr>
          <w:trHeight w:val="323"/>
        </w:trPr>
        <w:tc>
          <w:tcPr>
            <w:tcW w:w="1449" w:type="dxa"/>
            <w:vAlign w:val="center"/>
          </w:tcPr>
          <w:p w14:paraId="65CD438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1</w:t>
            </w:r>
          </w:p>
        </w:tc>
        <w:tc>
          <w:tcPr>
            <w:tcW w:w="2770" w:type="dxa"/>
          </w:tcPr>
          <w:p w14:paraId="0EA4D1DD"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Student (1) zna wybrane pojęcia z zakresu językoznawstwa </w:t>
            </w:r>
            <w:proofErr w:type="spellStart"/>
            <w:r w:rsidRPr="00FF5472">
              <w:rPr>
                <w:rFonts w:asciiTheme="majorHAnsi" w:hAnsiTheme="majorHAnsi"/>
                <w:spacing w:val="-2"/>
                <w:sz w:val="20"/>
                <w:szCs w:val="20"/>
              </w:rPr>
              <w:t>kon-trastywnego</w:t>
            </w:r>
            <w:proofErr w:type="spellEnd"/>
            <w:r w:rsidRPr="00FF5472">
              <w:rPr>
                <w:rFonts w:asciiTheme="majorHAnsi" w:hAnsiTheme="majorHAnsi"/>
                <w:spacing w:val="-2"/>
                <w:sz w:val="20"/>
                <w:szCs w:val="20"/>
              </w:rPr>
              <w:t xml:space="preserve">, </w:t>
            </w:r>
          </w:p>
          <w:p w14:paraId="6413BEC2"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(2) charakteryzuje wybrany obszar badań porównawczych dla pary językowej niemiecko-polskiej.  </w:t>
            </w:r>
          </w:p>
        </w:tc>
        <w:tc>
          <w:tcPr>
            <w:tcW w:w="2835" w:type="dxa"/>
          </w:tcPr>
          <w:p w14:paraId="648A1083"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Student (1) zna większość pojęć z zakresu językoznawstwa </w:t>
            </w:r>
            <w:proofErr w:type="spellStart"/>
            <w:r w:rsidRPr="00FF5472">
              <w:rPr>
                <w:rFonts w:asciiTheme="majorHAnsi" w:hAnsiTheme="majorHAnsi"/>
                <w:spacing w:val="-2"/>
                <w:sz w:val="20"/>
                <w:szCs w:val="20"/>
              </w:rPr>
              <w:t>kon-trastywnego</w:t>
            </w:r>
            <w:proofErr w:type="spellEnd"/>
            <w:r w:rsidRPr="00FF5472">
              <w:rPr>
                <w:rFonts w:asciiTheme="majorHAnsi" w:hAnsiTheme="majorHAnsi"/>
                <w:spacing w:val="-2"/>
                <w:sz w:val="20"/>
                <w:szCs w:val="20"/>
              </w:rPr>
              <w:t xml:space="preserve">, </w:t>
            </w:r>
          </w:p>
          <w:p w14:paraId="1FA84AFB"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(2) charakteryzuje kilka wybranych obszarów badań porównawczych dla pary językowej niemiecko-polskiej.  </w:t>
            </w:r>
          </w:p>
        </w:tc>
        <w:tc>
          <w:tcPr>
            <w:tcW w:w="2954" w:type="dxa"/>
          </w:tcPr>
          <w:p w14:paraId="16514D69"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w:t>
            </w:r>
            <w:r w:rsidR="00D173A7" w:rsidRPr="00FF5472">
              <w:rPr>
                <w:rFonts w:asciiTheme="majorHAnsi" w:hAnsiTheme="majorHAnsi"/>
                <w:spacing w:val="-2"/>
                <w:sz w:val="20"/>
                <w:szCs w:val="20"/>
              </w:rPr>
              <w:t xml:space="preserve">dent (1) zna wszystkie </w:t>
            </w:r>
            <w:r w:rsidR="00D173A7" w:rsidRPr="00FF5472">
              <w:rPr>
                <w:rFonts w:asciiTheme="majorHAnsi" w:hAnsiTheme="majorHAnsi"/>
                <w:spacing w:val="-4"/>
                <w:sz w:val="20"/>
                <w:szCs w:val="20"/>
              </w:rPr>
              <w:t>wymagane </w:t>
            </w:r>
            <w:r w:rsidRPr="00FF5472">
              <w:rPr>
                <w:rFonts w:asciiTheme="majorHAnsi" w:hAnsiTheme="majorHAnsi"/>
                <w:spacing w:val="-4"/>
                <w:sz w:val="20"/>
                <w:szCs w:val="20"/>
              </w:rPr>
              <w:t>pojęcia </w:t>
            </w:r>
            <w:r w:rsidR="00D173A7" w:rsidRPr="00FF5472">
              <w:rPr>
                <w:rFonts w:asciiTheme="majorHAnsi" w:hAnsiTheme="majorHAnsi"/>
                <w:spacing w:val="-4"/>
                <w:sz w:val="20"/>
                <w:szCs w:val="20"/>
              </w:rPr>
              <w:t xml:space="preserve">  </w:t>
            </w:r>
            <w:r w:rsidRPr="00FF5472">
              <w:rPr>
                <w:rFonts w:asciiTheme="majorHAnsi" w:hAnsiTheme="majorHAnsi"/>
                <w:spacing w:val="-4"/>
                <w:sz w:val="20"/>
                <w:szCs w:val="20"/>
              </w:rPr>
              <w:t>z  </w:t>
            </w:r>
            <w:r w:rsidR="00D173A7" w:rsidRPr="00FF5472">
              <w:rPr>
                <w:rFonts w:asciiTheme="majorHAnsi" w:hAnsiTheme="majorHAnsi"/>
                <w:spacing w:val="-4"/>
                <w:sz w:val="20"/>
                <w:szCs w:val="20"/>
              </w:rPr>
              <w:t xml:space="preserve"> </w:t>
            </w:r>
            <w:r w:rsidRPr="00FF5472">
              <w:rPr>
                <w:rFonts w:asciiTheme="majorHAnsi" w:hAnsiTheme="majorHAnsi"/>
                <w:spacing w:val="-4"/>
                <w:sz w:val="20"/>
                <w:szCs w:val="20"/>
              </w:rPr>
              <w:t>zakresu</w:t>
            </w:r>
            <w:r w:rsidRPr="00FF5472">
              <w:rPr>
                <w:rFonts w:asciiTheme="majorHAnsi" w:hAnsiTheme="majorHAnsi"/>
                <w:spacing w:val="-2"/>
                <w:sz w:val="20"/>
                <w:szCs w:val="20"/>
              </w:rPr>
              <w:t xml:space="preserve">  </w:t>
            </w:r>
            <w:r w:rsidR="00D173A7" w:rsidRPr="00FF5472">
              <w:rPr>
                <w:rFonts w:asciiTheme="majorHAnsi" w:hAnsiTheme="majorHAnsi"/>
                <w:spacing w:val="-2"/>
                <w:sz w:val="20"/>
                <w:szCs w:val="20"/>
              </w:rPr>
              <w:t xml:space="preserve">   </w:t>
            </w:r>
            <w:r w:rsidRPr="00FF5472">
              <w:rPr>
                <w:rFonts w:asciiTheme="majorHAnsi" w:hAnsiTheme="majorHAnsi"/>
                <w:spacing w:val="-6"/>
                <w:sz w:val="20"/>
                <w:szCs w:val="20"/>
              </w:rPr>
              <w:t>językoznawstwa </w:t>
            </w:r>
            <w:r w:rsidRPr="00FF5472">
              <w:rPr>
                <w:rFonts w:asciiTheme="majorHAnsi" w:hAnsiTheme="majorHAnsi"/>
                <w:spacing w:val="-4"/>
                <w:sz w:val="20"/>
                <w:szCs w:val="20"/>
              </w:rPr>
              <w:t>kontrastywnego</w:t>
            </w:r>
            <w:r w:rsidRPr="00FF5472">
              <w:rPr>
                <w:rFonts w:asciiTheme="majorHAnsi" w:hAnsiTheme="majorHAnsi"/>
                <w:spacing w:val="-2"/>
                <w:sz w:val="20"/>
                <w:szCs w:val="20"/>
              </w:rPr>
              <w:t xml:space="preserve"> (2) charakteryzuje główne obszary badań porównawczych dla pary językowej niemiecko-polskiej.  </w:t>
            </w:r>
          </w:p>
        </w:tc>
      </w:tr>
      <w:tr w:rsidR="004F4CE0" w:rsidRPr="00FF5472" w14:paraId="74A741E3" w14:textId="77777777" w:rsidTr="00344A2A">
        <w:trPr>
          <w:trHeight w:val="93"/>
        </w:trPr>
        <w:tc>
          <w:tcPr>
            <w:tcW w:w="1449" w:type="dxa"/>
            <w:vAlign w:val="center"/>
          </w:tcPr>
          <w:p w14:paraId="2F44C38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2</w:t>
            </w:r>
          </w:p>
        </w:tc>
        <w:tc>
          <w:tcPr>
            <w:tcW w:w="2770" w:type="dxa"/>
          </w:tcPr>
          <w:p w14:paraId="7C0E1949"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wymienia wybrany obszar zastosowania badań komparatywnych, podając kilka przykładów ich wykorzystania w praktyce.</w:t>
            </w:r>
          </w:p>
        </w:tc>
        <w:tc>
          <w:tcPr>
            <w:tcW w:w="2835" w:type="dxa"/>
          </w:tcPr>
          <w:p w14:paraId="43ED0067" w14:textId="34E8A2A2"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wymienia więks</w:t>
            </w:r>
            <w:r w:rsidR="00D514AD">
              <w:rPr>
                <w:rFonts w:asciiTheme="majorHAnsi" w:hAnsiTheme="majorHAnsi"/>
                <w:spacing w:val="-2"/>
                <w:sz w:val="20"/>
                <w:szCs w:val="20"/>
              </w:rPr>
              <w:t>zość poznanych obszarów zastoso</w:t>
            </w:r>
            <w:r w:rsidRPr="00FF5472">
              <w:rPr>
                <w:rFonts w:asciiTheme="majorHAnsi" w:hAnsiTheme="majorHAnsi"/>
                <w:spacing w:val="-2"/>
                <w:sz w:val="20"/>
                <w:szCs w:val="20"/>
              </w:rPr>
              <w:t>wania badań komparatywnych, podając przykłady ich wykorzystania w praktyce</w:t>
            </w:r>
          </w:p>
        </w:tc>
        <w:tc>
          <w:tcPr>
            <w:tcW w:w="2954" w:type="dxa"/>
          </w:tcPr>
          <w:p w14:paraId="7635450F"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Student (1) wymienia wszystkie poznane obszary zastosowania badań komparatywnych, podając liczne przykłady ich wykorzystania w praktyce. </w:t>
            </w:r>
          </w:p>
        </w:tc>
      </w:tr>
      <w:tr w:rsidR="004F4CE0" w:rsidRPr="00FF5472" w14:paraId="5CECF72D" w14:textId="77777777" w:rsidTr="00344A2A">
        <w:trPr>
          <w:trHeight w:val="93"/>
        </w:trPr>
        <w:tc>
          <w:tcPr>
            <w:tcW w:w="1449" w:type="dxa"/>
            <w:vAlign w:val="center"/>
          </w:tcPr>
          <w:p w14:paraId="4F97A1F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8344BA" w:rsidRPr="00FF5472">
              <w:rPr>
                <w:rFonts w:asciiTheme="majorHAnsi" w:hAnsiTheme="majorHAnsi"/>
                <w:sz w:val="20"/>
                <w:szCs w:val="20"/>
              </w:rPr>
              <w:t>_0</w:t>
            </w:r>
            <w:r w:rsidRPr="00FF5472">
              <w:rPr>
                <w:rFonts w:asciiTheme="majorHAnsi" w:hAnsiTheme="majorHAnsi"/>
                <w:sz w:val="20"/>
                <w:szCs w:val="20"/>
              </w:rPr>
              <w:t>3</w:t>
            </w:r>
          </w:p>
        </w:tc>
        <w:tc>
          <w:tcPr>
            <w:tcW w:w="2770" w:type="dxa"/>
          </w:tcPr>
          <w:p w14:paraId="072D6E5B"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zna wybrane podobieństwa i różnice systemu języka ojczystego i języka niemieckiego.</w:t>
            </w:r>
          </w:p>
        </w:tc>
        <w:tc>
          <w:tcPr>
            <w:tcW w:w="2835" w:type="dxa"/>
          </w:tcPr>
          <w:p w14:paraId="74EF4291"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zna większość omawianych podobieństw i róż-nic systemu języka ojczystego i języka niemieckiego.</w:t>
            </w:r>
          </w:p>
        </w:tc>
        <w:tc>
          <w:tcPr>
            <w:tcW w:w="2954" w:type="dxa"/>
          </w:tcPr>
          <w:p w14:paraId="4DDAC60E" w14:textId="3C9E5FB2"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zna (prawie) wszystkie omawiane podobieństwa i różnice systemu języka ojczystego i języka niemieckiego.</w:t>
            </w:r>
          </w:p>
        </w:tc>
      </w:tr>
      <w:tr w:rsidR="004F4CE0" w:rsidRPr="00FF5472" w14:paraId="668FDBA0" w14:textId="77777777" w:rsidTr="00344A2A">
        <w:trPr>
          <w:trHeight w:val="323"/>
        </w:trPr>
        <w:tc>
          <w:tcPr>
            <w:tcW w:w="1449" w:type="dxa"/>
            <w:vAlign w:val="center"/>
          </w:tcPr>
          <w:p w14:paraId="09D36F5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_0</w:t>
            </w:r>
            <w:r w:rsidRPr="00FF5472">
              <w:rPr>
                <w:rFonts w:asciiTheme="majorHAnsi" w:hAnsiTheme="majorHAnsi"/>
                <w:sz w:val="20"/>
                <w:szCs w:val="20"/>
              </w:rPr>
              <w:t>1</w:t>
            </w:r>
          </w:p>
        </w:tc>
        <w:tc>
          <w:tcPr>
            <w:tcW w:w="2770" w:type="dxa"/>
          </w:tcPr>
          <w:p w14:paraId="0F63F97C" w14:textId="2CFB2914"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stosuje wybrane (z omawianych) pojęcia w zakresie terminologii dot. opisu meto</w:t>
            </w:r>
            <w:r w:rsidR="00D514AD">
              <w:rPr>
                <w:rFonts w:asciiTheme="majorHAnsi" w:hAnsiTheme="majorHAnsi"/>
                <w:spacing w:val="-2"/>
                <w:sz w:val="20"/>
                <w:szCs w:val="20"/>
              </w:rPr>
              <w:t>dologicznych aspektów językoznawstwa kontra</w:t>
            </w:r>
            <w:r w:rsidRPr="00FF5472">
              <w:rPr>
                <w:rFonts w:asciiTheme="majorHAnsi" w:hAnsiTheme="majorHAnsi"/>
                <w:spacing w:val="-2"/>
                <w:sz w:val="20"/>
                <w:szCs w:val="20"/>
              </w:rPr>
              <w:t xml:space="preserve">stywnego, (2) objaśnia kilka z poznanych podobieństw i różnic pomiędzy językiem </w:t>
            </w:r>
            <w:r w:rsidRPr="00FF5472">
              <w:rPr>
                <w:rFonts w:asciiTheme="majorHAnsi" w:hAnsiTheme="majorHAnsi"/>
                <w:spacing w:val="-2"/>
                <w:sz w:val="20"/>
                <w:szCs w:val="20"/>
              </w:rPr>
              <w:lastRenderedPageBreak/>
              <w:t>niemieckim i polskim, podając przykłady.</w:t>
            </w:r>
          </w:p>
        </w:tc>
        <w:tc>
          <w:tcPr>
            <w:tcW w:w="2835" w:type="dxa"/>
          </w:tcPr>
          <w:p w14:paraId="0966D474"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lastRenderedPageBreak/>
              <w:t xml:space="preserve">Student (1) stosuje większość z omawianych pojęć w zakresie terminologii dot. opisu metodologicznych aspektów językoznawstwa kontrastywnego, (2) objaśnia większość z poznanych podobieństw i różnic pomiędzy językiem </w:t>
            </w:r>
            <w:r w:rsidRPr="00FF5472">
              <w:rPr>
                <w:rFonts w:asciiTheme="majorHAnsi" w:hAnsiTheme="majorHAnsi"/>
                <w:spacing w:val="-2"/>
                <w:sz w:val="20"/>
                <w:szCs w:val="20"/>
              </w:rPr>
              <w:lastRenderedPageBreak/>
              <w:t xml:space="preserve">niemieckim i polskim, podając przykłady. </w:t>
            </w:r>
          </w:p>
        </w:tc>
        <w:tc>
          <w:tcPr>
            <w:tcW w:w="2954" w:type="dxa"/>
          </w:tcPr>
          <w:p w14:paraId="48F127C7"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lastRenderedPageBreak/>
              <w:t>Student (1) stosuje podczas ćwiczeń wymaganą terminologię dot. opisu metodologicznych aspektów językoznawstwa kontra-</w:t>
            </w:r>
            <w:proofErr w:type="spellStart"/>
            <w:r w:rsidRPr="00FF5472">
              <w:rPr>
                <w:rFonts w:asciiTheme="majorHAnsi" w:hAnsiTheme="majorHAnsi"/>
                <w:spacing w:val="-2"/>
                <w:sz w:val="20"/>
                <w:szCs w:val="20"/>
              </w:rPr>
              <w:t>stywnego</w:t>
            </w:r>
            <w:proofErr w:type="spellEnd"/>
            <w:r w:rsidRPr="00FF5472">
              <w:rPr>
                <w:rFonts w:asciiTheme="majorHAnsi" w:hAnsiTheme="majorHAnsi"/>
                <w:spacing w:val="-2"/>
                <w:sz w:val="20"/>
                <w:szCs w:val="20"/>
              </w:rPr>
              <w:t>, (2) objaśnia podobieństwa i różnice pomiędzy językiem niemieckim i polskim, podając liczne przykłady.</w:t>
            </w:r>
          </w:p>
        </w:tc>
      </w:tr>
      <w:tr w:rsidR="004F4CE0" w:rsidRPr="00FF5472" w14:paraId="3E5258E4" w14:textId="77777777" w:rsidTr="00344A2A">
        <w:trPr>
          <w:trHeight w:val="93"/>
        </w:trPr>
        <w:tc>
          <w:tcPr>
            <w:tcW w:w="1449" w:type="dxa"/>
            <w:vAlign w:val="center"/>
          </w:tcPr>
          <w:p w14:paraId="37E97D4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_0</w:t>
            </w:r>
            <w:r w:rsidRPr="00FF5472">
              <w:rPr>
                <w:rFonts w:asciiTheme="majorHAnsi" w:hAnsiTheme="majorHAnsi"/>
                <w:sz w:val="20"/>
                <w:szCs w:val="20"/>
              </w:rPr>
              <w:t>2</w:t>
            </w:r>
          </w:p>
        </w:tc>
        <w:tc>
          <w:tcPr>
            <w:tcW w:w="2770" w:type="dxa"/>
          </w:tcPr>
          <w:p w14:paraId="13776203"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Student (1) stara się wykorzystywać wiedzę w zakresie przedmiotu w celu doskonalenia własnej kompetencji lingwistycznej, </w:t>
            </w:r>
          </w:p>
          <w:p w14:paraId="65F7CB6E"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(2) nie zawsze poprawnie </w:t>
            </w:r>
          </w:p>
          <w:p w14:paraId="6E441998"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dobiera struktury, formy i środki językowe, prezentując efekty swojej pracy, </w:t>
            </w:r>
          </w:p>
          <w:p w14:paraId="4596C5DE"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(3) w satysfakcjonującym stopniu potrafi posługiwać się pomocniczo wybranymi rodzajami opracowań, w tym m.in. gramatykami, słownikami czy też innymi źródłami języka i wiedzy o języku.</w:t>
            </w:r>
          </w:p>
        </w:tc>
        <w:tc>
          <w:tcPr>
            <w:tcW w:w="2835" w:type="dxa"/>
          </w:tcPr>
          <w:p w14:paraId="4431B3FC"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wykorzystuje w dużym stopniu wiedzę w zakresie przedmiotu w celu doskonalenia własnej kompetencji lingwistycznej, prezentując w sposób prosty i czytelny wyniki swojej pracy, (2) wykazuje dosyć wysoki poziom poprawności w doborze struktur, form i środków językowych, (3) potrafi dobrze posługiwać się pomocniczo m.in. gramatykami, słownikami czy też innymi źródłami języka i wiedzy o języku.</w:t>
            </w:r>
          </w:p>
        </w:tc>
        <w:tc>
          <w:tcPr>
            <w:tcW w:w="2954" w:type="dxa"/>
          </w:tcPr>
          <w:p w14:paraId="41D29853"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Student (1) w pełni wykorzystuje wiedzę w zakresie przedmiotu w celu doskonalenia własnej kompetencji lingwistycznej, prezentując w sposób prosty i czytelny wyniki swojej pracy, </w:t>
            </w:r>
          </w:p>
          <w:p w14:paraId="472A7075"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 xml:space="preserve">(2) wykazuje wysoki poziom poprawności w doborze struktur, form i środków językowych, </w:t>
            </w:r>
          </w:p>
          <w:p w14:paraId="42291D35"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(3) potrafi efektywnie posługiwać się pomocniczo różnego rodzaju opracowaniami, w tym m.in. gramatykami, słownikami czy też innymi źródłami języka i wiedzy o języku.</w:t>
            </w:r>
          </w:p>
        </w:tc>
      </w:tr>
      <w:tr w:rsidR="004F4CE0" w:rsidRPr="00FF5472" w14:paraId="0D308DD3" w14:textId="77777777" w:rsidTr="00344A2A">
        <w:trPr>
          <w:trHeight w:val="93"/>
        </w:trPr>
        <w:tc>
          <w:tcPr>
            <w:tcW w:w="1449" w:type="dxa"/>
            <w:vAlign w:val="center"/>
          </w:tcPr>
          <w:p w14:paraId="7828E61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8344BA" w:rsidRPr="00FF5472">
              <w:rPr>
                <w:rFonts w:asciiTheme="majorHAnsi" w:hAnsiTheme="majorHAnsi"/>
                <w:sz w:val="20"/>
                <w:szCs w:val="20"/>
              </w:rPr>
              <w:t>_</w:t>
            </w:r>
            <w:r w:rsidRPr="00FF5472">
              <w:rPr>
                <w:rFonts w:asciiTheme="majorHAnsi" w:hAnsiTheme="majorHAnsi"/>
                <w:sz w:val="20"/>
                <w:szCs w:val="20"/>
              </w:rPr>
              <w:t>3</w:t>
            </w:r>
          </w:p>
        </w:tc>
        <w:tc>
          <w:tcPr>
            <w:tcW w:w="2770" w:type="dxa"/>
          </w:tcPr>
          <w:p w14:paraId="5410C4B8" w14:textId="1BF1AC7B"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rozpoznaje</w:t>
            </w:r>
            <w:r w:rsidR="00D514AD">
              <w:rPr>
                <w:rFonts w:asciiTheme="majorHAnsi" w:hAnsiTheme="majorHAnsi"/>
                <w:spacing w:val="-2"/>
                <w:sz w:val="20"/>
                <w:szCs w:val="20"/>
              </w:rPr>
              <w:t xml:space="preserve"> i charakteryzuje wybrane zasto</w:t>
            </w:r>
            <w:r w:rsidRPr="00FF5472">
              <w:rPr>
                <w:rFonts w:asciiTheme="majorHAnsi" w:hAnsiTheme="majorHAnsi"/>
                <w:spacing w:val="-2"/>
                <w:sz w:val="20"/>
                <w:szCs w:val="20"/>
              </w:rPr>
              <w:t xml:space="preserve">sowania badań </w:t>
            </w:r>
            <w:proofErr w:type="spellStart"/>
            <w:r w:rsidRPr="00FF5472">
              <w:rPr>
                <w:rFonts w:asciiTheme="majorHAnsi" w:hAnsiTheme="majorHAnsi"/>
                <w:spacing w:val="-2"/>
                <w:sz w:val="20"/>
                <w:szCs w:val="20"/>
              </w:rPr>
              <w:t>kompara-tywnych</w:t>
            </w:r>
            <w:proofErr w:type="spellEnd"/>
            <w:r w:rsidRPr="00FF5472">
              <w:rPr>
                <w:rFonts w:asciiTheme="majorHAnsi" w:hAnsiTheme="majorHAnsi"/>
                <w:spacing w:val="-2"/>
                <w:sz w:val="20"/>
                <w:szCs w:val="20"/>
              </w:rPr>
              <w:t xml:space="preserve"> w praktyce, podając przykłady w odniesieniu do pary językowej niemiecko-polskiej, </w:t>
            </w:r>
          </w:p>
          <w:p w14:paraId="2257AD1F"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(2) stara się realizować powierzone zadania, wykonując poprawnie co najmniej połowę z nich, (3) w niewielkim stopniu podejmuje działania samo-dzielnego dochodzenia do rozwiązań, (4) w bardzo prosty sposób prezentuje wyniki swojej pracy, nie podejmuje dyskusji.</w:t>
            </w:r>
          </w:p>
        </w:tc>
        <w:tc>
          <w:tcPr>
            <w:tcW w:w="2835" w:type="dxa"/>
          </w:tcPr>
          <w:p w14:paraId="189955C8"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rozpoznaje i cha-</w:t>
            </w:r>
            <w:proofErr w:type="spellStart"/>
            <w:r w:rsidRPr="00FF5472">
              <w:rPr>
                <w:rFonts w:asciiTheme="majorHAnsi" w:hAnsiTheme="majorHAnsi"/>
                <w:spacing w:val="-2"/>
                <w:sz w:val="20"/>
                <w:szCs w:val="20"/>
              </w:rPr>
              <w:t>rakteryzuje</w:t>
            </w:r>
            <w:proofErr w:type="spellEnd"/>
            <w:r w:rsidRPr="00FF5472">
              <w:rPr>
                <w:rFonts w:asciiTheme="majorHAnsi" w:hAnsiTheme="majorHAnsi"/>
                <w:spacing w:val="-2"/>
                <w:sz w:val="20"/>
                <w:szCs w:val="20"/>
              </w:rPr>
              <w:t xml:space="preserve"> większość pozna-</w:t>
            </w:r>
            <w:proofErr w:type="spellStart"/>
            <w:r w:rsidRPr="00FF5472">
              <w:rPr>
                <w:rFonts w:asciiTheme="majorHAnsi" w:hAnsiTheme="majorHAnsi"/>
                <w:spacing w:val="-2"/>
                <w:sz w:val="20"/>
                <w:szCs w:val="20"/>
              </w:rPr>
              <w:t>nych</w:t>
            </w:r>
            <w:proofErr w:type="spellEnd"/>
            <w:r w:rsidRPr="00FF5472">
              <w:rPr>
                <w:rFonts w:asciiTheme="majorHAnsi" w:hAnsiTheme="majorHAnsi"/>
                <w:spacing w:val="-2"/>
                <w:sz w:val="20"/>
                <w:szCs w:val="20"/>
              </w:rPr>
              <w:t xml:space="preserve"> zastosowań badań komparatywnych w praktyce, podając przykłady w odniesieniu do pary językowej niemiecko-polskiej, (2) realizuje prawie wszystkie powierzone zadania, wykonując poprawnie większość z nich, (3) stara się samodzielnie poszukiwać rozwiązań, (4) prosto i czytelnie prezentuje wyniki swojej pracy, podejmując dyskusję.</w:t>
            </w:r>
          </w:p>
        </w:tc>
        <w:tc>
          <w:tcPr>
            <w:tcW w:w="2954" w:type="dxa"/>
          </w:tcPr>
          <w:p w14:paraId="4D7C9320"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rozpoznaje i cha-</w:t>
            </w:r>
            <w:proofErr w:type="spellStart"/>
            <w:r w:rsidRPr="00FF5472">
              <w:rPr>
                <w:rFonts w:asciiTheme="majorHAnsi" w:hAnsiTheme="majorHAnsi"/>
                <w:spacing w:val="-2"/>
                <w:sz w:val="20"/>
                <w:szCs w:val="20"/>
              </w:rPr>
              <w:t>rakteryzuje</w:t>
            </w:r>
            <w:proofErr w:type="spellEnd"/>
            <w:r w:rsidRPr="00FF5472">
              <w:rPr>
                <w:rFonts w:asciiTheme="majorHAnsi" w:hAnsiTheme="majorHAnsi"/>
                <w:spacing w:val="-2"/>
                <w:sz w:val="20"/>
                <w:szCs w:val="20"/>
              </w:rPr>
              <w:t xml:space="preserve"> poznane </w:t>
            </w:r>
            <w:proofErr w:type="spellStart"/>
            <w:r w:rsidRPr="00FF5472">
              <w:rPr>
                <w:rFonts w:asciiTheme="majorHAnsi" w:hAnsiTheme="majorHAnsi"/>
                <w:spacing w:val="-2"/>
                <w:sz w:val="20"/>
                <w:szCs w:val="20"/>
              </w:rPr>
              <w:t>zastoso</w:t>
            </w:r>
            <w:r w:rsidR="00D173A7" w:rsidRPr="00FF5472">
              <w:rPr>
                <w:rFonts w:asciiTheme="majorHAnsi" w:hAnsiTheme="majorHAnsi"/>
                <w:spacing w:val="-2"/>
                <w:sz w:val="20"/>
                <w:szCs w:val="20"/>
              </w:rPr>
              <w:t>-</w:t>
            </w:r>
            <w:r w:rsidRPr="00FF5472">
              <w:rPr>
                <w:rFonts w:asciiTheme="majorHAnsi" w:hAnsiTheme="majorHAnsi"/>
                <w:spacing w:val="-2"/>
                <w:sz w:val="20"/>
                <w:szCs w:val="20"/>
              </w:rPr>
              <w:t>wa</w:t>
            </w:r>
            <w:r w:rsidR="00D173A7" w:rsidRPr="00FF5472">
              <w:rPr>
                <w:rFonts w:asciiTheme="majorHAnsi" w:hAnsiTheme="majorHAnsi"/>
                <w:spacing w:val="-2"/>
                <w:sz w:val="20"/>
                <w:szCs w:val="20"/>
              </w:rPr>
              <w:t>nia</w:t>
            </w:r>
            <w:proofErr w:type="spellEnd"/>
            <w:r w:rsidR="00D173A7" w:rsidRPr="00FF5472">
              <w:rPr>
                <w:rFonts w:asciiTheme="majorHAnsi" w:hAnsiTheme="majorHAnsi"/>
                <w:spacing w:val="-2"/>
                <w:sz w:val="20"/>
                <w:szCs w:val="20"/>
              </w:rPr>
              <w:t xml:space="preserve"> badań komparatywnych w prak</w:t>
            </w:r>
            <w:r w:rsidRPr="00FF5472">
              <w:rPr>
                <w:rFonts w:asciiTheme="majorHAnsi" w:hAnsiTheme="majorHAnsi"/>
                <w:spacing w:val="-2"/>
                <w:sz w:val="20"/>
                <w:szCs w:val="20"/>
              </w:rPr>
              <w:t>tyce, podając liczne przykłady w odniesieniu do pary językowej niemiecko-polskiej, (2) w pełni realizuje powierzone zadania, wykonując poprawnie (prawie) wszystkie z nich.</w:t>
            </w:r>
          </w:p>
          <w:p w14:paraId="3F2518AD"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(3) samodzielnie poszukuje rozwiązań, (4) poprawnie prezentuje wyniki swojej pracy, podejmując dyskusję.</w:t>
            </w:r>
          </w:p>
        </w:tc>
      </w:tr>
      <w:tr w:rsidR="004F4CE0" w:rsidRPr="00FF5472" w14:paraId="1CA108C9" w14:textId="77777777" w:rsidTr="00344A2A">
        <w:trPr>
          <w:trHeight w:val="507"/>
        </w:trPr>
        <w:tc>
          <w:tcPr>
            <w:tcW w:w="1449" w:type="dxa"/>
            <w:vAlign w:val="center"/>
          </w:tcPr>
          <w:p w14:paraId="1ABD9D7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8344BA" w:rsidRPr="00FF5472">
              <w:rPr>
                <w:rFonts w:asciiTheme="majorHAnsi" w:hAnsiTheme="majorHAnsi"/>
                <w:sz w:val="20"/>
                <w:szCs w:val="20"/>
              </w:rPr>
              <w:t>_0</w:t>
            </w:r>
            <w:r w:rsidRPr="00FF5472">
              <w:rPr>
                <w:rFonts w:asciiTheme="majorHAnsi" w:hAnsiTheme="majorHAnsi"/>
                <w:sz w:val="20"/>
                <w:szCs w:val="20"/>
              </w:rPr>
              <w:t>1</w:t>
            </w:r>
          </w:p>
        </w:tc>
        <w:tc>
          <w:tcPr>
            <w:tcW w:w="2770" w:type="dxa"/>
          </w:tcPr>
          <w:p w14:paraId="774F82F9"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stara się dokształcać i rozwijać własną kompetencję lingwistyczną, włączając się w realizację co najmniej połowy omawianych treści, (2) przy wykonywaniu zadań podejmuje próbę dobierania odpowiednich metod, strategii i/lub technik pracy.</w:t>
            </w:r>
          </w:p>
        </w:tc>
        <w:tc>
          <w:tcPr>
            <w:tcW w:w="2835" w:type="dxa"/>
          </w:tcPr>
          <w:p w14:paraId="40607DFF"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przejawia potrzebę ciągłego dokształcania się i rozwijania kompetencji ling-</w:t>
            </w:r>
            <w:proofErr w:type="spellStart"/>
            <w:r w:rsidRPr="00FF5472">
              <w:rPr>
                <w:rFonts w:asciiTheme="majorHAnsi" w:hAnsiTheme="majorHAnsi"/>
                <w:spacing w:val="-2"/>
                <w:sz w:val="20"/>
                <w:szCs w:val="20"/>
              </w:rPr>
              <w:t>wistycznej</w:t>
            </w:r>
            <w:proofErr w:type="spellEnd"/>
            <w:r w:rsidRPr="00FF5472">
              <w:rPr>
                <w:rFonts w:asciiTheme="majorHAnsi" w:hAnsiTheme="majorHAnsi"/>
                <w:spacing w:val="-2"/>
                <w:sz w:val="20"/>
                <w:szCs w:val="20"/>
              </w:rPr>
              <w:t>, włączając się w re-</w:t>
            </w:r>
            <w:proofErr w:type="spellStart"/>
            <w:r w:rsidRPr="00FF5472">
              <w:rPr>
                <w:rFonts w:asciiTheme="majorHAnsi" w:hAnsiTheme="majorHAnsi"/>
                <w:spacing w:val="-2"/>
                <w:sz w:val="20"/>
                <w:szCs w:val="20"/>
              </w:rPr>
              <w:t>alizację</w:t>
            </w:r>
            <w:proofErr w:type="spellEnd"/>
            <w:r w:rsidRPr="00FF5472">
              <w:rPr>
                <w:rFonts w:asciiTheme="majorHAnsi" w:hAnsiTheme="majorHAnsi"/>
                <w:spacing w:val="-2"/>
                <w:sz w:val="20"/>
                <w:szCs w:val="20"/>
              </w:rPr>
              <w:t xml:space="preserve"> większości omawianych treści, (2) przy wykonywaniu zadań wykazuje dużą samodzielność w dobieraniu odpowiednich metod, strategii i/lub technik pracy.</w:t>
            </w:r>
          </w:p>
        </w:tc>
        <w:tc>
          <w:tcPr>
            <w:tcW w:w="2954" w:type="dxa"/>
          </w:tcPr>
          <w:p w14:paraId="50CE7D12" w14:textId="77777777" w:rsidR="004F4CE0" w:rsidRPr="00FF5472" w:rsidRDefault="004F4CE0" w:rsidP="00861BB6">
            <w:pPr>
              <w:spacing w:after="0" w:line="240" w:lineRule="auto"/>
              <w:rPr>
                <w:rFonts w:asciiTheme="majorHAnsi" w:hAnsiTheme="majorHAnsi"/>
                <w:spacing w:val="-2"/>
                <w:sz w:val="20"/>
                <w:szCs w:val="20"/>
              </w:rPr>
            </w:pPr>
            <w:r w:rsidRPr="00FF5472">
              <w:rPr>
                <w:rFonts w:asciiTheme="majorHAnsi" w:hAnsiTheme="majorHAnsi"/>
                <w:spacing w:val="-2"/>
                <w:sz w:val="20"/>
                <w:szCs w:val="20"/>
              </w:rPr>
              <w:t>Student (1) przejawia potrzebę ciągłego dokształcania się i rozwijania kompetencji ling-</w:t>
            </w:r>
            <w:proofErr w:type="spellStart"/>
            <w:r w:rsidRPr="00FF5472">
              <w:rPr>
                <w:rFonts w:asciiTheme="majorHAnsi" w:hAnsiTheme="majorHAnsi"/>
                <w:spacing w:val="-2"/>
                <w:sz w:val="20"/>
                <w:szCs w:val="20"/>
              </w:rPr>
              <w:t>wistycznej</w:t>
            </w:r>
            <w:proofErr w:type="spellEnd"/>
            <w:r w:rsidRPr="00FF5472">
              <w:rPr>
                <w:rFonts w:asciiTheme="majorHAnsi" w:hAnsiTheme="majorHAnsi"/>
                <w:spacing w:val="-2"/>
                <w:sz w:val="20"/>
                <w:szCs w:val="20"/>
              </w:rPr>
              <w:t xml:space="preserve">, aktywnie włączając się w realizację omawianych treści, (2) przy wykonywaniu po-szczególnych zadań dobiera odpowiednie metody, strategie i/lub techniki pracy. </w:t>
            </w:r>
          </w:p>
        </w:tc>
      </w:tr>
    </w:tbl>
    <w:p w14:paraId="68DADA6A" w14:textId="77777777" w:rsidR="008344BA" w:rsidRPr="00FF5472" w:rsidRDefault="008344BA" w:rsidP="008344BA">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462DF303" w14:textId="77777777" w:rsidTr="00344A2A">
        <w:trPr>
          <w:trHeight w:val="540"/>
        </w:trPr>
        <w:tc>
          <w:tcPr>
            <w:tcW w:w="10042" w:type="dxa"/>
          </w:tcPr>
          <w:p w14:paraId="2EF9F4B8" w14:textId="3D67B5D8" w:rsidR="00E04550" w:rsidRPr="00FF5472" w:rsidRDefault="00FE5036" w:rsidP="00E04550">
            <w:pPr>
              <w:spacing w:after="0" w:line="240" w:lineRule="auto"/>
              <w:rPr>
                <w:rFonts w:asciiTheme="majorHAnsi" w:hAnsiTheme="majorHAnsi"/>
                <w:bCs/>
                <w:sz w:val="20"/>
                <w:szCs w:val="20"/>
              </w:rPr>
            </w:pPr>
            <w:r>
              <w:rPr>
                <w:rFonts w:asciiTheme="majorHAnsi" w:hAnsiTheme="majorHAnsi"/>
                <w:bCs/>
                <w:sz w:val="20"/>
                <w:szCs w:val="20"/>
              </w:rPr>
              <w:t>Zaliczenie z oceną</w:t>
            </w:r>
          </w:p>
        </w:tc>
      </w:tr>
    </w:tbl>
    <w:p w14:paraId="3AF60C93" w14:textId="77777777" w:rsidR="008344BA" w:rsidRPr="00FF5472" w:rsidRDefault="008344BA" w:rsidP="008344BA">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8344BA" w:rsidRPr="00FF5472" w14:paraId="604AD5F4"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C4D36CD" w14:textId="77777777" w:rsidR="008344BA" w:rsidRPr="00FF5472" w:rsidRDefault="008344BA" w:rsidP="008344BA">
            <w:pPr>
              <w:spacing w:before="20" w:after="20"/>
              <w:jc w:val="center"/>
              <w:rPr>
                <w:rFonts w:asciiTheme="majorHAnsi" w:hAnsiTheme="majorHAnsi"/>
                <w:b/>
                <w:bCs/>
              </w:rPr>
            </w:pPr>
            <w:r w:rsidRPr="00FF5472">
              <w:rPr>
                <w:rFonts w:asciiTheme="majorHAnsi" w:hAnsiTheme="majorHAnsi"/>
                <w:b/>
                <w:bCs/>
              </w:rPr>
              <w:lastRenderedPageBreak/>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93C1052" w14:textId="77777777" w:rsidR="008344BA" w:rsidRPr="00FF5472" w:rsidRDefault="008344BA" w:rsidP="008344B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8344BA" w:rsidRPr="00FF5472" w14:paraId="015DD605"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31FEEC60" w14:textId="77777777" w:rsidR="008344BA" w:rsidRPr="00FF5472" w:rsidRDefault="008344BA" w:rsidP="008344BA">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BBEE695" w14:textId="77777777" w:rsidR="008344BA" w:rsidRPr="00FF5472" w:rsidRDefault="008344BA" w:rsidP="008344B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5A0B574" w14:textId="77777777" w:rsidR="008344BA" w:rsidRPr="00FF5472" w:rsidRDefault="008344BA" w:rsidP="008344B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8344BA" w:rsidRPr="00FF5472" w14:paraId="73A365CD"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7E83E1C" w14:textId="77777777" w:rsidR="008344BA" w:rsidRPr="00FF5472" w:rsidRDefault="008344BA" w:rsidP="008344BA">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8344BA" w:rsidRPr="00FF5472" w14:paraId="0D32A883"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E856690" w14:textId="77777777" w:rsidR="008344BA" w:rsidRPr="00FF5472" w:rsidRDefault="008344BA" w:rsidP="008344BA">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EBC98ED" w14:textId="77777777" w:rsidR="008344BA" w:rsidRPr="00FF5472" w:rsidRDefault="008344BA" w:rsidP="008344BA">
            <w:pPr>
              <w:spacing w:before="20" w:after="20" w:line="240" w:lineRule="auto"/>
              <w:jc w:val="center"/>
              <w:rPr>
                <w:rFonts w:asciiTheme="majorHAnsi" w:hAnsiTheme="majorHAnsi"/>
                <w:b/>
                <w:iCs/>
              </w:rPr>
            </w:pPr>
            <w:r w:rsidRPr="00FF5472">
              <w:rPr>
                <w:rFonts w:asciiTheme="majorHAnsi" w:hAnsiTheme="majorHAnsi"/>
                <w:b/>
                <w:iCs/>
              </w:rPr>
              <w:t>45</w:t>
            </w:r>
          </w:p>
        </w:tc>
        <w:tc>
          <w:tcPr>
            <w:tcW w:w="1985" w:type="dxa"/>
            <w:tcBorders>
              <w:top w:val="single" w:sz="4" w:space="0" w:color="auto"/>
              <w:left w:val="single" w:sz="4" w:space="0" w:color="auto"/>
              <w:bottom w:val="single" w:sz="4" w:space="0" w:color="auto"/>
              <w:right w:val="single" w:sz="4" w:space="0" w:color="auto"/>
            </w:tcBorders>
            <w:vAlign w:val="center"/>
          </w:tcPr>
          <w:p w14:paraId="6443842D" w14:textId="77777777" w:rsidR="008344BA" w:rsidRPr="00FF5472" w:rsidRDefault="008344BA" w:rsidP="008344BA">
            <w:pPr>
              <w:spacing w:before="20" w:after="20" w:line="240" w:lineRule="auto"/>
              <w:jc w:val="center"/>
              <w:rPr>
                <w:rFonts w:asciiTheme="majorHAnsi" w:hAnsiTheme="majorHAnsi"/>
                <w:b/>
                <w:iCs/>
              </w:rPr>
            </w:pPr>
            <w:r w:rsidRPr="00FF5472">
              <w:rPr>
                <w:rFonts w:asciiTheme="majorHAnsi" w:hAnsiTheme="majorHAnsi"/>
                <w:b/>
                <w:iCs/>
              </w:rPr>
              <w:t>27</w:t>
            </w:r>
          </w:p>
        </w:tc>
      </w:tr>
      <w:tr w:rsidR="008344BA" w:rsidRPr="00FF5472" w14:paraId="5FCC693B"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B776E39" w14:textId="77777777" w:rsidR="008344BA" w:rsidRPr="00FF5472" w:rsidRDefault="008344BA" w:rsidP="008344BA">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8344BA" w:rsidRPr="00FF5472" w14:paraId="2C1EA9A6" w14:textId="77777777" w:rsidTr="00861BB6">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EDE542"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2480F33D" w14:textId="77777777" w:rsidR="008344BA" w:rsidRPr="00FF5472" w:rsidRDefault="008344BA" w:rsidP="008344B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20031F9"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5C89C385"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8344BA" w:rsidRPr="00FF5472" w14:paraId="44D74C56" w14:textId="77777777" w:rsidTr="00861BB6">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F5F181A"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E2C6C44"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39427034"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8344BA" w:rsidRPr="00FF5472" w14:paraId="204B749B"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12986A18"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Realizacja prac pisemnych</w:t>
            </w:r>
          </w:p>
          <w:p w14:paraId="7C2ACEF1" w14:textId="77777777" w:rsidR="008344BA" w:rsidRPr="00FF5472" w:rsidRDefault="008344BA" w:rsidP="008344B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151E48C"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0DB97F0B"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8344BA" w:rsidRPr="00FF5472" w14:paraId="53F67BB8"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9C52D36"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Przygotowanie referatu</w:t>
            </w:r>
          </w:p>
          <w:p w14:paraId="6C642E5B" w14:textId="77777777" w:rsidR="008344BA" w:rsidRPr="00FF5472" w:rsidRDefault="008344BA" w:rsidP="008344B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534CAC"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48B146D0"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8344BA" w:rsidRPr="00FF5472" w14:paraId="109D71FA" w14:textId="77777777" w:rsidTr="00861BB6">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1F519BC"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sprawdzianów</w:t>
            </w:r>
          </w:p>
          <w:p w14:paraId="22E91D9C" w14:textId="77777777" w:rsidR="008344BA" w:rsidRPr="00FF5472" w:rsidRDefault="008344BA" w:rsidP="008344B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421BB1E"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7D1458BE"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8344BA" w:rsidRPr="00FF5472" w14:paraId="0340E5F1" w14:textId="77777777" w:rsidTr="00861BB6">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32A4E87" w14:textId="77777777" w:rsidR="008344BA" w:rsidRPr="00FF5472" w:rsidRDefault="008344BA" w:rsidP="008344BA">
            <w:pPr>
              <w:spacing w:before="20" w:after="20" w:line="240" w:lineRule="auto"/>
              <w:rPr>
                <w:rFonts w:asciiTheme="majorHAnsi" w:hAnsiTheme="majorHAnsi"/>
                <w:sz w:val="20"/>
                <w:szCs w:val="20"/>
              </w:rPr>
            </w:pPr>
            <w:r w:rsidRPr="00FF547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34832"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43C54DA7" w14:textId="77777777" w:rsidR="008344BA" w:rsidRPr="00FF5472" w:rsidRDefault="008344BA" w:rsidP="00861BB6">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8344BA" w:rsidRPr="00FF5472" w14:paraId="3DB41022" w14:textId="77777777" w:rsidTr="00861BB6">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A31169D" w14:textId="5FEAC16D" w:rsidR="008344BA" w:rsidRPr="00FF5472" w:rsidRDefault="008344BA" w:rsidP="00861BB6">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83D3212" w14:textId="77777777" w:rsidR="008344BA" w:rsidRPr="00FF5472" w:rsidRDefault="008344BA"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7EB69661" w14:textId="77777777" w:rsidR="008344BA" w:rsidRPr="00FF5472" w:rsidRDefault="008344BA"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r>
      <w:tr w:rsidR="008344BA" w:rsidRPr="00FF5472" w14:paraId="321AC009" w14:textId="77777777" w:rsidTr="00861BB6">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DBBCCC" w14:textId="77777777" w:rsidR="008344BA" w:rsidRPr="00FF5472" w:rsidRDefault="008344BA" w:rsidP="008344BA">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BE6ACC8" w14:textId="77777777" w:rsidR="008344BA" w:rsidRPr="00FF5472" w:rsidRDefault="008344BA"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B7F6A39" w14:textId="77777777" w:rsidR="008344BA" w:rsidRPr="00FF5472" w:rsidRDefault="008344BA" w:rsidP="00861BB6">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r>
    </w:tbl>
    <w:p w14:paraId="4745DD01" w14:textId="77777777" w:rsidR="008344BA" w:rsidRPr="00FF5472" w:rsidRDefault="008344BA" w:rsidP="008344BA">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FF5472" w14:paraId="13F2514F" w14:textId="77777777" w:rsidTr="00344A2A">
        <w:tc>
          <w:tcPr>
            <w:tcW w:w="10065" w:type="dxa"/>
            <w:shd w:val="clear" w:color="auto" w:fill="auto"/>
          </w:tcPr>
          <w:p w14:paraId="4AFC141D"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439C6F55" w14:textId="77777777" w:rsidR="004F4CE0" w:rsidRPr="00FF5472" w:rsidRDefault="004F4CE0">
            <w:pPr>
              <w:numPr>
                <w:ilvl w:val="0"/>
                <w:numId w:val="14"/>
              </w:numPr>
              <w:spacing w:after="0"/>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Bąk P., </w:t>
            </w:r>
            <w:r w:rsidRPr="00FF5472">
              <w:rPr>
                <w:rFonts w:asciiTheme="majorHAnsi" w:eastAsia="Times New Roman" w:hAnsiTheme="majorHAnsi"/>
                <w:i/>
                <w:sz w:val="20"/>
                <w:szCs w:val="20"/>
                <w:lang w:eastAsia="pl-PL"/>
              </w:rPr>
              <w:t>Gramatyka języka polskiego</w:t>
            </w:r>
            <w:r w:rsidRPr="00FF5472">
              <w:rPr>
                <w:rFonts w:asciiTheme="majorHAnsi" w:eastAsia="Times New Roman" w:hAnsiTheme="majorHAnsi"/>
                <w:sz w:val="20"/>
                <w:szCs w:val="20"/>
                <w:lang w:eastAsia="pl-PL"/>
              </w:rPr>
              <w:t>, Warszawa 2007.</w:t>
            </w:r>
          </w:p>
          <w:p w14:paraId="6367DEB4"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proofErr w:type="spellStart"/>
            <w:r w:rsidRPr="00FF5472">
              <w:rPr>
                <w:rFonts w:asciiTheme="majorHAnsi" w:hAnsiTheme="majorHAnsi"/>
                <w:sz w:val="20"/>
                <w:szCs w:val="20"/>
                <w:lang w:val="de-DE" w:eastAsia="pl-PL"/>
              </w:rPr>
              <w:t>Błachut</w:t>
            </w:r>
            <w:proofErr w:type="spellEnd"/>
            <w:r w:rsidRPr="00FF5472">
              <w:rPr>
                <w:rFonts w:asciiTheme="majorHAnsi" w:hAnsiTheme="majorHAnsi"/>
                <w:sz w:val="20"/>
                <w:szCs w:val="20"/>
                <w:lang w:val="de-DE" w:eastAsia="pl-PL"/>
              </w:rPr>
              <w:t xml:space="preserve"> E., </w:t>
            </w:r>
            <w:r w:rsidRPr="00FF5472">
              <w:rPr>
                <w:rFonts w:asciiTheme="majorHAnsi" w:hAnsiTheme="majorHAnsi"/>
                <w:i/>
                <w:sz w:val="20"/>
                <w:szCs w:val="20"/>
                <w:lang w:val="de-DE" w:eastAsia="pl-PL"/>
              </w:rPr>
              <w:t>Deutsch und Polnisch im Sprachkontakt. Zur wechselseitigen Beeinflussung der Nachbarsprachen im Bereich phraseologischer Modifikation</w:t>
            </w:r>
            <w:r w:rsidRPr="00FF5472">
              <w:rPr>
                <w:rFonts w:asciiTheme="majorHAnsi" w:hAnsiTheme="majorHAnsi"/>
                <w:sz w:val="20"/>
                <w:szCs w:val="20"/>
                <w:lang w:val="de-DE" w:eastAsia="pl-PL"/>
              </w:rPr>
              <w:t xml:space="preserve">, w: I. </w:t>
            </w:r>
            <w:proofErr w:type="spellStart"/>
            <w:r w:rsidRPr="00FF5472">
              <w:rPr>
                <w:rFonts w:asciiTheme="majorHAnsi" w:hAnsiTheme="majorHAnsi"/>
                <w:sz w:val="20"/>
                <w:szCs w:val="20"/>
                <w:lang w:val="de-DE" w:eastAsia="pl-PL"/>
              </w:rPr>
              <w:t>Bartoszewicz</w:t>
            </w:r>
            <w:proofErr w:type="spellEnd"/>
            <w:r w:rsidRPr="00FF5472">
              <w:rPr>
                <w:rFonts w:asciiTheme="majorHAnsi" w:hAnsiTheme="majorHAnsi"/>
                <w:sz w:val="20"/>
                <w:szCs w:val="20"/>
                <w:lang w:val="de-DE" w:eastAsia="pl-PL"/>
              </w:rPr>
              <w:t xml:space="preserve">, J. </w:t>
            </w:r>
            <w:proofErr w:type="spellStart"/>
            <w:r w:rsidRPr="00FF5472">
              <w:rPr>
                <w:rFonts w:asciiTheme="majorHAnsi" w:hAnsiTheme="majorHAnsi"/>
                <w:sz w:val="20"/>
                <w:szCs w:val="20"/>
                <w:lang w:val="de-DE" w:eastAsia="pl-PL"/>
              </w:rPr>
              <w:t>Szczęk</w:t>
            </w:r>
            <w:proofErr w:type="spellEnd"/>
            <w:r w:rsidRPr="00FF5472">
              <w:rPr>
                <w:rFonts w:asciiTheme="majorHAnsi" w:hAnsiTheme="majorHAnsi"/>
                <w:sz w:val="20"/>
                <w:szCs w:val="20"/>
                <w:lang w:val="de-DE" w:eastAsia="pl-PL"/>
              </w:rPr>
              <w:t xml:space="preserve">, A. </w:t>
            </w:r>
            <w:proofErr w:type="spellStart"/>
            <w:r w:rsidRPr="00FF5472">
              <w:rPr>
                <w:rFonts w:asciiTheme="majorHAnsi" w:hAnsiTheme="majorHAnsi"/>
                <w:sz w:val="20"/>
                <w:szCs w:val="20"/>
                <w:lang w:val="de-DE" w:eastAsia="pl-PL"/>
              </w:rPr>
              <w:t>Tworek</w:t>
            </w:r>
            <w:proofErr w:type="spellEnd"/>
            <w:r w:rsidRPr="00FF5472">
              <w:rPr>
                <w:rFonts w:asciiTheme="majorHAnsi" w:hAnsiTheme="majorHAnsi"/>
                <w:sz w:val="20"/>
                <w:szCs w:val="20"/>
                <w:lang w:val="de-DE" w:eastAsia="pl-PL"/>
              </w:rPr>
              <w:t xml:space="preserve"> (red.), Fundamenta </w:t>
            </w:r>
            <w:proofErr w:type="spellStart"/>
            <w:r w:rsidRPr="00FF5472">
              <w:rPr>
                <w:rFonts w:asciiTheme="majorHAnsi" w:hAnsiTheme="majorHAnsi"/>
                <w:sz w:val="20"/>
                <w:szCs w:val="20"/>
                <w:lang w:val="de-DE" w:eastAsia="pl-PL"/>
              </w:rPr>
              <w:t>linguisticae</w:t>
            </w:r>
            <w:proofErr w:type="spellEnd"/>
            <w:r w:rsidRPr="00FF5472">
              <w:rPr>
                <w:rFonts w:asciiTheme="majorHAnsi" w:hAnsiTheme="majorHAnsi"/>
                <w:sz w:val="20"/>
                <w:szCs w:val="20"/>
                <w:lang w:val="de-DE" w:eastAsia="pl-PL"/>
              </w:rPr>
              <w:t>, Wrocław/Dresden 2007, 61-72.</w:t>
            </w:r>
          </w:p>
          <w:p w14:paraId="22D77C87" w14:textId="77777777" w:rsidR="004F4CE0" w:rsidRPr="00FF5472" w:rsidRDefault="004F4CE0">
            <w:pPr>
              <w:numPr>
                <w:ilvl w:val="0"/>
                <w:numId w:val="14"/>
              </w:numPr>
              <w:spacing w:after="0"/>
              <w:rPr>
                <w:rFonts w:asciiTheme="majorHAnsi" w:eastAsia="Times New Roman" w:hAnsiTheme="majorHAnsi"/>
                <w:sz w:val="20"/>
                <w:szCs w:val="20"/>
                <w:lang w:val="de-DE" w:eastAsia="pl-PL"/>
              </w:rPr>
            </w:pPr>
            <w:proofErr w:type="spellStart"/>
            <w:r w:rsidRPr="00FF5472">
              <w:rPr>
                <w:rFonts w:asciiTheme="majorHAnsi" w:eastAsia="Times New Roman" w:hAnsiTheme="majorHAnsi"/>
                <w:sz w:val="20"/>
                <w:szCs w:val="20"/>
                <w:lang w:val="de-DE" w:eastAsia="pl-PL"/>
              </w:rPr>
              <w:t>Bzdęga</w:t>
            </w:r>
            <w:proofErr w:type="spellEnd"/>
            <w:r w:rsidRPr="00FF5472">
              <w:rPr>
                <w:rFonts w:asciiTheme="majorHAnsi" w:eastAsia="Times New Roman" w:hAnsiTheme="majorHAnsi"/>
                <w:sz w:val="20"/>
                <w:szCs w:val="20"/>
                <w:lang w:val="de-DE" w:eastAsia="pl-PL"/>
              </w:rPr>
              <w:t xml:space="preserve">, Andrzej Z. (1986): </w:t>
            </w:r>
            <w:r w:rsidRPr="00FF5472">
              <w:rPr>
                <w:rFonts w:asciiTheme="majorHAnsi" w:eastAsia="Times New Roman" w:hAnsiTheme="majorHAnsi"/>
                <w:i/>
                <w:sz w:val="20"/>
                <w:szCs w:val="20"/>
                <w:lang w:val="de-DE" w:eastAsia="pl-PL"/>
              </w:rPr>
              <w:t>Schwerpunkte und Perspektiven synchronen Sprachvergleichs</w:t>
            </w:r>
            <w:r w:rsidRPr="00FF5472">
              <w:rPr>
                <w:rFonts w:asciiTheme="majorHAnsi" w:eastAsia="Times New Roman" w:hAnsiTheme="majorHAnsi"/>
                <w:sz w:val="20"/>
                <w:szCs w:val="20"/>
                <w:lang w:val="de-DE" w:eastAsia="pl-PL"/>
              </w:rPr>
              <w:t>, w: „</w:t>
            </w:r>
            <w:proofErr w:type="spellStart"/>
            <w:r w:rsidRPr="00FF5472">
              <w:rPr>
                <w:rFonts w:asciiTheme="majorHAnsi" w:eastAsia="Times New Roman" w:hAnsiTheme="majorHAnsi"/>
                <w:sz w:val="20"/>
                <w:szCs w:val="20"/>
                <w:lang w:val="de-DE" w:eastAsia="pl-PL"/>
              </w:rPr>
              <w:t>Kwartalnik</w:t>
            </w:r>
            <w:proofErr w:type="spellEnd"/>
            <w:r w:rsidRPr="00FF5472">
              <w:rPr>
                <w:rFonts w:asciiTheme="majorHAnsi" w:eastAsia="Times New Roman" w:hAnsiTheme="majorHAnsi"/>
                <w:sz w:val="20"/>
                <w:szCs w:val="20"/>
                <w:lang w:val="de-DE" w:eastAsia="pl-PL"/>
              </w:rPr>
              <w:t xml:space="preserve"> </w:t>
            </w:r>
            <w:proofErr w:type="spellStart"/>
            <w:r w:rsidRPr="00FF5472">
              <w:rPr>
                <w:rFonts w:asciiTheme="majorHAnsi" w:eastAsia="Times New Roman" w:hAnsiTheme="majorHAnsi"/>
                <w:sz w:val="20"/>
                <w:szCs w:val="20"/>
                <w:lang w:val="de-DE" w:eastAsia="pl-PL"/>
              </w:rPr>
              <w:t>Neofilologiczny</w:t>
            </w:r>
            <w:proofErr w:type="spellEnd"/>
            <w:r w:rsidRPr="00FF5472">
              <w:rPr>
                <w:rFonts w:asciiTheme="majorHAnsi" w:eastAsia="Times New Roman" w:hAnsiTheme="majorHAnsi"/>
                <w:sz w:val="20"/>
                <w:szCs w:val="20"/>
                <w:lang w:val="de-DE" w:eastAsia="pl-PL"/>
              </w:rPr>
              <w:t>” 33, s. 301-306.</w:t>
            </w:r>
          </w:p>
          <w:p w14:paraId="3FD1186A"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r w:rsidRPr="00FF5472">
              <w:rPr>
                <w:rFonts w:asciiTheme="majorHAnsi" w:hAnsiTheme="majorHAnsi"/>
                <w:sz w:val="20"/>
                <w:szCs w:val="20"/>
                <w:lang w:val="de-DE" w:eastAsia="pl-PL"/>
              </w:rPr>
              <w:t xml:space="preserve">Engel U. et al, </w:t>
            </w:r>
            <w:r w:rsidRPr="00FF5472">
              <w:rPr>
                <w:rFonts w:asciiTheme="majorHAnsi" w:hAnsiTheme="majorHAnsi"/>
                <w:i/>
                <w:sz w:val="20"/>
                <w:szCs w:val="20"/>
                <w:lang w:val="de-DE" w:eastAsia="pl-PL"/>
              </w:rPr>
              <w:t>Deutsch-polnische kontrastive Grammatik</w:t>
            </w:r>
            <w:r w:rsidRPr="00FF5472">
              <w:rPr>
                <w:rFonts w:asciiTheme="majorHAnsi" w:hAnsiTheme="majorHAnsi"/>
                <w:sz w:val="20"/>
                <w:szCs w:val="20"/>
                <w:lang w:val="de-DE" w:eastAsia="pl-PL"/>
              </w:rPr>
              <w:t>, Heidelberg 1999.</w:t>
            </w:r>
          </w:p>
          <w:p w14:paraId="53A27E63"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proofErr w:type="spellStart"/>
            <w:r w:rsidRPr="00FF5472">
              <w:rPr>
                <w:rFonts w:asciiTheme="majorHAnsi" w:hAnsiTheme="majorHAnsi"/>
                <w:sz w:val="20"/>
                <w:szCs w:val="20"/>
                <w:lang w:val="de-DE" w:eastAsia="pl-PL"/>
              </w:rPr>
              <w:t>Mikołajczyk</w:t>
            </w:r>
            <w:proofErr w:type="spellEnd"/>
            <w:r w:rsidRPr="00FF5472">
              <w:rPr>
                <w:rFonts w:asciiTheme="majorHAnsi" w:hAnsiTheme="majorHAnsi"/>
                <w:sz w:val="20"/>
                <w:szCs w:val="20"/>
                <w:lang w:val="de-DE" w:eastAsia="pl-PL"/>
              </w:rPr>
              <w:t xml:space="preserve">  B., </w:t>
            </w:r>
            <w:r w:rsidRPr="00FF5472">
              <w:rPr>
                <w:rFonts w:asciiTheme="majorHAnsi" w:hAnsiTheme="majorHAnsi"/>
                <w:i/>
                <w:sz w:val="20"/>
                <w:szCs w:val="20"/>
                <w:lang w:val="de-DE" w:eastAsia="pl-PL"/>
              </w:rPr>
              <w:t>Deutsche Grammatik. Eine Einführung. Teil 1 Grundbegriffe. Phonetik und Phonologie</w:t>
            </w:r>
            <w:r w:rsidRPr="00FF5472">
              <w:rPr>
                <w:rFonts w:asciiTheme="majorHAnsi" w:hAnsiTheme="majorHAnsi"/>
                <w:sz w:val="20"/>
                <w:szCs w:val="20"/>
                <w:lang w:val="de-DE" w:eastAsia="pl-PL"/>
              </w:rPr>
              <w:t>, Poznań 2005.</w:t>
            </w:r>
          </w:p>
          <w:p w14:paraId="1BD77AAD"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proofErr w:type="spellStart"/>
            <w:r w:rsidRPr="00FF5472">
              <w:rPr>
                <w:rFonts w:asciiTheme="majorHAnsi" w:hAnsiTheme="majorHAnsi"/>
                <w:sz w:val="20"/>
                <w:szCs w:val="20"/>
                <w:lang w:val="de-DE" w:eastAsia="pl-PL"/>
              </w:rPr>
              <w:t>Morciniec</w:t>
            </w:r>
            <w:proofErr w:type="spellEnd"/>
            <w:r w:rsidRPr="00FF5472">
              <w:rPr>
                <w:rFonts w:asciiTheme="majorHAnsi" w:hAnsiTheme="majorHAnsi"/>
                <w:sz w:val="20"/>
                <w:szCs w:val="20"/>
                <w:lang w:val="de-DE" w:eastAsia="pl-PL"/>
              </w:rPr>
              <w:t xml:space="preserve"> N., </w:t>
            </w:r>
            <w:r w:rsidRPr="00FF5472">
              <w:rPr>
                <w:rFonts w:asciiTheme="majorHAnsi" w:hAnsiTheme="majorHAnsi"/>
                <w:i/>
                <w:sz w:val="20"/>
                <w:szCs w:val="20"/>
                <w:lang w:val="de-DE" w:eastAsia="pl-PL"/>
              </w:rPr>
              <w:t>Wodurch unterscheiden sich Sprachen?</w:t>
            </w:r>
            <w:r w:rsidRPr="00FF5472">
              <w:rPr>
                <w:rFonts w:asciiTheme="majorHAnsi" w:hAnsiTheme="majorHAnsi"/>
                <w:sz w:val="20"/>
                <w:szCs w:val="20"/>
                <w:lang w:val="de-DE" w:eastAsia="pl-PL"/>
              </w:rPr>
              <w:t xml:space="preserve">, w: I. </w:t>
            </w:r>
            <w:proofErr w:type="spellStart"/>
            <w:r w:rsidRPr="00FF5472">
              <w:rPr>
                <w:rFonts w:asciiTheme="majorHAnsi" w:hAnsiTheme="majorHAnsi"/>
                <w:sz w:val="20"/>
                <w:szCs w:val="20"/>
                <w:lang w:val="de-DE" w:eastAsia="pl-PL"/>
              </w:rPr>
              <w:t>Bartoszewicz</w:t>
            </w:r>
            <w:proofErr w:type="spellEnd"/>
            <w:r w:rsidRPr="00FF5472">
              <w:rPr>
                <w:rFonts w:asciiTheme="majorHAnsi" w:hAnsiTheme="majorHAnsi"/>
                <w:sz w:val="20"/>
                <w:szCs w:val="20"/>
                <w:lang w:val="de-DE" w:eastAsia="pl-PL"/>
              </w:rPr>
              <w:t xml:space="preserve">, J. </w:t>
            </w:r>
            <w:proofErr w:type="spellStart"/>
            <w:r w:rsidRPr="00FF5472">
              <w:rPr>
                <w:rFonts w:asciiTheme="majorHAnsi" w:hAnsiTheme="majorHAnsi"/>
                <w:sz w:val="20"/>
                <w:szCs w:val="20"/>
                <w:lang w:val="de-DE" w:eastAsia="pl-PL"/>
              </w:rPr>
              <w:t>Szczęk</w:t>
            </w:r>
            <w:proofErr w:type="spellEnd"/>
            <w:r w:rsidRPr="00FF5472">
              <w:rPr>
                <w:rFonts w:asciiTheme="majorHAnsi" w:hAnsiTheme="majorHAnsi"/>
                <w:sz w:val="20"/>
                <w:szCs w:val="20"/>
                <w:lang w:val="de-DE" w:eastAsia="pl-PL"/>
              </w:rPr>
              <w:t xml:space="preserve">, A. </w:t>
            </w:r>
            <w:proofErr w:type="spellStart"/>
            <w:r w:rsidRPr="00FF5472">
              <w:rPr>
                <w:rFonts w:asciiTheme="majorHAnsi" w:hAnsiTheme="majorHAnsi"/>
                <w:sz w:val="20"/>
                <w:szCs w:val="20"/>
                <w:lang w:val="de-DE" w:eastAsia="pl-PL"/>
              </w:rPr>
              <w:t>Tworek</w:t>
            </w:r>
            <w:proofErr w:type="spellEnd"/>
            <w:r w:rsidRPr="00FF5472">
              <w:rPr>
                <w:rFonts w:asciiTheme="majorHAnsi" w:hAnsiTheme="majorHAnsi"/>
                <w:sz w:val="20"/>
                <w:szCs w:val="20"/>
                <w:lang w:val="de-DE" w:eastAsia="pl-PL"/>
              </w:rPr>
              <w:t xml:space="preserve"> (red.), Fundamenta </w:t>
            </w:r>
            <w:proofErr w:type="spellStart"/>
            <w:r w:rsidRPr="00FF5472">
              <w:rPr>
                <w:rFonts w:asciiTheme="majorHAnsi" w:hAnsiTheme="majorHAnsi"/>
                <w:sz w:val="20"/>
                <w:szCs w:val="20"/>
                <w:lang w:val="de-DE" w:eastAsia="pl-PL"/>
              </w:rPr>
              <w:t>linguisticae</w:t>
            </w:r>
            <w:proofErr w:type="spellEnd"/>
            <w:r w:rsidRPr="00FF5472">
              <w:rPr>
                <w:rFonts w:asciiTheme="majorHAnsi" w:hAnsiTheme="majorHAnsi"/>
                <w:sz w:val="20"/>
                <w:szCs w:val="20"/>
                <w:lang w:val="de-DE" w:eastAsia="pl-PL"/>
              </w:rPr>
              <w:t>, Wrocław/ Dresden 2007, 27-33.</w:t>
            </w:r>
          </w:p>
          <w:p w14:paraId="348A091A" w14:textId="77777777" w:rsidR="004F4CE0" w:rsidRPr="00FF5472" w:rsidRDefault="004F4CE0">
            <w:pPr>
              <w:numPr>
                <w:ilvl w:val="0"/>
                <w:numId w:val="14"/>
              </w:numPr>
              <w:spacing w:after="0" w:line="240" w:lineRule="auto"/>
              <w:jc w:val="both"/>
              <w:rPr>
                <w:rFonts w:asciiTheme="majorHAnsi" w:hAnsiTheme="majorHAnsi"/>
                <w:sz w:val="20"/>
                <w:szCs w:val="20"/>
                <w:lang w:eastAsia="pl-PL"/>
              </w:rPr>
            </w:pPr>
            <w:r w:rsidRPr="00FF5472">
              <w:rPr>
                <w:rFonts w:asciiTheme="majorHAnsi" w:hAnsiTheme="majorHAnsi"/>
                <w:sz w:val="20"/>
                <w:szCs w:val="20"/>
                <w:lang w:eastAsia="pl-PL"/>
              </w:rPr>
              <w:t xml:space="preserve">Morciniec N., </w:t>
            </w:r>
            <w:r w:rsidRPr="00FF5472">
              <w:rPr>
                <w:rFonts w:asciiTheme="majorHAnsi" w:hAnsiTheme="majorHAnsi"/>
                <w:i/>
                <w:sz w:val="20"/>
                <w:szCs w:val="20"/>
                <w:lang w:eastAsia="pl-PL"/>
              </w:rPr>
              <w:t>Gramatyka kontrastywna. Wprowadzenie do niemiecko-polskiej gramatyki kontrastywnej</w:t>
            </w:r>
            <w:r w:rsidRPr="00FF5472">
              <w:rPr>
                <w:rFonts w:asciiTheme="majorHAnsi" w:hAnsiTheme="majorHAnsi"/>
                <w:sz w:val="20"/>
                <w:szCs w:val="20"/>
                <w:lang w:eastAsia="pl-PL"/>
              </w:rPr>
              <w:t>, Wrocław 2014.</w:t>
            </w:r>
          </w:p>
          <w:p w14:paraId="2E8C0483"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r w:rsidRPr="00FF5472">
              <w:rPr>
                <w:rFonts w:asciiTheme="majorHAnsi" w:hAnsiTheme="majorHAnsi"/>
                <w:sz w:val="20"/>
                <w:szCs w:val="20"/>
                <w:lang w:val="de-DE" w:eastAsia="pl-PL"/>
              </w:rPr>
              <w:t xml:space="preserve">Nadobnik R., </w:t>
            </w:r>
            <w:r w:rsidRPr="00FF5472">
              <w:rPr>
                <w:rFonts w:asciiTheme="majorHAnsi" w:hAnsiTheme="majorHAnsi"/>
                <w:i/>
                <w:sz w:val="20"/>
                <w:szCs w:val="20"/>
                <w:lang w:val="de-DE" w:eastAsia="pl-PL"/>
              </w:rPr>
              <w:t>Zur Nützlichkeit von konfrontativen deutsch-polnischen Untersuchungen beim Erstellen der Schulwörterbücher für das Sprachenpaar Deutsch-Polnisch</w:t>
            </w:r>
            <w:r w:rsidRPr="00FF5472">
              <w:rPr>
                <w:rFonts w:asciiTheme="majorHAnsi" w:hAnsiTheme="majorHAnsi"/>
                <w:sz w:val="20"/>
                <w:szCs w:val="20"/>
                <w:lang w:val="de-DE" w:eastAsia="pl-PL"/>
              </w:rPr>
              <w:t xml:space="preserve">, w: I. </w:t>
            </w:r>
            <w:proofErr w:type="spellStart"/>
            <w:r w:rsidRPr="00FF5472">
              <w:rPr>
                <w:rFonts w:asciiTheme="majorHAnsi" w:hAnsiTheme="majorHAnsi"/>
                <w:sz w:val="20"/>
                <w:szCs w:val="20"/>
                <w:lang w:val="de-DE" w:eastAsia="pl-PL"/>
              </w:rPr>
              <w:t>Bartoszewicz</w:t>
            </w:r>
            <w:proofErr w:type="spellEnd"/>
            <w:r w:rsidRPr="00FF5472">
              <w:rPr>
                <w:rFonts w:asciiTheme="majorHAnsi" w:hAnsiTheme="majorHAnsi"/>
                <w:sz w:val="20"/>
                <w:szCs w:val="20"/>
                <w:lang w:val="de-DE" w:eastAsia="pl-PL"/>
              </w:rPr>
              <w:t xml:space="preserve">, M. </w:t>
            </w:r>
            <w:proofErr w:type="spellStart"/>
            <w:r w:rsidRPr="00FF5472">
              <w:rPr>
                <w:rFonts w:asciiTheme="majorHAnsi" w:hAnsiTheme="majorHAnsi"/>
                <w:sz w:val="20"/>
                <w:szCs w:val="20"/>
                <w:lang w:val="de-DE" w:eastAsia="pl-PL"/>
              </w:rPr>
              <w:t>Hałub</w:t>
            </w:r>
            <w:proofErr w:type="spellEnd"/>
            <w:r w:rsidRPr="00FF5472">
              <w:rPr>
                <w:rFonts w:asciiTheme="majorHAnsi" w:hAnsiTheme="majorHAnsi"/>
                <w:sz w:val="20"/>
                <w:szCs w:val="20"/>
                <w:lang w:val="de-DE" w:eastAsia="pl-PL"/>
              </w:rPr>
              <w:t xml:space="preserve">, E. </w:t>
            </w:r>
            <w:proofErr w:type="spellStart"/>
            <w:r w:rsidRPr="00FF5472">
              <w:rPr>
                <w:rFonts w:asciiTheme="majorHAnsi" w:hAnsiTheme="majorHAnsi"/>
                <w:sz w:val="20"/>
                <w:szCs w:val="20"/>
                <w:lang w:val="de-DE" w:eastAsia="pl-PL"/>
              </w:rPr>
              <w:t>Tomiczek</w:t>
            </w:r>
            <w:proofErr w:type="spellEnd"/>
            <w:r w:rsidRPr="00FF5472">
              <w:rPr>
                <w:rFonts w:asciiTheme="majorHAnsi" w:hAnsiTheme="majorHAnsi"/>
                <w:sz w:val="20"/>
                <w:szCs w:val="20"/>
                <w:lang w:val="de-DE" w:eastAsia="pl-PL"/>
              </w:rPr>
              <w:t xml:space="preserve"> (red.), Analysen und Betrachtungen (=</w:t>
            </w:r>
            <w:proofErr w:type="spellStart"/>
            <w:r w:rsidRPr="00FF5472">
              <w:rPr>
                <w:rFonts w:asciiTheme="majorHAnsi" w:hAnsiTheme="majorHAnsi"/>
                <w:sz w:val="20"/>
                <w:szCs w:val="20"/>
                <w:lang w:val="de-DE" w:eastAsia="pl-PL"/>
              </w:rPr>
              <w:t>Germanica</w:t>
            </w:r>
            <w:proofErr w:type="spellEnd"/>
            <w:r w:rsidRPr="00FF5472">
              <w:rPr>
                <w:rFonts w:asciiTheme="majorHAnsi" w:hAnsiTheme="majorHAnsi"/>
                <w:sz w:val="20"/>
                <w:szCs w:val="20"/>
                <w:lang w:val="de-DE" w:eastAsia="pl-PL"/>
              </w:rPr>
              <w:t xml:space="preserve"> </w:t>
            </w:r>
            <w:proofErr w:type="spellStart"/>
            <w:r w:rsidRPr="00FF5472">
              <w:rPr>
                <w:rFonts w:asciiTheme="majorHAnsi" w:hAnsiTheme="majorHAnsi"/>
                <w:sz w:val="20"/>
                <w:szCs w:val="20"/>
                <w:lang w:val="de-DE" w:eastAsia="pl-PL"/>
              </w:rPr>
              <w:t>Wratislaviensia</w:t>
            </w:r>
            <w:proofErr w:type="spellEnd"/>
            <w:r w:rsidRPr="00FF5472">
              <w:rPr>
                <w:rFonts w:asciiTheme="majorHAnsi" w:hAnsiTheme="majorHAnsi"/>
                <w:sz w:val="20"/>
                <w:szCs w:val="20"/>
                <w:lang w:val="de-DE" w:eastAsia="pl-PL"/>
              </w:rPr>
              <w:t xml:space="preserve"> 135), Wrocław 2012, 99-113.</w:t>
            </w:r>
          </w:p>
          <w:p w14:paraId="4C95D5CE"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proofErr w:type="spellStart"/>
            <w:r w:rsidRPr="00FF5472">
              <w:rPr>
                <w:rFonts w:asciiTheme="majorHAnsi" w:hAnsiTheme="majorHAnsi"/>
                <w:sz w:val="20"/>
                <w:szCs w:val="20"/>
                <w:lang w:val="de-DE" w:eastAsia="pl-PL"/>
              </w:rPr>
              <w:t>Smolińska</w:t>
            </w:r>
            <w:proofErr w:type="spellEnd"/>
            <w:r w:rsidRPr="00FF5472">
              <w:rPr>
                <w:rFonts w:asciiTheme="majorHAnsi" w:hAnsiTheme="majorHAnsi"/>
                <w:sz w:val="20"/>
                <w:szCs w:val="20"/>
                <w:lang w:val="de-DE" w:eastAsia="pl-PL"/>
              </w:rPr>
              <w:t xml:space="preserve"> M., </w:t>
            </w:r>
            <w:r w:rsidRPr="00FF5472">
              <w:rPr>
                <w:rFonts w:asciiTheme="majorHAnsi" w:hAnsiTheme="majorHAnsi"/>
                <w:i/>
                <w:sz w:val="20"/>
                <w:szCs w:val="20"/>
                <w:lang w:val="de-DE" w:eastAsia="pl-PL"/>
              </w:rPr>
              <w:t xml:space="preserve">Kommunikative Nähe, Distanz und Höflichkeit in den polnischen Anrede- und Begrüßungsformeln einer </w:t>
            </w:r>
            <w:proofErr w:type="spellStart"/>
            <w:r w:rsidRPr="00FF5472">
              <w:rPr>
                <w:rFonts w:asciiTheme="majorHAnsi" w:hAnsiTheme="majorHAnsi"/>
                <w:i/>
                <w:sz w:val="20"/>
                <w:szCs w:val="20"/>
                <w:lang w:val="de-DE" w:eastAsia="pl-PL"/>
              </w:rPr>
              <w:t>E-mai</w:t>
            </w:r>
            <w:r w:rsidRPr="00FF5472">
              <w:rPr>
                <w:rFonts w:asciiTheme="majorHAnsi" w:hAnsiTheme="majorHAnsi"/>
                <w:sz w:val="20"/>
                <w:szCs w:val="20"/>
                <w:lang w:val="de-DE" w:eastAsia="pl-PL"/>
              </w:rPr>
              <w:t>l</w:t>
            </w:r>
            <w:proofErr w:type="spellEnd"/>
            <w:r w:rsidRPr="00FF5472">
              <w:rPr>
                <w:rFonts w:asciiTheme="majorHAnsi" w:hAnsiTheme="majorHAnsi"/>
                <w:sz w:val="20"/>
                <w:szCs w:val="20"/>
                <w:lang w:val="de-DE" w:eastAsia="pl-PL"/>
              </w:rPr>
              <w:t xml:space="preserve">, w: I. </w:t>
            </w:r>
            <w:proofErr w:type="spellStart"/>
            <w:r w:rsidRPr="00FF5472">
              <w:rPr>
                <w:rFonts w:asciiTheme="majorHAnsi" w:hAnsiTheme="majorHAnsi"/>
                <w:sz w:val="20"/>
                <w:szCs w:val="20"/>
                <w:lang w:val="de-DE" w:eastAsia="pl-PL"/>
              </w:rPr>
              <w:t>Bartoszewicz</w:t>
            </w:r>
            <w:proofErr w:type="spellEnd"/>
            <w:r w:rsidRPr="00FF5472">
              <w:rPr>
                <w:rFonts w:asciiTheme="majorHAnsi" w:hAnsiTheme="majorHAnsi"/>
                <w:sz w:val="20"/>
                <w:szCs w:val="20"/>
                <w:lang w:val="de-DE" w:eastAsia="pl-PL"/>
              </w:rPr>
              <w:t xml:space="preserve">, M. </w:t>
            </w:r>
            <w:proofErr w:type="spellStart"/>
            <w:r w:rsidRPr="00FF5472">
              <w:rPr>
                <w:rFonts w:asciiTheme="majorHAnsi" w:hAnsiTheme="majorHAnsi"/>
                <w:sz w:val="20"/>
                <w:szCs w:val="20"/>
                <w:lang w:val="de-DE" w:eastAsia="pl-PL"/>
              </w:rPr>
              <w:t>Hałub</w:t>
            </w:r>
            <w:proofErr w:type="spellEnd"/>
            <w:r w:rsidRPr="00FF5472">
              <w:rPr>
                <w:rFonts w:asciiTheme="majorHAnsi" w:hAnsiTheme="majorHAnsi"/>
                <w:sz w:val="20"/>
                <w:szCs w:val="20"/>
                <w:lang w:val="de-DE" w:eastAsia="pl-PL"/>
              </w:rPr>
              <w:t xml:space="preserve">, E. </w:t>
            </w:r>
            <w:proofErr w:type="spellStart"/>
            <w:r w:rsidRPr="00FF5472">
              <w:rPr>
                <w:rFonts w:asciiTheme="majorHAnsi" w:hAnsiTheme="majorHAnsi"/>
                <w:sz w:val="20"/>
                <w:szCs w:val="20"/>
                <w:lang w:val="de-DE" w:eastAsia="pl-PL"/>
              </w:rPr>
              <w:t>Tomiczek</w:t>
            </w:r>
            <w:proofErr w:type="spellEnd"/>
            <w:r w:rsidRPr="00FF5472">
              <w:rPr>
                <w:rFonts w:asciiTheme="majorHAnsi" w:hAnsiTheme="majorHAnsi"/>
                <w:sz w:val="20"/>
                <w:szCs w:val="20"/>
                <w:lang w:val="de-DE" w:eastAsia="pl-PL"/>
              </w:rPr>
              <w:t xml:space="preserve"> (red.), Analysen und Betrachtungen (=</w:t>
            </w:r>
            <w:proofErr w:type="spellStart"/>
            <w:r w:rsidRPr="00FF5472">
              <w:rPr>
                <w:rFonts w:asciiTheme="majorHAnsi" w:hAnsiTheme="majorHAnsi"/>
                <w:sz w:val="20"/>
                <w:szCs w:val="20"/>
                <w:lang w:val="de-DE" w:eastAsia="pl-PL"/>
              </w:rPr>
              <w:t>Germanica</w:t>
            </w:r>
            <w:proofErr w:type="spellEnd"/>
            <w:r w:rsidRPr="00FF5472">
              <w:rPr>
                <w:rFonts w:asciiTheme="majorHAnsi" w:hAnsiTheme="majorHAnsi"/>
                <w:sz w:val="20"/>
                <w:szCs w:val="20"/>
                <w:lang w:val="de-DE" w:eastAsia="pl-PL"/>
              </w:rPr>
              <w:t xml:space="preserve"> </w:t>
            </w:r>
            <w:proofErr w:type="spellStart"/>
            <w:r w:rsidRPr="00FF5472">
              <w:rPr>
                <w:rFonts w:asciiTheme="majorHAnsi" w:hAnsiTheme="majorHAnsi"/>
                <w:sz w:val="20"/>
                <w:szCs w:val="20"/>
                <w:lang w:val="de-DE" w:eastAsia="pl-PL"/>
              </w:rPr>
              <w:t>Wratislaviensia</w:t>
            </w:r>
            <w:proofErr w:type="spellEnd"/>
            <w:r w:rsidRPr="00FF5472">
              <w:rPr>
                <w:rFonts w:asciiTheme="majorHAnsi" w:hAnsiTheme="majorHAnsi"/>
                <w:sz w:val="20"/>
                <w:szCs w:val="20"/>
                <w:lang w:val="de-DE" w:eastAsia="pl-PL"/>
              </w:rPr>
              <w:t xml:space="preserve"> 135), Wrocław 2012, 155-165.</w:t>
            </w:r>
          </w:p>
          <w:p w14:paraId="2B380CDD" w14:textId="77777777" w:rsidR="004F4CE0" w:rsidRPr="00FF5472" w:rsidRDefault="004F4CE0">
            <w:pPr>
              <w:numPr>
                <w:ilvl w:val="0"/>
                <w:numId w:val="14"/>
              </w:numPr>
              <w:spacing w:after="0" w:line="240" w:lineRule="auto"/>
              <w:jc w:val="both"/>
              <w:rPr>
                <w:rFonts w:asciiTheme="majorHAnsi" w:hAnsiTheme="majorHAnsi"/>
                <w:sz w:val="20"/>
                <w:szCs w:val="20"/>
                <w:lang w:val="de-DE" w:eastAsia="pl-PL"/>
              </w:rPr>
            </w:pPr>
            <w:proofErr w:type="spellStart"/>
            <w:r w:rsidRPr="00FF5472">
              <w:rPr>
                <w:rFonts w:asciiTheme="majorHAnsi" w:hAnsiTheme="majorHAnsi"/>
                <w:sz w:val="20"/>
                <w:szCs w:val="20"/>
                <w:lang w:val="de-DE" w:eastAsia="pl-PL"/>
              </w:rPr>
              <w:t>Stopyra</w:t>
            </w:r>
            <w:proofErr w:type="spellEnd"/>
            <w:r w:rsidRPr="00FF5472">
              <w:rPr>
                <w:rFonts w:asciiTheme="majorHAnsi" w:hAnsiTheme="majorHAnsi"/>
                <w:sz w:val="20"/>
                <w:szCs w:val="20"/>
                <w:lang w:val="de-DE" w:eastAsia="pl-PL"/>
              </w:rPr>
              <w:t xml:space="preserve"> J., </w:t>
            </w:r>
            <w:r w:rsidRPr="00FF5472">
              <w:rPr>
                <w:rFonts w:asciiTheme="majorHAnsi" w:hAnsiTheme="majorHAnsi"/>
                <w:i/>
                <w:sz w:val="20"/>
                <w:szCs w:val="20"/>
                <w:lang w:val="de-DE" w:eastAsia="pl-PL"/>
              </w:rPr>
              <w:t>Zu einigen Modellen der deutschen und der polnischen Wortbildungsbeschreibung</w:t>
            </w:r>
            <w:r w:rsidRPr="00FF5472">
              <w:rPr>
                <w:rFonts w:asciiTheme="majorHAnsi" w:hAnsiTheme="majorHAnsi"/>
                <w:sz w:val="20"/>
                <w:szCs w:val="20"/>
                <w:lang w:val="de-DE" w:eastAsia="pl-PL"/>
              </w:rPr>
              <w:t>, w: I. </w:t>
            </w:r>
            <w:proofErr w:type="spellStart"/>
            <w:r w:rsidRPr="00FF5472">
              <w:rPr>
                <w:rFonts w:asciiTheme="majorHAnsi" w:hAnsiTheme="majorHAnsi"/>
                <w:sz w:val="20"/>
                <w:szCs w:val="20"/>
                <w:lang w:val="de-DE" w:eastAsia="pl-PL"/>
              </w:rPr>
              <w:t>Bartoszewicz</w:t>
            </w:r>
            <w:proofErr w:type="spellEnd"/>
            <w:r w:rsidRPr="00FF5472">
              <w:rPr>
                <w:rFonts w:asciiTheme="majorHAnsi" w:hAnsiTheme="majorHAnsi"/>
                <w:sz w:val="20"/>
                <w:szCs w:val="20"/>
                <w:lang w:val="de-DE" w:eastAsia="pl-PL"/>
              </w:rPr>
              <w:t xml:space="preserve">, J. </w:t>
            </w:r>
            <w:proofErr w:type="spellStart"/>
            <w:r w:rsidRPr="00FF5472">
              <w:rPr>
                <w:rFonts w:asciiTheme="majorHAnsi" w:hAnsiTheme="majorHAnsi"/>
                <w:sz w:val="20"/>
                <w:szCs w:val="20"/>
                <w:lang w:val="de-DE" w:eastAsia="pl-PL"/>
              </w:rPr>
              <w:t>Szczęk</w:t>
            </w:r>
            <w:proofErr w:type="spellEnd"/>
            <w:r w:rsidRPr="00FF5472">
              <w:rPr>
                <w:rFonts w:asciiTheme="majorHAnsi" w:hAnsiTheme="majorHAnsi"/>
                <w:sz w:val="20"/>
                <w:szCs w:val="20"/>
                <w:lang w:val="de-DE" w:eastAsia="pl-PL"/>
              </w:rPr>
              <w:t xml:space="preserve">, A. </w:t>
            </w:r>
            <w:proofErr w:type="spellStart"/>
            <w:r w:rsidRPr="00FF5472">
              <w:rPr>
                <w:rFonts w:asciiTheme="majorHAnsi" w:hAnsiTheme="majorHAnsi"/>
                <w:sz w:val="20"/>
                <w:szCs w:val="20"/>
                <w:lang w:val="de-DE" w:eastAsia="pl-PL"/>
              </w:rPr>
              <w:t>Tworek</w:t>
            </w:r>
            <w:proofErr w:type="spellEnd"/>
            <w:r w:rsidRPr="00FF5472">
              <w:rPr>
                <w:rFonts w:asciiTheme="majorHAnsi" w:hAnsiTheme="majorHAnsi"/>
                <w:sz w:val="20"/>
                <w:szCs w:val="20"/>
                <w:lang w:val="de-DE" w:eastAsia="pl-PL"/>
              </w:rPr>
              <w:t xml:space="preserve"> (red.), Fundamenta </w:t>
            </w:r>
            <w:proofErr w:type="spellStart"/>
            <w:r w:rsidRPr="00FF5472">
              <w:rPr>
                <w:rFonts w:asciiTheme="majorHAnsi" w:hAnsiTheme="majorHAnsi"/>
                <w:sz w:val="20"/>
                <w:szCs w:val="20"/>
                <w:lang w:val="de-DE" w:eastAsia="pl-PL"/>
              </w:rPr>
              <w:t>linguisticae</w:t>
            </w:r>
            <w:proofErr w:type="spellEnd"/>
            <w:r w:rsidRPr="00FF5472">
              <w:rPr>
                <w:rFonts w:asciiTheme="majorHAnsi" w:hAnsiTheme="majorHAnsi"/>
                <w:sz w:val="20"/>
                <w:szCs w:val="20"/>
                <w:lang w:val="de-DE" w:eastAsia="pl-PL"/>
              </w:rPr>
              <w:t>, Wrocław/Dresden 2007, 279-284.</w:t>
            </w:r>
          </w:p>
          <w:p w14:paraId="205249A3" w14:textId="77777777" w:rsidR="009F514C" w:rsidRPr="00FF5472" w:rsidRDefault="009F514C">
            <w:pPr>
              <w:numPr>
                <w:ilvl w:val="0"/>
                <w:numId w:val="14"/>
              </w:numPr>
              <w:spacing w:after="0" w:line="240" w:lineRule="auto"/>
              <w:jc w:val="both"/>
              <w:rPr>
                <w:rFonts w:asciiTheme="majorHAnsi" w:hAnsiTheme="majorHAnsi"/>
                <w:sz w:val="20"/>
                <w:szCs w:val="20"/>
                <w:lang w:val="de-DE" w:eastAsia="pl-PL"/>
              </w:rPr>
            </w:pPr>
            <w:r w:rsidRPr="00FF5472">
              <w:rPr>
                <w:rFonts w:asciiTheme="majorHAnsi" w:hAnsiTheme="majorHAnsi"/>
                <w:sz w:val="20"/>
                <w:szCs w:val="20"/>
                <w:lang w:val="de-DE" w:eastAsia="pl-PL"/>
              </w:rPr>
              <w:t xml:space="preserve">Tekin Ö., </w:t>
            </w:r>
            <w:r w:rsidRPr="00FF5472">
              <w:rPr>
                <w:rFonts w:asciiTheme="majorHAnsi" w:hAnsiTheme="majorHAnsi"/>
                <w:i/>
                <w:sz w:val="20"/>
                <w:szCs w:val="20"/>
                <w:lang w:val="de-DE" w:eastAsia="pl-PL"/>
              </w:rPr>
              <w:t>Grundlagen der kontrastiven Linguistik in Theorie und Praxis</w:t>
            </w:r>
            <w:r w:rsidRPr="00FF5472">
              <w:rPr>
                <w:rFonts w:asciiTheme="majorHAnsi" w:hAnsiTheme="majorHAnsi"/>
                <w:sz w:val="20"/>
                <w:szCs w:val="20"/>
                <w:lang w:val="de-DE" w:eastAsia="pl-PL"/>
              </w:rPr>
              <w:t xml:space="preserve">, </w:t>
            </w:r>
            <w:proofErr w:type="spellStart"/>
            <w:r w:rsidRPr="00FF5472">
              <w:rPr>
                <w:rFonts w:asciiTheme="majorHAnsi" w:hAnsiTheme="majorHAnsi"/>
                <w:sz w:val="20"/>
                <w:szCs w:val="20"/>
                <w:lang w:val="de-DE" w:eastAsia="pl-PL"/>
              </w:rPr>
              <w:t>Stauffenburg</w:t>
            </w:r>
            <w:proofErr w:type="spellEnd"/>
            <w:r w:rsidRPr="00FF5472">
              <w:rPr>
                <w:rFonts w:asciiTheme="majorHAnsi" w:hAnsiTheme="majorHAnsi"/>
                <w:sz w:val="20"/>
                <w:szCs w:val="20"/>
                <w:lang w:val="de-DE" w:eastAsia="pl-PL"/>
              </w:rPr>
              <w:t xml:space="preserve"> Verlag, Tübingen 2012.</w:t>
            </w:r>
          </w:p>
          <w:p w14:paraId="0FDFB368" w14:textId="77777777" w:rsidR="004F4CE0" w:rsidRPr="00FF5472" w:rsidRDefault="004F4CE0">
            <w:pPr>
              <w:numPr>
                <w:ilvl w:val="0"/>
                <w:numId w:val="14"/>
              </w:numPr>
              <w:spacing w:after="0" w:line="240" w:lineRule="auto"/>
              <w:jc w:val="both"/>
              <w:rPr>
                <w:rFonts w:asciiTheme="majorHAnsi" w:hAnsiTheme="majorHAnsi"/>
                <w:sz w:val="20"/>
                <w:szCs w:val="20"/>
                <w:lang w:eastAsia="pl-PL"/>
              </w:rPr>
            </w:pPr>
            <w:r w:rsidRPr="00FF5472">
              <w:rPr>
                <w:rFonts w:asciiTheme="majorHAnsi" w:hAnsiTheme="majorHAnsi"/>
                <w:i/>
                <w:sz w:val="20"/>
                <w:szCs w:val="20"/>
                <w:lang w:eastAsia="pl-PL"/>
              </w:rPr>
              <w:t>Porównywanie języków: socjologia języka, typologia języków i językoznawstwo kontrastywne</w:t>
            </w:r>
            <w:r w:rsidRPr="00FF5472">
              <w:rPr>
                <w:rFonts w:asciiTheme="majorHAnsi" w:hAnsiTheme="majorHAnsi"/>
                <w:sz w:val="20"/>
                <w:szCs w:val="20"/>
                <w:lang w:eastAsia="pl-PL"/>
              </w:rPr>
              <w:t>, w: Tabakowska E. (red.), Kognitywne podstawy języka i językoznawstwa, Kraków 2001, s. 305-335.</w:t>
            </w:r>
          </w:p>
        </w:tc>
      </w:tr>
      <w:tr w:rsidR="004F4CE0" w:rsidRPr="00642021" w14:paraId="7FB6FFA1" w14:textId="77777777" w:rsidTr="00344A2A">
        <w:tc>
          <w:tcPr>
            <w:tcW w:w="10065" w:type="dxa"/>
            <w:shd w:val="clear" w:color="auto" w:fill="auto"/>
          </w:tcPr>
          <w:p w14:paraId="522603D6"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752EBFBA" w14:textId="7143C42C" w:rsidR="004F4CE0" w:rsidRPr="00FF5472" w:rsidRDefault="00EC2EEA" w:rsidP="00D514AD">
            <w:pPr>
              <w:spacing w:after="0"/>
              <w:rPr>
                <w:rFonts w:asciiTheme="majorHAnsi" w:hAnsiTheme="majorHAnsi"/>
                <w:sz w:val="20"/>
                <w:szCs w:val="20"/>
              </w:rPr>
            </w:pPr>
            <w:r>
              <w:rPr>
                <w:rFonts w:asciiTheme="majorHAnsi" w:hAnsiTheme="majorHAnsi"/>
                <w:sz w:val="20"/>
                <w:szCs w:val="20"/>
              </w:rPr>
              <w:t xml:space="preserve">1. </w:t>
            </w:r>
            <w:proofErr w:type="spellStart"/>
            <w:r w:rsidR="004F4CE0" w:rsidRPr="00FF5472">
              <w:rPr>
                <w:rFonts w:asciiTheme="majorHAnsi" w:hAnsiTheme="majorHAnsi"/>
                <w:sz w:val="20"/>
                <w:szCs w:val="20"/>
              </w:rPr>
              <w:t>Lipczuk</w:t>
            </w:r>
            <w:proofErr w:type="spellEnd"/>
            <w:r w:rsidR="004F4CE0" w:rsidRPr="00FF5472">
              <w:rPr>
                <w:rFonts w:asciiTheme="majorHAnsi" w:hAnsiTheme="majorHAnsi"/>
                <w:sz w:val="20"/>
                <w:szCs w:val="20"/>
              </w:rPr>
              <w:t xml:space="preserve"> R. et al., </w:t>
            </w:r>
            <w:r w:rsidR="004F4CE0" w:rsidRPr="00FF5472">
              <w:rPr>
                <w:rFonts w:asciiTheme="majorHAnsi" w:hAnsiTheme="majorHAnsi"/>
                <w:i/>
                <w:sz w:val="20"/>
                <w:szCs w:val="20"/>
              </w:rPr>
              <w:t xml:space="preserve">Niemiecko-polski słownik </w:t>
            </w:r>
            <w:proofErr w:type="spellStart"/>
            <w:r w:rsidR="004F4CE0" w:rsidRPr="00FF5472">
              <w:rPr>
                <w:rFonts w:asciiTheme="majorHAnsi" w:hAnsiTheme="majorHAnsi"/>
                <w:i/>
                <w:sz w:val="20"/>
                <w:szCs w:val="20"/>
              </w:rPr>
              <w:t>tautonimów</w:t>
            </w:r>
            <w:proofErr w:type="spellEnd"/>
            <w:r w:rsidR="004F4CE0" w:rsidRPr="00FF5472">
              <w:rPr>
                <w:rFonts w:asciiTheme="majorHAnsi" w:hAnsiTheme="majorHAnsi"/>
                <w:sz w:val="20"/>
                <w:szCs w:val="20"/>
              </w:rPr>
              <w:t>, Warszawa 1995.</w:t>
            </w:r>
          </w:p>
          <w:p w14:paraId="495B97EB" w14:textId="2743C832" w:rsidR="00D514AD" w:rsidRDefault="00EC2EEA" w:rsidP="00D514AD">
            <w:pPr>
              <w:spacing w:after="0"/>
              <w:rPr>
                <w:rFonts w:asciiTheme="majorHAnsi" w:hAnsiTheme="majorHAnsi"/>
                <w:spacing w:val="-4"/>
                <w:sz w:val="20"/>
                <w:szCs w:val="20"/>
              </w:rPr>
            </w:pPr>
            <w:r>
              <w:rPr>
                <w:rFonts w:asciiTheme="majorHAnsi" w:hAnsiTheme="majorHAnsi"/>
                <w:spacing w:val="-4"/>
                <w:sz w:val="20"/>
                <w:szCs w:val="20"/>
              </w:rPr>
              <w:lastRenderedPageBreak/>
              <w:t xml:space="preserve">2. </w:t>
            </w:r>
            <w:proofErr w:type="spellStart"/>
            <w:r w:rsidR="004F4CE0" w:rsidRPr="00FF5472">
              <w:rPr>
                <w:rFonts w:asciiTheme="majorHAnsi" w:hAnsiTheme="majorHAnsi"/>
                <w:spacing w:val="-4"/>
                <w:sz w:val="20"/>
                <w:szCs w:val="20"/>
              </w:rPr>
              <w:t>Lipczuk</w:t>
            </w:r>
            <w:proofErr w:type="spellEnd"/>
            <w:r w:rsidR="004F4CE0" w:rsidRPr="00FF5472">
              <w:rPr>
                <w:rFonts w:asciiTheme="majorHAnsi" w:hAnsiTheme="majorHAnsi"/>
                <w:spacing w:val="-4"/>
                <w:sz w:val="20"/>
                <w:szCs w:val="20"/>
              </w:rPr>
              <w:t xml:space="preserve"> R., Nadobnik R. </w:t>
            </w:r>
            <w:proofErr w:type="spellStart"/>
            <w:r w:rsidR="004F4CE0" w:rsidRPr="00FF5472">
              <w:rPr>
                <w:rFonts w:asciiTheme="majorHAnsi" w:hAnsiTheme="majorHAnsi"/>
                <w:spacing w:val="-4"/>
                <w:sz w:val="20"/>
                <w:szCs w:val="20"/>
              </w:rPr>
              <w:t>at</w:t>
            </w:r>
            <w:proofErr w:type="spellEnd"/>
            <w:r w:rsidR="004F4CE0" w:rsidRPr="00FF5472">
              <w:rPr>
                <w:rFonts w:asciiTheme="majorHAnsi" w:hAnsiTheme="majorHAnsi"/>
                <w:spacing w:val="-4"/>
                <w:sz w:val="20"/>
                <w:szCs w:val="20"/>
              </w:rPr>
              <w:t xml:space="preserve"> al., </w:t>
            </w:r>
            <w:r w:rsidR="004F4CE0" w:rsidRPr="00FF5472">
              <w:rPr>
                <w:rFonts w:asciiTheme="majorHAnsi" w:hAnsiTheme="majorHAnsi"/>
                <w:i/>
                <w:spacing w:val="-4"/>
                <w:sz w:val="20"/>
                <w:szCs w:val="20"/>
              </w:rPr>
              <w:t>Niemiecko-Polski Słownik Frazeologizmów</w:t>
            </w:r>
            <w:r w:rsidR="004F4CE0" w:rsidRPr="00FF5472">
              <w:rPr>
                <w:rFonts w:asciiTheme="majorHAnsi" w:hAnsiTheme="majorHAnsi"/>
                <w:spacing w:val="-4"/>
                <w:sz w:val="20"/>
                <w:szCs w:val="20"/>
              </w:rPr>
              <w:t xml:space="preserve"> </w:t>
            </w:r>
            <w:r w:rsidR="004F4CE0" w:rsidRPr="00FF5472">
              <w:rPr>
                <w:rFonts w:asciiTheme="majorHAnsi" w:hAnsiTheme="majorHAnsi"/>
                <w:i/>
                <w:spacing w:val="-4"/>
                <w:sz w:val="20"/>
                <w:szCs w:val="20"/>
              </w:rPr>
              <w:t>on-line</w:t>
            </w:r>
            <w:r>
              <w:rPr>
                <w:rFonts w:asciiTheme="majorHAnsi" w:hAnsiTheme="majorHAnsi"/>
                <w:spacing w:val="-4"/>
                <w:sz w:val="20"/>
                <w:szCs w:val="20"/>
              </w:rPr>
              <w:t xml:space="preserve"> </w:t>
            </w:r>
            <w:r w:rsidRPr="00EC2EEA">
              <w:rPr>
                <w:rFonts w:asciiTheme="majorHAnsi" w:hAnsiTheme="majorHAnsi"/>
                <w:spacing w:val="-4"/>
                <w:sz w:val="20"/>
                <w:szCs w:val="20"/>
              </w:rPr>
              <w:t>http://www.frazeologizmy.univ</w:t>
            </w:r>
            <w:r w:rsidR="00D514AD" w:rsidRPr="00D514AD">
              <w:rPr>
                <w:rFonts w:asciiTheme="majorHAnsi" w:hAnsiTheme="majorHAnsi"/>
                <w:spacing w:val="-4"/>
                <w:sz w:val="20"/>
                <w:szCs w:val="20"/>
              </w:rPr>
              <w:t>.</w:t>
            </w:r>
            <w:r>
              <w:rPr>
                <w:rFonts w:asciiTheme="majorHAnsi" w:hAnsiTheme="majorHAnsi"/>
                <w:spacing w:val="-4"/>
                <w:sz w:val="20"/>
                <w:szCs w:val="20"/>
              </w:rPr>
              <w:t xml:space="preserve"> </w:t>
            </w:r>
            <w:r w:rsidR="00D514AD" w:rsidRPr="00D514AD">
              <w:rPr>
                <w:rFonts w:asciiTheme="majorHAnsi" w:hAnsiTheme="majorHAnsi"/>
                <w:spacing w:val="-4"/>
                <w:sz w:val="20"/>
                <w:szCs w:val="20"/>
              </w:rPr>
              <w:t>szczecin.pl/</w:t>
            </w:r>
          </w:p>
          <w:p w14:paraId="0C1462E0" w14:textId="0C66E34A" w:rsidR="004F4CE0" w:rsidRPr="00FF5472" w:rsidRDefault="00EC2EEA" w:rsidP="00D514AD">
            <w:pPr>
              <w:spacing w:after="0"/>
              <w:rPr>
                <w:rFonts w:asciiTheme="majorHAnsi" w:hAnsiTheme="majorHAnsi"/>
                <w:spacing w:val="-4"/>
                <w:sz w:val="20"/>
                <w:szCs w:val="20"/>
              </w:rPr>
            </w:pPr>
            <w:r>
              <w:rPr>
                <w:rFonts w:asciiTheme="majorHAnsi" w:hAnsiTheme="majorHAnsi"/>
                <w:spacing w:val="-4"/>
                <w:sz w:val="20"/>
                <w:szCs w:val="20"/>
              </w:rPr>
              <w:t xml:space="preserve">3. </w:t>
            </w:r>
            <w:r w:rsidR="004F4CE0" w:rsidRPr="00FF5472">
              <w:rPr>
                <w:rFonts w:asciiTheme="majorHAnsi" w:hAnsiTheme="majorHAnsi"/>
                <w:spacing w:val="-4"/>
                <w:sz w:val="20"/>
                <w:szCs w:val="20"/>
              </w:rPr>
              <w:t xml:space="preserve">Nagórko A., </w:t>
            </w:r>
            <w:r w:rsidR="004F4CE0" w:rsidRPr="00FF5472">
              <w:rPr>
                <w:rFonts w:asciiTheme="majorHAnsi" w:hAnsiTheme="majorHAnsi"/>
                <w:i/>
                <w:spacing w:val="-4"/>
                <w:sz w:val="20"/>
                <w:szCs w:val="20"/>
              </w:rPr>
              <w:t>Zarys gramatyki polskiej (ze słowotwórstwem)</w:t>
            </w:r>
            <w:r w:rsidR="004F4CE0" w:rsidRPr="00FF5472">
              <w:rPr>
                <w:rFonts w:asciiTheme="majorHAnsi" w:hAnsiTheme="majorHAnsi"/>
                <w:spacing w:val="-4"/>
                <w:sz w:val="20"/>
                <w:szCs w:val="20"/>
              </w:rPr>
              <w:t>, Warszawa 2006.</w:t>
            </w:r>
          </w:p>
          <w:p w14:paraId="0521E0BA" w14:textId="0C08A1DA" w:rsidR="004F4CE0" w:rsidRPr="00EC2EEA" w:rsidRDefault="00EC2EEA" w:rsidP="00EC2EEA">
            <w:pPr>
              <w:spacing w:after="0"/>
              <w:rPr>
                <w:rFonts w:asciiTheme="majorHAnsi" w:hAnsiTheme="majorHAnsi"/>
                <w:spacing w:val="-4"/>
                <w:sz w:val="20"/>
                <w:szCs w:val="20"/>
                <w:lang w:val="de-DE"/>
              </w:rPr>
            </w:pPr>
            <w:r w:rsidRPr="00EC2EEA">
              <w:rPr>
                <w:rFonts w:asciiTheme="majorHAnsi" w:hAnsiTheme="majorHAnsi"/>
                <w:spacing w:val="-4"/>
                <w:sz w:val="20"/>
                <w:szCs w:val="20"/>
                <w:lang w:val="de-DE"/>
              </w:rPr>
              <w:t>4.</w:t>
            </w:r>
            <w:r>
              <w:rPr>
                <w:rFonts w:asciiTheme="majorHAnsi" w:hAnsiTheme="majorHAnsi"/>
                <w:spacing w:val="-4"/>
                <w:sz w:val="20"/>
                <w:szCs w:val="20"/>
                <w:lang w:val="de-DE"/>
              </w:rPr>
              <w:t xml:space="preserve"> </w:t>
            </w:r>
            <w:proofErr w:type="spellStart"/>
            <w:r w:rsidR="004F4CE0" w:rsidRPr="00EC2EEA">
              <w:rPr>
                <w:rFonts w:asciiTheme="majorHAnsi" w:hAnsiTheme="majorHAnsi"/>
                <w:spacing w:val="-4"/>
                <w:sz w:val="20"/>
                <w:szCs w:val="20"/>
                <w:lang w:val="de-DE"/>
              </w:rPr>
              <w:t>Skibicki</w:t>
            </w:r>
            <w:proofErr w:type="spellEnd"/>
            <w:r w:rsidR="004F4CE0" w:rsidRPr="00EC2EEA">
              <w:rPr>
                <w:rFonts w:asciiTheme="majorHAnsi" w:hAnsiTheme="majorHAnsi"/>
                <w:spacing w:val="-4"/>
                <w:sz w:val="20"/>
                <w:szCs w:val="20"/>
                <w:lang w:val="de-DE"/>
              </w:rPr>
              <w:t xml:space="preserve"> M., </w:t>
            </w:r>
            <w:r w:rsidR="004F4CE0" w:rsidRPr="00EC2EEA">
              <w:rPr>
                <w:rFonts w:asciiTheme="majorHAnsi" w:hAnsiTheme="majorHAnsi"/>
                <w:i/>
                <w:spacing w:val="-4"/>
                <w:sz w:val="20"/>
                <w:szCs w:val="20"/>
                <w:lang w:val="de-DE"/>
              </w:rPr>
              <w:t>Polnische Grammatik</w:t>
            </w:r>
            <w:r w:rsidR="004F4CE0" w:rsidRPr="00EC2EEA">
              <w:rPr>
                <w:rFonts w:asciiTheme="majorHAnsi" w:hAnsiTheme="majorHAnsi"/>
                <w:spacing w:val="-4"/>
                <w:sz w:val="20"/>
                <w:szCs w:val="20"/>
                <w:lang w:val="de-DE"/>
              </w:rPr>
              <w:t>, Hamburg 2007.</w:t>
            </w:r>
          </w:p>
        </w:tc>
      </w:tr>
    </w:tbl>
    <w:p w14:paraId="2A79CF4E" w14:textId="77777777" w:rsidR="00B47E2F" w:rsidRPr="00FF5472" w:rsidRDefault="00B47E2F" w:rsidP="00B47E2F">
      <w:pPr>
        <w:spacing w:before="120" w:after="120" w:line="240" w:lineRule="auto"/>
        <w:rPr>
          <w:rFonts w:asciiTheme="majorHAnsi" w:hAnsiTheme="majorHAnsi" w:cs="Calibri"/>
          <w:b/>
          <w:bCs/>
        </w:rPr>
      </w:pPr>
      <w:r w:rsidRPr="00FF5472">
        <w:rPr>
          <w:rFonts w:asciiTheme="majorHAnsi" w:hAnsiTheme="majorHAnsi" w:cs="Calibri"/>
          <w:b/>
          <w:bCs/>
        </w:rPr>
        <w:lastRenderedPageBreak/>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3C144FCD" w14:textId="77777777" w:rsidTr="00344A2A">
        <w:tc>
          <w:tcPr>
            <w:tcW w:w="3846" w:type="dxa"/>
            <w:shd w:val="clear" w:color="auto" w:fill="auto"/>
          </w:tcPr>
          <w:p w14:paraId="4F9FBCA4"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3E14B945"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 xml:space="preserve">Renata Nadobnik </w:t>
            </w:r>
          </w:p>
        </w:tc>
      </w:tr>
      <w:tr w:rsidR="00A065D6" w:rsidRPr="00FF5472" w14:paraId="03780D78" w14:textId="77777777" w:rsidTr="00344A2A">
        <w:tc>
          <w:tcPr>
            <w:tcW w:w="3846" w:type="dxa"/>
            <w:shd w:val="clear" w:color="auto" w:fill="auto"/>
          </w:tcPr>
          <w:p w14:paraId="72464D1A"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E08D24A" w14:textId="3CB3BF45" w:rsidR="00A065D6" w:rsidRPr="00FF5472" w:rsidRDefault="00861BB6"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1FD4AEBF" w14:textId="77777777" w:rsidTr="00344A2A">
        <w:tc>
          <w:tcPr>
            <w:tcW w:w="3846" w:type="dxa"/>
            <w:shd w:val="clear" w:color="auto" w:fill="auto"/>
          </w:tcPr>
          <w:p w14:paraId="2FA96AFE"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117A672C" w14:textId="77777777" w:rsidR="004F4CE0" w:rsidRPr="00FF5472" w:rsidRDefault="009F514C" w:rsidP="004F4CE0">
            <w:pPr>
              <w:spacing w:before="60" w:after="60" w:line="240" w:lineRule="auto"/>
              <w:rPr>
                <w:rFonts w:asciiTheme="majorHAnsi" w:hAnsiTheme="majorHAnsi"/>
                <w:sz w:val="20"/>
                <w:szCs w:val="20"/>
              </w:rPr>
            </w:pPr>
            <w:r w:rsidRPr="00FF5472">
              <w:rPr>
                <w:rFonts w:asciiTheme="majorHAnsi" w:hAnsiTheme="majorHAnsi"/>
                <w:sz w:val="20"/>
                <w:szCs w:val="20"/>
              </w:rPr>
              <w:t>rnadobnik@ajp.edu.pl</w:t>
            </w:r>
          </w:p>
        </w:tc>
      </w:tr>
      <w:tr w:rsidR="004F4CE0" w:rsidRPr="00FF5472" w14:paraId="3B6EB705" w14:textId="77777777" w:rsidTr="00344A2A">
        <w:tc>
          <w:tcPr>
            <w:tcW w:w="3846" w:type="dxa"/>
            <w:tcBorders>
              <w:bottom w:val="single" w:sz="4" w:space="0" w:color="000000"/>
            </w:tcBorders>
            <w:shd w:val="clear" w:color="auto" w:fill="auto"/>
          </w:tcPr>
          <w:p w14:paraId="3D408BDC"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704252C8" w14:textId="77777777" w:rsidR="004F4CE0" w:rsidRPr="00FF5472" w:rsidRDefault="004F4CE0" w:rsidP="004F4CE0">
            <w:pPr>
              <w:spacing w:before="60" w:after="60" w:line="240" w:lineRule="auto"/>
              <w:rPr>
                <w:rFonts w:asciiTheme="majorHAnsi" w:hAnsiTheme="majorHAnsi"/>
                <w:sz w:val="20"/>
                <w:szCs w:val="20"/>
              </w:rPr>
            </w:pPr>
          </w:p>
        </w:tc>
      </w:tr>
    </w:tbl>
    <w:p w14:paraId="2170181B" w14:textId="77777777" w:rsidR="00B27F1F" w:rsidRPr="00FF5472" w:rsidRDefault="00B27F1F">
      <w:pPr>
        <w:rPr>
          <w:rFonts w:asciiTheme="majorHAnsi" w:hAnsiTheme="majorHAnsi"/>
        </w:rPr>
      </w:pPr>
    </w:p>
    <w:p w14:paraId="64597CC1" w14:textId="77777777" w:rsidR="00B47E2F" w:rsidRPr="00FF5472" w:rsidRDefault="00B47E2F">
      <w:pPr>
        <w:rPr>
          <w:rFonts w:asciiTheme="majorHAnsi" w:hAnsiTheme="majorHAnsi"/>
        </w:rPr>
      </w:pPr>
    </w:p>
    <w:p w14:paraId="5813D3C0" w14:textId="77777777" w:rsidR="00B47E2F" w:rsidRPr="00FF5472" w:rsidRDefault="00B47E2F">
      <w:pPr>
        <w:rPr>
          <w:rFonts w:asciiTheme="majorHAnsi" w:hAnsiTheme="majorHAnsi"/>
        </w:rPr>
      </w:pPr>
    </w:p>
    <w:p w14:paraId="0BAF4C36" w14:textId="77777777" w:rsidR="00B47E2F" w:rsidRPr="00FF5472" w:rsidRDefault="00B47E2F">
      <w:pPr>
        <w:rPr>
          <w:rFonts w:asciiTheme="majorHAnsi" w:hAnsiTheme="majorHAnsi"/>
        </w:rPr>
      </w:pPr>
    </w:p>
    <w:p w14:paraId="5F0B76D4" w14:textId="77777777" w:rsidR="00B47E2F" w:rsidRPr="00FF5472" w:rsidRDefault="00B47E2F">
      <w:pPr>
        <w:rPr>
          <w:rFonts w:asciiTheme="majorHAnsi" w:hAnsiTheme="majorHAnsi"/>
        </w:rPr>
      </w:pPr>
    </w:p>
    <w:p w14:paraId="55DA7A3B" w14:textId="77777777" w:rsidR="00B47E2F" w:rsidRPr="00FF5472" w:rsidRDefault="00B47E2F">
      <w:pPr>
        <w:rPr>
          <w:rFonts w:asciiTheme="majorHAnsi" w:hAnsiTheme="majorHAnsi"/>
        </w:rPr>
      </w:pPr>
    </w:p>
    <w:p w14:paraId="399013C2" w14:textId="77777777" w:rsidR="00B47E2F" w:rsidRPr="00FF5472" w:rsidRDefault="00B47E2F">
      <w:pPr>
        <w:rPr>
          <w:rFonts w:asciiTheme="majorHAnsi" w:hAnsiTheme="majorHAnsi"/>
        </w:rPr>
      </w:pPr>
    </w:p>
    <w:p w14:paraId="6752C9A6" w14:textId="77777777" w:rsidR="00B47E2F" w:rsidRPr="00FF5472" w:rsidRDefault="00B47E2F">
      <w:pPr>
        <w:rPr>
          <w:rFonts w:asciiTheme="majorHAnsi" w:hAnsiTheme="majorHAnsi"/>
        </w:rPr>
      </w:pPr>
    </w:p>
    <w:p w14:paraId="6E0ECCC7" w14:textId="77777777" w:rsidR="00B47E2F" w:rsidRPr="00FF5472" w:rsidRDefault="00B47E2F">
      <w:pPr>
        <w:rPr>
          <w:rFonts w:asciiTheme="majorHAnsi" w:hAnsiTheme="majorHAnsi"/>
        </w:rPr>
      </w:pPr>
    </w:p>
    <w:p w14:paraId="48D2E893" w14:textId="77777777" w:rsidR="00B47E2F" w:rsidRPr="00FF5472" w:rsidRDefault="00B47E2F">
      <w:pPr>
        <w:rPr>
          <w:rFonts w:asciiTheme="majorHAnsi" w:hAnsiTheme="majorHAnsi"/>
        </w:rPr>
      </w:pPr>
    </w:p>
    <w:p w14:paraId="5E313A06" w14:textId="77777777" w:rsidR="00B47E2F" w:rsidRPr="00FF5472" w:rsidRDefault="00B47E2F">
      <w:pPr>
        <w:rPr>
          <w:rFonts w:asciiTheme="majorHAnsi" w:hAnsiTheme="majorHAnsi"/>
        </w:rPr>
      </w:pPr>
    </w:p>
    <w:p w14:paraId="218BE43A" w14:textId="77777777" w:rsidR="00B47E2F" w:rsidRPr="00FF5472" w:rsidRDefault="00B47E2F">
      <w:pPr>
        <w:rPr>
          <w:rFonts w:asciiTheme="majorHAnsi" w:hAnsiTheme="majorHAnsi"/>
        </w:rPr>
      </w:pPr>
    </w:p>
    <w:p w14:paraId="1D2C8312" w14:textId="77777777" w:rsidR="00861BB6" w:rsidRPr="00FF5472" w:rsidRDefault="00861BB6">
      <w:pPr>
        <w:rPr>
          <w:rFonts w:asciiTheme="majorHAnsi" w:hAnsiTheme="majorHAnsi"/>
        </w:rPr>
      </w:pPr>
      <w:r w:rsidRPr="00FF5472">
        <w:rPr>
          <w:rFonts w:asciiTheme="majorHAnsi" w:hAnsiTheme="majorHAns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B47E2F" w:rsidRPr="00FF5472" w14:paraId="4AC73672" w14:textId="77777777" w:rsidTr="00C05FA3">
        <w:trPr>
          <w:trHeight w:val="269"/>
        </w:trPr>
        <w:tc>
          <w:tcPr>
            <w:tcW w:w="1968" w:type="dxa"/>
            <w:vMerge w:val="restart"/>
            <w:shd w:val="clear" w:color="auto" w:fill="auto"/>
          </w:tcPr>
          <w:p w14:paraId="0EBF5C11" w14:textId="6F975F36" w:rsidR="00B47E2F" w:rsidRPr="00FF5472" w:rsidRDefault="00B47E2F" w:rsidP="00B47E2F">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749FF252" wp14:editId="37203B2F">
                  <wp:extent cx="1066800" cy="10668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E3BA73B" w14:textId="77777777" w:rsidR="00B47E2F" w:rsidRPr="00FF5472" w:rsidRDefault="00B47E2F" w:rsidP="00B47E2F">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18B5EF9" w14:textId="77777777" w:rsidR="00B47E2F" w:rsidRPr="00FF5472" w:rsidRDefault="00B47E2F" w:rsidP="00B47E2F">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B47E2F" w:rsidRPr="00FF5472" w14:paraId="3F193284" w14:textId="77777777" w:rsidTr="00C05FA3">
        <w:trPr>
          <w:trHeight w:val="275"/>
        </w:trPr>
        <w:tc>
          <w:tcPr>
            <w:tcW w:w="1968" w:type="dxa"/>
            <w:vMerge/>
            <w:shd w:val="clear" w:color="auto" w:fill="auto"/>
          </w:tcPr>
          <w:p w14:paraId="578091E6" w14:textId="77777777" w:rsidR="00B47E2F" w:rsidRPr="00FF5472" w:rsidRDefault="00B47E2F" w:rsidP="00B47E2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A6A0044" w14:textId="77777777" w:rsidR="00B47E2F" w:rsidRPr="00FF5472" w:rsidRDefault="00B47E2F" w:rsidP="00B47E2F">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F991721" w14:textId="77777777" w:rsidR="00B47E2F" w:rsidRPr="00FF5472" w:rsidRDefault="00C05FA3" w:rsidP="00B47E2F">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B47E2F" w:rsidRPr="00FF5472" w14:paraId="70FF8B56" w14:textId="77777777" w:rsidTr="00C05FA3">
        <w:trPr>
          <w:trHeight w:val="139"/>
        </w:trPr>
        <w:tc>
          <w:tcPr>
            <w:tcW w:w="1968" w:type="dxa"/>
            <w:vMerge/>
            <w:tcBorders>
              <w:bottom w:val="single" w:sz="4" w:space="0" w:color="000000"/>
            </w:tcBorders>
            <w:shd w:val="clear" w:color="auto" w:fill="auto"/>
          </w:tcPr>
          <w:p w14:paraId="44B3D083" w14:textId="77777777" w:rsidR="00B47E2F" w:rsidRPr="00FF5472" w:rsidRDefault="00B47E2F" w:rsidP="00B47E2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1531445" w14:textId="77777777" w:rsidR="00B47E2F" w:rsidRPr="00FF5472" w:rsidRDefault="00B47E2F" w:rsidP="00B47E2F">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2B3D7D60" w14:textId="77777777" w:rsidR="00B47E2F" w:rsidRPr="00FF5472" w:rsidRDefault="00B47E2F" w:rsidP="00B47E2F">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B47E2F" w:rsidRPr="00FF5472" w14:paraId="367BEBFF" w14:textId="77777777" w:rsidTr="00C05FA3">
        <w:trPr>
          <w:trHeight w:val="139"/>
        </w:trPr>
        <w:tc>
          <w:tcPr>
            <w:tcW w:w="1968" w:type="dxa"/>
            <w:vMerge/>
            <w:tcBorders>
              <w:bottom w:val="single" w:sz="4" w:space="0" w:color="000000"/>
            </w:tcBorders>
            <w:shd w:val="clear" w:color="auto" w:fill="auto"/>
          </w:tcPr>
          <w:p w14:paraId="16915CAE" w14:textId="77777777" w:rsidR="00B47E2F" w:rsidRPr="00FF5472" w:rsidRDefault="00B47E2F" w:rsidP="00B47E2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19D2B31" w14:textId="77777777" w:rsidR="00B47E2F" w:rsidRPr="00FF5472" w:rsidRDefault="00B47E2F" w:rsidP="00B47E2F">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58EE88A" w14:textId="77777777" w:rsidR="00B47E2F" w:rsidRPr="00FF5472" w:rsidRDefault="00B47E2F" w:rsidP="00B47E2F">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B47E2F" w:rsidRPr="00FF5472" w14:paraId="6EB0EBFC" w14:textId="77777777" w:rsidTr="00C05FA3">
        <w:trPr>
          <w:trHeight w:val="139"/>
        </w:trPr>
        <w:tc>
          <w:tcPr>
            <w:tcW w:w="1968" w:type="dxa"/>
            <w:vMerge/>
            <w:shd w:val="clear" w:color="auto" w:fill="auto"/>
          </w:tcPr>
          <w:p w14:paraId="4B1964C3" w14:textId="77777777" w:rsidR="00B47E2F" w:rsidRPr="00FF5472" w:rsidRDefault="00B47E2F" w:rsidP="00B47E2F">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83B5F7D" w14:textId="77777777" w:rsidR="00B47E2F" w:rsidRPr="00FF5472" w:rsidRDefault="00B47E2F" w:rsidP="00B47E2F">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08CAFF4D" w14:textId="77777777" w:rsidR="00B47E2F" w:rsidRPr="00FF5472" w:rsidRDefault="00B47E2F" w:rsidP="00B47E2F">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B47E2F" w:rsidRPr="00FF5472" w14:paraId="0DACB513" w14:textId="77777777" w:rsidTr="00C05FA3">
        <w:trPr>
          <w:trHeight w:val="139"/>
        </w:trPr>
        <w:tc>
          <w:tcPr>
            <w:tcW w:w="5070" w:type="dxa"/>
            <w:gridSpan w:val="3"/>
            <w:tcBorders>
              <w:bottom w:val="single" w:sz="4" w:space="0" w:color="000000"/>
            </w:tcBorders>
            <w:shd w:val="clear" w:color="auto" w:fill="auto"/>
            <w:vAlign w:val="center"/>
          </w:tcPr>
          <w:p w14:paraId="145A1989" w14:textId="77777777" w:rsidR="00B47E2F" w:rsidRPr="00FF5472" w:rsidRDefault="00B47E2F" w:rsidP="00B47E2F">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F926154" w14:textId="77777777" w:rsidR="00B47E2F" w:rsidRPr="00FF5472" w:rsidRDefault="00B47E2F" w:rsidP="00B47E2F">
            <w:pPr>
              <w:spacing w:after="0" w:line="240" w:lineRule="auto"/>
              <w:rPr>
                <w:rFonts w:asciiTheme="majorHAnsi" w:hAnsiTheme="majorHAnsi"/>
                <w:bCs/>
                <w:sz w:val="24"/>
                <w:szCs w:val="24"/>
              </w:rPr>
            </w:pPr>
          </w:p>
        </w:tc>
      </w:tr>
    </w:tbl>
    <w:p w14:paraId="7BB0FB42" w14:textId="77777777" w:rsidR="00B47E2F" w:rsidRPr="00FF5472" w:rsidRDefault="00B47E2F" w:rsidP="00B47E2F">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4FA419FF" w14:textId="77777777" w:rsidR="00B47E2F" w:rsidRPr="00FF5472" w:rsidRDefault="00B47E2F" w:rsidP="00B47E2F">
      <w:pPr>
        <w:shd w:val="clear" w:color="auto" w:fill="B6DDE8"/>
        <w:spacing w:before="120" w:after="120"/>
        <w:jc w:val="center"/>
        <w:rPr>
          <w:rFonts w:asciiTheme="majorHAnsi" w:hAnsiTheme="majorHAnsi"/>
          <w:b/>
          <w:bCs/>
          <w:spacing w:val="40"/>
          <w:sz w:val="28"/>
          <w:szCs w:val="28"/>
        </w:rPr>
      </w:pPr>
      <w:r w:rsidRPr="00FF5472">
        <w:rPr>
          <w:rFonts w:asciiTheme="majorHAnsi" w:hAnsiTheme="majorHAnsi"/>
          <w:b/>
          <w:bCs/>
          <w:spacing w:val="40"/>
          <w:sz w:val="28"/>
          <w:szCs w:val="28"/>
        </w:rPr>
        <w:t>Wiedza o literaturze i kulturze</w:t>
      </w:r>
    </w:p>
    <w:p w14:paraId="658631C3" w14:textId="77777777" w:rsidR="00B47E2F" w:rsidRPr="00FF5472" w:rsidRDefault="00B47E2F" w:rsidP="00B47E2F">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B47E2F" w:rsidRPr="00FF5472" w14:paraId="708CADCD" w14:textId="77777777" w:rsidTr="00C05FA3">
        <w:trPr>
          <w:trHeight w:val="328"/>
        </w:trPr>
        <w:tc>
          <w:tcPr>
            <w:tcW w:w="4219" w:type="dxa"/>
            <w:vAlign w:val="center"/>
          </w:tcPr>
          <w:p w14:paraId="682FF5C8"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12F4E1BC"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Wstęp do literaturoznawstwa</w:t>
            </w:r>
          </w:p>
          <w:p w14:paraId="5784A83C"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Historia krajów niemieckiego obszaru językowego</w:t>
            </w:r>
          </w:p>
          <w:p w14:paraId="1736F5D1"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Wiedza o krajach niemieckiego obszaru językowego </w:t>
            </w:r>
          </w:p>
          <w:p w14:paraId="32811B9B"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Historia literatury niemieckiego obszaru językowego</w:t>
            </w:r>
          </w:p>
          <w:p w14:paraId="1E0CEA7E"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Literatura pogranicza</w:t>
            </w:r>
          </w:p>
        </w:tc>
      </w:tr>
      <w:tr w:rsidR="00B47E2F" w:rsidRPr="00FF5472" w14:paraId="69935CC0" w14:textId="77777777" w:rsidTr="00C05FA3">
        <w:tc>
          <w:tcPr>
            <w:tcW w:w="4219" w:type="dxa"/>
            <w:vAlign w:val="center"/>
          </w:tcPr>
          <w:p w14:paraId="5FF47CFE"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416C0F4A" w14:textId="3494A0AB"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1</w:t>
            </w:r>
            <w:r w:rsidR="0062106E" w:rsidRPr="00FF5472">
              <w:rPr>
                <w:rFonts w:asciiTheme="majorHAnsi" w:hAnsiTheme="majorHAnsi"/>
                <w:b/>
                <w:iCs/>
                <w:sz w:val="20"/>
                <w:szCs w:val="20"/>
              </w:rPr>
              <w:t>7</w:t>
            </w:r>
          </w:p>
        </w:tc>
      </w:tr>
      <w:tr w:rsidR="00B47E2F" w:rsidRPr="00FF5472" w14:paraId="36B8935B" w14:textId="77777777" w:rsidTr="00C05FA3">
        <w:tc>
          <w:tcPr>
            <w:tcW w:w="4219" w:type="dxa"/>
            <w:vAlign w:val="center"/>
          </w:tcPr>
          <w:p w14:paraId="555A2DE8"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7F9FF64B"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B47E2F" w:rsidRPr="00FF5472" w14:paraId="2F17B0D7" w14:textId="77777777" w:rsidTr="00C05FA3">
        <w:tc>
          <w:tcPr>
            <w:tcW w:w="4219" w:type="dxa"/>
            <w:vAlign w:val="center"/>
          </w:tcPr>
          <w:p w14:paraId="61F9EA7D"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4BA5B4D8"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B47E2F" w:rsidRPr="00FF5472" w14:paraId="448BD8B3" w14:textId="77777777" w:rsidTr="00C05FA3">
        <w:tc>
          <w:tcPr>
            <w:tcW w:w="4219" w:type="dxa"/>
            <w:vAlign w:val="center"/>
          </w:tcPr>
          <w:p w14:paraId="3AE7F0F0"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6F12EFF1" w14:textId="32B06247" w:rsidR="00B47E2F" w:rsidRPr="00FF5472" w:rsidRDefault="00EC2EEA" w:rsidP="00B47E2F">
            <w:pPr>
              <w:spacing w:before="20" w:after="20" w:line="240" w:lineRule="auto"/>
              <w:rPr>
                <w:rFonts w:asciiTheme="majorHAnsi" w:hAnsiTheme="majorHAnsi"/>
                <w:b/>
                <w:iCs/>
                <w:sz w:val="20"/>
                <w:szCs w:val="20"/>
              </w:rPr>
            </w:pPr>
            <w:r>
              <w:rPr>
                <w:rFonts w:asciiTheme="majorHAnsi" w:hAnsiTheme="majorHAnsi"/>
                <w:b/>
                <w:iCs/>
                <w:sz w:val="20"/>
                <w:szCs w:val="20"/>
              </w:rPr>
              <w:t>n</w:t>
            </w:r>
            <w:r w:rsidR="00B47E2F" w:rsidRPr="00FF5472">
              <w:rPr>
                <w:rFonts w:asciiTheme="majorHAnsi" w:hAnsiTheme="majorHAnsi"/>
                <w:b/>
                <w:iCs/>
                <w:sz w:val="20"/>
                <w:szCs w:val="20"/>
              </w:rPr>
              <w:t>iemiecki,</w:t>
            </w:r>
            <w:r>
              <w:rPr>
                <w:rFonts w:asciiTheme="majorHAnsi" w:hAnsiTheme="majorHAnsi"/>
                <w:b/>
                <w:iCs/>
                <w:sz w:val="20"/>
                <w:szCs w:val="20"/>
              </w:rPr>
              <w:t xml:space="preserve"> </w:t>
            </w:r>
            <w:r w:rsidR="00B47E2F" w:rsidRPr="00FF5472">
              <w:rPr>
                <w:rFonts w:asciiTheme="majorHAnsi" w:hAnsiTheme="majorHAnsi"/>
                <w:b/>
                <w:iCs/>
                <w:sz w:val="20"/>
                <w:szCs w:val="20"/>
              </w:rPr>
              <w:t>polski</w:t>
            </w:r>
          </w:p>
        </w:tc>
      </w:tr>
      <w:tr w:rsidR="00B47E2F" w:rsidRPr="00FF5472" w14:paraId="35EEFA10" w14:textId="77777777" w:rsidTr="00C05FA3">
        <w:tc>
          <w:tcPr>
            <w:tcW w:w="4219" w:type="dxa"/>
            <w:vAlign w:val="center"/>
          </w:tcPr>
          <w:p w14:paraId="44053773"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172D0A40"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rPr>
              <w:t>I, II, III</w:t>
            </w:r>
          </w:p>
        </w:tc>
      </w:tr>
      <w:tr w:rsidR="00B47E2F" w:rsidRPr="00FF5472" w14:paraId="2D26EF54" w14:textId="77777777" w:rsidTr="00C05FA3">
        <w:tc>
          <w:tcPr>
            <w:tcW w:w="4219" w:type="dxa"/>
            <w:vAlign w:val="center"/>
          </w:tcPr>
          <w:p w14:paraId="2BFC1639"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0ED5D75" w14:textId="77777777" w:rsidR="00B47E2F" w:rsidRPr="00FF5472" w:rsidRDefault="00B47E2F" w:rsidP="00B47E2F">
            <w:pPr>
              <w:spacing w:before="20" w:after="20" w:line="240" w:lineRule="auto"/>
              <w:rPr>
                <w:rFonts w:asciiTheme="majorHAnsi" w:hAnsiTheme="majorHAnsi"/>
                <w:b/>
                <w:iCs/>
                <w:sz w:val="20"/>
                <w:szCs w:val="20"/>
              </w:rPr>
            </w:pPr>
            <w:r w:rsidRPr="00FF5472">
              <w:rPr>
                <w:rFonts w:asciiTheme="majorHAnsi" w:hAnsiTheme="majorHAnsi"/>
                <w:b/>
                <w:iCs/>
              </w:rPr>
              <w:t xml:space="preserve">dr Małgorzata Czabańska </w:t>
            </w:r>
            <w:proofErr w:type="spellStart"/>
            <w:r w:rsidRPr="00FF5472">
              <w:rPr>
                <w:rFonts w:asciiTheme="majorHAnsi" w:hAnsiTheme="majorHAnsi"/>
                <w:b/>
                <w:iCs/>
              </w:rPr>
              <w:t>Rosada</w:t>
            </w:r>
            <w:proofErr w:type="spellEnd"/>
          </w:p>
        </w:tc>
      </w:tr>
    </w:tbl>
    <w:p w14:paraId="49B8283B" w14:textId="77777777" w:rsidR="00B47E2F" w:rsidRPr="00FF5472" w:rsidRDefault="00B47E2F" w:rsidP="00B47E2F">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4338AB" w:rsidRPr="00FF5472" w14:paraId="28738329" w14:textId="77777777" w:rsidTr="004338AB">
        <w:tc>
          <w:tcPr>
            <w:tcW w:w="2362" w:type="dxa"/>
            <w:shd w:val="clear" w:color="auto" w:fill="auto"/>
            <w:vAlign w:val="center"/>
          </w:tcPr>
          <w:p w14:paraId="38EC460C"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059E1896"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Liczba godzin</w:t>
            </w:r>
          </w:p>
          <w:p w14:paraId="5B481E03" w14:textId="1D21F7CE"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78B44941"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376B3F98"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4338AB" w:rsidRPr="00FF5472" w14:paraId="3FF581E8" w14:textId="77777777" w:rsidTr="004338AB">
        <w:tc>
          <w:tcPr>
            <w:tcW w:w="2362" w:type="dxa"/>
            <w:shd w:val="clear" w:color="auto" w:fill="auto"/>
          </w:tcPr>
          <w:p w14:paraId="727B86AC" w14:textId="77777777" w:rsidR="004338AB" w:rsidRPr="00FF5472" w:rsidRDefault="004338AB" w:rsidP="004338AB">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3037" w:type="dxa"/>
            <w:shd w:val="clear" w:color="auto" w:fill="auto"/>
            <w:vAlign w:val="center"/>
          </w:tcPr>
          <w:p w14:paraId="07EA58F8" w14:textId="7BFB4946"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197" w:type="dxa"/>
            <w:shd w:val="clear" w:color="auto" w:fill="auto"/>
            <w:vAlign w:val="center"/>
          </w:tcPr>
          <w:p w14:paraId="4463C589" w14:textId="5827B470"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 2</w:t>
            </w:r>
          </w:p>
        </w:tc>
        <w:tc>
          <w:tcPr>
            <w:tcW w:w="2293" w:type="dxa"/>
            <w:vMerge w:val="restart"/>
            <w:shd w:val="clear" w:color="auto" w:fill="auto"/>
            <w:vAlign w:val="center"/>
          </w:tcPr>
          <w:p w14:paraId="429DEF63" w14:textId="7E814DA2"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17</w:t>
            </w:r>
          </w:p>
        </w:tc>
      </w:tr>
      <w:tr w:rsidR="004338AB" w:rsidRPr="00FF5472" w14:paraId="30EE32D7" w14:textId="77777777" w:rsidTr="004338AB">
        <w:tc>
          <w:tcPr>
            <w:tcW w:w="2362" w:type="dxa"/>
            <w:shd w:val="clear" w:color="auto" w:fill="auto"/>
          </w:tcPr>
          <w:p w14:paraId="48856C0F" w14:textId="77777777" w:rsidR="004338AB" w:rsidRPr="00FF5472" w:rsidRDefault="004338AB" w:rsidP="004338AB">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418F5FEE" w14:textId="278011C8"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225/135</w:t>
            </w:r>
          </w:p>
        </w:tc>
        <w:tc>
          <w:tcPr>
            <w:tcW w:w="2197" w:type="dxa"/>
            <w:shd w:val="clear" w:color="auto" w:fill="auto"/>
            <w:vAlign w:val="center"/>
          </w:tcPr>
          <w:p w14:paraId="345FF731" w14:textId="6E34475B"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I,II,III/ 1 do 5</w:t>
            </w:r>
          </w:p>
        </w:tc>
        <w:tc>
          <w:tcPr>
            <w:tcW w:w="2293" w:type="dxa"/>
            <w:vMerge/>
            <w:shd w:val="clear" w:color="auto" w:fill="auto"/>
          </w:tcPr>
          <w:p w14:paraId="609AE273" w14:textId="77777777" w:rsidR="004338AB" w:rsidRPr="00FF5472" w:rsidRDefault="004338AB" w:rsidP="004338AB">
            <w:pPr>
              <w:spacing w:before="60" w:after="60" w:line="240" w:lineRule="auto"/>
              <w:rPr>
                <w:rFonts w:asciiTheme="majorHAnsi" w:hAnsiTheme="majorHAnsi"/>
                <w:b/>
                <w:bCs/>
                <w:sz w:val="20"/>
                <w:szCs w:val="20"/>
              </w:rPr>
            </w:pPr>
          </w:p>
        </w:tc>
      </w:tr>
    </w:tbl>
    <w:p w14:paraId="058CD7C7" w14:textId="77777777" w:rsidR="00B47E2F" w:rsidRPr="00FF5472" w:rsidRDefault="00B47E2F" w:rsidP="00B47E2F">
      <w:pPr>
        <w:spacing w:before="120" w:after="120" w:line="240" w:lineRule="auto"/>
        <w:rPr>
          <w:rFonts w:asciiTheme="majorHAnsi" w:hAnsiTheme="majorHAnsi"/>
          <w:b/>
          <w:color w:val="FF0000"/>
        </w:rPr>
      </w:pPr>
      <w:bookmarkStart w:id="62" w:name="_Hlk119065113"/>
      <w:bookmarkStart w:id="63" w:name="_Hlk118973705"/>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B47E2F" w:rsidRPr="00FF5472" w14:paraId="1442C7A3" w14:textId="77777777" w:rsidTr="00C05FA3">
        <w:trPr>
          <w:trHeight w:val="301"/>
          <w:jc w:val="center"/>
        </w:trPr>
        <w:tc>
          <w:tcPr>
            <w:tcW w:w="9898" w:type="dxa"/>
          </w:tcPr>
          <w:p w14:paraId="073EADBC" w14:textId="77777777" w:rsidR="00B47E2F" w:rsidRPr="00FF5472" w:rsidRDefault="00B47E2F" w:rsidP="00B47E2F">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0A9BC0DE" w14:textId="77777777" w:rsidR="00B47E2F" w:rsidRPr="00FF5472" w:rsidRDefault="00B47E2F" w:rsidP="00B47E2F">
            <w:pPr>
              <w:spacing w:before="20" w:after="20" w:line="240" w:lineRule="auto"/>
              <w:rPr>
                <w:rFonts w:asciiTheme="majorHAnsi" w:hAnsiTheme="majorHAnsi"/>
                <w:sz w:val="20"/>
                <w:szCs w:val="20"/>
              </w:rPr>
            </w:pPr>
          </w:p>
        </w:tc>
      </w:tr>
    </w:tbl>
    <w:p w14:paraId="60F17A86" w14:textId="77777777" w:rsidR="00B47E2F" w:rsidRPr="00FF5472" w:rsidRDefault="00B47E2F" w:rsidP="00B47E2F">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47E2F" w:rsidRPr="00FF5472" w14:paraId="41B24CCE" w14:textId="77777777" w:rsidTr="00C05FA3">
        <w:tc>
          <w:tcPr>
            <w:tcW w:w="9889" w:type="dxa"/>
            <w:shd w:val="clear" w:color="auto" w:fill="auto"/>
          </w:tcPr>
          <w:bookmarkEnd w:id="62"/>
          <w:p w14:paraId="2AF65D5E"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C1 -zapoznanie z najważniejszymi pojęciami oraz dziełami literatury niemieckiego obszaru językowego oraz przekazanie wiedzy o wybitnych przedstawicielach z kręgu kultury, literatury oraz historii krajów języka docelowego i Polski</w:t>
            </w:r>
          </w:p>
          <w:p w14:paraId="4868AE33"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C2 - przedstawienie powiązania między przemianami w kulturze, procesami historycznymi i twórczością literacką oraz ich znaczenia dla społeczeństw krajów języka docelowego i Polski</w:t>
            </w:r>
          </w:p>
          <w:p w14:paraId="6EC80443"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C3 - rozwinięcie umiejętności czytania ze zrozumieniem tekstów literackich, tekstów źródłowych oraz samodzielnego poszerzania wiedzy z zakresu kultury i historii krajów języka docelowego i Polski</w:t>
            </w:r>
          </w:p>
          <w:p w14:paraId="0A58636C"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C4-rozwinięcie umiejętności wypowiadania się w formie pisemnej i ustnej oraz uczestniczenia w dyskusji na temat literatury, historii i kultury krajów obszaru języka docelowego i Polski</w:t>
            </w:r>
          </w:p>
          <w:p w14:paraId="7BEADB0E"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lastRenderedPageBreak/>
              <w:t>C5-rozwinięcie umiejętności komunikacji, dyskusji, wyrażania opinii</w:t>
            </w:r>
          </w:p>
          <w:p w14:paraId="7BE2AA75" w14:textId="77777777" w:rsidR="00B47E2F" w:rsidRPr="00FF5472" w:rsidRDefault="00B47E2F" w:rsidP="00B47E2F">
            <w:pPr>
              <w:spacing w:before="60" w:after="60" w:line="240" w:lineRule="auto"/>
              <w:rPr>
                <w:rFonts w:asciiTheme="majorHAnsi" w:hAnsiTheme="majorHAnsi"/>
                <w:b/>
                <w:bCs/>
                <w:sz w:val="20"/>
                <w:szCs w:val="20"/>
              </w:rPr>
            </w:pPr>
            <w:r w:rsidRPr="00FF5472">
              <w:rPr>
                <w:rFonts w:asciiTheme="majorHAnsi" w:hAnsiTheme="majorHAnsi"/>
                <w:sz w:val="20"/>
                <w:szCs w:val="20"/>
              </w:rPr>
              <w:t>C6-wyrobienie umiejętności organizacyjnych umożliwiających realizację długoterminowych celów, takich jak: planowanie samodzielnego czytania zadanych tekstów, przygotowywanie prezentacji itp.</w:t>
            </w:r>
          </w:p>
        </w:tc>
      </w:tr>
    </w:tbl>
    <w:p w14:paraId="61BA4ACB" w14:textId="77777777" w:rsidR="00B47E2F" w:rsidRPr="00FF5472" w:rsidRDefault="00B47E2F" w:rsidP="00B47E2F">
      <w:pPr>
        <w:spacing w:before="120" w:after="120" w:line="240" w:lineRule="auto"/>
        <w:rPr>
          <w:rFonts w:asciiTheme="majorHAnsi" w:hAnsiTheme="majorHAnsi"/>
          <w:b/>
          <w:bCs/>
        </w:rPr>
      </w:pPr>
      <w:bookmarkStart w:id="64" w:name="_Hlk119065271"/>
      <w:bookmarkEnd w:id="63"/>
      <w:r w:rsidRPr="00FF5472">
        <w:rPr>
          <w:rFonts w:asciiTheme="majorHAnsi" w:hAnsiTheme="majorHAnsi"/>
          <w:b/>
          <w:bCs/>
        </w:rPr>
        <w:lastRenderedPageBreak/>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B47E2F" w:rsidRPr="00FF5472" w14:paraId="582B81FE" w14:textId="77777777" w:rsidTr="00C05FA3">
        <w:trPr>
          <w:gridAfter w:val="1"/>
          <w:wAfter w:w="11" w:type="dxa"/>
          <w:jc w:val="center"/>
        </w:trPr>
        <w:tc>
          <w:tcPr>
            <w:tcW w:w="1526" w:type="dxa"/>
            <w:shd w:val="clear" w:color="auto" w:fill="auto"/>
            <w:vAlign w:val="center"/>
          </w:tcPr>
          <w:p w14:paraId="64FBBDBE" w14:textId="77777777" w:rsidR="00B47E2F" w:rsidRPr="00FF5472" w:rsidRDefault="00B47E2F" w:rsidP="00B47E2F">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28AB071A" w14:textId="77777777" w:rsidR="00B47E2F" w:rsidRPr="00FF5472" w:rsidRDefault="00B47E2F" w:rsidP="00B47E2F">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443C4B8F" w14:textId="77777777" w:rsidR="00B47E2F" w:rsidRPr="00FF5472" w:rsidRDefault="00B47E2F" w:rsidP="00B47E2F">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B47E2F" w:rsidRPr="00FF5472" w14:paraId="23A00A7A" w14:textId="77777777" w:rsidTr="00C05FA3">
        <w:trPr>
          <w:jc w:val="center"/>
        </w:trPr>
        <w:tc>
          <w:tcPr>
            <w:tcW w:w="9931" w:type="dxa"/>
            <w:gridSpan w:val="4"/>
            <w:shd w:val="clear" w:color="auto" w:fill="auto"/>
          </w:tcPr>
          <w:p w14:paraId="1826CD56" w14:textId="77777777" w:rsidR="00B47E2F" w:rsidRPr="00FF5472" w:rsidRDefault="00B47E2F" w:rsidP="00B47E2F">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B47E2F" w:rsidRPr="00FF5472" w14:paraId="2BAFC248" w14:textId="77777777" w:rsidTr="00C05FA3">
        <w:trPr>
          <w:gridAfter w:val="1"/>
          <w:wAfter w:w="11" w:type="dxa"/>
          <w:jc w:val="center"/>
        </w:trPr>
        <w:tc>
          <w:tcPr>
            <w:tcW w:w="1526" w:type="dxa"/>
            <w:shd w:val="clear" w:color="auto" w:fill="auto"/>
            <w:vAlign w:val="center"/>
          </w:tcPr>
          <w:p w14:paraId="4DBEA091"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2522C800" w14:textId="33B6FB16" w:rsidR="00B47E2F" w:rsidRPr="00FF5472" w:rsidRDefault="00EC2EEA" w:rsidP="00B47E2F">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B47E2F" w:rsidRPr="00FF5472">
              <w:rPr>
                <w:rFonts w:asciiTheme="majorHAnsi" w:hAnsiTheme="majorHAnsi"/>
                <w:sz w:val="20"/>
                <w:szCs w:val="20"/>
              </w:rPr>
              <w:t>ma uporządkowaną wiedzę ogólną z zakresu literaturoznawstwa, historii literatury niemieckiego obszaru językowego oraz o kulturze krajów języka docelowego i Polski</w:t>
            </w:r>
          </w:p>
        </w:tc>
        <w:tc>
          <w:tcPr>
            <w:tcW w:w="1732" w:type="dxa"/>
            <w:shd w:val="clear" w:color="auto" w:fill="auto"/>
            <w:vAlign w:val="center"/>
          </w:tcPr>
          <w:p w14:paraId="425F5C00"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5F594816"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 xml:space="preserve">K_W03, </w:t>
            </w:r>
          </w:p>
          <w:p w14:paraId="7F2F56E5"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 xml:space="preserve">K_W04, </w:t>
            </w:r>
          </w:p>
          <w:p w14:paraId="56258667"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p w14:paraId="788BF12A" w14:textId="418C4B38"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K_W13</w:t>
            </w:r>
          </w:p>
        </w:tc>
      </w:tr>
      <w:tr w:rsidR="00B47E2F" w:rsidRPr="00FF5472" w14:paraId="70F16F66" w14:textId="77777777" w:rsidTr="00C05FA3">
        <w:trPr>
          <w:gridAfter w:val="1"/>
          <w:wAfter w:w="11" w:type="dxa"/>
          <w:jc w:val="center"/>
        </w:trPr>
        <w:tc>
          <w:tcPr>
            <w:tcW w:w="1526" w:type="dxa"/>
            <w:shd w:val="clear" w:color="auto" w:fill="auto"/>
            <w:vAlign w:val="center"/>
          </w:tcPr>
          <w:p w14:paraId="10BD1EE6"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42570FC2"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zna podstawową terminologię z zakresu wiedzy o literaturze i kulturze</w:t>
            </w:r>
          </w:p>
        </w:tc>
        <w:tc>
          <w:tcPr>
            <w:tcW w:w="1732" w:type="dxa"/>
            <w:shd w:val="clear" w:color="auto" w:fill="auto"/>
            <w:vAlign w:val="center"/>
          </w:tcPr>
          <w:p w14:paraId="210453C7"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3E0ECC04"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p w14:paraId="58B57D4F"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p w14:paraId="051E2801" w14:textId="3E2E777D"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B47E2F" w:rsidRPr="00FF5472" w14:paraId="2A4F311C" w14:textId="77777777" w:rsidTr="00C05FA3">
        <w:trPr>
          <w:gridAfter w:val="1"/>
          <w:wAfter w:w="11" w:type="dxa"/>
          <w:jc w:val="center"/>
        </w:trPr>
        <w:tc>
          <w:tcPr>
            <w:tcW w:w="1526" w:type="dxa"/>
            <w:shd w:val="clear" w:color="auto" w:fill="auto"/>
            <w:vAlign w:val="center"/>
          </w:tcPr>
          <w:p w14:paraId="794B8F5E"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62C7F7F7"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zna i rozumie historyczny i społeczny kontekst kultury krajów obszaru języka docelowego; potrafi przywołać i rozpoznać powiązania między historią, literaturą i kulturą tych krajów</w:t>
            </w:r>
          </w:p>
        </w:tc>
        <w:tc>
          <w:tcPr>
            <w:tcW w:w="1732" w:type="dxa"/>
            <w:shd w:val="clear" w:color="auto" w:fill="auto"/>
            <w:vAlign w:val="center"/>
          </w:tcPr>
          <w:p w14:paraId="2C80B172"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60243FC6"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K_W04</w:t>
            </w:r>
          </w:p>
          <w:p w14:paraId="69AF7534"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K_W09</w:t>
            </w:r>
          </w:p>
          <w:p w14:paraId="0B3049C6"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p w14:paraId="568AEA66" w14:textId="77777777" w:rsidR="00B47E2F"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K_W16</w:t>
            </w:r>
          </w:p>
        </w:tc>
      </w:tr>
      <w:tr w:rsidR="00B47E2F" w:rsidRPr="00FF5472" w14:paraId="32E601DB" w14:textId="77777777" w:rsidTr="00C05FA3">
        <w:trPr>
          <w:jc w:val="center"/>
        </w:trPr>
        <w:tc>
          <w:tcPr>
            <w:tcW w:w="9931" w:type="dxa"/>
            <w:gridSpan w:val="4"/>
            <w:shd w:val="clear" w:color="auto" w:fill="auto"/>
            <w:vAlign w:val="center"/>
          </w:tcPr>
          <w:p w14:paraId="3B1BC1C9" w14:textId="77777777" w:rsidR="00B47E2F" w:rsidRPr="00FF5472" w:rsidRDefault="00B47E2F" w:rsidP="00B47E2F">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B47E2F" w:rsidRPr="00FF5472" w14:paraId="7FD4416D" w14:textId="77777777" w:rsidTr="00C05FA3">
        <w:trPr>
          <w:gridAfter w:val="1"/>
          <w:wAfter w:w="11" w:type="dxa"/>
          <w:jc w:val="center"/>
        </w:trPr>
        <w:tc>
          <w:tcPr>
            <w:tcW w:w="1526" w:type="dxa"/>
            <w:shd w:val="clear" w:color="auto" w:fill="auto"/>
            <w:vAlign w:val="center"/>
          </w:tcPr>
          <w:p w14:paraId="3CE1ED20"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4252B1CD" w14:textId="0D29E483" w:rsidR="00B47E2F" w:rsidRPr="00FF5472" w:rsidRDefault="00EC2EEA" w:rsidP="00B47E2F">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B47E2F" w:rsidRPr="00FF5472">
              <w:rPr>
                <w:rFonts w:asciiTheme="majorHAnsi" w:hAnsiTheme="majorHAnsi"/>
                <w:sz w:val="20"/>
                <w:szCs w:val="20"/>
              </w:rPr>
              <w:t>potrafi zastosować podstawową terminologię współczesnego literaturoznawstwa do odczytania, analizy i interpretacji tekstu literackiego z zakresu literatury niemieckiego obszaru językowego i Polski</w:t>
            </w:r>
          </w:p>
          <w:p w14:paraId="797BE2C1" w14:textId="77777777" w:rsidR="00B47E2F" w:rsidRPr="00FF5472" w:rsidRDefault="00B47E2F" w:rsidP="00B47E2F">
            <w:pPr>
              <w:spacing w:before="60" w:after="60" w:line="240" w:lineRule="auto"/>
              <w:rPr>
                <w:rFonts w:asciiTheme="majorHAnsi" w:hAnsiTheme="majorHAnsi"/>
                <w:sz w:val="20"/>
                <w:szCs w:val="20"/>
              </w:rPr>
            </w:pPr>
          </w:p>
        </w:tc>
        <w:tc>
          <w:tcPr>
            <w:tcW w:w="1732" w:type="dxa"/>
            <w:shd w:val="clear" w:color="auto" w:fill="auto"/>
            <w:vAlign w:val="center"/>
          </w:tcPr>
          <w:p w14:paraId="20B70BCA"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p w14:paraId="294BF9A9"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p>
          <w:p w14:paraId="62B5817D"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p w14:paraId="683581FB"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p w14:paraId="10A75E2B" w14:textId="17AACF94"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K_U12</w:t>
            </w:r>
          </w:p>
        </w:tc>
      </w:tr>
      <w:tr w:rsidR="00B47E2F" w:rsidRPr="00FF5472" w14:paraId="48E10B62" w14:textId="77777777" w:rsidTr="00C05FA3">
        <w:trPr>
          <w:gridAfter w:val="1"/>
          <w:wAfter w:w="11" w:type="dxa"/>
          <w:jc w:val="center"/>
        </w:trPr>
        <w:tc>
          <w:tcPr>
            <w:tcW w:w="1526" w:type="dxa"/>
            <w:shd w:val="clear" w:color="auto" w:fill="auto"/>
            <w:vAlign w:val="center"/>
          </w:tcPr>
          <w:p w14:paraId="0CDF0071"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62209CAE"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potrafi rozpoznać różne rodzaje wytworów kultury oraz przeprowadzić ich krytyczną analizę i interpretację, w celu określenia ich znaczeń, miejsca w procesie historyczno-kulturowym oraz wzajemnego oddziaływania pomiędzy kulturą, historią i literaturą krajów obszaru języka docelowego i Polski</w:t>
            </w:r>
          </w:p>
          <w:p w14:paraId="1827B0CE" w14:textId="77777777" w:rsidR="00B47E2F" w:rsidRPr="00FF5472" w:rsidRDefault="00B47E2F" w:rsidP="00B47E2F">
            <w:pPr>
              <w:spacing w:before="60" w:after="60" w:line="240" w:lineRule="auto"/>
              <w:rPr>
                <w:rFonts w:asciiTheme="majorHAnsi" w:hAnsiTheme="majorHAnsi"/>
                <w:sz w:val="20"/>
                <w:szCs w:val="20"/>
              </w:rPr>
            </w:pPr>
          </w:p>
        </w:tc>
        <w:tc>
          <w:tcPr>
            <w:tcW w:w="1732" w:type="dxa"/>
            <w:shd w:val="clear" w:color="auto" w:fill="auto"/>
            <w:vAlign w:val="center"/>
          </w:tcPr>
          <w:p w14:paraId="45B69066"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p w14:paraId="07CE706D"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p>
          <w:p w14:paraId="45F7961C" w14:textId="77777777" w:rsidR="004338AB"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 xml:space="preserve">K_U10,  </w:t>
            </w:r>
          </w:p>
          <w:p w14:paraId="5C872D48" w14:textId="46467B06"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B47E2F" w:rsidRPr="00FF5472" w14:paraId="6B5A2814" w14:textId="77777777" w:rsidTr="00C05FA3">
        <w:trPr>
          <w:gridAfter w:val="1"/>
          <w:wAfter w:w="11" w:type="dxa"/>
          <w:jc w:val="center"/>
        </w:trPr>
        <w:tc>
          <w:tcPr>
            <w:tcW w:w="1526" w:type="dxa"/>
            <w:shd w:val="clear" w:color="auto" w:fill="auto"/>
            <w:vAlign w:val="center"/>
          </w:tcPr>
          <w:p w14:paraId="7C7E7B7A"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1B53DF19" w14:textId="77777777" w:rsidR="00B47E2F" w:rsidRPr="00FF5472" w:rsidRDefault="00B47E2F" w:rsidP="00B47E2F">
            <w:pPr>
              <w:spacing w:before="60" w:after="60" w:line="240" w:lineRule="auto"/>
              <w:rPr>
                <w:rFonts w:asciiTheme="majorHAnsi" w:hAnsiTheme="majorHAnsi"/>
                <w:sz w:val="20"/>
                <w:szCs w:val="20"/>
              </w:rPr>
            </w:pPr>
            <w:r w:rsidRPr="00FF5472">
              <w:rPr>
                <w:rFonts w:asciiTheme="majorHAnsi" w:hAnsiTheme="majorHAnsi"/>
                <w:sz w:val="20"/>
                <w:szCs w:val="20"/>
              </w:rPr>
              <w:t>posiada umiejętność przygotowania wystąpień ustnych, wyrażania i uzasadniania swojej opinii oraz udziału w dyskusji o literaturze, kulturze i historii krajów obszaru języka studiowanej specjalności i Polski</w:t>
            </w:r>
          </w:p>
        </w:tc>
        <w:tc>
          <w:tcPr>
            <w:tcW w:w="1732" w:type="dxa"/>
            <w:shd w:val="clear" w:color="auto" w:fill="auto"/>
            <w:vAlign w:val="center"/>
          </w:tcPr>
          <w:p w14:paraId="7BA28B95"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p w14:paraId="25D1DA9A"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p w14:paraId="7EBC0901"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p>
          <w:p w14:paraId="0EB25B03" w14:textId="77777777" w:rsidR="00B47E2F"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B47E2F" w:rsidRPr="00FF5472" w14:paraId="7BE1348C" w14:textId="77777777" w:rsidTr="00C05FA3">
        <w:trPr>
          <w:jc w:val="center"/>
        </w:trPr>
        <w:tc>
          <w:tcPr>
            <w:tcW w:w="9931" w:type="dxa"/>
            <w:gridSpan w:val="4"/>
            <w:shd w:val="clear" w:color="auto" w:fill="auto"/>
            <w:vAlign w:val="center"/>
          </w:tcPr>
          <w:p w14:paraId="7CC0649F" w14:textId="77777777" w:rsidR="00B47E2F" w:rsidRPr="00FF5472" w:rsidRDefault="00B47E2F" w:rsidP="00B47E2F">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B47E2F" w:rsidRPr="00FF5472" w14:paraId="267F3F74" w14:textId="77777777" w:rsidTr="00C05FA3">
        <w:trPr>
          <w:gridAfter w:val="1"/>
          <w:wAfter w:w="11" w:type="dxa"/>
          <w:jc w:val="center"/>
        </w:trPr>
        <w:tc>
          <w:tcPr>
            <w:tcW w:w="1526" w:type="dxa"/>
            <w:shd w:val="clear" w:color="auto" w:fill="auto"/>
            <w:vAlign w:val="center"/>
          </w:tcPr>
          <w:p w14:paraId="09A9EAC1"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69FA662" w14:textId="1B30405F" w:rsidR="00B47E2F" w:rsidRPr="00FF5472" w:rsidRDefault="00EC2EEA" w:rsidP="00B47E2F">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B47E2F" w:rsidRPr="00FF5472">
              <w:rPr>
                <w:rFonts w:asciiTheme="majorHAnsi" w:hAnsiTheme="majorHAnsi"/>
                <w:sz w:val="20"/>
                <w:szCs w:val="20"/>
              </w:rPr>
              <w:t>potrafi planować i organizować pracę długoterminowo, włączając w to poszukiwanie oraz własne opracowanie źródeł oraz czytanie obszernych tekstów literatury</w:t>
            </w:r>
          </w:p>
          <w:p w14:paraId="45BEE740" w14:textId="77777777" w:rsidR="00B47E2F" w:rsidRPr="00FF5472" w:rsidRDefault="00B47E2F" w:rsidP="00373754">
            <w:pPr>
              <w:spacing w:before="60" w:after="60" w:line="240" w:lineRule="auto"/>
              <w:rPr>
                <w:rFonts w:asciiTheme="majorHAnsi" w:hAnsiTheme="majorHAnsi"/>
                <w:sz w:val="20"/>
                <w:szCs w:val="20"/>
              </w:rPr>
            </w:pPr>
          </w:p>
        </w:tc>
        <w:tc>
          <w:tcPr>
            <w:tcW w:w="1732" w:type="dxa"/>
            <w:shd w:val="clear" w:color="auto" w:fill="auto"/>
            <w:vAlign w:val="center"/>
          </w:tcPr>
          <w:p w14:paraId="47BA606F"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p w14:paraId="54126887"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p w14:paraId="6140D397"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0F022BD0"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K_K04</w:t>
            </w:r>
          </w:p>
          <w:p w14:paraId="765142DE" w14:textId="18EA80A1"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K_K07</w:t>
            </w:r>
          </w:p>
        </w:tc>
      </w:tr>
      <w:tr w:rsidR="00B47E2F" w:rsidRPr="00FF5472" w14:paraId="5FA69CA5" w14:textId="77777777" w:rsidTr="00C05FA3">
        <w:trPr>
          <w:gridAfter w:val="1"/>
          <w:wAfter w:w="11" w:type="dxa"/>
          <w:jc w:val="center"/>
        </w:trPr>
        <w:tc>
          <w:tcPr>
            <w:tcW w:w="1526" w:type="dxa"/>
            <w:shd w:val="clear" w:color="auto" w:fill="auto"/>
            <w:vAlign w:val="center"/>
          </w:tcPr>
          <w:p w14:paraId="7AB201E7"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K_02</w:t>
            </w:r>
          </w:p>
        </w:tc>
        <w:tc>
          <w:tcPr>
            <w:tcW w:w="6662" w:type="dxa"/>
            <w:shd w:val="clear" w:color="auto" w:fill="auto"/>
          </w:tcPr>
          <w:p w14:paraId="1A000709" w14:textId="77777777" w:rsidR="00373754" w:rsidRPr="00FF5472" w:rsidRDefault="00373754" w:rsidP="00373754">
            <w:pPr>
              <w:spacing w:before="60" w:after="60" w:line="240" w:lineRule="auto"/>
              <w:rPr>
                <w:rFonts w:asciiTheme="majorHAnsi" w:hAnsiTheme="majorHAnsi"/>
                <w:sz w:val="20"/>
                <w:szCs w:val="20"/>
              </w:rPr>
            </w:pPr>
            <w:r w:rsidRPr="00FF5472">
              <w:rPr>
                <w:rFonts w:asciiTheme="majorHAnsi" w:hAnsiTheme="majorHAnsi"/>
                <w:sz w:val="20"/>
                <w:szCs w:val="20"/>
              </w:rPr>
              <w:t>potrafi zabierać głos w dyskusji, brać udział w interpretacji literatury oraz proponuje własną interpretację</w:t>
            </w:r>
          </w:p>
          <w:p w14:paraId="0E1AB186" w14:textId="77777777" w:rsidR="00B47E2F" w:rsidRPr="00FF5472" w:rsidRDefault="00B47E2F" w:rsidP="00B47E2F">
            <w:pPr>
              <w:spacing w:before="60" w:after="60" w:line="240" w:lineRule="auto"/>
              <w:rPr>
                <w:rFonts w:asciiTheme="majorHAnsi" w:hAnsiTheme="majorHAnsi"/>
                <w:sz w:val="20"/>
                <w:szCs w:val="20"/>
              </w:rPr>
            </w:pPr>
          </w:p>
        </w:tc>
        <w:tc>
          <w:tcPr>
            <w:tcW w:w="1732" w:type="dxa"/>
            <w:shd w:val="clear" w:color="auto" w:fill="auto"/>
            <w:vAlign w:val="center"/>
          </w:tcPr>
          <w:p w14:paraId="31191F92"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p w14:paraId="2BDCFF3A" w14:textId="77777777" w:rsidR="00373754" w:rsidRPr="00FF5472" w:rsidRDefault="00373754" w:rsidP="00373754">
            <w:pPr>
              <w:spacing w:before="60" w:after="60" w:line="240" w:lineRule="auto"/>
              <w:jc w:val="center"/>
              <w:rPr>
                <w:rFonts w:asciiTheme="majorHAnsi" w:hAnsiTheme="majorHAnsi"/>
                <w:sz w:val="20"/>
                <w:szCs w:val="20"/>
              </w:rPr>
            </w:pPr>
            <w:r w:rsidRPr="00FF5472">
              <w:rPr>
                <w:rFonts w:asciiTheme="majorHAnsi" w:hAnsiTheme="majorHAnsi"/>
                <w:sz w:val="20"/>
                <w:szCs w:val="20"/>
              </w:rPr>
              <w:t>K_K07</w:t>
            </w:r>
          </w:p>
          <w:p w14:paraId="7E997190" w14:textId="6DC0EB53" w:rsidR="00B47E2F" w:rsidRPr="00FF5472" w:rsidRDefault="00373754" w:rsidP="004338AB">
            <w:pPr>
              <w:spacing w:before="60" w:after="60" w:line="240" w:lineRule="auto"/>
              <w:jc w:val="center"/>
              <w:rPr>
                <w:rFonts w:asciiTheme="majorHAnsi" w:hAnsiTheme="majorHAnsi"/>
                <w:sz w:val="20"/>
                <w:szCs w:val="20"/>
              </w:rPr>
            </w:pPr>
            <w:r w:rsidRPr="00FF5472">
              <w:rPr>
                <w:rFonts w:asciiTheme="majorHAnsi" w:hAnsiTheme="majorHAnsi"/>
                <w:sz w:val="20"/>
                <w:szCs w:val="20"/>
              </w:rPr>
              <w:t>K_K0</w:t>
            </w:r>
            <w:r w:rsidR="00B112F6">
              <w:rPr>
                <w:rFonts w:asciiTheme="majorHAnsi" w:hAnsiTheme="majorHAnsi"/>
                <w:sz w:val="20"/>
                <w:szCs w:val="20"/>
              </w:rPr>
              <w:t>8</w:t>
            </w:r>
          </w:p>
        </w:tc>
      </w:tr>
      <w:tr w:rsidR="00B47E2F" w:rsidRPr="00FF5472" w14:paraId="6C9C38E2" w14:textId="77777777" w:rsidTr="00C05FA3">
        <w:trPr>
          <w:gridAfter w:val="1"/>
          <w:wAfter w:w="11" w:type="dxa"/>
          <w:jc w:val="center"/>
        </w:trPr>
        <w:tc>
          <w:tcPr>
            <w:tcW w:w="1526" w:type="dxa"/>
            <w:shd w:val="clear" w:color="auto" w:fill="auto"/>
            <w:vAlign w:val="center"/>
          </w:tcPr>
          <w:p w14:paraId="15D43F2F" w14:textId="77777777" w:rsidR="00B47E2F" w:rsidRPr="00FF5472" w:rsidRDefault="00B47E2F"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K_03</w:t>
            </w:r>
          </w:p>
        </w:tc>
        <w:tc>
          <w:tcPr>
            <w:tcW w:w="6662" w:type="dxa"/>
            <w:shd w:val="clear" w:color="auto" w:fill="auto"/>
          </w:tcPr>
          <w:p w14:paraId="0A88AE5E" w14:textId="77777777" w:rsidR="00B47E2F" w:rsidRPr="00FF5472" w:rsidRDefault="00373754" w:rsidP="00B47E2F">
            <w:pPr>
              <w:spacing w:before="60" w:after="60" w:line="240" w:lineRule="auto"/>
              <w:rPr>
                <w:rFonts w:asciiTheme="majorHAnsi" w:hAnsiTheme="majorHAnsi"/>
                <w:sz w:val="20"/>
                <w:szCs w:val="20"/>
              </w:rPr>
            </w:pPr>
            <w:r w:rsidRPr="00FF5472">
              <w:rPr>
                <w:rFonts w:asciiTheme="majorHAnsi" w:hAnsiTheme="majorHAnsi"/>
                <w:sz w:val="20"/>
                <w:szCs w:val="20"/>
              </w:rPr>
              <w:t>Jest otwarty na odmienność kulturową, doceniając różnorodność kultur; jest świadomym i krytycznym odbiorcą treści kulturowych</w:t>
            </w:r>
          </w:p>
        </w:tc>
        <w:tc>
          <w:tcPr>
            <w:tcW w:w="1732" w:type="dxa"/>
            <w:shd w:val="clear" w:color="auto" w:fill="auto"/>
            <w:vAlign w:val="center"/>
          </w:tcPr>
          <w:p w14:paraId="3895F9C8" w14:textId="77777777" w:rsidR="00B47E2F" w:rsidRPr="00FF5472" w:rsidRDefault="00373754" w:rsidP="00B47E2F">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tc>
      </w:tr>
    </w:tbl>
    <w:p w14:paraId="403F1E07" w14:textId="77777777" w:rsidR="004F4CE0" w:rsidRPr="00FF5472" w:rsidRDefault="00B47E2F" w:rsidP="00373754">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bookmarkEnd w:id="64"/>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6BA4A169" w14:textId="77777777" w:rsidTr="004338AB">
        <w:trPr>
          <w:trHeight w:val="429"/>
        </w:trPr>
        <w:tc>
          <w:tcPr>
            <w:tcW w:w="10042" w:type="dxa"/>
          </w:tcPr>
          <w:p w14:paraId="506FC9FC" w14:textId="02856461" w:rsidR="004F4CE0" w:rsidRPr="00FF5472" w:rsidRDefault="004F4CE0" w:rsidP="004F4CE0">
            <w:pPr>
              <w:spacing w:after="0" w:line="240" w:lineRule="auto"/>
              <w:jc w:val="both"/>
              <w:rPr>
                <w:rFonts w:asciiTheme="majorHAnsi" w:hAnsiTheme="majorHAnsi"/>
                <w:i/>
                <w:sz w:val="20"/>
                <w:szCs w:val="20"/>
              </w:rPr>
            </w:pPr>
            <w:r w:rsidRPr="00FF5472">
              <w:rPr>
                <w:rFonts w:asciiTheme="majorHAnsi" w:hAnsiTheme="majorHAnsi"/>
                <w:sz w:val="20"/>
                <w:szCs w:val="20"/>
              </w:rPr>
              <w:t xml:space="preserve">Osiągnięcie efektów </w:t>
            </w:r>
            <w:r w:rsidR="003A4969" w:rsidRPr="00FF5472">
              <w:rPr>
                <w:rFonts w:asciiTheme="majorHAnsi" w:hAnsiTheme="majorHAnsi"/>
                <w:sz w:val="20"/>
                <w:szCs w:val="20"/>
              </w:rPr>
              <w:t>uczenia się</w:t>
            </w:r>
            <w:r w:rsidRPr="00FF5472">
              <w:rPr>
                <w:rFonts w:asciiTheme="majorHAnsi" w:hAnsiTheme="majorHAnsi"/>
                <w:sz w:val="20"/>
                <w:szCs w:val="20"/>
              </w:rPr>
              <w:t xml:space="preserve"> modułu Wiedza o literaturze i kulturze umożliwiają treści programowe, formy zajęć, narzędzia dydaktyczne i formy oceniania opisane szczegółowo w kartach następujących przedmiotów  wchodzących w skład niniejszego modułu: Wstęp do literaturoznawstwa, Literatura pogranicza, Historia literatury niemieckiego obszaru językowego, Historia i cywilizacja niemieckiego obszaru językowego, Kultura krajów </w:t>
            </w:r>
            <w:r w:rsidRPr="00FF5472">
              <w:rPr>
                <w:rFonts w:asciiTheme="majorHAnsi" w:hAnsiTheme="majorHAnsi"/>
                <w:bCs/>
                <w:sz w:val="20"/>
                <w:szCs w:val="20"/>
              </w:rPr>
              <w:t xml:space="preserve">niemieckiego obszaru językowego, </w:t>
            </w:r>
          </w:p>
        </w:tc>
      </w:tr>
    </w:tbl>
    <w:p w14:paraId="25D12352" w14:textId="77777777" w:rsidR="004F4CE0" w:rsidRPr="00FF5472" w:rsidRDefault="004F4CE0">
      <w:pPr>
        <w:pStyle w:val="Akapitzlist"/>
        <w:numPr>
          <w:ilvl w:val="0"/>
          <w:numId w:val="20"/>
        </w:numPr>
        <w:spacing w:before="60" w:after="60"/>
        <w:rPr>
          <w:rFonts w:asciiTheme="majorHAnsi" w:hAnsiTheme="majorHAnsi"/>
          <w:b/>
          <w:sz w:val="24"/>
          <w:szCs w:val="24"/>
        </w:rPr>
      </w:pPr>
      <w:r w:rsidRPr="00FF5472">
        <w:rPr>
          <w:rFonts w:asciiTheme="majorHAnsi" w:hAnsiTheme="majorHAnsi"/>
          <w:b/>
          <w:sz w:val="24"/>
          <w:szCs w:val="24"/>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1D0E309E" w14:textId="77777777" w:rsidTr="00344A2A">
        <w:tc>
          <w:tcPr>
            <w:tcW w:w="3846" w:type="dxa"/>
            <w:shd w:val="clear" w:color="auto" w:fill="auto"/>
          </w:tcPr>
          <w:p w14:paraId="6344C319"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5FFD8CC4"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Małgorzata Czabańska-Rosada</w:t>
            </w:r>
          </w:p>
        </w:tc>
      </w:tr>
      <w:tr w:rsidR="00A065D6" w:rsidRPr="00FF5472" w14:paraId="01A88770" w14:textId="77777777" w:rsidTr="00344A2A">
        <w:tc>
          <w:tcPr>
            <w:tcW w:w="3846" w:type="dxa"/>
            <w:shd w:val="clear" w:color="auto" w:fill="auto"/>
          </w:tcPr>
          <w:p w14:paraId="446BE913"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7AD96945" w14:textId="4349720D" w:rsidR="00A065D6" w:rsidRPr="00FF5472" w:rsidRDefault="004338AB"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13D74AA1" w14:textId="77777777" w:rsidTr="00344A2A">
        <w:tc>
          <w:tcPr>
            <w:tcW w:w="3846" w:type="dxa"/>
            <w:shd w:val="clear" w:color="auto" w:fill="auto"/>
          </w:tcPr>
          <w:p w14:paraId="39608178"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4653B1C2"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4F4CE0" w:rsidRPr="00FF5472" w14:paraId="61C80105" w14:textId="77777777" w:rsidTr="00344A2A">
        <w:tc>
          <w:tcPr>
            <w:tcW w:w="3846" w:type="dxa"/>
            <w:tcBorders>
              <w:bottom w:val="single" w:sz="4" w:space="0" w:color="000000"/>
            </w:tcBorders>
            <w:shd w:val="clear" w:color="auto" w:fill="auto"/>
          </w:tcPr>
          <w:p w14:paraId="4556AC39"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2919E737" w14:textId="77777777" w:rsidR="004F4CE0" w:rsidRPr="00FF5472" w:rsidRDefault="004F4CE0" w:rsidP="004F4CE0">
            <w:pPr>
              <w:spacing w:before="60" w:after="60" w:line="240" w:lineRule="auto"/>
              <w:rPr>
                <w:rFonts w:asciiTheme="majorHAnsi" w:hAnsiTheme="majorHAnsi"/>
                <w:sz w:val="20"/>
                <w:szCs w:val="20"/>
              </w:rPr>
            </w:pPr>
          </w:p>
        </w:tc>
      </w:tr>
    </w:tbl>
    <w:p w14:paraId="50DC0710" w14:textId="77777777" w:rsidR="004F4CE0" w:rsidRPr="00FF5472" w:rsidRDefault="004F4CE0" w:rsidP="004F4CE0">
      <w:pPr>
        <w:spacing w:before="60" w:after="60" w:line="240" w:lineRule="auto"/>
        <w:rPr>
          <w:rFonts w:asciiTheme="majorHAnsi" w:hAnsiTheme="majorHAnsi" w:cs="Calibri"/>
        </w:rPr>
      </w:pPr>
    </w:p>
    <w:p w14:paraId="2407E062"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D1DDC" w:rsidRPr="00FF5472" w14:paraId="19BF007B" w14:textId="77777777" w:rsidTr="00C05FA3">
        <w:trPr>
          <w:trHeight w:val="269"/>
        </w:trPr>
        <w:tc>
          <w:tcPr>
            <w:tcW w:w="1968" w:type="dxa"/>
            <w:vMerge w:val="restart"/>
            <w:shd w:val="clear" w:color="auto" w:fill="auto"/>
          </w:tcPr>
          <w:p w14:paraId="41ECE94A" w14:textId="77777777" w:rsidR="009D1DDC" w:rsidRPr="00FF5472" w:rsidRDefault="009D1DDC" w:rsidP="009D1DDC">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6A8B5C9A" wp14:editId="7F6C7AAD">
                  <wp:extent cx="1066800" cy="10668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8BE83AA" w14:textId="77777777" w:rsidR="009D1DDC" w:rsidRPr="00FF5472" w:rsidRDefault="009D1DDC" w:rsidP="009D1DDC">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FCDEB0B" w14:textId="77777777" w:rsidR="009D1DDC" w:rsidRPr="00FF5472" w:rsidRDefault="009D1DDC" w:rsidP="009D1DDC">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D1DDC" w:rsidRPr="00FF5472" w14:paraId="66AA1216" w14:textId="77777777" w:rsidTr="00C05FA3">
        <w:trPr>
          <w:trHeight w:val="275"/>
        </w:trPr>
        <w:tc>
          <w:tcPr>
            <w:tcW w:w="1968" w:type="dxa"/>
            <w:vMerge/>
            <w:shd w:val="clear" w:color="auto" w:fill="auto"/>
          </w:tcPr>
          <w:p w14:paraId="4F822F59" w14:textId="77777777" w:rsidR="009D1DDC" w:rsidRPr="00FF5472" w:rsidRDefault="009D1DDC" w:rsidP="009D1DD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05F39CE" w14:textId="77777777" w:rsidR="009D1DDC" w:rsidRPr="00FF5472" w:rsidRDefault="009D1DDC" w:rsidP="009D1DDC">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03970D2" w14:textId="77777777" w:rsidR="009D1DDC" w:rsidRPr="00FF5472" w:rsidRDefault="00C05FA3" w:rsidP="009D1DDC">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D1DDC" w:rsidRPr="00FF5472" w14:paraId="486E844F" w14:textId="77777777" w:rsidTr="00C05FA3">
        <w:trPr>
          <w:trHeight w:val="139"/>
        </w:trPr>
        <w:tc>
          <w:tcPr>
            <w:tcW w:w="1968" w:type="dxa"/>
            <w:vMerge/>
            <w:tcBorders>
              <w:bottom w:val="single" w:sz="4" w:space="0" w:color="000000"/>
            </w:tcBorders>
            <w:shd w:val="clear" w:color="auto" w:fill="auto"/>
          </w:tcPr>
          <w:p w14:paraId="2584C21E" w14:textId="77777777" w:rsidR="009D1DDC" w:rsidRPr="00FF5472" w:rsidRDefault="009D1DDC" w:rsidP="009D1DD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117B07E" w14:textId="77777777" w:rsidR="009D1DDC" w:rsidRPr="00FF5472" w:rsidRDefault="009D1DDC" w:rsidP="009D1DDC">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4DAC96F" w14:textId="77777777" w:rsidR="009D1DDC" w:rsidRPr="00FF5472" w:rsidRDefault="009D1DDC" w:rsidP="009D1DDC">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D1DDC" w:rsidRPr="00FF5472" w14:paraId="7926FD7B" w14:textId="77777777" w:rsidTr="00C05FA3">
        <w:trPr>
          <w:trHeight w:val="139"/>
        </w:trPr>
        <w:tc>
          <w:tcPr>
            <w:tcW w:w="1968" w:type="dxa"/>
            <w:vMerge/>
            <w:tcBorders>
              <w:bottom w:val="single" w:sz="4" w:space="0" w:color="000000"/>
            </w:tcBorders>
            <w:shd w:val="clear" w:color="auto" w:fill="auto"/>
          </w:tcPr>
          <w:p w14:paraId="52D6B47F" w14:textId="77777777" w:rsidR="009D1DDC" w:rsidRPr="00FF5472" w:rsidRDefault="009D1DDC" w:rsidP="009D1DD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1D75843" w14:textId="77777777" w:rsidR="009D1DDC" w:rsidRPr="00FF5472" w:rsidRDefault="009D1DDC" w:rsidP="009D1DDC">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0D61B9F1" w14:textId="77777777" w:rsidR="009D1DDC" w:rsidRPr="00FF5472" w:rsidRDefault="009D1DDC" w:rsidP="009D1DDC">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D1DDC" w:rsidRPr="00FF5472" w14:paraId="355D2359" w14:textId="77777777" w:rsidTr="00C05FA3">
        <w:trPr>
          <w:trHeight w:val="139"/>
        </w:trPr>
        <w:tc>
          <w:tcPr>
            <w:tcW w:w="1968" w:type="dxa"/>
            <w:vMerge/>
            <w:shd w:val="clear" w:color="auto" w:fill="auto"/>
          </w:tcPr>
          <w:p w14:paraId="67D75AF5" w14:textId="77777777" w:rsidR="009D1DDC" w:rsidRPr="00FF5472" w:rsidRDefault="009D1DDC" w:rsidP="009D1DDC">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BC94BD5" w14:textId="77777777" w:rsidR="009D1DDC" w:rsidRPr="00FF5472" w:rsidRDefault="009D1DDC" w:rsidP="009D1DDC">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046F1AA0" w14:textId="77777777" w:rsidR="009D1DDC" w:rsidRPr="00FF5472" w:rsidRDefault="009D1DDC" w:rsidP="009D1DDC">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D1DDC" w:rsidRPr="00FF5472" w14:paraId="0A84D3C0" w14:textId="77777777" w:rsidTr="00C05FA3">
        <w:trPr>
          <w:trHeight w:val="139"/>
        </w:trPr>
        <w:tc>
          <w:tcPr>
            <w:tcW w:w="5070" w:type="dxa"/>
            <w:gridSpan w:val="3"/>
            <w:tcBorders>
              <w:bottom w:val="single" w:sz="4" w:space="0" w:color="000000"/>
            </w:tcBorders>
            <w:shd w:val="clear" w:color="auto" w:fill="auto"/>
            <w:vAlign w:val="center"/>
          </w:tcPr>
          <w:p w14:paraId="5121E226" w14:textId="77777777" w:rsidR="009D1DDC" w:rsidRPr="00FF5472" w:rsidRDefault="009D1DDC" w:rsidP="009D1DDC">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BEDBD53" w14:textId="77777777" w:rsidR="009D1DDC" w:rsidRPr="00FF5472" w:rsidRDefault="009D1DDC" w:rsidP="009D1DDC">
            <w:pPr>
              <w:spacing w:after="0" w:line="240" w:lineRule="auto"/>
              <w:rPr>
                <w:rFonts w:asciiTheme="majorHAnsi" w:hAnsiTheme="majorHAnsi"/>
                <w:bCs/>
                <w:sz w:val="24"/>
                <w:szCs w:val="24"/>
              </w:rPr>
            </w:pPr>
          </w:p>
        </w:tc>
      </w:tr>
    </w:tbl>
    <w:p w14:paraId="24BC21E0" w14:textId="77777777" w:rsidR="009D1DDC" w:rsidRPr="00FF5472" w:rsidRDefault="009D1DDC" w:rsidP="009D1DDC">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606C5FE5" w14:textId="77777777" w:rsidR="009D1DDC" w:rsidRPr="00FF5472" w:rsidRDefault="009D1DDC" w:rsidP="009D1DDC">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D1DDC" w:rsidRPr="00FF5472" w14:paraId="74F4762A" w14:textId="77777777" w:rsidTr="00C05FA3">
        <w:trPr>
          <w:trHeight w:val="328"/>
        </w:trPr>
        <w:tc>
          <w:tcPr>
            <w:tcW w:w="4219" w:type="dxa"/>
            <w:vAlign w:val="center"/>
          </w:tcPr>
          <w:p w14:paraId="38A7C602"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17641132"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Wstęp do literaturoznawstwa</w:t>
            </w:r>
          </w:p>
        </w:tc>
      </w:tr>
      <w:tr w:rsidR="009D1DDC" w:rsidRPr="00FF5472" w14:paraId="45A99479" w14:textId="77777777" w:rsidTr="00C05FA3">
        <w:tc>
          <w:tcPr>
            <w:tcW w:w="4219" w:type="dxa"/>
            <w:vAlign w:val="center"/>
          </w:tcPr>
          <w:p w14:paraId="616622A4"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64BD14F" w14:textId="77777777" w:rsidR="009D1DDC" w:rsidRPr="00FF5472" w:rsidRDefault="00226A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9D1DDC" w:rsidRPr="00FF5472" w14:paraId="773D36C2" w14:textId="77777777" w:rsidTr="00C05FA3">
        <w:tc>
          <w:tcPr>
            <w:tcW w:w="4219" w:type="dxa"/>
            <w:vAlign w:val="center"/>
          </w:tcPr>
          <w:p w14:paraId="15B1B875"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5DFE1374"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9D1DDC" w:rsidRPr="00FF5472" w14:paraId="6D4C77C6" w14:textId="77777777" w:rsidTr="00C05FA3">
        <w:tc>
          <w:tcPr>
            <w:tcW w:w="4219" w:type="dxa"/>
            <w:vAlign w:val="center"/>
          </w:tcPr>
          <w:p w14:paraId="026AA6B8"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508A863B" w14:textId="77777777" w:rsidR="009D1DDC" w:rsidRPr="00FF5472" w:rsidRDefault="00226A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9D1DDC" w:rsidRPr="00FF5472" w14:paraId="66B736B4" w14:textId="77777777" w:rsidTr="00C05FA3">
        <w:tc>
          <w:tcPr>
            <w:tcW w:w="4219" w:type="dxa"/>
            <w:vAlign w:val="center"/>
          </w:tcPr>
          <w:p w14:paraId="299BDED1"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5BBFC361" w14:textId="77777777" w:rsidR="009D1DDC" w:rsidRPr="00FF5472" w:rsidRDefault="00226A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 polski</w:t>
            </w:r>
          </w:p>
        </w:tc>
      </w:tr>
      <w:tr w:rsidR="009D1DDC" w:rsidRPr="00FF5472" w14:paraId="3732E4DE" w14:textId="77777777" w:rsidTr="00C05FA3">
        <w:tc>
          <w:tcPr>
            <w:tcW w:w="4219" w:type="dxa"/>
            <w:vAlign w:val="center"/>
          </w:tcPr>
          <w:p w14:paraId="1DBA88C2"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181D4D80" w14:textId="77777777" w:rsidR="009D1DDC" w:rsidRPr="00FF5472" w:rsidRDefault="00226A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9D1DDC" w:rsidRPr="00FF5472" w14:paraId="0CA62D40" w14:textId="77777777" w:rsidTr="00C05FA3">
        <w:tc>
          <w:tcPr>
            <w:tcW w:w="4219" w:type="dxa"/>
            <w:vAlign w:val="center"/>
          </w:tcPr>
          <w:p w14:paraId="3682E96C" w14:textId="77777777" w:rsidR="009D1DDC" w:rsidRPr="00FF5472" w:rsidRDefault="009D1D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5741A6BB" w14:textId="77777777" w:rsidR="009D1DDC" w:rsidRPr="00FF5472" w:rsidRDefault="00226ADC" w:rsidP="009D1DDC">
            <w:pPr>
              <w:spacing w:before="20" w:after="20" w:line="240" w:lineRule="auto"/>
              <w:rPr>
                <w:rFonts w:asciiTheme="majorHAnsi" w:hAnsiTheme="majorHAnsi"/>
                <w:b/>
                <w:iCs/>
                <w:sz w:val="20"/>
                <w:szCs w:val="20"/>
              </w:rPr>
            </w:pPr>
            <w:r w:rsidRPr="00FF5472">
              <w:rPr>
                <w:rFonts w:asciiTheme="majorHAnsi" w:hAnsiTheme="majorHAnsi"/>
                <w:b/>
                <w:iCs/>
                <w:sz w:val="20"/>
                <w:szCs w:val="20"/>
              </w:rPr>
              <w:t>dr Małgorzata Czabańska-Rosada</w:t>
            </w:r>
          </w:p>
        </w:tc>
      </w:tr>
    </w:tbl>
    <w:p w14:paraId="5E22B781" w14:textId="77777777" w:rsidR="009D1DDC" w:rsidRPr="00FF5472" w:rsidRDefault="009D1DDC" w:rsidP="009D1DDC">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4338AB" w:rsidRPr="00FF5472" w14:paraId="0DD18965" w14:textId="77777777" w:rsidTr="004338AB">
        <w:tc>
          <w:tcPr>
            <w:tcW w:w="2362" w:type="dxa"/>
            <w:shd w:val="clear" w:color="auto" w:fill="auto"/>
            <w:vAlign w:val="center"/>
          </w:tcPr>
          <w:p w14:paraId="74E6C619" w14:textId="77777777" w:rsidR="004338AB" w:rsidRPr="00FF5472" w:rsidRDefault="004338AB" w:rsidP="004338AB">
            <w:pPr>
              <w:spacing w:before="60" w:after="60" w:line="240" w:lineRule="auto"/>
              <w:jc w:val="center"/>
              <w:rPr>
                <w:rFonts w:asciiTheme="majorHAnsi" w:hAnsiTheme="majorHAnsi"/>
                <w:b/>
                <w:bCs/>
              </w:rPr>
            </w:pPr>
            <w:bookmarkStart w:id="65" w:name="_Hlk119066445"/>
            <w:r w:rsidRPr="00FF5472">
              <w:rPr>
                <w:rFonts w:asciiTheme="majorHAnsi" w:hAnsiTheme="majorHAnsi"/>
                <w:b/>
                <w:bCs/>
              </w:rPr>
              <w:t>Forma zajęć</w:t>
            </w:r>
          </w:p>
        </w:tc>
        <w:tc>
          <w:tcPr>
            <w:tcW w:w="3037" w:type="dxa"/>
            <w:shd w:val="clear" w:color="auto" w:fill="auto"/>
            <w:vAlign w:val="center"/>
          </w:tcPr>
          <w:p w14:paraId="18F72DE6"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Liczba godzin</w:t>
            </w:r>
          </w:p>
          <w:p w14:paraId="544A9F0C" w14:textId="5DA88D9F"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4DC473D6"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049CC8D7" w14:textId="77777777" w:rsidR="004338AB" w:rsidRPr="00FF5472" w:rsidRDefault="004338AB" w:rsidP="004338AB">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4338AB" w:rsidRPr="00FF5472" w14:paraId="3EB576AC" w14:textId="77777777" w:rsidTr="004338AB">
        <w:tc>
          <w:tcPr>
            <w:tcW w:w="2362" w:type="dxa"/>
            <w:shd w:val="clear" w:color="auto" w:fill="auto"/>
          </w:tcPr>
          <w:p w14:paraId="3A909E64" w14:textId="77777777" w:rsidR="004338AB" w:rsidRPr="00FF5472" w:rsidRDefault="004338AB" w:rsidP="004338AB">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3037" w:type="dxa"/>
            <w:shd w:val="clear" w:color="auto" w:fill="auto"/>
            <w:vAlign w:val="center"/>
          </w:tcPr>
          <w:p w14:paraId="59192CBB" w14:textId="77777777"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197" w:type="dxa"/>
            <w:shd w:val="clear" w:color="auto" w:fill="auto"/>
            <w:vAlign w:val="center"/>
          </w:tcPr>
          <w:p w14:paraId="35D5E9EF" w14:textId="6F2C0C5B"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I/2</w:t>
            </w:r>
          </w:p>
        </w:tc>
        <w:tc>
          <w:tcPr>
            <w:tcW w:w="2293" w:type="dxa"/>
            <w:shd w:val="clear" w:color="auto" w:fill="auto"/>
            <w:vAlign w:val="center"/>
          </w:tcPr>
          <w:p w14:paraId="6A7C5428" w14:textId="77777777" w:rsidR="004338AB" w:rsidRPr="00FF5472" w:rsidRDefault="004338AB" w:rsidP="004338AB">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2D1DC86E" w14:textId="77777777" w:rsidR="009D1DDC" w:rsidRPr="00FF5472" w:rsidRDefault="009D1DDC" w:rsidP="009D1DDC">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9D1DDC" w:rsidRPr="00FF5472" w14:paraId="3C044589" w14:textId="77777777" w:rsidTr="00C05FA3">
        <w:trPr>
          <w:trHeight w:val="301"/>
          <w:jc w:val="center"/>
        </w:trPr>
        <w:tc>
          <w:tcPr>
            <w:tcW w:w="9898" w:type="dxa"/>
          </w:tcPr>
          <w:p w14:paraId="6A9EDE7A" w14:textId="77777777" w:rsidR="009D1DDC" w:rsidRPr="00FF5472" w:rsidRDefault="009D1DDC" w:rsidP="009D1DDC">
            <w:pPr>
              <w:spacing w:before="20" w:after="20" w:line="240" w:lineRule="auto"/>
              <w:rPr>
                <w:rFonts w:asciiTheme="majorHAnsi" w:hAnsiTheme="majorHAnsi"/>
                <w:sz w:val="20"/>
                <w:szCs w:val="20"/>
              </w:rPr>
            </w:pPr>
          </w:p>
          <w:p w14:paraId="6BC9E933" w14:textId="77777777" w:rsidR="009D1DDC" w:rsidRPr="00FF5472" w:rsidRDefault="00226ADC" w:rsidP="009D1DDC">
            <w:pPr>
              <w:spacing w:before="20" w:after="20" w:line="240" w:lineRule="auto"/>
              <w:rPr>
                <w:rFonts w:asciiTheme="majorHAnsi" w:hAnsiTheme="majorHAnsi"/>
                <w:sz w:val="20"/>
                <w:szCs w:val="20"/>
              </w:rPr>
            </w:pPr>
            <w:r w:rsidRPr="00FF5472">
              <w:rPr>
                <w:rFonts w:asciiTheme="majorHAnsi" w:hAnsiTheme="majorHAnsi"/>
                <w:sz w:val="20"/>
                <w:szCs w:val="20"/>
              </w:rPr>
              <w:t>brak</w:t>
            </w:r>
          </w:p>
        </w:tc>
      </w:tr>
    </w:tbl>
    <w:bookmarkEnd w:id="65"/>
    <w:p w14:paraId="0AEC63ED"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E36CC" w:rsidRPr="00FF5472" w14:paraId="5BD5BFBC" w14:textId="77777777" w:rsidTr="00C05FA3">
        <w:tc>
          <w:tcPr>
            <w:tcW w:w="9889" w:type="dxa"/>
            <w:shd w:val="clear" w:color="auto" w:fill="auto"/>
          </w:tcPr>
          <w:p w14:paraId="29C235B1"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C1 – zapoznanie z metodami analizy literackiej; zapoznanie z najważniejszą terminologią dotyczącą teorii literatury</w:t>
            </w:r>
          </w:p>
          <w:p w14:paraId="1A92A2CA"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C2 –rozwinięcie umiejętności czytania ze zrozumieniem tekstów źródłowych na temat literaturoznawstwa i teorii literackich; rozwinięcie umiejętności wypowiadania się w formie pisemnej oraz interpretacji dzieła literackiego</w:t>
            </w:r>
          </w:p>
          <w:p w14:paraId="067BF0E9"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C3 – rozwinięcie umiejętności wyrażania opinii na temat interpretowanych przykładów literatury</w:t>
            </w:r>
          </w:p>
        </w:tc>
      </w:tr>
    </w:tbl>
    <w:p w14:paraId="322965C4" w14:textId="77777777" w:rsidR="005E36CC" w:rsidRPr="00FF5472" w:rsidRDefault="005E36CC" w:rsidP="005E36CC">
      <w:pPr>
        <w:spacing w:before="60" w:after="60" w:line="240" w:lineRule="auto"/>
        <w:rPr>
          <w:rFonts w:asciiTheme="majorHAnsi" w:hAnsiTheme="majorHAnsi"/>
          <w:b/>
          <w:bCs/>
          <w:sz w:val="8"/>
          <w:szCs w:val="8"/>
        </w:rPr>
      </w:pPr>
    </w:p>
    <w:p w14:paraId="7931DB34" w14:textId="77777777" w:rsidR="005E36CC" w:rsidRPr="00FF5472" w:rsidRDefault="005E36CC" w:rsidP="005E36CC">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065DF4" w:rsidRPr="00065DF4" w14:paraId="55B83B9E" w14:textId="77777777" w:rsidTr="00C05FA3">
        <w:trPr>
          <w:gridAfter w:val="1"/>
          <w:wAfter w:w="11" w:type="dxa"/>
          <w:jc w:val="center"/>
        </w:trPr>
        <w:tc>
          <w:tcPr>
            <w:tcW w:w="1526" w:type="dxa"/>
            <w:shd w:val="clear" w:color="auto" w:fill="auto"/>
            <w:vAlign w:val="center"/>
          </w:tcPr>
          <w:p w14:paraId="08B35347"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Symbol efektu uczenia się</w:t>
            </w:r>
          </w:p>
        </w:tc>
        <w:tc>
          <w:tcPr>
            <w:tcW w:w="6662" w:type="dxa"/>
            <w:shd w:val="clear" w:color="auto" w:fill="auto"/>
            <w:vAlign w:val="center"/>
          </w:tcPr>
          <w:p w14:paraId="628E8828"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Opis efektu uczenia się</w:t>
            </w:r>
          </w:p>
        </w:tc>
        <w:tc>
          <w:tcPr>
            <w:tcW w:w="1732" w:type="dxa"/>
            <w:shd w:val="clear" w:color="auto" w:fill="auto"/>
            <w:vAlign w:val="center"/>
          </w:tcPr>
          <w:p w14:paraId="110A5DAC"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Odniesienie do efektu kierunkowego</w:t>
            </w:r>
          </w:p>
        </w:tc>
      </w:tr>
      <w:tr w:rsidR="00065DF4" w:rsidRPr="00065DF4" w14:paraId="398634BD" w14:textId="77777777" w:rsidTr="00C05FA3">
        <w:trPr>
          <w:jc w:val="center"/>
        </w:trPr>
        <w:tc>
          <w:tcPr>
            <w:tcW w:w="9931" w:type="dxa"/>
            <w:gridSpan w:val="4"/>
            <w:shd w:val="clear" w:color="auto" w:fill="auto"/>
          </w:tcPr>
          <w:p w14:paraId="17D3F5B7"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WIEDZA</w:t>
            </w:r>
          </w:p>
        </w:tc>
      </w:tr>
      <w:tr w:rsidR="00065DF4" w:rsidRPr="00065DF4" w14:paraId="51FDCD03" w14:textId="77777777" w:rsidTr="00C05FA3">
        <w:trPr>
          <w:gridAfter w:val="1"/>
          <w:wAfter w:w="11" w:type="dxa"/>
          <w:jc w:val="center"/>
        </w:trPr>
        <w:tc>
          <w:tcPr>
            <w:tcW w:w="1526" w:type="dxa"/>
            <w:shd w:val="clear" w:color="auto" w:fill="auto"/>
            <w:vAlign w:val="center"/>
          </w:tcPr>
          <w:p w14:paraId="6CA20688"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W_01</w:t>
            </w:r>
          </w:p>
        </w:tc>
        <w:tc>
          <w:tcPr>
            <w:tcW w:w="6662" w:type="dxa"/>
            <w:shd w:val="clear" w:color="auto" w:fill="auto"/>
          </w:tcPr>
          <w:p w14:paraId="1EE18160" w14:textId="25223AA1" w:rsidR="005E36CC" w:rsidRPr="00065DF4" w:rsidRDefault="00EC2EEA"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 xml:space="preserve">Absolwent </w:t>
            </w:r>
            <w:r w:rsidR="005E36CC" w:rsidRPr="00065DF4">
              <w:rPr>
                <w:rFonts w:asciiTheme="majorHAnsi" w:hAnsiTheme="majorHAnsi" w:cs="Calibri"/>
                <w:sz w:val="20"/>
                <w:szCs w:val="20"/>
              </w:rPr>
              <w:t>zna i prawidłowo posługuje się podstawowymi pojęciami z zakresu literaturoznawstwa</w:t>
            </w:r>
          </w:p>
        </w:tc>
        <w:tc>
          <w:tcPr>
            <w:tcW w:w="1732" w:type="dxa"/>
            <w:shd w:val="clear" w:color="auto" w:fill="auto"/>
            <w:vAlign w:val="center"/>
          </w:tcPr>
          <w:p w14:paraId="4C2CFDFD"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K_W03</w:t>
            </w:r>
          </w:p>
          <w:p w14:paraId="7518C300"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K_W04</w:t>
            </w:r>
          </w:p>
        </w:tc>
      </w:tr>
      <w:tr w:rsidR="00065DF4" w:rsidRPr="00065DF4" w14:paraId="390BAC3D" w14:textId="77777777" w:rsidTr="00C05FA3">
        <w:trPr>
          <w:gridAfter w:val="1"/>
          <w:wAfter w:w="11" w:type="dxa"/>
          <w:jc w:val="center"/>
        </w:trPr>
        <w:tc>
          <w:tcPr>
            <w:tcW w:w="1526" w:type="dxa"/>
            <w:shd w:val="clear" w:color="auto" w:fill="auto"/>
            <w:vAlign w:val="center"/>
          </w:tcPr>
          <w:p w14:paraId="10AEC93B"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lastRenderedPageBreak/>
              <w:t>W_02</w:t>
            </w:r>
          </w:p>
        </w:tc>
        <w:tc>
          <w:tcPr>
            <w:tcW w:w="6662" w:type="dxa"/>
            <w:shd w:val="clear" w:color="auto" w:fill="auto"/>
          </w:tcPr>
          <w:p w14:paraId="1C6A8772"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zna wybrane metody analizy literackiej</w:t>
            </w:r>
          </w:p>
        </w:tc>
        <w:tc>
          <w:tcPr>
            <w:tcW w:w="1732" w:type="dxa"/>
            <w:shd w:val="clear" w:color="auto" w:fill="auto"/>
            <w:vAlign w:val="center"/>
          </w:tcPr>
          <w:p w14:paraId="3DDADDEE"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K_W03</w:t>
            </w:r>
          </w:p>
          <w:p w14:paraId="1080D22C"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K_W08</w:t>
            </w:r>
          </w:p>
        </w:tc>
      </w:tr>
      <w:tr w:rsidR="00065DF4" w:rsidRPr="00065DF4" w14:paraId="347B6ECE" w14:textId="77777777" w:rsidTr="00C05FA3">
        <w:trPr>
          <w:gridAfter w:val="1"/>
          <w:wAfter w:w="11" w:type="dxa"/>
          <w:jc w:val="center"/>
        </w:trPr>
        <w:tc>
          <w:tcPr>
            <w:tcW w:w="1526" w:type="dxa"/>
            <w:shd w:val="clear" w:color="auto" w:fill="auto"/>
            <w:vAlign w:val="center"/>
          </w:tcPr>
          <w:p w14:paraId="0FDB7A3A"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W_03</w:t>
            </w:r>
          </w:p>
        </w:tc>
        <w:tc>
          <w:tcPr>
            <w:tcW w:w="6662" w:type="dxa"/>
            <w:shd w:val="clear" w:color="auto" w:fill="auto"/>
          </w:tcPr>
          <w:p w14:paraId="71ECC348"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ma uporządkowaną wiedzę ogólną na temat teorii rodzajów i gatunków literackich</w:t>
            </w:r>
          </w:p>
        </w:tc>
        <w:tc>
          <w:tcPr>
            <w:tcW w:w="1732" w:type="dxa"/>
            <w:shd w:val="clear" w:color="auto" w:fill="auto"/>
            <w:vAlign w:val="center"/>
          </w:tcPr>
          <w:p w14:paraId="230C948C"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K_W03</w:t>
            </w:r>
          </w:p>
          <w:p w14:paraId="34AB8E36"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K_W04</w:t>
            </w:r>
          </w:p>
        </w:tc>
      </w:tr>
      <w:tr w:rsidR="00065DF4" w:rsidRPr="00065DF4" w14:paraId="5EA032B5" w14:textId="77777777" w:rsidTr="00C05FA3">
        <w:trPr>
          <w:jc w:val="center"/>
        </w:trPr>
        <w:tc>
          <w:tcPr>
            <w:tcW w:w="9931" w:type="dxa"/>
            <w:gridSpan w:val="4"/>
            <w:shd w:val="clear" w:color="auto" w:fill="auto"/>
            <w:vAlign w:val="center"/>
          </w:tcPr>
          <w:p w14:paraId="7E56AFB8"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UMIEJĘTNOŚCI</w:t>
            </w:r>
          </w:p>
        </w:tc>
      </w:tr>
      <w:tr w:rsidR="00065DF4" w:rsidRPr="00065DF4" w14:paraId="473A294D" w14:textId="77777777" w:rsidTr="00C05FA3">
        <w:trPr>
          <w:gridAfter w:val="1"/>
          <w:wAfter w:w="11" w:type="dxa"/>
          <w:jc w:val="center"/>
        </w:trPr>
        <w:tc>
          <w:tcPr>
            <w:tcW w:w="1526" w:type="dxa"/>
            <w:shd w:val="clear" w:color="auto" w:fill="auto"/>
            <w:vAlign w:val="center"/>
          </w:tcPr>
          <w:p w14:paraId="42C6362D"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U_01</w:t>
            </w:r>
          </w:p>
        </w:tc>
        <w:tc>
          <w:tcPr>
            <w:tcW w:w="6662" w:type="dxa"/>
            <w:shd w:val="clear" w:color="auto" w:fill="auto"/>
          </w:tcPr>
          <w:p w14:paraId="49192FD1" w14:textId="15E3BDA6" w:rsidR="005E36CC" w:rsidRPr="00065DF4" w:rsidRDefault="00EC2EEA" w:rsidP="005E36CC">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5E36CC" w:rsidRPr="00065DF4">
              <w:rPr>
                <w:rFonts w:asciiTheme="majorHAnsi" w:hAnsiTheme="majorHAnsi" w:cs="Calibri"/>
                <w:sz w:val="20"/>
                <w:szCs w:val="20"/>
              </w:rPr>
              <w:t>potrafi zaproponować własną interpretację tekstu literackiego (prozy, poezji, dramatu)</w:t>
            </w:r>
          </w:p>
        </w:tc>
        <w:tc>
          <w:tcPr>
            <w:tcW w:w="1732" w:type="dxa"/>
            <w:shd w:val="clear" w:color="auto" w:fill="auto"/>
            <w:vAlign w:val="center"/>
          </w:tcPr>
          <w:p w14:paraId="664C4C1A"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K_U05</w:t>
            </w:r>
          </w:p>
          <w:p w14:paraId="18105FDC"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K_U06</w:t>
            </w:r>
          </w:p>
        </w:tc>
      </w:tr>
      <w:tr w:rsidR="00065DF4" w:rsidRPr="00065DF4" w14:paraId="7C8604E0" w14:textId="77777777" w:rsidTr="00C05FA3">
        <w:trPr>
          <w:gridAfter w:val="1"/>
          <w:wAfter w:w="11" w:type="dxa"/>
          <w:jc w:val="center"/>
        </w:trPr>
        <w:tc>
          <w:tcPr>
            <w:tcW w:w="1526" w:type="dxa"/>
            <w:shd w:val="clear" w:color="auto" w:fill="auto"/>
            <w:vAlign w:val="center"/>
          </w:tcPr>
          <w:p w14:paraId="1D4F5986"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U_02</w:t>
            </w:r>
          </w:p>
        </w:tc>
        <w:tc>
          <w:tcPr>
            <w:tcW w:w="6662" w:type="dxa"/>
            <w:shd w:val="clear" w:color="auto" w:fill="auto"/>
          </w:tcPr>
          <w:p w14:paraId="082A2866"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rozwija umiejętność czytania dłuższych tekstów w celu krytycznego odniesienia się do ich treści</w:t>
            </w:r>
          </w:p>
        </w:tc>
        <w:tc>
          <w:tcPr>
            <w:tcW w:w="1732" w:type="dxa"/>
            <w:shd w:val="clear" w:color="auto" w:fill="auto"/>
            <w:vAlign w:val="center"/>
          </w:tcPr>
          <w:p w14:paraId="545C85CE"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K_U05</w:t>
            </w:r>
          </w:p>
        </w:tc>
      </w:tr>
      <w:tr w:rsidR="00065DF4" w:rsidRPr="00065DF4" w14:paraId="022BDC90" w14:textId="77777777" w:rsidTr="00C05FA3">
        <w:trPr>
          <w:gridAfter w:val="1"/>
          <w:wAfter w:w="11" w:type="dxa"/>
          <w:jc w:val="center"/>
        </w:trPr>
        <w:tc>
          <w:tcPr>
            <w:tcW w:w="1526" w:type="dxa"/>
            <w:shd w:val="clear" w:color="auto" w:fill="auto"/>
            <w:vAlign w:val="center"/>
          </w:tcPr>
          <w:p w14:paraId="3C760BCC"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U_03</w:t>
            </w:r>
          </w:p>
        </w:tc>
        <w:tc>
          <w:tcPr>
            <w:tcW w:w="6662" w:type="dxa"/>
            <w:shd w:val="clear" w:color="auto" w:fill="auto"/>
          </w:tcPr>
          <w:p w14:paraId="17AF65DB"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potrafi wykorzystać metajęzyk z zakresu literaturoznawstwa do dyskusji i analizy tekstów literackich</w:t>
            </w:r>
          </w:p>
        </w:tc>
        <w:tc>
          <w:tcPr>
            <w:tcW w:w="1732" w:type="dxa"/>
            <w:shd w:val="clear" w:color="auto" w:fill="auto"/>
            <w:vAlign w:val="center"/>
          </w:tcPr>
          <w:p w14:paraId="3EE346BE"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K_U06</w:t>
            </w:r>
          </w:p>
          <w:p w14:paraId="301DCC1A"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K_U10</w:t>
            </w:r>
          </w:p>
        </w:tc>
      </w:tr>
      <w:tr w:rsidR="00065DF4" w:rsidRPr="00065DF4" w14:paraId="464CA655" w14:textId="77777777" w:rsidTr="00C05FA3">
        <w:trPr>
          <w:jc w:val="center"/>
        </w:trPr>
        <w:tc>
          <w:tcPr>
            <w:tcW w:w="9931" w:type="dxa"/>
            <w:gridSpan w:val="4"/>
            <w:shd w:val="clear" w:color="auto" w:fill="auto"/>
            <w:vAlign w:val="center"/>
          </w:tcPr>
          <w:p w14:paraId="67B92EFE"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KOMPETENCJE SPOŁECZNE</w:t>
            </w:r>
          </w:p>
        </w:tc>
      </w:tr>
      <w:tr w:rsidR="00065DF4" w:rsidRPr="00065DF4" w14:paraId="54A1735E" w14:textId="77777777" w:rsidTr="00C05FA3">
        <w:trPr>
          <w:gridAfter w:val="1"/>
          <w:wAfter w:w="11" w:type="dxa"/>
          <w:jc w:val="center"/>
        </w:trPr>
        <w:tc>
          <w:tcPr>
            <w:tcW w:w="1526" w:type="dxa"/>
            <w:shd w:val="clear" w:color="auto" w:fill="auto"/>
            <w:vAlign w:val="center"/>
          </w:tcPr>
          <w:p w14:paraId="0595F67B"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K_01</w:t>
            </w:r>
          </w:p>
        </w:tc>
        <w:tc>
          <w:tcPr>
            <w:tcW w:w="6662" w:type="dxa"/>
            <w:shd w:val="clear" w:color="auto" w:fill="auto"/>
          </w:tcPr>
          <w:p w14:paraId="651D79DD" w14:textId="5CEF4AF1" w:rsidR="005E36CC" w:rsidRPr="00065DF4" w:rsidRDefault="00EC2EEA" w:rsidP="005E36CC">
            <w:pPr>
              <w:spacing w:before="60" w:after="60" w:line="240" w:lineRule="auto"/>
              <w:rPr>
                <w:rFonts w:asciiTheme="majorHAnsi" w:hAnsiTheme="majorHAnsi"/>
                <w:sz w:val="20"/>
                <w:szCs w:val="20"/>
              </w:rPr>
            </w:pPr>
            <w:r w:rsidRPr="00065DF4">
              <w:rPr>
                <w:rFonts w:asciiTheme="majorHAnsi" w:hAnsiTheme="majorHAnsi"/>
                <w:sz w:val="20"/>
                <w:szCs w:val="20"/>
              </w:rPr>
              <w:t xml:space="preserve">Absolwent </w:t>
            </w:r>
            <w:r w:rsidR="005E36CC" w:rsidRPr="00065DF4">
              <w:rPr>
                <w:rFonts w:asciiTheme="majorHAnsi" w:hAnsiTheme="majorHAnsi" w:cs="Calibri"/>
                <w:sz w:val="20"/>
                <w:szCs w:val="20"/>
              </w:rPr>
              <w:t>bierze udział w dyskusji i wyraża własną opinię</w:t>
            </w:r>
          </w:p>
        </w:tc>
        <w:tc>
          <w:tcPr>
            <w:tcW w:w="1732" w:type="dxa"/>
            <w:shd w:val="clear" w:color="auto" w:fill="auto"/>
            <w:vAlign w:val="center"/>
          </w:tcPr>
          <w:p w14:paraId="36D9016E"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K_K02</w:t>
            </w:r>
          </w:p>
          <w:p w14:paraId="3E18B340"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K_K07</w:t>
            </w:r>
          </w:p>
        </w:tc>
      </w:tr>
      <w:tr w:rsidR="00065DF4" w:rsidRPr="00065DF4" w14:paraId="70808F30" w14:textId="77777777" w:rsidTr="00C05FA3">
        <w:trPr>
          <w:gridAfter w:val="1"/>
          <w:wAfter w:w="11" w:type="dxa"/>
          <w:jc w:val="center"/>
        </w:trPr>
        <w:tc>
          <w:tcPr>
            <w:tcW w:w="1526" w:type="dxa"/>
            <w:shd w:val="clear" w:color="auto" w:fill="auto"/>
            <w:vAlign w:val="center"/>
          </w:tcPr>
          <w:p w14:paraId="50D3C42D"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K_02</w:t>
            </w:r>
          </w:p>
        </w:tc>
        <w:tc>
          <w:tcPr>
            <w:tcW w:w="6662" w:type="dxa"/>
            <w:shd w:val="clear" w:color="auto" w:fill="auto"/>
          </w:tcPr>
          <w:p w14:paraId="6719C2D2"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rozwija umiejętność samodzielnego krytycznego myślenia w celu dyskusji o literaturze</w:t>
            </w:r>
          </w:p>
        </w:tc>
        <w:tc>
          <w:tcPr>
            <w:tcW w:w="1732" w:type="dxa"/>
            <w:shd w:val="clear" w:color="auto" w:fill="auto"/>
            <w:vAlign w:val="center"/>
          </w:tcPr>
          <w:p w14:paraId="6253CF46"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K_K02</w:t>
            </w:r>
          </w:p>
          <w:p w14:paraId="44439A3A"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K_K07</w:t>
            </w:r>
          </w:p>
        </w:tc>
      </w:tr>
    </w:tbl>
    <w:p w14:paraId="0F0228C4"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916"/>
        <w:gridCol w:w="850"/>
        <w:gridCol w:w="847"/>
      </w:tblGrid>
      <w:tr w:rsidR="005E36CC" w:rsidRPr="00FF5472" w14:paraId="77791A5C" w14:textId="77777777" w:rsidTr="00C05FA3">
        <w:trPr>
          <w:trHeight w:val="340"/>
        </w:trPr>
        <w:tc>
          <w:tcPr>
            <w:tcW w:w="675" w:type="dxa"/>
          </w:tcPr>
          <w:p w14:paraId="60E29249" w14:textId="77777777" w:rsidR="005E36CC" w:rsidRPr="00FF5472" w:rsidRDefault="005E36CC" w:rsidP="005E36CC">
            <w:pPr>
              <w:spacing w:before="20" w:after="20"/>
              <w:rPr>
                <w:rFonts w:asciiTheme="majorHAnsi" w:hAnsiTheme="majorHAnsi" w:cs="Calibri"/>
                <w:b/>
              </w:rPr>
            </w:pPr>
            <w:r w:rsidRPr="00FF5472">
              <w:rPr>
                <w:rFonts w:asciiTheme="majorHAnsi" w:hAnsiTheme="majorHAnsi" w:cs="Calibri"/>
                <w:b/>
              </w:rPr>
              <w:t>Lp.</w:t>
            </w:r>
          </w:p>
        </w:tc>
        <w:tc>
          <w:tcPr>
            <w:tcW w:w="6916" w:type="dxa"/>
          </w:tcPr>
          <w:p w14:paraId="6F12E55D" w14:textId="77777777" w:rsidR="005E36CC" w:rsidRPr="00FF5472" w:rsidRDefault="005E36CC" w:rsidP="005E36CC">
            <w:pPr>
              <w:spacing w:before="20" w:after="20"/>
              <w:rPr>
                <w:rFonts w:asciiTheme="majorHAnsi" w:hAnsiTheme="majorHAnsi" w:cs="Calibri"/>
                <w:b/>
              </w:rPr>
            </w:pPr>
            <w:r w:rsidRPr="00FF5472">
              <w:rPr>
                <w:rFonts w:asciiTheme="majorHAnsi" w:hAnsiTheme="majorHAnsi" w:cs="Calibri"/>
                <w:b/>
              </w:rPr>
              <w:t xml:space="preserve">Treści wykładów </w:t>
            </w:r>
          </w:p>
        </w:tc>
        <w:tc>
          <w:tcPr>
            <w:tcW w:w="1697" w:type="dxa"/>
            <w:gridSpan w:val="2"/>
          </w:tcPr>
          <w:p w14:paraId="42F621BD" w14:textId="77777777" w:rsidR="005E36CC" w:rsidRPr="00FF5472" w:rsidRDefault="005E36CC" w:rsidP="005E36CC">
            <w:pPr>
              <w:spacing w:before="20" w:after="20"/>
              <w:jc w:val="center"/>
              <w:rPr>
                <w:rFonts w:asciiTheme="majorHAnsi" w:hAnsiTheme="majorHAnsi" w:cs="Calibri"/>
                <w:b/>
                <w:sz w:val="16"/>
                <w:szCs w:val="16"/>
              </w:rPr>
            </w:pPr>
            <w:r w:rsidRPr="00FF5472">
              <w:rPr>
                <w:rFonts w:asciiTheme="majorHAnsi" w:hAnsiTheme="majorHAnsi" w:cs="Calibri"/>
                <w:b/>
                <w:sz w:val="16"/>
                <w:szCs w:val="16"/>
              </w:rPr>
              <w:t>Liczba godzin</w:t>
            </w:r>
          </w:p>
        </w:tc>
      </w:tr>
      <w:tr w:rsidR="005E36CC" w:rsidRPr="00FF5472" w14:paraId="7596FF71" w14:textId="77777777" w:rsidTr="00C05FA3">
        <w:trPr>
          <w:trHeight w:val="340"/>
        </w:trPr>
        <w:tc>
          <w:tcPr>
            <w:tcW w:w="675" w:type="dxa"/>
          </w:tcPr>
          <w:p w14:paraId="7BF53F4B" w14:textId="77777777" w:rsidR="005E36CC" w:rsidRPr="00FF5472" w:rsidRDefault="005E36CC" w:rsidP="005E36CC">
            <w:pPr>
              <w:spacing w:before="20" w:after="20"/>
              <w:rPr>
                <w:rFonts w:asciiTheme="majorHAnsi" w:hAnsiTheme="majorHAnsi" w:cs="Calibri"/>
                <w:b/>
              </w:rPr>
            </w:pPr>
          </w:p>
        </w:tc>
        <w:tc>
          <w:tcPr>
            <w:tcW w:w="6916" w:type="dxa"/>
          </w:tcPr>
          <w:p w14:paraId="0A8A1477" w14:textId="77777777" w:rsidR="005E36CC" w:rsidRPr="00FF5472" w:rsidRDefault="005E36CC" w:rsidP="005E36CC">
            <w:pPr>
              <w:spacing w:before="20" w:after="20"/>
              <w:rPr>
                <w:rFonts w:asciiTheme="majorHAnsi" w:hAnsiTheme="majorHAnsi" w:cs="Calibri"/>
                <w:b/>
              </w:rPr>
            </w:pPr>
          </w:p>
        </w:tc>
        <w:tc>
          <w:tcPr>
            <w:tcW w:w="850" w:type="dxa"/>
          </w:tcPr>
          <w:p w14:paraId="6E3FC237" w14:textId="77777777" w:rsidR="005E36CC" w:rsidRPr="00FF5472" w:rsidRDefault="005E36CC" w:rsidP="005E36CC">
            <w:pPr>
              <w:spacing w:before="20" w:after="20"/>
              <w:jc w:val="center"/>
              <w:rPr>
                <w:rFonts w:asciiTheme="majorHAnsi" w:hAnsiTheme="majorHAnsi" w:cs="Calibri"/>
                <w:b/>
                <w:sz w:val="16"/>
                <w:szCs w:val="16"/>
              </w:rPr>
            </w:pPr>
            <w:r w:rsidRPr="00FF5472">
              <w:rPr>
                <w:rFonts w:asciiTheme="majorHAnsi" w:hAnsiTheme="majorHAnsi" w:cs="Calibri"/>
                <w:b/>
                <w:sz w:val="16"/>
                <w:szCs w:val="16"/>
              </w:rPr>
              <w:t>stacjo</w:t>
            </w:r>
          </w:p>
        </w:tc>
        <w:tc>
          <w:tcPr>
            <w:tcW w:w="847" w:type="dxa"/>
          </w:tcPr>
          <w:p w14:paraId="1F0A9F89" w14:textId="77777777" w:rsidR="005E36CC" w:rsidRPr="00FF5472" w:rsidRDefault="005E36CC" w:rsidP="005E36C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niestacj</w:t>
            </w:r>
            <w:proofErr w:type="spellEnd"/>
          </w:p>
        </w:tc>
      </w:tr>
      <w:tr w:rsidR="005E36CC" w:rsidRPr="00FF5472" w14:paraId="77B027FA" w14:textId="77777777" w:rsidTr="00204C3C">
        <w:trPr>
          <w:trHeight w:val="225"/>
        </w:trPr>
        <w:tc>
          <w:tcPr>
            <w:tcW w:w="675" w:type="dxa"/>
          </w:tcPr>
          <w:p w14:paraId="3CD2867D"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W1</w:t>
            </w:r>
          </w:p>
        </w:tc>
        <w:tc>
          <w:tcPr>
            <w:tcW w:w="6916" w:type="dxa"/>
          </w:tcPr>
          <w:p w14:paraId="737E4DBC"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Nauka o literaturze i jej działy</w:t>
            </w:r>
          </w:p>
        </w:tc>
        <w:tc>
          <w:tcPr>
            <w:tcW w:w="850" w:type="dxa"/>
            <w:vAlign w:val="center"/>
          </w:tcPr>
          <w:p w14:paraId="4F792DD1"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847" w:type="dxa"/>
            <w:vAlign w:val="center"/>
          </w:tcPr>
          <w:p w14:paraId="76DF82F7"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5E36CC" w:rsidRPr="00FF5472" w14:paraId="13F63A9F" w14:textId="77777777" w:rsidTr="00204C3C">
        <w:trPr>
          <w:trHeight w:val="285"/>
        </w:trPr>
        <w:tc>
          <w:tcPr>
            <w:tcW w:w="675" w:type="dxa"/>
          </w:tcPr>
          <w:p w14:paraId="3BFA918A"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W2</w:t>
            </w:r>
          </w:p>
        </w:tc>
        <w:tc>
          <w:tcPr>
            <w:tcW w:w="6916" w:type="dxa"/>
          </w:tcPr>
          <w:p w14:paraId="16AE2E62"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Budowa dzieła literackiego (tekst a dzieło, wielowarstwowość dzieła literackiego, struktura tekstu, treść i forma, styl i kompozycja, formy słownej organizacji tekstu i składniki świata przedstawionego</w:t>
            </w:r>
          </w:p>
        </w:tc>
        <w:tc>
          <w:tcPr>
            <w:tcW w:w="850" w:type="dxa"/>
            <w:vAlign w:val="center"/>
          </w:tcPr>
          <w:p w14:paraId="33361183"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c>
          <w:tcPr>
            <w:tcW w:w="847" w:type="dxa"/>
            <w:vAlign w:val="center"/>
          </w:tcPr>
          <w:p w14:paraId="3C4A9300"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5E36CC" w:rsidRPr="00FF5472" w14:paraId="5FEE2ED0" w14:textId="77777777" w:rsidTr="00204C3C">
        <w:trPr>
          <w:trHeight w:val="345"/>
        </w:trPr>
        <w:tc>
          <w:tcPr>
            <w:tcW w:w="675" w:type="dxa"/>
          </w:tcPr>
          <w:p w14:paraId="6833B482"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W3</w:t>
            </w:r>
          </w:p>
        </w:tc>
        <w:tc>
          <w:tcPr>
            <w:tcW w:w="6916" w:type="dxa"/>
          </w:tcPr>
          <w:p w14:paraId="22A0DBC2"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Stylistyka (dzieło literackie jako szczególny rodzaj wypowiedzi językowej, style funkcjonalne i styl indywidualny, typy środków stylistycznych, stylizacja, gatunki mowy).</w:t>
            </w:r>
          </w:p>
        </w:tc>
        <w:tc>
          <w:tcPr>
            <w:tcW w:w="850" w:type="dxa"/>
            <w:vAlign w:val="center"/>
          </w:tcPr>
          <w:p w14:paraId="101B76F9"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6</w:t>
            </w:r>
          </w:p>
        </w:tc>
        <w:tc>
          <w:tcPr>
            <w:tcW w:w="847" w:type="dxa"/>
            <w:vAlign w:val="center"/>
          </w:tcPr>
          <w:p w14:paraId="08AFEB9A"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r>
      <w:tr w:rsidR="005E36CC" w:rsidRPr="00FF5472" w14:paraId="687F79F6" w14:textId="77777777" w:rsidTr="00204C3C">
        <w:trPr>
          <w:trHeight w:val="240"/>
        </w:trPr>
        <w:tc>
          <w:tcPr>
            <w:tcW w:w="675" w:type="dxa"/>
          </w:tcPr>
          <w:p w14:paraId="4F86C06C"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W4</w:t>
            </w:r>
          </w:p>
        </w:tc>
        <w:tc>
          <w:tcPr>
            <w:tcW w:w="6916" w:type="dxa"/>
          </w:tcPr>
          <w:p w14:paraId="703F726B" w14:textId="0B2ABD7E" w:rsidR="005E36CC" w:rsidRPr="00FF5472" w:rsidRDefault="005E36C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Genologia (rodzaje i gatunki literackie, liryka, epika, dramat, tragizm, komizm, satyra, groteska).</w:t>
            </w:r>
          </w:p>
        </w:tc>
        <w:tc>
          <w:tcPr>
            <w:tcW w:w="850" w:type="dxa"/>
            <w:vAlign w:val="center"/>
          </w:tcPr>
          <w:p w14:paraId="4D155A32"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18</w:t>
            </w:r>
          </w:p>
        </w:tc>
        <w:tc>
          <w:tcPr>
            <w:tcW w:w="847" w:type="dxa"/>
            <w:vAlign w:val="center"/>
          </w:tcPr>
          <w:p w14:paraId="47321C96"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10</w:t>
            </w:r>
          </w:p>
        </w:tc>
      </w:tr>
      <w:tr w:rsidR="005E36CC" w:rsidRPr="00FF5472" w14:paraId="0275F8A7" w14:textId="77777777" w:rsidTr="00204C3C">
        <w:tc>
          <w:tcPr>
            <w:tcW w:w="675" w:type="dxa"/>
          </w:tcPr>
          <w:p w14:paraId="7D76B98A" w14:textId="77777777" w:rsidR="005E36CC" w:rsidRPr="00FF5472" w:rsidRDefault="005E36CC" w:rsidP="005E36CC">
            <w:pPr>
              <w:spacing w:before="20" w:after="20"/>
              <w:rPr>
                <w:rFonts w:asciiTheme="majorHAnsi" w:hAnsiTheme="majorHAnsi" w:cs="Calibri"/>
                <w:b/>
                <w:sz w:val="20"/>
                <w:szCs w:val="20"/>
              </w:rPr>
            </w:pPr>
          </w:p>
        </w:tc>
        <w:tc>
          <w:tcPr>
            <w:tcW w:w="6916" w:type="dxa"/>
          </w:tcPr>
          <w:p w14:paraId="4EB8E7E8" w14:textId="77777777" w:rsidR="005E36CC" w:rsidRPr="00FF5472" w:rsidRDefault="005E36CC" w:rsidP="005E36CC">
            <w:pPr>
              <w:spacing w:before="20" w:after="20"/>
              <w:rPr>
                <w:rFonts w:asciiTheme="majorHAnsi" w:hAnsiTheme="majorHAnsi" w:cs="Calibri"/>
                <w:b/>
                <w:sz w:val="20"/>
                <w:szCs w:val="20"/>
              </w:rPr>
            </w:pPr>
            <w:r w:rsidRPr="00FF5472">
              <w:rPr>
                <w:rFonts w:asciiTheme="majorHAnsi" w:hAnsiTheme="majorHAnsi" w:cs="Calibri"/>
                <w:b/>
                <w:sz w:val="20"/>
                <w:szCs w:val="20"/>
              </w:rPr>
              <w:t xml:space="preserve">Razem liczba godzin wykładów </w:t>
            </w:r>
          </w:p>
        </w:tc>
        <w:tc>
          <w:tcPr>
            <w:tcW w:w="850" w:type="dxa"/>
            <w:vAlign w:val="center"/>
          </w:tcPr>
          <w:p w14:paraId="26A58407"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30</w:t>
            </w:r>
          </w:p>
        </w:tc>
        <w:tc>
          <w:tcPr>
            <w:tcW w:w="847" w:type="dxa"/>
            <w:vAlign w:val="center"/>
          </w:tcPr>
          <w:p w14:paraId="36C6C4BB" w14:textId="77777777" w:rsidR="005E36CC" w:rsidRPr="00FF5472" w:rsidRDefault="005E36C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18</w:t>
            </w:r>
          </w:p>
        </w:tc>
      </w:tr>
    </w:tbl>
    <w:p w14:paraId="204B84EB" w14:textId="77777777" w:rsidR="005E36CC" w:rsidRPr="00FF5472" w:rsidRDefault="005E36CC" w:rsidP="005E36CC">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5E36CC" w:rsidRPr="00FF5472" w14:paraId="5394540D" w14:textId="77777777" w:rsidTr="00C05FA3">
        <w:trPr>
          <w:jc w:val="center"/>
        </w:trPr>
        <w:tc>
          <w:tcPr>
            <w:tcW w:w="1666" w:type="dxa"/>
          </w:tcPr>
          <w:p w14:paraId="0C36FC11"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3470DC10"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68B71B04"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E36CC" w:rsidRPr="00FF5472" w14:paraId="1B820CEC" w14:textId="77777777" w:rsidTr="00C05FA3">
        <w:trPr>
          <w:jc w:val="center"/>
        </w:trPr>
        <w:tc>
          <w:tcPr>
            <w:tcW w:w="1666" w:type="dxa"/>
          </w:tcPr>
          <w:p w14:paraId="7C694A44" w14:textId="77777777" w:rsidR="005E36CC" w:rsidRPr="00FF5472" w:rsidRDefault="005E36CC" w:rsidP="005E36C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Wykład</w:t>
            </w:r>
          </w:p>
        </w:tc>
        <w:tc>
          <w:tcPr>
            <w:tcW w:w="4963" w:type="dxa"/>
          </w:tcPr>
          <w:p w14:paraId="01545F46" w14:textId="01B43ACE" w:rsidR="005E36CC" w:rsidRPr="00FF5472" w:rsidRDefault="005E36CC" w:rsidP="005E36CC">
            <w:pPr>
              <w:spacing w:after="0"/>
              <w:rPr>
                <w:rFonts w:asciiTheme="majorHAnsi" w:hAnsiTheme="majorHAnsi" w:cs="Calibri"/>
                <w:sz w:val="20"/>
                <w:szCs w:val="20"/>
              </w:rPr>
            </w:pPr>
            <w:r w:rsidRPr="00FF5472">
              <w:rPr>
                <w:rFonts w:asciiTheme="majorHAnsi" w:hAnsiTheme="majorHAnsi" w:cs="Calibri"/>
                <w:sz w:val="20"/>
                <w:szCs w:val="20"/>
              </w:rPr>
              <w:t>wykład problemowy i konwersatoryjny, pokaz prezentacji multimedialnych, dyskusja, burze mózgów, projekt domowy</w:t>
            </w:r>
          </w:p>
        </w:tc>
        <w:tc>
          <w:tcPr>
            <w:tcW w:w="3260" w:type="dxa"/>
          </w:tcPr>
          <w:p w14:paraId="1CD7BD33" w14:textId="77777777" w:rsidR="005E36CC" w:rsidRPr="00FF5472" w:rsidRDefault="005E36CC" w:rsidP="005E36CC">
            <w:pPr>
              <w:spacing w:after="0"/>
              <w:rPr>
                <w:rFonts w:asciiTheme="majorHAnsi" w:hAnsiTheme="majorHAnsi"/>
                <w:sz w:val="20"/>
                <w:szCs w:val="20"/>
              </w:rPr>
            </w:pPr>
            <w:r w:rsidRPr="00FF5472">
              <w:rPr>
                <w:rFonts w:asciiTheme="majorHAnsi" w:hAnsiTheme="majorHAnsi" w:cs="Calibri"/>
                <w:sz w:val="20"/>
                <w:szCs w:val="20"/>
              </w:rPr>
              <w:t>sprzęt multimedialny, prezentacje multimedialne, teksty źródłowe</w:t>
            </w:r>
          </w:p>
        </w:tc>
      </w:tr>
    </w:tbl>
    <w:p w14:paraId="67366BF9"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2DD9146D"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685"/>
      </w:tblGrid>
      <w:tr w:rsidR="005E36CC" w:rsidRPr="00FF5472" w14:paraId="3A100E1F" w14:textId="77777777" w:rsidTr="00204C3C">
        <w:tc>
          <w:tcPr>
            <w:tcW w:w="1459" w:type="dxa"/>
            <w:vAlign w:val="center"/>
          </w:tcPr>
          <w:p w14:paraId="7BF15709" w14:textId="77777777" w:rsidR="005E36CC" w:rsidRPr="00FF5472" w:rsidRDefault="005E36CC" w:rsidP="005E36CC">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745" w:type="dxa"/>
            <w:vAlign w:val="center"/>
          </w:tcPr>
          <w:p w14:paraId="74A4F25F" w14:textId="77777777" w:rsidR="005E36CC" w:rsidRPr="00FF5472" w:rsidRDefault="005E36CC" w:rsidP="005E36CC">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76F31B52" w14:textId="77777777" w:rsidR="005E36CC" w:rsidRPr="00FF5472" w:rsidRDefault="005E36CC" w:rsidP="005E36CC">
            <w:pPr>
              <w:spacing w:after="0" w:line="240" w:lineRule="auto"/>
              <w:jc w:val="center"/>
              <w:rPr>
                <w:rFonts w:asciiTheme="majorHAnsi" w:hAnsiTheme="majorHAnsi"/>
                <w:b/>
                <w:bCs/>
                <w:sz w:val="28"/>
                <w:szCs w:val="28"/>
              </w:rPr>
            </w:pPr>
            <w:r w:rsidRPr="00FF5472">
              <w:rPr>
                <w:rFonts w:asciiTheme="majorHAnsi" w:hAnsiTheme="majorHAnsi"/>
                <w:b/>
                <w:sz w:val="20"/>
                <w:szCs w:val="20"/>
              </w:rPr>
              <w:lastRenderedPageBreak/>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685" w:type="dxa"/>
            <w:vAlign w:val="center"/>
          </w:tcPr>
          <w:p w14:paraId="676C1FE2" w14:textId="77777777" w:rsidR="005E36CC" w:rsidRPr="00FF5472" w:rsidRDefault="005E36CC" w:rsidP="005E36CC">
            <w:pPr>
              <w:spacing w:before="20" w:after="20" w:line="240" w:lineRule="auto"/>
              <w:jc w:val="center"/>
              <w:rPr>
                <w:rFonts w:asciiTheme="majorHAnsi" w:hAnsiTheme="majorHAnsi"/>
                <w:b/>
                <w:sz w:val="20"/>
                <w:szCs w:val="20"/>
              </w:rPr>
            </w:pPr>
            <w:r w:rsidRPr="00FF5472">
              <w:rPr>
                <w:rFonts w:asciiTheme="majorHAnsi" w:hAnsiTheme="majorHAnsi"/>
                <w:b/>
                <w:sz w:val="20"/>
                <w:szCs w:val="20"/>
              </w:rPr>
              <w:lastRenderedPageBreak/>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E36CC" w:rsidRPr="00FF5472" w14:paraId="01812A2C" w14:textId="77777777" w:rsidTr="00204C3C">
        <w:tc>
          <w:tcPr>
            <w:tcW w:w="1459" w:type="dxa"/>
          </w:tcPr>
          <w:p w14:paraId="14FAA01E" w14:textId="77777777" w:rsidR="005E36CC" w:rsidRPr="00FF5472" w:rsidRDefault="005E36CC" w:rsidP="005E36CC">
            <w:pPr>
              <w:spacing w:before="60" w:after="60" w:line="240" w:lineRule="auto"/>
              <w:rPr>
                <w:rFonts w:asciiTheme="majorHAnsi" w:hAnsiTheme="majorHAnsi"/>
                <w:b/>
                <w:bCs/>
                <w:sz w:val="20"/>
                <w:szCs w:val="20"/>
              </w:rPr>
            </w:pPr>
            <w:r w:rsidRPr="00FF5472">
              <w:rPr>
                <w:rFonts w:asciiTheme="majorHAnsi" w:hAnsiTheme="majorHAnsi"/>
                <w:bCs/>
                <w:sz w:val="20"/>
                <w:szCs w:val="20"/>
              </w:rPr>
              <w:t>Wykład</w:t>
            </w:r>
          </w:p>
        </w:tc>
        <w:tc>
          <w:tcPr>
            <w:tcW w:w="4745" w:type="dxa"/>
            <w:vAlign w:val="center"/>
          </w:tcPr>
          <w:p w14:paraId="6DDD651B"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sz w:val="20"/>
                <w:szCs w:val="20"/>
              </w:rPr>
              <w:t>sprawdzian (ustny wiedzy),</w:t>
            </w:r>
          </w:p>
          <w:p w14:paraId="617C9E37" w14:textId="77777777" w:rsidR="005E36CC" w:rsidRPr="00FF5472" w:rsidRDefault="005E36CC" w:rsidP="005E36CC">
            <w:pPr>
              <w:spacing w:before="60" w:after="60" w:line="240" w:lineRule="auto"/>
              <w:rPr>
                <w:rFonts w:asciiTheme="majorHAnsi" w:hAnsiTheme="majorHAnsi"/>
                <w:b/>
                <w:bCs/>
                <w:sz w:val="20"/>
                <w:szCs w:val="20"/>
              </w:rPr>
            </w:pPr>
            <w:r w:rsidRPr="00FF5472">
              <w:rPr>
                <w:rFonts w:asciiTheme="majorHAnsi" w:hAnsiTheme="majorHAnsi" w:cs="Calibri"/>
                <w:sz w:val="20"/>
                <w:szCs w:val="20"/>
              </w:rPr>
              <w:t>obserwacja/aktywność  – udział w dyskusji, bieżący test wiedzy, projekt domowy „Ulubiony wiersz”</w:t>
            </w:r>
          </w:p>
        </w:tc>
        <w:tc>
          <w:tcPr>
            <w:tcW w:w="3685" w:type="dxa"/>
            <w:vAlign w:val="center"/>
          </w:tcPr>
          <w:p w14:paraId="04CE82EB"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cs="Calibri"/>
                <w:sz w:val="20"/>
                <w:szCs w:val="20"/>
              </w:rPr>
              <w:t>kolokwium (test pisemny lub ustny)</w:t>
            </w:r>
          </w:p>
        </w:tc>
      </w:tr>
    </w:tbl>
    <w:p w14:paraId="533B8152" w14:textId="77777777" w:rsidR="005E36CC" w:rsidRPr="00FF5472" w:rsidRDefault="005E36CC" w:rsidP="005E36CC">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832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1559"/>
        <w:gridCol w:w="1843"/>
        <w:gridCol w:w="1984"/>
        <w:gridCol w:w="1985"/>
      </w:tblGrid>
      <w:tr w:rsidR="005E36CC" w:rsidRPr="00FF5472" w14:paraId="088A3A46" w14:textId="77777777" w:rsidTr="00C05FA3">
        <w:trPr>
          <w:trHeight w:val="150"/>
        </w:trPr>
        <w:tc>
          <w:tcPr>
            <w:tcW w:w="956" w:type="dxa"/>
            <w:vMerge w:val="restart"/>
            <w:tcBorders>
              <w:left w:val="single" w:sz="4" w:space="0" w:color="000000"/>
              <w:right w:val="single" w:sz="4" w:space="0" w:color="000000"/>
            </w:tcBorders>
            <w:vAlign w:val="center"/>
          </w:tcPr>
          <w:p w14:paraId="2CDD0E7E" w14:textId="77777777" w:rsidR="005E36CC" w:rsidRPr="00FF5472" w:rsidRDefault="005E36CC" w:rsidP="005E36CC">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371" w:type="dxa"/>
            <w:gridSpan w:val="4"/>
            <w:tcBorders>
              <w:top w:val="single" w:sz="4" w:space="0" w:color="000000"/>
              <w:left w:val="single" w:sz="4" w:space="0" w:color="000000"/>
              <w:bottom w:val="single" w:sz="4" w:space="0" w:color="auto"/>
              <w:right w:val="single" w:sz="4" w:space="0" w:color="000000"/>
            </w:tcBorders>
            <w:vAlign w:val="center"/>
          </w:tcPr>
          <w:p w14:paraId="3781C5B3" w14:textId="77777777" w:rsidR="005E36CC" w:rsidRPr="00FF5472" w:rsidRDefault="005E36CC" w:rsidP="005E36CC">
            <w:pPr>
              <w:spacing w:before="20" w:after="20" w:line="240" w:lineRule="auto"/>
              <w:jc w:val="center"/>
              <w:rPr>
                <w:rFonts w:asciiTheme="majorHAnsi" w:hAnsiTheme="majorHAnsi"/>
                <w:sz w:val="18"/>
                <w:szCs w:val="18"/>
              </w:rPr>
            </w:pPr>
            <w:r w:rsidRPr="00FF5472">
              <w:rPr>
                <w:rFonts w:asciiTheme="majorHAnsi" w:hAnsiTheme="majorHAnsi"/>
                <w:sz w:val="18"/>
                <w:szCs w:val="18"/>
              </w:rPr>
              <w:t xml:space="preserve">Wykład </w:t>
            </w:r>
          </w:p>
        </w:tc>
      </w:tr>
      <w:tr w:rsidR="005E36CC" w:rsidRPr="00FF5472" w14:paraId="4C096BA9" w14:textId="77777777" w:rsidTr="00C05FA3">
        <w:trPr>
          <w:trHeight w:val="325"/>
        </w:trPr>
        <w:tc>
          <w:tcPr>
            <w:tcW w:w="956" w:type="dxa"/>
            <w:vMerge/>
            <w:tcBorders>
              <w:left w:val="single" w:sz="4" w:space="0" w:color="000000"/>
              <w:bottom w:val="single" w:sz="4" w:space="0" w:color="000000"/>
              <w:right w:val="single" w:sz="4" w:space="0" w:color="000000"/>
            </w:tcBorders>
            <w:vAlign w:val="center"/>
          </w:tcPr>
          <w:p w14:paraId="39EA4587" w14:textId="77777777" w:rsidR="005E36CC" w:rsidRPr="00FF5472" w:rsidRDefault="005E36CC" w:rsidP="005E36CC">
            <w:pPr>
              <w:spacing w:before="20" w:after="20" w:line="240" w:lineRule="auto"/>
              <w:jc w:val="center"/>
              <w:rPr>
                <w:rFonts w:asciiTheme="majorHAnsi" w:hAnsiTheme="majorHAnsi"/>
                <w:sz w:val="28"/>
                <w:szCs w:val="28"/>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6B7A2B6D" w14:textId="77777777" w:rsidR="005E36CC" w:rsidRPr="00FF5472" w:rsidRDefault="005E36CC" w:rsidP="005E36CC">
            <w:pPr>
              <w:spacing w:before="20" w:after="20" w:line="240" w:lineRule="auto"/>
              <w:jc w:val="center"/>
              <w:rPr>
                <w:rFonts w:asciiTheme="majorHAnsi" w:hAnsiTheme="majorHAnsi"/>
                <w:sz w:val="16"/>
                <w:szCs w:val="16"/>
              </w:rPr>
            </w:pPr>
            <w:r w:rsidRPr="00FF5472">
              <w:rPr>
                <w:rFonts w:asciiTheme="majorHAnsi" w:hAnsiTheme="majorHAnsi"/>
                <w:sz w:val="16"/>
                <w:szCs w:val="16"/>
              </w:rPr>
              <w:t xml:space="preserve">Aktywność </w:t>
            </w:r>
          </w:p>
        </w:tc>
        <w:tc>
          <w:tcPr>
            <w:tcW w:w="1843" w:type="dxa"/>
            <w:tcBorders>
              <w:top w:val="single" w:sz="4" w:space="0" w:color="auto"/>
              <w:left w:val="single" w:sz="4" w:space="0" w:color="000000"/>
              <w:bottom w:val="single" w:sz="4" w:space="0" w:color="000000"/>
              <w:right w:val="single" w:sz="4" w:space="0" w:color="auto"/>
            </w:tcBorders>
            <w:vAlign w:val="center"/>
          </w:tcPr>
          <w:p w14:paraId="48E0D734" w14:textId="77777777" w:rsidR="005E36CC" w:rsidRPr="00FF5472" w:rsidRDefault="005E36CC" w:rsidP="005E36CC">
            <w:pPr>
              <w:spacing w:before="20" w:after="20" w:line="240" w:lineRule="auto"/>
              <w:rPr>
                <w:rFonts w:asciiTheme="majorHAnsi" w:hAnsiTheme="majorHAnsi"/>
                <w:sz w:val="16"/>
                <w:szCs w:val="16"/>
              </w:rPr>
            </w:pPr>
            <w:r w:rsidRPr="00FF5472">
              <w:rPr>
                <w:rFonts w:asciiTheme="majorHAnsi" w:hAnsiTheme="majorHAnsi"/>
                <w:bCs/>
                <w:sz w:val="16"/>
                <w:szCs w:val="16"/>
              </w:rPr>
              <w:t>Test wiedzy/odpytywanie</w:t>
            </w:r>
          </w:p>
        </w:tc>
        <w:tc>
          <w:tcPr>
            <w:tcW w:w="1984" w:type="dxa"/>
            <w:tcBorders>
              <w:top w:val="single" w:sz="4" w:space="0" w:color="auto"/>
              <w:left w:val="single" w:sz="4" w:space="0" w:color="000000"/>
              <w:bottom w:val="single" w:sz="4" w:space="0" w:color="000000"/>
              <w:right w:val="single" w:sz="4" w:space="0" w:color="auto"/>
            </w:tcBorders>
          </w:tcPr>
          <w:p w14:paraId="74ACC13A"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Projekt domowy</w:t>
            </w:r>
          </w:p>
        </w:tc>
        <w:tc>
          <w:tcPr>
            <w:tcW w:w="1985" w:type="dxa"/>
            <w:tcBorders>
              <w:top w:val="single" w:sz="4" w:space="0" w:color="auto"/>
              <w:left w:val="single" w:sz="4" w:space="0" w:color="000000"/>
              <w:bottom w:val="single" w:sz="4" w:space="0" w:color="000000"/>
              <w:right w:val="single" w:sz="4" w:space="0" w:color="auto"/>
            </w:tcBorders>
          </w:tcPr>
          <w:p w14:paraId="227DB805"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Kolokwium pisemne lub ustne</w:t>
            </w:r>
          </w:p>
        </w:tc>
      </w:tr>
      <w:tr w:rsidR="005E36CC" w:rsidRPr="00FF5472" w14:paraId="3AE3954C"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2074160D"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07EBA87" w14:textId="77777777" w:rsidR="005E36CC" w:rsidRPr="00FF5472" w:rsidRDefault="005E36CC" w:rsidP="005E36CC">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8C6A3A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37816356"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auto"/>
            </w:tcBorders>
          </w:tcPr>
          <w:p w14:paraId="79CCA50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322B5562"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47E34E6A"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6440F1F" w14:textId="77777777" w:rsidR="005E36CC" w:rsidRPr="00FF5472" w:rsidRDefault="005E36CC" w:rsidP="005E36CC">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C051791"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5A65E08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auto"/>
            </w:tcBorders>
          </w:tcPr>
          <w:p w14:paraId="1163867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028E3EE1"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437760A0"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55C2B3AA" w14:textId="77777777" w:rsidR="005E36CC" w:rsidRPr="00FF5472" w:rsidRDefault="005E36CC" w:rsidP="005E36CC">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9735CE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9C08D3F"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auto"/>
            </w:tcBorders>
          </w:tcPr>
          <w:p w14:paraId="7AF7769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66179D46"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260EE920"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5122AA0"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4F9F6D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4808C1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auto"/>
            </w:tcBorders>
          </w:tcPr>
          <w:p w14:paraId="128A7E2F"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21D23CFD"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32F97C38"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281F3880"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0C75D4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0B51E095"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auto"/>
            </w:tcBorders>
          </w:tcPr>
          <w:p w14:paraId="5F2176AA"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067547AB"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197A7899"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0A71526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8725A6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16033BB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auto"/>
            </w:tcBorders>
          </w:tcPr>
          <w:p w14:paraId="1515F56E"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79F07310"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5C4B2244"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496E7EE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xx</w:t>
            </w:r>
          </w:p>
        </w:tc>
        <w:tc>
          <w:tcPr>
            <w:tcW w:w="1843" w:type="dxa"/>
            <w:tcBorders>
              <w:top w:val="single" w:sz="4" w:space="0" w:color="000000"/>
              <w:left w:val="single" w:sz="4" w:space="0" w:color="000000"/>
              <w:bottom w:val="single" w:sz="4" w:space="0" w:color="000000"/>
              <w:right w:val="single" w:sz="4" w:space="0" w:color="auto"/>
            </w:tcBorders>
            <w:vAlign w:val="center"/>
          </w:tcPr>
          <w:p w14:paraId="2F07CCA6"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auto"/>
            </w:tcBorders>
          </w:tcPr>
          <w:p w14:paraId="5942B686"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auto"/>
            </w:tcBorders>
          </w:tcPr>
          <w:p w14:paraId="6F6111B0"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0983F54A"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187B1CD5"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60DE022" w14:textId="77777777" w:rsidR="005E36CC" w:rsidRPr="00FF5472" w:rsidRDefault="005E36CC" w:rsidP="005E36CC">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D5C6081"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auto"/>
            </w:tcBorders>
          </w:tcPr>
          <w:p w14:paraId="7BEEFAC5"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auto"/>
            </w:tcBorders>
          </w:tcPr>
          <w:p w14:paraId="1A174377" w14:textId="77777777" w:rsidR="005E36CC" w:rsidRPr="00FF5472" w:rsidRDefault="005E36CC" w:rsidP="005E36CC">
            <w:pPr>
              <w:spacing w:before="20" w:after="20" w:line="240" w:lineRule="auto"/>
              <w:jc w:val="center"/>
              <w:rPr>
                <w:rFonts w:asciiTheme="majorHAnsi" w:hAnsiTheme="majorHAnsi"/>
                <w:b/>
                <w:sz w:val="24"/>
                <w:szCs w:val="24"/>
              </w:rPr>
            </w:pPr>
          </w:p>
        </w:tc>
      </w:tr>
    </w:tbl>
    <w:p w14:paraId="2665CF2F" w14:textId="77777777" w:rsidR="005E36CC" w:rsidRPr="00FF5472" w:rsidRDefault="005E36CC" w:rsidP="005E36CC">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E36CC" w:rsidRPr="00FF5472" w14:paraId="2BD81D68" w14:textId="77777777" w:rsidTr="00C05FA3">
        <w:trPr>
          <w:trHeight w:val="93"/>
          <w:jc w:val="center"/>
        </w:trPr>
        <w:tc>
          <w:tcPr>
            <w:tcW w:w="9907" w:type="dxa"/>
          </w:tcPr>
          <w:p w14:paraId="2AC9F380" w14:textId="77777777" w:rsidR="005E36CC" w:rsidRPr="00FF5472" w:rsidRDefault="005E36CC" w:rsidP="005E36CC">
            <w:pPr>
              <w:spacing w:after="0" w:line="240" w:lineRule="auto"/>
              <w:jc w:val="both"/>
              <w:rPr>
                <w:rFonts w:asciiTheme="majorHAnsi" w:hAnsiTheme="majorHAnsi"/>
                <w:b/>
                <w:bCs/>
                <w:sz w:val="20"/>
                <w:szCs w:val="20"/>
              </w:rPr>
            </w:pPr>
          </w:p>
          <w:p w14:paraId="208F3C89"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b/>
                <w:sz w:val="20"/>
                <w:szCs w:val="20"/>
              </w:rPr>
              <w:t>Dostateczny /dostateczny plus 3/3,5:</w:t>
            </w:r>
            <w:r w:rsidRPr="00FF5472">
              <w:rPr>
                <w:rFonts w:asciiTheme="majorHAnsi" w:hAnsiTheme="majorHAnsi" w:cs="Calibri"/>
                <w:sz w:val="20"/>
                <w:szCs w:val="20"/>
              </w:rPr>
              <w:t xml:space="preserve"> W stopniu podstawowym zna i prawidłowo posługuje się 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p w14:paraId="32120EBD"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b/>
                <w:sz w:val="20"/>
                <w:szCs w:val="20"/>
              </w:rPr>
              <w:t xml:space="preserve">Dobry/ dobry plus 4/4,5: </w:t>
            </w:r>
            <w:r w:rsidRPr="00FF5472">
              <w:rPr>
                <w:rFonts w:asciiTheme="majorHAnsi" w:hAnsiTheme="majorHAnsi" w:cs="Calibri"/>
                <w:sz w:val="20"/>
                <w:szCs w:val="20"/>
              </w:rPr>
              <w:t>Dobrze zna i zazwyczaj prawidłowo posługuje się 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p w14:paraId="79CC409F"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 xml:space="preserve">Bardzo dobry/ 5: </w:t>
            </w:r>
            <w:r w:rsidRPr="00FF5472">
              <w:rPr>
                <w:rFonts w:asciiTheme="majorHAnsi" w:hAnsiTheme="majorHAnsi" w:cs="Calibri"/>
                <w:sz w:val="20"/>
                <w:szCs w:val="20"/>
              </w:rPr>
              <w:t>Bardzo dobrze zna i prawidłowo posługuje się podstawowymi pojęciami z 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1CECEC2F" w14:textId="77777777" w:rsidR="005E36CC" w:rsidRPr="00FF5472" w:rsidRDefault="005E36CC" w:rsidP="005E36CC">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E36CC" w:rsidRPr="00FF5472" w14:paraId="17697ADE" w14:textId="77777777" w:rsidTr="00C05FA3">
        <w:trPr>
          <w:trHeight w:val="540"/>
          <w:jc w:val="center"/>
        </w:trPr>
        <w:tc>
          <w:tcPr>
            <w:tcW w:w="9923" w:type="dxa"/>
          </w:tcPr>
          <w:p w14:paraId="482D92E7" w14:textId="3507C640" w:rsidR="005E36CC" w:rsidRPr="00FF5472" w:rsidRDefault="005E36CC" w:rsidP="005E36CC">
            <w:pPr>
              <w:spacing w:before="120" w:after="120"/>
              <w:rPr>
                <w:rFonts w:asciiTheme="majorHAnsi" w:hAnsiTheme="majorHAnsi"/>
                <w:b/>
                <w:bCs/>
                <w:sz w:val="24"/>
                <w:szCs w:val="24"/>
              </w:rPr>
            </w:pPr>
            <w:r w:rsidRPr="00FF5472">
              <w:rPr>
                <w:rFonts w:asciiTheme="majorHAnsi" w:hAnsiTheme="majorHAnsi"/>
                <w:b/>
                <w:bCs/>
              </w:rPr>
              <w:lastRenderedPageBreak/>
              <w:t>zaliczenie z oceną</w:t>
            </w:r>
          </w:p>
        </w:tc>
      </w:tr>
    </w:tbl>
    <w:p w14:paraId="449B4D0C"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E36CC" w:rsidRPr="00FF5472" w14:paraId="181EE623"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4E79A42" w14:textId="77777777" w:rsidR="005E36CC" w:rsidRPr="00FF5472" w:rsidRDefault="005E36CC" w:rsidP="005E36CC">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41581BD"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5E36CC" w:rsidRPr="00FF5472" w14:paraId="05F359FB"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746F8236" w14:textId="77777777" w:rsidR="005E36CC" w:rsidRPr="00FF5472" w:rsidRDefault="005E36CC" w:rsidP="005E36CC">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4E345FA"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E008B78"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5E36CC" w:rsidRPr="00FF5472" w14:paraId="316366F0"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3CFAE6D"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5E36CC" w:rsidRPr="00FF5472" w14:paraId="5ADB0284"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D70C8C6" w14:textId="77777777" w:rsidR="005E36CC" w:rsidRPr="00FF5472" w:rsidRDefault="005E36CC" w:rsidP="005E36CC">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AD3279F"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1A3FAD9"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18</w:t>
            </w:r>
          </w:p>
        </w:tc>
      </w:tr>
      <w:tr w:rsidR="005E36CC" w:rsidRPr="00FF5472" w14:paraId="51C1F345"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EFC57D3"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5E36CC" w:rsidRPr="00FF5472" w14:paraId="523429E5" w14:textId="77777777" w:rsidTr="00204C3C">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9E920F"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165603D2"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7CDD55DE"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5E36CC" w:rsidRPr="00FF5472" w14:paraId="399BA9CE" w14:textId="77777777" w:rsidTr="00204C3C">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363826F6"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B6D02"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9D19DB3"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5E36CC" w:rsidRPr="00FF5472" w14:paraId="1E38A889" w14:textId="77777777" w:rsidTr="00204C3C">
        <w:trPr>
          <w:gridAfter w:val="1"/>
          <w:wAfter w:w="7" w:type="dxa"/>
          <w:trHeight w:val="433"/>
          <w:jc w:val="center"/>
        </w:trPr>
        <w:tc>
          <w:tcPr>
            <w:tcW w:w="5920" w:type="dxa"/>
            <w:tcBorders>
              <w:top w:val="single" w:sz="4" w:space="0" w:color="000000"/>
              <w:left w:val="single" w:sz="4" w:space="0" w:color="000000"/>
              <w:bottom w:val="single" w:sz="4" w:space="0" w:color="000000"/>
              <w:right w:val="single" w:sz="4" w:space="0" w:color="000000"/>
            </w:tcBorders>
          </w:tcPr>
          <w:p w14:paraId="23CE0C25"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32B4A5C8"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748C84A"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5E36CC" w:rsidRPr="00FF5472" w14:paraId="542CEF97" w14:textId="77777777" w:rsidTr="00204C3C">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EA64796"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4C15520F"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8F9D9FF"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5E36CC" w:rsidRPr="00FF5472" w14:paraId="644B4751" w14:textId="77777777" w:rsidTr="00204C3C">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1A7A2E7" w14:textId="064D4CCF" w:rsidR="005E36CC" w:rsidRPr="00FF5472" w:rsidRDefault="005E36CC" w:rsidP="00204C3C">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721525C"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61501D"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50</w:t>
            </w:r>
          </w:p>
        </w:tc>
      </w:tr>
      <w:tr w:rsidR="005E36CC" w:rsidRPr="00FF5472" w14:paraId="7AF1A593" w14:textId="77777777" w:rsidTr="00204C3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6FBE603" w14:textId="77777777" w:rsidR="005E36CC" w:rsidRPr="00FF5472" w:rsidRDefault="005E36CC" w:rsidP="005E36CC">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8B3D708"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264D34DC"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2369E773"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5E36CC" w:rsidRPr="00642021" w14:paraId="19E65DF5" w14:textId="77777777" w:rsidTr="00C05FA3">
        <w:trPr>
          <w:jc w:val="center"/>
        </w:trPr>
        <w:tc>
          <w:tcPr>
            <w:tcW w:w="9889" w:type="dxa"/>
            <w:shd w:val="clear" w:color="auto" w:fill="auto"/>
          </w:tcPr>
          <w:p w14:paraId="30E0E1BF" w14:textId="77777777" w:rsidR="005E36CC" w:rsidRPr="00FF5472" w:rsidRDefault="005E36CC" w:rsidP="005E36CC">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3E41345A"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Lexikon literarischer Gestalten : deutschsprachige Literatur / Annemarie und Wolfgang van </w:t>
            </w:r>
            <w:proofErr w:type="spellStart"/>
            <w:r w:rsidRPr="00FF5472">
              <w:rPr>
                <w:rFonts w:asciiTheme="majorHAnsi" w:hAnsiTheme="majorHAnsi" w:cs="Calibri"/>
                <w:sz w:val="20"/>
                <w:szCs w:val="20"/>
                <w:lang w:val="de-DE"/>
              </w:rPr>
              <w:t>Rinsum</w:t>
            </w:r>
            <w:proofErr w:type="spellEnd"/>
            <w:r w:rsidRPr="00FF5472">
              <w:rPr>
                <w:rFonts w:asciiTheme="majorHAnsi" w:hAnsiTheme="majorHAnsi" w:cs="Calibri"/>
                <w:sz w:val="20"/>
                <w:szCs w:val="20"/>
                <w:lang w:val="de-DE"/>
              </w:rPr>
              <w:t xml:space="preserve">. - 2., </w:t>
            </w:r>
            <w:proofErr w:type="spellStart"/>
            <w:r w:rsidRPr="00FF5472">
              <w:rPr>
                <w:rFonts w:asciiTheme="majorHAnsi" w:hAnsiTheme="majorHAnsi" w:cs="Calibri"/>
                <w:sz w:val="20"/>
                <w:szCs w:val="20"/>
                <w:lang w:val="de-DE"/>
              </w:rPr>
              <w:t>durchges</w:t>
            </w:r>
            <w:proofErr w:type="spellEnd"/>
            <w:r w:rsidRPr="00FF5472">
              <w:rPr>
                <w:rFonts w:asciiTheme="majorHAnsi" w:hAnsiTheme="majorHAnsi" w:cs="Calibri"/>
                <w:sz w:val="20"/>
                <w:szCs w:val="20"/>
                <w:lang w:val="de-DE"/>
              </w:rPr>
              <w:t xml:space="preserve">. Aufl. - Stuttgart : Alfred Kröner Verlag, </w:t>
            </w:r>
            <w:proofErr w:type="spellStart"/>
            <w:r w:rsidRPr="00FF5472">
              <w:rPr>
                <w:rFonts w:asciiTheme="majorHAnsi" w:hAnsiTheme="majorHAnsi" w:cs="Calibri"/>
                <w:sz w:val="20"/>
                <w:szCs w:val="20"/>
                <w:lang w:val="de-DE"/>
              </w:rPr>
              <w:t>cop</w:t>
            </w:r>
            <w:proofErr w:type="spellEnd"/>
            <w:r w:rsidRPr="00FF5472">
              <w:rPr>
                <w:rFonts w:asciiTheme="majorHAnsi" w:hAnsiTheme="majorHAnsi" w:cs="Calibri"/>
                <w:sz w:val="20"/>
                <w:szCs w:val="20"/>
                <w:lang w:val="de-DE"/>
              </w:rPr>
              <w:t>. 1993.</w:t>
            </w:r>
          </w:p>
          <w:p w14:paraId="668243F9"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 xml:space="preserve">Theorie der Literatur / René </w:t>
            </w:r>
            <w:proofErr w:type="spellStart"/>
            <w:r w:rsidRPr="00FF5472">
              <w:rPr>
                <w:rFonts w:asciiTheme="majorHAnsi" w:eastAsia="Times New Roman" w:hAnsiTheme="majorHAnsi" w:cs="Calibri"/>
                <w:sz w:val="20"/>
                <w:szCs w:val="20"/>
                <w:lang w:val="de-DE" w:eastAsia="pl-PL"/>
              </w:rPr>
              <w:t>Wellek</w:t>
            </w:r>
            <w:proofErr w:type="spellEnd"/>
            <w:r w:rsidRPr="00FF5472">
              <w:rPr>
                <w:rFonts w:asciiTheme="majorHAnsi" w:eastAsia="Times New Roman" w:hAnsiTheme="majorHAnsi" w:cs="Calibri"/>
                <w:sz w:val="20"/>
                <w:szCs w:val="20"/>
                <w:lang w:val="de-DE" w:eastAsia="pl-PL"/>
              </w:rPr>
              <w:t xml:space="preserve">, Austin Warren ; mit einer Einf. von Heinz </w:t>
            </w:r>
            <w:proofErr w:type="spellStart"/>
            <w:r w:rsidRPr="00FF5472">
              <w:rPr>
                <w:rFonts w:asciiTheme="majorHAnsi" w:eastAsia="Times New Roman" w:hAnsiTheme="majorHAnsi" w:cs="Calibri"/>
                <w:sz w:val="20"/>
                <w:szCs w:val="20"/>
                <w:lang w:val="de-DE" w:eastAsia="pl-PL"/>
              </w:rPr>
              <w:t>Ickstadt</w:t>
            </w:r>
            <w:proofErr w:type="spellEnd"/>
            <w:r w:rsidRPr="00FF5472">
              <w:rPr>
                <w:rFonts w:asciiTheme="majorHAnsi" w:eastAsia="Times New Roman" w:hAnsiTheme="majorHAnsi" w:cs="Calibri"/>
                <w:sz w:val="20"/>
                <w:szCs w:val="20"/>
                <w:lang w:val="de-DE" w:eastAsia="pl-PL"/>
              </w:rPr>
              <w:t xml:space="preserve">. - </w:t>
            </w:r>
            <w:proofErr w:type="spellStart"/>
            <w:r w:rsidRPr="00FF5472">
              <w:rPr>
                <w:rFonts w:asciiTheme="majorHAnsi" w:eastAsia="Times New Roman" w:hAnsiTheme="majorHAnsi" w:cs="Calibri"/>
                <w:sz w:val="20"/>
                <w:szCs w:val="20"/>
                <w:lang w:val="de-DE" w:eastAsia="pl-PL"/>
              </w:rPr>
              <w:t>Durchges</w:t>
            </w:r>
            <w:proofErr w:type="spellEnd"/>
            <w:r w:rsidRPr="00FF5472">
              <w:rPr>
                <w:rFonts w:asciiTheme="majorHAnsi" w:eastAsia="Times New Roman" w:hAnsiTheme="majorHAnsi" w:cs="Calibri"/>
                <w:sz w:val="20"/>
                <w:szCs w:val="20"/>
                <w:lang w:val="de-DE" w:eastAsia="pl-PL"/>
              </w:rPr>
              <w:t xml:space="preserve">. </w:t>
            </w:r>
            <w:proofErr w:type="spellStart"/>
            <w:r w:rsidRPr="00FF5472">
              <w:rPr>
                <w:rFonts w:asciiTheme="majorHAnsi" w:eastAsia="Times New Roman" w:hAnsiTheme="majorHAnsi" w:cs="Calibri"/>
                <w:sz w:val="20"/>
                <w:szCs w:val="20"/>
                <w:lang w:val="de-DE" w:eastAsia="pl-PL"/>
              </w:rPr>
              <w:t>Neuaufl</w:t>
            </w:r>
            <w:proofErr w:type="spellEnd"/>
            <w:r w:rsidRPr="00FF5472">
              <w:rPr>
                <w:rFonts w:asciiTheme="majorHAnsi" w:eastAsia="Times New Roman" w:hAnsiTheme="majorHAnsi" w:cs="Calibri"/>
                <w:sz w:val="20"/>
                <w:szCs w:val="20"/>
                <w:lang w:val="de-DE" w:eastAsia="pl-PL"/>
              </w:rPr>
              <w:t>. - Weinheim : Beltz Athenäum, 1995.</w:t>
            </w:r>
          </w:p>
          <w:p w14:paraId="2E769B26"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Einführung in die Literaturwissenschaft / Jochen Schulte-Sasse, Renate </w:t>
            </w:r>
            <w:proofErr w:type="spellStart"/>
            <w:r w:rsidRPr="00FF5472">
              <w:rPr>
                <w:rFonts w:asciiTheme="majorHAnsi" w:hAnsiTheme="majorHAnsi" w:cs="Calibri"/>
                <w:sz w:val="20"/>
                <w:szCs w:val="20"/>
                <w:lang w:val="de-DE"/>
              </w:rPr>
              <w:t>Werener</w:t>
            </w:r>
            <w:proofErr w:type="spellEnd"/>
            <w:r w:rsidRPr="00FF5472">
              <w:rPr>
                <w:rFonts w:asciiTheme="majorHAnsi" w:hAnsiTheme="majorHAnsi" w:cs="Calibri"/>
                <w:sz w:val="20"/>
                <w:szCs w:val="20"/>
                <w:lang w:val="de-DE"/>
              </w:rPr>
              <w:t xml:space="preserve">. - </w:t>
            </w:r>
            <w:proofErr w:type="spellStart"/>
            <w:r w:rsidRPr="00FF5472">
              <w:rPr>
                <w:rFonts w:asciiTheme="majorHAnsi" w:hAnsiTheme="majorHAnsi" w:cs="Calibri"/>
                <w:sz w:val="20"/>
                <w:szCs w:val="20"/>
                <w:lang w:val="de-DE"/>
              </w:rPr>
              <w:t>wyd</w:t>
            </w:r>
            <w:proofErr w:type="spellEnd"/>
            <w:r w:rsidRPr="00FF5472">
              <w:rPr>
                <w:rFonts w:asciiTheme="majorHAnsi" w:hAnsiTheme="majorHAnsi" w:cs="Calibri"/>
                <w:sz w:val="20"/>
                <w:szCs w:val="20"/>
                <w:lang w:val="de-DE"/>
              </w:rPr>
              <w:t xml:space="preserve"> 8. - München : Wilhelm Fink Verlag, 1994.</w:t>
            </w:r>
          </w:p>
          <w:p w14:paraId="172AC5AB"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Einführung in die neuere deutsche Literaturwissenschaft : ein Arbeitsbuch / von Dieter </w:t>
            </w:r>
            <w:proofErr w:type="spellStart"/>
            <w:r w:rsidRPr="00FF5472">
              <w:rPr>
                <w:rFonts w:asciiTheme="majorHAnsi" w:hAnsiTheme="majorHAnsi" w:cs="Calibri"/>
                <w:sz w:val="20"/>
                <w:szCs w:val="20"/>
                <w:lang w:val="de-DE"/>
              </w:rPr>
              <w:t>Gutzen</w:t>
            </w:r>
            <w:proofErr w:type="spellEnd"/>
            <w:r w:rsidRPr="00FF5472">
              <w:rPr>
                <w:rFonts w:asciiTheme="majorHAnsi" w:hAnsiTheme="majorHAnsi" w:cs="Calibri"/>
                <w:sz w:val="20"/>
                <w:szCs w:val="20"/>
                <w:lang w:val="de-DE"/>
              </w:rPr>
              <w:t xml:space="preserve">, Norbert Oellers, Jürgen H. Petersen unter Mitarbeit von Eckart Strohmaier. - 6. </w:t>
            </w:r>
            <w:proofErr w:type="spellStart"/>
            <w:r w:rsidRPr="00065DF4">
              <w:rPr>
                <w:rFonts w:asciiTheme="majorHAnsi" w:hAnsiTheme="majorHAnsi" w:cs="Calibri"/>
                <w:sz w:val="20"/>
                <w:szCs w:val="20"/>
                <w:lang w:val="de-DE"/>
              </w:rPr>
              <w:t>neugefaŘte</w:t>
            </w:r>
            <w:proofErr w:type="spellEnd"/>
            <w:r w:rsidRPr="00FF5472">
              <w:rPr>
                <w:rFonts w:asciiTheme="majorHAnsi" w:hAnsiTheme="majorHAnsi" w:cs="Calibri"/>
                <w:sz w:val="20"/>
                <w:szCs w:val="20"/>
                <w:lang w:val="de-DE"/>
              </w:rPr>
              <w:t xml:space="preserve"> Aufl. - Berlin : Schmidt, 1989.</w:t>
            </w:r>
          </w:p>
          <w:p w14:paraId="5EEDE1D3"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 xml:space="preserve">Einübung in die Literaturwissenschaft : Parodieren geht über Studieren / Rüdiger </w:t>
            </w:r>
            <w:proofErr w:type="spellStart"/>
            <w:r w:rsidRPr="00FF5472">
              <w:rPr>
                <w:rFonts w:asciiTheme="majorHAnsi" w:eastAsia="Times New Roman" w:hAnsiTheme="majorHAnsi" w:cs="Calibri"/>
                <w:sz w:val="20"/>
                <w:szCs w:val="20"/>
                <w:lang w:val="de-DE" w:eastAsia="pl-PL"/>
              </w:rPr>
              <w:t>Zymner</w:t>
            </w:r>
            <w:proofErr w:type="spellEnd"/>
            <w:r w:rsidRPr="00FF5472">
              <w:rPr>
                <w:rFonts w:asciiTheme="majorHAnsi" w:eastAsia="Times New Roman" w:hAnsiTheme="majorHAnsi" w:cs="Calibri"/>
                <w:sz w:val="20"/>
                <w:szCs w:val="20"/>
                <w:lang w:val="de-DE" w:eastAsia="pl-PL"/>
              </w:rPr>
              <w:t xml:space="preserve">, Harald Fricke. - 5., </w:t>
            </w:r>
            <w:proofErr w:type="spellStart"/>
            <w:r w:rsidRPr="00FF5472">
              <w:rPr>
                <w:rFonts w:asciiTheme="majorHAnsi" w:eastAsia="Times New Roman" w:hAnsiTheme="majorHAnsi" w:cs="Calibri"/>
                <w:sz w:val="20"/>
                <w:szCs w:val="20"/>
                <w:lang w:val="de-DE" w:eastAsia="pl-PL"/>
              </w:rPr>
              <w:t>überarb</w:t>
            </w:r>
            <w:proofErr w:type="spellEnd"/>
            <w:r w:rsidRPr="00FF5472">
              <w:rPr>
                <w:rFonts w:asciiTheme="majorHAnsi" w:eastAsia="Times New Roman" w:hAnsiTheme="majorHAnsi" w:cs="Calibri"/>
                <w:sz w:val="20"/>
                <w:szCs w:val="20"/>
                <w:lang w:val="de-DE" w:eastAsia="pl-PL"/>
              </w:rPr>
              <w:t xml:space="preserve">. und </w:t>
            </w:r>
            <w:proofErr w:type="spellStart"/>
            <w:r w:rsidRPr="00FF5472">
              <w:rPr>
                <w:rFonts w:asciiTheme="majorHAnsi" w:eastAsia="Times New Roman" w:hAnsiTheme="majorHAnsi" w:cs="Calibri"/>
                <w:sz w:val="20"/>
                <w:szCs w:val="20"/>
                <w:lang w:val="de-DE" w:eastAsia="pl-PL"/>
              </w:rPr>
              <w:t>erw</w:t>
            </w:r>
            <w:proofErr w:type="spellEnd"/>
            <w:r w:rsidRPr="00FF5472">
              <w:rPr>
                <w:rFonts w:asciiTheme="majorHAnsi" w:eastAsia="Times New Roman" w:hAnsiTheme="majorHAnsi" w:cs="Calibri"/>
                <w:sz w:val="20"/>
                <w:szCs w:val="20"/>
                <w:lang w:val="de-DE" w:eastAsia="pl-PL"/>
              </w:rPr>
              <w:t xml:space="preserve">. Aufl. - Paderborn [etc.] : Ferdinand Schöningh, </w:t>
            </w:r>
            <w:proofErr w:type="spellStart"/>
            <w:r w:rsidRPr="00FF5472">
              <w:rPr>
                <w:rFonts w:asciiTheme="majorHAnsi" w:eastAsia="Times New Roman" w:hAnsiTheme="majorHAnsi" w:cs="Calibri"/>
                <w:sz w:val="20"/>
                <w:szCs w:val="20"/>
                <w:lang w:val="de-DE" w:eastAsia="pl-PL"/>
              </w:rPr>
              <w:t>cop</w:t>
            </w:r>
            <w:proofErr w:type="spellEnd"/>
            <w:r w:rsidRPr="00FF5472">
              <w:rPr>
                <w:rFonts w:asciiTheme="majorHAnsi" w:eastAsia="Times New Roman" w:hAnsiTheme="majorHAnsi" w:cs="Calibri"/>
                <w:sz w:val="20"/>
                <w:szCs w:val="20"/>
                <w:lang w:val="de-DE" w:eastAsia="pl-PL"/>
              </w:rPr>
              <w:t>. 2007</w:t>
            </w:r>
          </w:p>
          <w:p w14:paraId="66FD3809" w14:textId="77777777"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Grundzüge der Literaturwissenschaft / Heinz Ludwig Arnold, Heinrich Detering. - München : Deutscher Taschenbuch Verlag, 1997.</w:t>
            </w:r>
          </w:p>
          <w:p w14:paraId="277DA316" w14:textId="0D03C0BC" w:rsidR="005E36CC" w:rsidRPr="00FF5472" w:rsidRDefault="005E36CC">
            <w:pPr>
              <w:numPr>
                <w:ilvl w:val="0"/>
                <w:numId w:val="23"/>
              </w:numPr>
              <w:spacing w:after="0"/>
              <w:ind w:left="300"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Literaturwissenschaft : ein Grundkurs / Herausgegeben Helmut </w:t>
            </w:r>
            <w:proofErr w:type="spellStart"/>
            <w:r w:rsidRPr="00FF5472">
              <w:rPr>
                <w:rFonts w:asciiTheme="majorHAnsi" w:hAnsiTheme="majorHAnsi" w:cs="Calibri"/>
                <w:sz w:val="20"/>
                <w:szCs w:val="20"/>
                <w:lang w:val="de-DE"/>
              </w:rPr>
              <w:t>Brackert</w:t>
            </w:r>
            <w:proofErr w:type="spellEnd"/>
            <w:r w:rsidRPr="00FF5472">
              <w:rPr>
                <w:rFonts w:asciiTheme="majorHAnsi" w:hAnsiTheme="majorHAnsi" w:cs="Calibri"/>
                <w:sz w:val="20"/>
                <w:szCs w:val="20"/>
                <w:lang w:val="de-DE"/>
              </w:rPr>
              <w:t xml:space="preserve"> , Jörn </w:t>
            </w:r>
            <w:proofErr w:type="spellStart"/>
            <w:r w:rsidRPr="00FF5472">
              <w:rPr>
                <w:rFonts w:asciiTheme="majorHAnsi" w:hAnsiTheme="majorHAnsi" w:cs="Calibri"/>
                <w:sz w:val="20"/>
                <w:szCs w:val="20"/>
                <w:lang w:val="de-DE"/>
              </w:rPr>
              <w:t>Stückrath</w:t>
            </w:r>
            <w:proofErr w:type="spellEnd"/>
            <w:r w:rsidRPr="00FF5472">
              <w:rPr>
                <w:rFonts w:asciiTheme="majorHAnsi" w:hAnsiTheme="majorHAnsi" w:cs="Calibri"/>
                <w:sz w:val="20"/>
                <w:szCs w:val="20"/>
                <w:lang w:val="de-DE"/>
              </w:rPr>
              <w:t>. - Erweiterte Ausgabe. - Reinbek bei Hamburg : Rowohlt Taschenbuch Verl, 1995.</w:t>
            </w:r>
          </w:p>
        </w:tc>
      </w:tr>
      <w:tr w:rsidR="005E36CC" w:rsidRPr="00642021" w14:paraId="64C768EA" w14:textId="77777777" w:rsidTr="00C05FA3">
        <w:trPr>
          <w:jc w:val="center"/>
        </w:trPr>
        <w:tc>
          <w:tcPr>
            <w:tcW w:w="9889" w:type="dxa"/>
            <w:shd w:val="clear" w:color="auto" w:fill="auto"/>
          </w:tcPr>
          <w:p w14:paraId="35AF471D" w14:textId="77777777" w:rsidR="005E36CC" w:rsidRPr="00FF5472" w:rsidRDefault="005E36CC" w:rsidP="005E36CC">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2047E579"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proofErr w:type="spellStart"/>
            <w:r w:rsidRPr="00FF5472">
              <w:rPr>
                <w:rFonts w:asciiTheme="majorHAnsi" w:hAnsiTheme="majorHAnsi" w:cs="Calibri"/>
                <w:sz w:val="20"/>
                <w:szCs w:val="20"/>
                <w:lang w:eastAsia="ar-SA"/>
              </w:rPr>
              <w:t>A.Warren</w:t>
            </w:r>
            <w:proofErr w:type="spellEnd"/>
            <w:r w:rsidRPr="00FF5472">
              <w:rPr>
                <w:rFonts w:asciiTheme="majorHAnsi" w:hAnsiTheme="majorHAnsi" w:cs="Calibri"/>
                <w:sz w:val="20"/>
                <w:szCs w:val="20"/>
                <w:lang w:eastAsia="ar-SA"/>
              </w:rPr>
              <w:t xml:space="preserve">, </w:t>
            </w:r>
            <w:proofErr w:type="spellStart"/>
            <w:r w:rsidRPr="00FF5472">
              <w:rPr>
                <w:rFonts w:asciiTheme="majorHAnsi" w:hAnsiTheme="majorHAnsi" w:cs="Calibri"/>
                <w:sz w:val="20"/>
                <w:szCs w:val="20"/>
                <w:lang w:eastAsia="ar-SA"/>
              </w:rPr>
              <w:t>R.Wellek</w:t>
            </w:r>
            <w:proofErr w:type="spellEnd"/>
            <w:r w:rsidRPr="00FF5472">
              <w:rPr>
                <w:rFonts w:asciiTheme="majorHAnsi" w:hAnsiTheme="majorHAnsi" w:cs="Calibri"/>
                <w:sz w:val="20"/>
                <w:szCs w:val="20"/>
                <w:lang w:eastAsia="ar-SA"/>
              </w:rPr>
              <w:t xml:space="preserve">, </w:t>
            </w:r>
            <w:r w:rsidRPr="00FF5472">
              <w:rPr>
                <w:rFonts w:asciiTheme="majorHAnsi" w:hAnsiTheme="majorHAnsi" w:cs="Calibri"/>
                <w:i/>
                <w:sz w:val="20"/>
                <w:szCs w:val="20"/>
                <w:lang w:eastAsia="ar-SA"/>
              </w:rPr>
              <w:t xml:space="preserve">Teoria </w:t>
            </w:r>
            <w:proofErr w:type="spellStart"/>
            <w:r w:rsidRPr="00FF5472">
              <w:rPr>
                <w:rFonts w:asciiTheme="majorHAnsi" w:hAnsiTheme="majorHAnsi" w:cs="Calibri"/>
                <w:i/>
                <w:sz w:val="20"/>
                <w:szCs w:val="20"/>
                <w:lang w:eastAsia="ar-SA"/>
              </w:rPr>
              <w:t>literatury</w:t>
            </w:r>
            <w:r w:rsidRPr="00FF5472">
              <w:rPr>
                <w:rFonts w:asciiTheme="majorHAnsi" w:hAnsiTheme="majorHAnsi" w:cs="Calibri"/>
                <w:sz w:val="20"/>
                <w:szCs w:val="20"/>
                <w:lang w:eastAsia="ar-SA"/>
              </w:rPr>
              <w:t>,Warszawa</w:t>
            </w:r>
            <w:proofErr w:type="spellEnd"/>
            <w:r w:rsidRPr="00FF5472">
              <w:rPr>
                <w:rFonts w:asciiTheme="majorHAnsi" w:hAnsiTheme="majorHAnsi" w:cs="Calibri"/>
                <w:sz w:val="20"/>
                <w:szCs w:val="20"/>
                <w:lang w:eastAsia="ar-SA"/>
              </w:rPr>
              <w:t xml:space="preserve"> 1970.</w:t>
            </w:r>
          </w:p>
          <w:p w14:paraId="013B26CE"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proofErr w:type="spellStart"/>
            <w:r w:rsidRPr="00FF5472">
              <w:rPr>
                <w:rFonts w:asciiTheme="majorHAnsi" w:hAnsiTheme="majorHAnsi" w:cs="Calibri"/>
                <w:sz w:val="20"/>
                <w:szCs w:val="20"/>
                <w:lang w:eastAsia="ar-SA"/>
              </w:rPr>
              <w:t>J.Krzyżanowski</w:t>
            </w:r>
            <w:proofErr w:type="spellEnd"/>
            <w:r w:rsidRPr="00FF5472">
              <w:rPr>
                <w:rFonts w:asciiTheme="majorHAnsi" w:hAnsiTheme="majorHAnsi" w:cs="Calibri"/>
                <w:sz w:val="20"/>
                <w:szCs w:val="20"/>
                <w:lang w:eastAsia="ar-SA"/>
              </w:rPr>
              <w:t xml:space="preserve">, </w:t>
            </w:r>
            <w:r w:rsidRPr="00FF5472">
              <w:rPr>
                <w:rFonts w:asciiTheme="majorHAnsi" w:hAnsiTheme="majorHAnsi" w:cs="Calibri"/>
                <w:i/>
                <w:sz w:val="20"/>
                <w:szCs w:val="20"/>
                <w:lang w:eastAsia="ar-SA"/>
              </w:rPr>
              <w:t>Nauka o literaturze</w:t>
            </w:r>
            <w:r w:rsidRPr="00FF5472">
              <w:rPr>
                <w:rFonts w:asciiTheme="majorHAnsi" w:hAnsiTheme="majorHAnsi" w:cs="Calibri"/>
                <w:sz w:val="20"/>
                <w:szCs w:val="20"/>
                <w:lang w:eastAsia="ar-SA"/>
              </w:rPr>
              <w:t>, Wrocław 1986.</w:t>
            </w:r>
          </w:p>
          <w:p w14:paraId="554C6A20"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proofErr w:type="spellStart"/>
            <w:r w:rsidRPr="00FF5472">
              <w:rPr>
                <w:rFonts w:asciiTheme="majorHAnsi" w:hAnsiTheme="majorHAnsi" w:cs="Calibri"/>
                <w:sz w:val="20"/>
                <w:szCs w:val="20"/>
                <w:lang w:eastAsia="ar-SA"/>
              </w:rPr>
              <w:t>H.Markiewicz</w:t>
            </w:r>
            <w:proofErr w:type="spellEnd"/>
            <w:r w:rsidRPr="00FF5472">
              <w:rPr>
                <w:rFonts w:asciiTheme="majorHAnsi" w:hAnsiTheme="majorHAnsi" w:cs="Calibri"/>
                <w:sz w:val="20"/>
                <w:szCs w:val="20"/>
                <w:lang w:eastAsia="ar-SA"/>
              </w:rPr>
              <w:t xml:space="preserve">, </w:t>
            </w:r>
            <w:r w:rsidRPr="00FF5472">
              <w:rPr>
                <w:rFonts w:asciiTheme="majorHAnsi" w:hAnsiTheme="majorHAnsi" w:cs="Calibri"/>
                <w:i/>
                <w:sz w:val="20"/>
                <w:szCs w:val="20"/>
                <w:lang w:eastAsia="ar-SA"/>
              </w:rPr>
              <w:t>Główne problemy wiedzy o literaturze</w:t>
            </w:r>
            <w:r w:rsidRPr="00FF5472">
              <w:rPr>
                <w:rFonts w:asciiTheme="majorHAnsi" w:hAnsiTheme="majorHAnsi" w:cs="Calibri"/>
                <w:sz w:val="20"/>
                <w:szCs w:val="20"/>
                <w:lang w:eastAsia="ar-SA"/>
              </w:rPr>
              <w:t>, Kraków 1976.</w:t>
            </w:r>
          </w:p>
          <w:p w14:paraId="6F903DCB"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proofErr w:type="spellStart"/>
            <w:r w:rsidRPr="00FF5472">
              <w:rPr>
                <w:rFonts w:asciiTheme="majorHAnsi" w:hAnsiTheme="majorHAnsi" w:cs="Calibri"/>
                <w:sz w:val="20"/>
                <w:szCs w:val="20"/>
                <w:lang w:eastAsia="ar-SA"/>
              </w:rPr>
              <w:t>K.Wolny</w:t>
            </w:r>
            <w:proofErr w:type="spellEnd"/>
            <w:r w:rsidRPr="00FF5472">
              <w:rPr>
                <w:rFonts w:asciiTheme="majorHAnsi" w:hAnsiTheme="majorHAnsi" w:cs="Calibri"/>
                <w:sz w:val="20"/>
                <w:szCs w:val="20"/>
                <w:lang w:eastAsia="ar-SA"/>
              </w:rPr>
              <w:t xml:space="preserve">, </w:t>
            </w:r>
            <w:r w:rsidRPr="00FF5472">
              <w:rPr>
                <w:rFonts w:asciiTheme="majorHAnsi" w:hAnsiTheme="majorHAnsi" w:cs="Calibri"/>
                <w:i/>
                <w:sz w:val="20"/>
                <w:szCs w:val="20"/>
                <w:lang w:eastAsia="ar-SA"/>
              </w:rPr>
              <w:t>Teoria literatury. Zarys problematyki</w:t>
            </w:r>
            <w:r w:rsidRPr="00FF5472">
              <w:rPr>
                <w:rFonts w:asciiTheme="majorHAnsi" w:hAnsiTheme="majorHAnsi" w:cs="Calibri"/>
                <w:sz w:val="20"/>
                <w:szCs w:val="20"/>
                <w:lang w:eastAsia="ar-SA"/>
              </w:rPr>
              <w:t>, Rzeszów 2006</w:t>
            </w:r>
          </w:p>
          <w:p w14:paraId="0B9F76D5"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r w:rsidRPr="00FF5472">
              <w:rPr>
                <w:rFonts w:asciiTheme="majorHAnsi" w:hAnsiTheme="majorHAnsi" w:cs="Calibri"/>
                <w:i/>
                <w:sz w:val="20"/>
                <w:szCs w:val="20"/>
                <w:lang w:eastAsia="ar-SA"/>
              </w:rPr>
              <w:t>Kulturowa teoria literatury. Główne pojęcia i problemy</w:t>
            </w:r>
            <w:r w:rsidRPr="00FF5472">
              <w:rPr>
                <w:rFonts w:asciiTheme="majorHAnsi" w:hAnsiTheme="majorHAnsi" w:cs="Calibri"/>
                <w:sz w:val="20"/>
                <w:szCs w:val="20"/>
                <w:lang w:eastAsia="ar-SA"/>
              </w:rPr>
              <w:t xml:space="preserve">, Red. </w:t>
            </w:r>
            <w:proofErr w:type="spellStart"/>
            <w:r w:rsidRPr="00FF5472">
              <w:rPr>
                <w:rFonts w:asciiTheme="majorHAnsi" w:hAnsiTheme="majorHAnsi" w:cs="Calibri"/>
                <w:sz w:val="20"/>
                <w:szCs w:val="20"/>
                <w:lang w:eastAsia="ar-SA"/>
              </w:rPr>
              <w:t>M.P.Markowski</w:t>
            </w:r>
            <w:proofErr w:type="spellEnd"/>
            <w:r w:rsidRPr="00FF5472">
              <w:rPr>
                <w:rFonts w:asciiTheme="majorHAnsi" w:hAnsiTheme="majorHAnsi" w:cs="Calibri"/>
                <w:sz w:val="20"/>
                <w:szCs w:val="20"/>
                <w:lang w:eastAsia="ar-SA"/>
              </w:rPr>
              <w:t xml:space="preserve">, </w:t>
            </w:r>
            <w:proofErr w:type="spellStart"/>
            <w:r w:rsidRPr="00FF5472">
              <w:rPr>
                <w:rFonts w:asciiTheme="majorHAnsi" w:hAnsiTheme="majorHAnsi" w:cs="Calibri"/>
                <w:sz w:val="20"/>
                <w:szCs w:val="20"/>
                <w:lang w:eastAsia="ar-SA"/>
              </w:rPr>
              <w:t>R.Nycz</w:t>
            </w:r>
            <w:proofErr w:type="spellEnd"/>
            <w:r w:rsidRPr="00FF5472">
              <w:rPr>
                <w:rFonts w:asciiTheme="majorHAnsi" w:hAnsiTheme="majorHAnsi" w:cs="Calibri"/>
                <w:sz w:val="20"/>
                <w:szCs w:val="20"/>
                <w:lang w:eastAsia="ar-SA"/>
              </w:rPr>
              <w:t xml:space="preserve">,  Kraków 2006. </w:t>
            </w:r>
          </w:p>
          <w:p w14:paraId="7F9E7402"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eastAsia="ar-SA"/>
              </w:rPr>
            </w:pPr>
            <w:proofErr w:type="spellStart"/>
            <w:r w:rsidRPr="00FF5472">
              <w:rPr>
                <w:rFonts w:asciiTheme="majorHAnsi" w:hAnsiTheme="majorHAnsi" w:cs="Calibri"/>
                <w:sz w:val="20"/>
                <w:szCs w:val="20"/>
                <w:lang w:eastAsia="ar-SA"/>
              </w:rPr>
              <w:t>M.Głowiński</w:t>
            </w:r>
            <w:proofErr w:type="spellEnd"/>
            <w:r w:rsidRPr="00FF5472">
              <w:rPr>
                <w:rFonts w:asciiTheme="majorHAnsi" w:hAnsiTheme="majorHAnsi" w:cs="Calibri"/>
                <w:sz w:val="20"/>
                <w:szCs w:val="20"/>
                <w:lang w:eastAsia="ar-SA"/>
              </w:rPr>
              <w:t xml:space="preserve">, </w:t>
            </w:r>
            <w:proofErr w:type="spellStart"/>
            <w:r w:rsidRPr="00FF5472">
              <w:rPr>
                <w:rFonts w:asciiTheme="majorHAnsi" w:hAnsiTheme="majorHAnsi" w:cs="Calibri"/>
                <w:sz w:val="20"/>
                <w:szCs w:val="20"/>
                <w:lang w:eastAsia="ar-SA"/>
              </w:rPr>
              <w:t>T.Kostkiewiczowa</w:t>
            </w:r>
            <w:proofErr w:type="spellEnd"/>
            <w:r w:rsidRPr="00FF5472">
              <w:rPr>
                <w:rFonts w:asciiTheme="majorHAnsi" w:hAnsiTheme="majorHAnsi" w:cs="Calibri"/>
                <w:sz w:val="20"/>
                <w:szCs w:val="20"/>
                <w:lang w:eastAsia="ar-SA"/>
              </w:rPr>
              <w:t xml:space="preserve">, </w:t>
            </w:r>
            <w:proofErr w:type="spellStart"/>
            <w:r w:rsidRPr="00FF5472">
              <w:rPr>
                <w:rFonts w:asciiTheme="majorHAnsi" w:hAnsiTheme="majorHAnsi" w:cs="Calibri"/>
                <w:sz w:val="20"/>
                <w:szCs w:val="20"/>
                <w:lang w:eastAsia="ar-SA"/>
              </w:rPr>
              <w:t>A.Okopień</w:t>
            </w:r>
            <w:proofErr w:type="spellEnd"/>
            <w:r w:rsidRPr="00FF5472">
              <w:rPr>
                <w:rFonts w:asciiTheme="majorHAnsi" w:hAnsiTheme="majorHAnsi" w:cs="Calibri"/>
                <w:sz w:val="20"/>
                <w:szCs w:val="20"/>
                <w:lang w:eastAsia="ar-SA"/>
              </w:rPr>
              <w:t xml:space="preserve">-Sławińska, </w:t>
            </w:r>
            <w:proofErr w:type="spellStart"/>
            <w:r w:rsidRPr="00FF5472">
              <w:rPr>
                <w:rFonts w:asciiTheme="majorHAnsi" w:hAnsiTheme="majorHAnsi" w:cs="Calibri"/>
                <w:sz w:val="20"/>
                <w:szCs w:val="20"/>
                <w:lang w:eastAsia="ar-SA"/>
              </w:rPr>
              <w:t>J.Sławiński</w:t>
            </w:r>
            <w:proofErr w:type="spellEnd"/>
            <w:r w:rsidRPr="00FF5472">
              <w:rPr>
                <w:rFonts w:asciiTheme="majorHAnsi" w:hAnsiTheme="majorHAnsi" w:cs="Calibri"/>
                <w:sz w:val="20"/>
                <w:szCs w:val="20"/>
                <w:lang w:eastAsia="ar-SA"/>
              </w:rPr>
              <w:t xml:space="preserve">,  </w:t>
            </w:r>
            <w:r w:rsidRPr="00FF5472">
              <w:rPr>
                <w:rFonts w:asciiTheme="majorHAnsi" w:hAnsiTheme="majorHAnsi" w:cs="Calibri"/>
                <w:i/>
                <w:sz w:val="20"/>
                <w:szCs w:val="20"/>
                <w:lang w:eastAsia="ar-SA"/>
              </w:rPr>
              <w:t>Słownik terminów literackich</w:t>
            </w:r>
            <w:r w:rsidRPr="00FF5472">
              <w:rPr>
                <w:rFonts w:asciiTheme="majorHAnsi" w:hAnsiTheme="majorHAnsi" w:cs="Calibri"/>
                <w:sz w:val="20"/>
                <w:szCs w:val="20"/>
                <w:lang w:eastAsia="ar-SA"/>
              </w:rPr>
              <w:t>, Warszawa</w:t>
            </w:r>
          </w:p>
          <w:p w14:paraId="7CD57E7D" w14:textId="77777777" w:rsidR="005E36CC" w:rsidRPr="00FF5472" w:rsidRDefault="005E36CC" w:rsidP="00204C3C">
            <w:pPr>
              <w:spacing w:after="0" w:line="240" w:lineRule="auto"/>
              <w:ind w:left="300"/>
              <w:rPr>
                <w:rFonts w:asciiTheme="majorHAnsi" w:hAnsiTheme="majorHAnsi" w:cs="Calibri"/>
                <w:sz w:val="20"/>
                <w:szCs w:val="20"/>
                <w:lang w:eastAsia="ar-SA"/>
              </w:rPr>
            </w:pPr>
            <w:r w:rsidRPr="00FF5472">
              <w:rPr>
                <w:rFonts w:asciiTheme="majorHAnsi" w:hAnsiTheme="majorHAnsi" w:cs="Calibri"/>
                <w:sz w:val="20"/>
                <w:szCs w:val="20"/>
                <w:lang w:eastAsia="ar-SA"/>
              </w:rPr>
              <w:t>1976.</w:t>
            </w:r>
          </w:p>
          <w:p w14:paraId="256274BA"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i/>
                <w:sz w:val="20"/>
                <w:szCs w:val="20"/>
                <w:lang w:val="de-DE" w:eastAsia="pl-PL"/>
              </w:rPr>
              <w:t>Einführung in die Literaturwissenschaft</w:t>
            </w:r>
            <w:r w:rsidRPr="00FF5472">
              <w:rPr>
                <w:rFonts w:asciiTheme="majorHAnsi" w:eastAsia="Times New Roman" w:hAnsiTheme="majorHAnsi" w:cs="Calibri"/>
                <w:sz w:val="20"/>
                <w:szCs w:val="20"/>
                <w:lang w:val="de-DE" w:eastAsia="pl-PL"/>
              </w:rPr>
              <w:t xml:space="preserve">,  /Hrsg./ Jochen Schulte-Sasse, Renate </w:t>
            </w:r>
            <w:proofErr w:type="spellStart"/>
            <w:r w:rsidRPr="00FF5472">
              <w:rPr>
                <w:rFonts w:asciiTheme="majorHAnsi" w:eastAsia="Times New Roman" w:hAnsiTheme="majorHAnsi" w:cs="Calibri"/>
                <w:sz w:val="20"/>
                <w:szCs w:val="20"/>
                <w:lang w:val="de-DE" w:eastAsia="pl-PL"/>
              </w:rPr>
              <w:t>Werener</w:t>
            </w:r>
            <w:proofErr w:type="spellEnd"/>
            <w:r w:rsidRPr="00FF5472">
              <w:rPr>
                <w:rFonts w:asciiTheme="majorHAnsi" w:eastAsia="Times New Roman" w:hAnsiTheme="majorHAnsi" w:cs="Calibri"/>
                <w:sz w:val="20"/>
                <w:szCs w:val="20"/>
                <w:lang w:val="de-DE" w:eastAsia="pl-PL"/>
              </w:rPr>
              <w:t>, München 1994.</w:t>
            </w:r>
          </w:p>
          <w:p w14:paraId="4D24CC07"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i/>
                <w:sz w:val="20"/>
                <w:szCs w:val="20"/>
                <w:lang w:val="de-DE" w:eastAsia="pl-PL"/>
              </w:rPr>
              <w:t>Grundzüge der Literaturwissenschaft,</w:t>
            </w:r>
            <w:r w:rsidRPr="00FF5472">
              <w:rPr>
                <w:rFonts w:asciiTheme="majorHAnsi" w:eastAsia="Times New Roman" w:hAnsiTheme="majorHAnsi" w:cs="Calibri"/>
                <w:sz w:val="20"/>
                <w:szCs w:val="20"/>
                <w:lang w:val="de-DE" w:eastAsia="pl-PL"/>
              </w:rPr>
              <w:t xml:space="preserve"> /Hrsg./ Heinz Ludwig Arnold, Heinrich Detering, München 1997.</w:t>
            </w:r>
          </w:p>
          <w:p w14:paraId="17B3F4D3"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i/>
                <w:sz w:val="20"/>
                <w:szCs w:val="20"/>
                <w:lang w:val="de-DE" w:eastAsia="pl-PL"/>
              </w:rPr>
              <w:lastRenderedPageBreak/>
              <w:t>Literaturwissenschaft : ein Grundkurs,</w:t>
            </w:r>
            <w:r w:rsidRPr="00FF5472">
              <w:rPr>
                <w:rFonts w:asciiTheme="majorHAnsi" w:eastAsia="Times New Roman" w:hAnsiTheme="majorHAnsi" w:cs="Calibri"/>
                <w:sz w:val="20"/>
                <w:szCs w:val="20"/>
                <w:lang w:val="de-DE" w:eastAsia="pl-PL"/>
              </w:rPr>
              <w:t xml:space="preserve"> / Hrsg./ Helmut </w:t>
            </w:r>
            <w:proofErr w:type="spellStart"/>
            <w:r w:rsidRPr="00FF5472">
              <w:rPr>
                <w:rFonts w:asciiTheme="majorHAnsi" w:eastAsia="Times New Roman" w:hAnsiTheme="majorHAnsi" w:cs="Calibri"/>
                <w:sz w:val="20"/>
                <w:szCs w:val="20"/>
                <w:lang w:val="de-DE" w:eastAsia="pl-PL"/>
              </w:rPr>
              <w:t>Brackert</w:t>
            </w:r>
            <w:proofErr w:type="spellEnd"/>
            <w:r w:rsidRPr="00FF5472">
              <w:rPr>
                <w:rFonts w:asciiTheme="majorHAnsi" w:eastAsia="Times New Roman" w:hAnsiTheme="majorHAnsi" w:cs="Calibri"/>
                <w:sz w:val="20"/>
                <w:szCs w:val="20"/>
                <w:lang w:val="de-DE" w:eastAsia="pl-PL"/>
              </w:rPr>
              <w:t xml:space="preserve"> , Jörn </w:t>
            </w:r>
            <w:proofErr w:type="spellStart"/>
            <w:r w:rsidRPr="00FF5472">
              <w:rPr>
                <w:rFonts w:asciiTheme="majorHAnsi" w:eastAsia="Times New Roman" w:hAnsiTheme="majorHAnsi" w:cs="Calibri"/>
                <w:sz w:val="20"/>
                <w:szCs w:val="20"/>
                <w:lang w:val="de-DE" w:eastAsia="pl-PL"/>
              </w:rPr>
              <w:t>Stückrath</w:t>
            </w:r>
            <w:proofErr w:type="spellEnd"/>
            <w:r w:rsidRPr="00FF5472">
              <w:rPr>
                <w:rFonts w:asciiTheme="majorHAnsi" w:eastAsia="Times New Roman" w:hAnsiTheme="majorHAnsi" w:cs="Calibri"/>
                <w:sz w:val="20"/>
                <w:szCs w:val="20"/>
                <w:lang w:val="de-DE" w:eastAsia="pl-PL"/>
              </w:rPr>
              <w:t>, Reinbek bei Hamburg 1995.</w:t>
            </w:r>
          </w:p>
          <w:p w14:paraId="6DC3F2AE"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sz w:val="20"/>
                <w:szCs w:val="20"/>
                <w:lang w:val="de-DE" w:eastAsia="pl-PL"/>
              </w:rPr>
              <w:t xml:space="preserve">René </w:t>
            </w:r>
            <w:proofErr w:type="spellStart"/>
            <w:r w:rsidRPr="00FF5472">
              <w:rPr>
                <w:rFonts w:asciiTheme="majorHAnsi" w:eastAsia="Times New Roman" w:hAnsiTheme="majorHAnsi" w:cs="Calibri"/>
                <w:sz w:val="20"/>
                <w:szCs w:val="20"/>
                <w:lang w:val="de-DE" w:eastAsia="pl-PL"/>
              </w:rPr>
              <w:t>Wellek</w:t>
            </w:r>
            <w:proofErr w:type="spellEnd"/>
            <w:r w:rsidRPr="00FF5472">
              <w:rPr>
                <w:rFonts w:asciiTheme="majorHAnsi" w:eastAsia="Times New Roman" w:hAnsiTheme="majorHAnsi" w:cs="Calibri"/>
                <w:sz w:val="20"/>
                <w:szCs w:val="20"/>
                <w:lang w:val="de-DE" w:eastAsia="pl-PL"/>
              </w:rPr>
              <w:t xml:space="preserve">, Austin Warren,  </w:t>
            </w:r>
            <w:r w:rsidRPr="00FF5472">
              <w:rPr>
                <w:rFonts w:asciiTheme="majorHAnsi" w:eastAsia="Times New Roman" w:hAnsiTheme="majorHAnsi" w:cs="Calibri"/>
                <w:i/>
                <w:sz w:val="20"/>
                <w:szCs w:val="20"/>
                <w:lang w:val="de-DE" w:eastAsia="pl-PL"/>
              </w:rPr>
              <w:t>Theorie der Literatur</w:t>
            </w:r>
            <w:r w:rsidRPr="00FF5472">
              <w:rPr>
                <w:rFonts w:asciiTheme="majorHAnsi" w:eastAsia="Times New Roman" w:hAnsiTheme="majorHAnsi" w:cs="Calibri"/>
                <w:sz w:val="20"/>
                <w:szCs w:val="20"/>
                <w:lang w:val="de-DE" w:eastAsia="pl-PL"/>
              </w:rPr>
              <w:t>; Weinheim 1995.</w:t>
            </w:r>
          </w:p>
          <w:p w14:paraId="1141E79D"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i/>
                <w:sz w:val="20"/>
                <w:szCs w:val="20"/>
                <w:lang w:val="de-DE" w:eastAsia="pl-PL"/>
              </w:rPr>
              <w:t>Wörterbuch der Literaturwissenschaft</w:t>
            </w:r>
            <w:r w:rsidRPr="00FF5472">
              <w:rPr>
                <w:rFonts w:asciiTheme="majorHAnsi" w:eastAsia="Times New Roman" w:hAnsiTheme="majorHAnsi" w:cs="Calibri"/>
                <w:sz w:val="20"/>
                <w:szCs w:val="20"/>
                <w:lang w:val="de-DE" w:eastAsia="pl-PL"/>
              </w:rPr>
              <w:t>,  / Hrsg./ Claus Träger, Leipzig, 1986.</w:t>
            </w:r>
          </w:p>
          <w:p w14:paraId="285F22D1" w14:textId="77777777" w:rsidR="005E36CC" w:rsidRPr="00FF5472" w:rsidRDefault="005E36CC">
            <w:pPr>
              <w:numPr>
                <w:ilvl w:val="0"/>
                <w:numId w:val="22"/>
              </w:numPr>
              <w:tabs>
                <w:tab w:val="clear" w:pos="720"/>
              </w:tabs>
              <w:spacing w:after="0" w:line="240" w:lineRule="auto"/>
              <w:ind w:left="300" w:hanging="300"/>
              <w:rPr>
                <w:rFonts w:asciiTheme="majorHAnsi" w:hAnsiTheme="majorHAnsi" w:cs="Calibri"/>
                <w:sz w:val="20"/>
                <w:szCs w:val="20"/>
                <w:lang w:val="de-DE" w:eastAsia="ar-SA"/>
              </w:rPr>
            </w:pPr>
            <w:r w:rsidRPr="00FF5472">
              <w:rPr>
                <w:rFonts w:asciiTheme="majorHAnsi" w:eastAsia="Times New Roman" w:hAnsiTheme="majorHAnsi" w:cs="Calibri"/>
                <w:sz w:val="20"/>
                <w:szCs w:val="20"/>
                <w:lang w:val="de-DE" w:eastAsia="pl-PL"/>
              </w:rPr>
              <w:t xml:space="preserve">Paech J., </w:t>
            </w:r>
            <w:r w:rsidRPr="00FF5472">
              <w:rPr>
                <w:rFonts w:asciiTheme="majorHAnsi" w:eastAsia="Times New Roman" w:hAnsiTheme="majorHAnsi" w:cs="Calibri"/>
                <w:i/>
                <w:sz w:val="20"/>
                <w:szCs w:val="20"/>
                <w:lang w:val="de-DE" w:eastAsia="pl-PL"/>
              </w:rPr>
              <w:t>Literatur und Film</w:t>
            </w:r>
            <w:r w:rsidRPr="00FF5472">
              <w:rPr>
                <w:rFonts w:asciiTheme="majorHAnsi" w:eastAsia="Times New Roman" w:hAnsiTheme="majorHAnsi" w:cs="Calibri"/>
                <w:sz w:val="20"/>
                <w:szCs w:val="20"/>
                <w:lang w:val="de-DE" w:eastAsia="pl-PL"/>
              </w:rPr>
              <w:t>, Stuttgart, Weimar 1997.</w:t>
            </w:r>
          </w:p>
        </w:tc>
      </w:tr>
    </w:tbl>
    <w:p w14:paraId="5110D3AA"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E36CC" w:rsidRPr="00FF5472" w14:paraId="30A67AA7" w14:textId="77777777" w:rsidTr="00C05FA3">
        <w:trPr>
          <w:jc w:val="center"/>
        </w:trPr>
        <w:tc>
          <w:tcPr>
            <w:tcW w:w="3846" w:type="dxa"/>
            <w:shd w:val="clear" w:color="auto" w:fill="auto"/>
          </w:tcPr>
          <w:p w14:paraId="0D9507D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295B5A5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dr Małgorzata Czabańska-Rosada</w:t>
            </w:r>
          </w:p>
        </w:tc>
      </w:tr>
      <w:tr w:rsidR="005E36CC" w:rsidRPr="00FF5472" w14:paraId="14029318" w14:textId="77777777" w:rsidTr="00C05FA3">
        <w:trPr>
          <w:jc w:val="center"/>
        </w:trPr>
        <w:tc>
          <w:tcPr>
            <w:tcW w:w="3846" w:type="dxa"/>
            <w:shd w:val="clear" w:color="auto" w:fill="auto"/>
          </w:tcPr>
          <w:p w14:paraId="7DBC1C7A"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349D5CEC" w14:textId="2698A924" w:rsidR="005E36CC" w:rsidRPr="00FF5472" w:rsidRDefault="00204C3C" w:rsidP="005E36CC">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5E36CC" w:rsidRPr="00FF5472" w14:paraId="2A9958DD" w14:textId="77777777" w:rsidTr="00C05FA3">
        <w:trPr>
          <w:jc w:val="center"/>
        </w:trPr>
        <w:tc>
          <w:tcPr>
            <w:tcW w:w="3846" w:type="dxa"/>
            <w:shd w:val="clear" w:color="auto" w:fill="auto"/>
          </w:tcPr>
          <w:p w14:paraId="41D1AC87"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23D48259"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5E36CC" w:rsidRPr="00FF5472" w14:paraId="1E864F9F" w14:textId="77777777" w:rsidTr="00C05FA3">
        <w:trPr>
          <w:jc w:val="center"/>
        </w:trPr>
        <w:tc>
          <w:tcPr>
            <w:tcW w:w="3846" w:type="dxa"/>
            <w:tcBorders>
              <w:bottom w:val="single" w:sz="4" w:space="0" w:color="000000"/>
            </w:tcBorders>
            <w:shd w:val="clear" w:color="auto" w:fill="auto"/>
          </w:tcPr>
          <w:p w14:paraId="57F2E988"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1CF5D8AE" w14:textId="77777777" w:rsidR="005E36CC" w:rsidRPr="00FF5472" w:rsidRDefault="005E36CC" w:rsidP="005E36CC">
            <w:pPr>
              <w:spacing w:before="60" w:after="60" w:line="240" w:lineRule="auto"/>
              <w:rPr>
                <w:rFonts w:asciiTheme="majorHAnsi" w:hAnsiTheme="majorHAnsi"/>
                <w:sz w:val="20"/>
                <w:szCs w:val="20"/>
              </w:rPr>
            </w:pPr>
          </w:p>
        </w:tc>
      </w:tr>
    </w:tbl>
    <w:p w14:paraId="21A95A62" w14:textId="77777777" w:rsidR="005E36CC" w:rsidRPr="00FF5472" w:rsidRDefault="005E36CC" w:rsidP="005E36CC">
      <w:pPr>
        <w:spacing w:before="60" w:after="60"/>
        <w:rPr>
          <w:rFonts w:asciiTheme="majorHAnsi" w:hAnsiTheme="majorHAnsi"/>
        </w:rPr>
      </w:pPr>
    </w:p>
    <w:p w14:paraId="78FD3059" w14:textId="77777777" w:rsidR="004F4CE0" w:rsidRPr="00FF5472" w:rsidRDefault="004F4CE0" w:rsidP="004F4CE0">
      <w:pPr>
        <w:rPr>
          <w:rFonts w:asciiTheme="majorHAnsi" w:hAnsiTheme="majorHAnsi"/>
        </w:rPr>
      </w:pPr>
    </w:p>
    <w:p w14:paraId="2434C2DD" w14:textId="77777777" w:rsidR="004F4CE0" w:rsidRPr="00FF5472" w:rsidRDefault="004F4CE0" w:rsidP="004F4CE0">
      <w:pPr>
        <w:spacing w:before="60" w:after="60" w:line="240" w:lineRule="auto"/>
        <w:rPr>
          <w:rFonts w:asciiTheme="majorHAnsi" w:hAnsiTheme="majorHAnsi" w:cs="Calibri"/>
        </w:rPr>
      </w:pPr>
    </w:p>
    <w:p w14:paraId="17246DEE"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001EB" w:rsidRPr="00FF5472" w14:paraId="0FD41E08" w14:textId="77777777" w:rsidTr="00C05FA3">
        <w:trPr>
          <w:trHeight w:val="269"/>
        </w:trPr>
        <w:tc>
          <w:tcPr>
            <w:tcW w:w="1968" w:type="dxa"/>
            <w:vMerge w:val="restart"/>
            <w:shd w:val="clear" w:color="auto" w:fill="auto"/>
          </w:tcPr>
          <w:p w14:paraId="6B9A0E89" w14:textId="77777777" w:rsidR="003001EB" w:rsidRPr="00FF5472" w:rsidRDefault="003001EB" w:rsidP="003001EB">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7FAB2CEA" wp14:editId="64E706C4">
                  <wp:extent cx="1066800" cy="10668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02C9E20" w14:textId="77777777" w:rsidR="003001EB" w:rsidRPr="00FF5472" w:rsidRDefault="003001EB" w:rsidP="003001EB">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1ABAEAF3" w14:textId="77777777" w:rsidR="003001EB" w:rsidRPr="00FF5472" w:rsidRDefault="003001EB" w:rsidP="003001EB">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3001EB" w:rsidRPr="00FF5472" w14:paraId="3D7588DA" w14:textId="77777777" w:rsidTr="00C05FA3">
        <w:trPr>
          <w:trHeight w:val="275"/>
        </w:trPr>
        <w:tc>
          <w:tcPr>
            <w:tcW w:w="1968" w:type="dxa"/>
            <w:vMerge/>
            <w:shd w:val="clear" w:color="auto" w:fill="auto"/>
          </w:tcPr>
          <w:p w14:paraId="5790E3C2" w14:textId="77777777" w:rsidR="003001EB" w:rsidRPr="00FF5472" w:rsidRDefault="003001EB" w:rsidP="003001E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C7E74EC" w14:textId="77777777" w:rsidR="003001EB" w:rsidRPr="00FF5472" w:rsidRDefault="003001EB" w:rsidP="003001EB">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A586DB5" w14:textId="77777777" w:rsidR="003001EB" w:rsidRPr="00FF5472" w:rsidRDefault="00C05FA3" w:rsidP="003001EB">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3001EB" w:rsidRPr="00FF5472" w14:paraId="1C9EC6D3" w14:textId="77777777" w:rsidTr="00C05FA3">
        <w:trPr>
          <w:trHeight w:val="139"/>
        </w:trPr>
        <w:tc>
          <w:tcPr>
            <w:tcW w:w="1968" w:type="dxa"/>
            <w:vMerge/>
            <w:tcBorders>
              <w:bottom w:val="single" w:sz="4" w:space="0" w:color="000000"/>
            </w:tcBorders>
            <w:shd w:val="clear" w:color="auto" w:fill="auto"/>
          </w:tcPr>
          <w:p w14:paraId="610FF3B4" w14:textId="77777777" w:rsidR="003001EB" w:rsidRPr="00FF5472" w:rsidRDefault="003001EB" w:rsidP="003001E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C05186F" w14:textId="77777777" w:rsidR="003001EB" w:rsidRPr="00FF5472" w:rsidRDefault="003001EB" w:rsidP="003001EB">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2A871E36" w14:textId="77777777" w:rsidR="003001EB" w:rsidRPr="00FF5472" w:rsidRDefault="003001EB" w:rsidP="003001EB">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3001EB" w:rsidRPr="00FF5472" w14:paraId="48578473" w14:textId="77777777" w:rsidTr="00C05FA3">
        <w:trPr>
          <w:trHeight w:val="139"/>
        </w:trPr>
        <w:tc>
          <w:tcPr>
            <w:tcW w:w="1968" w:type="dxa"/>
            <w:vMerge/>
            <w:tcBorders>
              <w:bottom w:val="single" w:sz="4" w:space="0" w:color="000000"/>
            </w:tcBorders>
            <w:shd w:val="clear" w:color="auto" w:fill="auto"/>
          </w:tcPr>
          <w:p w14:paraId="123E51E4" w14:textId="77777777" w:rsidR="003001EB" w:rsidRPr="00FF5472" w:rsidRDefault="003001EB" w:rsidP="003001EB">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BD84502" w14:textId="77777777" w:rsidR="003001EB" w:rsidRPr="00FF5472" w:rsidRDefault="003001EB" w:rsidP="003001EB">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2DC4BDF" w14:textId="77777777" w:rsidR="003001EB" w:rsidRPr="00FF5472" w:rsidRDefault="003001EB" w:rsidP="003001EB">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3001EB" w:rsidRPr="00FF5472" w14:paraId="731A64A0" w14:textId="77777777" w:rsidTr="00C05FA3">
        <w:trPr>
          <w:trHeight w:val="139"/>
        </w:trPr>
        <w:tc>
          <w:tcPr>
            <w:tcW w:w="1968" w:type="dxa"/>
            <w:vMerge/>
            <w:shd w:val="clear" w:color="auto" w:fill="auto"/>
          </w:tcPr>
          <w:p w14:paraId="608112D5" w14:textId="77777777" w:rsidR="003001EB" w:rsidRPr="00FF5472" w:rsidRDefault="003001EB" w:rsidP="003001EB">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52BC542A" w14:textId="77777777" w:rsidR="003001EB" w:rsidRPr="00FF5472" w:rsidRDefault="003001EB" w:rsidP="003001EB">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DF5A07C" w14:textId="77777777" w:rsidR="003001EB" w:rsidRPr="00FF5472" w:rsidRDefault="003001EB" w:rsidP="003001EB">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3001EB" w:rsidRPr="00FF5472" w14:paraId="7A516B69" w14:textId="77777777" w:rsidTr="00C05FA3">
        <w:trPr>
          <w:trHeight w:val="139"/>
        </w:trPr>
        <w:tc>
          <w:tcPr>
            <w:tcW w:w="5070" w:type="dxa"/>
            <w:gridSpan w:val="3"/>
            <w:tcBorders>
              <w:bottom w:val="single" w:sz="4" w:space="0" w:color="000000"/>
            </w:tcBorders>
            <w:shd w:val="clear" w:color="auto" w:fill="auto"/>
            <w:vAlign w:val="center"/>
          </w:tcPr>
          <w:p w14:paraId="56933513" w14:textId="77777777" w:rsidR="003001EB" w:rsidRPr="00FF5472" w:rsidRDefault="003001EB" w:rsidP="003001EB">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686809EB" w14:textId="77777777" w:rsidR="003001EB" w:rsidRPr="00FF5472" w:rsidRDefault="003001EB" w:rsidP="003001EB">
            <w:pPr>
              <w:spacing w:after="0" w:line="240" w:lineRule="auto"/>
              <w:rPr>
                <w:rFonts w:asciiTheme="majorHAnsi" w:hAnsiTheme="majorHAnsi"/>
                <w:bCs/>
                <w:sz w:val="24"/>
                <w:szCs w:val="24"/>
              </w:rPr>
            </w:pPr>
            <w:r w:rsidRPr="00FF5472">
              <w:rPr>
                <w:rFonts w:asciiTheme="majorHAnsi" w:hAnsiTheme="majorHAnsi"/>
                <w:bCs/>
                <w:sz w:val="24"/>
                <w:szCs w:val="24"/>
              </w:rPr>
              <w:t>22</w:t>
            </w:r>
          </w:p>
        </w:tc>
      </w:tr>
    </w:tbl>
    <w:p w14:paraId="34782A68" w14:textId="77777777" w:rsidR="003001EB" w:rsidRPr="00FF5472" w:rsidRDefault="003001EB" w:rsidP="003001EB">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0FFA3EA" w14:textId="77777777" w:rsidR="003001EB" w:rsidRPr="00FF5472" w:rsidRDefault="003001EB" w:rsidP="003001EB">
      <w:pPr>
        <w:spacing w:before="120" w:after="120" w:line="240" w:lineRule="auto"/>
        <w:rPr>
          <w:rFonts w:asciiTheme="majorHAnsi" w:hAnsiTheme="majorHAnsi"/>
          <w:b/>
          <w:bCs/>
        </w:rPr>
      </w:pPr>
      <w:bookmarkStart w:id="66" w:name="_Hlk119068053"/>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001EB" w:rsidRPr="00FF5472" w14:paraId="1C6FA211" w14:textId="77777777" w:rsidTr="00C05FA3">
        <w:trPr>
          <w:trHeight w:val="328"/>
        </w:trPr>
        <w:tc>
          <w:tcPr>
            <w:tcW w:w="4219" w:type="dxa"/>
            <w:vAlign w:val="center"/>
          </w:tcPr>
          <w:p w14:paraId="6A3FEA19"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104B3BA"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Historia krajów niemieckiego obszaru językowego</w:t>
            </w:r>
          </w:p>
        </w:tc>
      </w:tr>
      <w:tr w:rsidR="003001EB" w:rsidRPr="00FF5472" w14:paraId="7D7E2387" w14:textId="77777777" w:rsidTr="00C05FA3">
        <w:tc>
          <w:tcPr>
            <w:tcW w:w="4219" w:type="dxa"/>
            <w:vAlign w:val="center"/>
          </w:tcPr>
          <w:p w14:paraId="01A92233"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50919E99" w14:textId="7D839776" w:rsidR="003001EB" w:rsidRPr="00FF5472" w:rsidRDefault="00204C3C"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3</w:t>
            </w:r>
          </w:p>
        </w:tc>
      </w:tr>
      <w:tr w:rsidR="003001EB" w:rsidRPr="00FF5472" w14:paraId="11E34D2A" w14:textId="77777777" w:rsidTr="00C05FA3">
        <w:tc>
          <w:tcPr>
            <w:tcW w:w="4219" w:type="dxa"/>
            <w:vAlign w:val="center"/>
          </w:tcPr>
          <w:p w14:paraId="6B25F670"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2A6C2565"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3001EB" w:rsidRPr="00FF5472" w14:paraId="738147A9" w14:textId="77777777" w:rsidTr="00C05FA3">
        <w:tc>
          <w:tcPr>
            <w:tcW w:w="4219" w:type="dxa"/>
            <w:vAlign w:val="center"/>
          </w:tcPr>
          <w:p w14:paraId="581403F2"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2E843E4"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3001EB" w:rsidRPr="00FF5472" w14:paraId="48ADD7AC" w14:textId="77777777" w:rsidTr="00C05FA3">
        <w:tc>
          <w:tcPr>
            <w:tcW w:w="4219" w:type="dxa"/>
            <w:vAlign w:val="center"/>
          </w:tcPr>
          <w:p w14:paraId="41A70353"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3F375467" w14:textId="456E913F" w:rsidR="003001EB" w:rsidRPr="00FF5472" w:rsidRDefault="00EC2EEA" w:rsidP="003001EB">
            <w:pPr>
              <w:spacing w:before="20" w:after="20" w:line="240" w:lineRule="auto"/>
              <w:rPr>
                <w:rFonts w:asciiTheme="majorHAnsi" w:hAnsiTheme="majorHAnsi"/>
                <w:b/>
                <w:iCs/>
                <w:sz w:val="20"/>
                <w:szCs w:val="20"/>
              </w:rPr>
            </w:pPr>
            <w:r>
              <w:rPr>
                <w:rFonts w:asciiTheme="majorHAnsi" w:hAnsiTheme="majorHAnsi"/>
                <w:b/>
                <w:iCs/>
                <w:sz w:val="20"/>
                <w:szCs w:val="20"/>
              </w:rPr>
              <w:t>p</w:t>
            </w:r>
            <w:r w:rsidR="003001EB" w:rsidRPr="00FF5472">
              <w:rPr>
                <w:rFonts w:asciiTheme="majorHAnsi" w:hAnsiTheme="majorHAnsi"/>
                <w:b/>
                <w:iCs/>
                <w:sz w:val="20"/>
                <w:szCs w:val="20"/>
              </w:rPr>
              <w:t>olski, niemiecki</w:t>
            </w:r>
          </w:p>
        </w:tc>
      </w:tr>
      <w:tr w:rsidR="003001EB" w:rsidRPr="00FF5472" w14:paraId="19C35A14" w14:textId="77777777" w:rsidTr="00C05FA3">
        <w:tc>
          <w:tcPr>
            <w:tcW w:w="4219" w:type="dxa"/>
            <w:vAlign w:val="center"/>
          </w:tcPr>
          <w:p w14:paraId="5037BCAC"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054DEE80" w14:textId="77777777" w:rsidR="003001EB" w:rsidRPr="00FF5472" w:rsidRDefault="003001EB" w:rsidP="003001EB">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3001EB" w:rsidRPr="00065DF4" w14:paraId="0B20093D" w14:textId="77777777" w:rsidTr="00C05FA3">
        <w:tc>
          <w:tcPr>
            <w:tcW w:w="4219" w:type="dxa"/>
            <w:vAlign w:val="center"/>
          </w:tcPr>
          <w:p w14:paraId="76635FDE" w14:textId="77777777" w:rsidR="003001EB" w:rsidRPr="00065DF4" w:rsidRDefault="003001EB" w:rsidP="003001EB">
            <w:pPr>
              <w:spacing w:before="20" w:after="20" w:line="240" w:lineRule="auto"/>
              <w:rPr>
                <w:rFonts w:asciiTheme="majorHAnsi" w:hAnsiTheme="majorHAnsi"/>
                <w:b/>
                <w:iCs/>
                <w:sz w:val="20"/>
                <w:szCs w:val="20"/>
              </w:rPr>
            </w:pPr>
            <w:r w:rsidRPr="00065DF4">
              <w:rPr>
                <w:rFonts w:asciiTheme="majorHAnsi" w:hAnsiTheme="majorHAnsi"/>
                <w:b/>
                <w:iCs/>
                <w:sz w:val="20"/>
                <w:szCs w:val="20"/>
              </w:rPr>
              <w:t>Imię i nazwisko koordynatora zajęć oraz osób prowadzących zajęcia</w:t>
            </w:r>
          </w:p>
        </w:tc>
        <w:tc>
          <w:tcPr>
            <w:tcW w:w="5670" w:type="dxa"/>
            <w:vAlign w:val="center"/>
          </w:tcPr>
          <w:p w14:paraId="5D61C71A" w14:textId="0BCEA4C3" w:rsidR="003001EB" w:rsidRPr="00065DF4" w:rsidRDefault="003001EB" w:rsidP="003001EB">
            <w:pPr>
              <w:spacing w:before="20" w:after="20" w:line="240" w:lineRule="auto"/>
              <w:rPr>
                <w:rFonts w:asciiTheme="majorHAnsi" w:hAnsiTheme="majorHAnsi"/>
                <w:b/>
                <w:iCs/>
                <w:sz w:val="20"/>
                <w:szCs w:val="20"/>
              </w:rPr>
            </w:pPr>
            <w:r w:rsidRPr="00065DF4">
              <w:rPr>
                <w:rFonts w:asciiTheme="majorHAnsi" w:hAnsiTheme="majorHAnsi"/>
                <w:b/>
                <w:iCs/>
                <w:sz w:val="20"/>
                <w:szCs w:val="20"/>
              </w:rPr>
              <w:t xml:space="preserve">dr </w:t>
            </w:r>
            <w:r w:rsidR="00080C41">
              <w:rPr>
                <w:rFonts w:asciiTheme="majorHAnsi" w:hAnsiTheme="majorHAnsi"/>
                <w:b/>
                <w:iCs/>
                <w:sz w:val="20"/>
                <w:szCs w:val="20"/>
              </w:rPr>
              <w:t xml:space="preserve">Przemysław </w:t>
            </w:r>
            <w:r w:rsidRPr="00065DF4">
              <w:rPr>
                <w:rFonts w:asciiTheme="majorHAnsi" w:hAnsiTheme="majorHAnsi"/>
                <w:b/>
                <w:iCs/>
                <w:sz w:val="20"/>
                <w:szCs w:val="20"/>
              </w:rPr>
              <w:t>Słowiński</w:t>
            </w:r>
          </w:p>
        </w:tc>
      </w:tr>
    </w:tbl>
    <w:p w14:paraId="670F2600" w14:textId="77777777" w:rsidR="003001EB" w:rsidRPr="00065DF4" w:rsidRDefault="003001EB" w:rsidP="003001EB">
      <w:pPr>
        <w:spacing w:before="120" w:after="120" w:line="240" w:lineRule="auto"/>
        <w:rPr>
          <w:rFonts w:asciiTheme="majorHAnsi" w:hAnsiTheme="majorHAnsi"/>
          <w:b/>
          <w:bCs/>
        </w:rPr>
      </w:pPr>
      <w:r w:rsidRPr="00065DF4">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204C3C" w:rsidRPr="00065DF4" w14:paraId="1319D738" w14:textId="77777777" w:rsidTr="00C05FA3">
        <w:tc>
          <w:tcPr>
            <w:tcW w:w="2660" w:type="dxa"/>
            <w:shd w:val="clear" w:color="auto" w:fill="auto"/>
            <w:vAlign w:val="center"/>
          </w:tcPr>
          <w:p w14:paraId="4B31BAB8" w14:textId="77777777" w:rsidR="00204C3C" w:rsidRPr="00065DF4" w:rsidRDefault="00204C3C" w:rsidP="00204C3C">
            <w:pPr>
              <w:spacing w:before="60" w:after="60" w:line="240" w:lineRule="auto"/>
              <w:jc w:val="center"/>
              <w:rPr>
                <w:rFonts w:asciiTheme="majorHAnsi" w:hAnsiTheme="majorHAnsi"/>
                <w:b/>
                <w:bCs/>
              </w:rPr>
            </w:pPr>
            <w:r w:rsidRPr="00065DF4">
              <w:rPr>
                <w:rFonts w:asciiTheme="majorHAnsi" w:hAnsiTheme="majorHAnsi"/>
                <w:b/>
                <w:bCs/>
              </w:rPr>
              <w:t>Forma zajęć</w:t>
            </w:r>
          </w:p>
        </w:tc>
        <w:tc>
          <w:tcPr>
            <w:tcW w:w="2410" w:type="dxa"/>
            <w:shd w:val="clear" w:color="auto" w:fill="auto"/>
            <w:vAlign w:val="center"/>
          </w:tcPr>
          <w:p w14:paraId="4B2DF2F2" w14:textId="77777777" w:rsidR="00204C3C" w:rsidRPr="00065DF4" w:rsidRDefault="00204C3C" w:rsidP="00204C3C">
            <w:pPr>
              <w:spacing w:before="60" w:after="60" w:line="240" w:lineRule="auto"/>
              <w:jc w:val="center"/>
              <w:rPr>
                <w:rFonts w:asciiTheme="majorHAnsi" w:hAnsiTheme="majorHAnsi"/>
                <w:b/>
                <w:bCs/>
              </w:rPr>
            </w:pPr>
            <w:r w:rsidRPr="00065DF4">
              <w:rPr>
                <w:rFonts w:asciiTheme="majorHAnsi" w:hAnsiTheme="majorHAnsi"/>
                <w:b/>
                <w:bCs/>
              </w:rPr>
              <w:t>Liczba godzin</w:t>
            </w:r>
          </w:p>
          <w:p w14:paraId="4DD51430" w14:textId="3CCE11F2" w:rsidR="00204C3C" w:rsidRPr="00065DF4" w:rsidRDefault="00204C3C" w:rsidP="00204C3C">
            <w:pPr>
              <w:spacing w:before="60" w:after="60" w:line="240" w:lineRule="auto"/>
              <w:jc w:val="center"/>
              <w:rPr>
                <w:rFonts w:asciiTheme="majorHAnsi" w:hAnsiTheme="majorHAnsi"/>
                <w:b/>
                <w:bCs/>
              </w:rPr>
            </w:pPr>
            <w:r w:rsidRPr="00065DF4">
              <w:rPr>
                <w:rFonts w:asciiTheme="majorHAnsi" w:hAnsiTheme="majorHAnsi"/>
                <w:b/>
                <w:bCs/>
              </w:rPr>
              <w:t>stacjonarne/niestacjonarne</w:t>
            </w:r>
          </w:p>
        </w:tc>
        <w:tc>
          <w:tcPr>
            <w:tcW w:w="2263" w:type="dxa"/>
            <w:shd w:val="clear" w:color="auto" w:fill="auto"/>
            <w:vAlign w:val="center"/>
          </w:tcPr>
          <w:p w14:paraId="02744C22" w14:textId="77777777" w:rsidR="00204C3C" w:rsidRPr="00065DF4" w:rsidRDefault="00204C3C" w:rsidP="00204C3C">
            <w:pPr>
              <w:spacing w:before="60" w:after="60" w:line="240" w:lineRule="auto"/>
              <w:jc w:val="center"/>
              <w:rPr>
                <w:rFonts w:asciiTheme="majorHAnsi" w:hAnsiTheme="majorHAnsi"/>
                <w:b/>
                <w:bCs/>
              </w:rPr>
            </w:pPr>
            <w:r w:rsidRPr="00065DF4">
              <w:rPr>
                <w:rFonts w:asciiTheme="majorHAnsi" w:hAnsiTheme="majorHAnsi"/>
                <w:b/>
                <w:bCs/>
              </w:rPr>
              <w:t>Rok studiów/semestr</w:t>
            </w:r>
          </w:p>
        </w:tc>
        <w:tc>
          <w:tcPr>
            <w:tcW w:w="2556" w:type="dxa"/>
            <w:shd w:val="clear" w:color="auto" w:fill="auto"/>
            <w:vAlign w:val="center"/>
          </w:tcPr>
          <w:p w14:paraId="42996DE6" w14:textId="77777777" w:rsidR="00204C3C" w:rsidRPr="00065DF4" w:rsidRDefault="00204C3C" w:rsidP="00204C3C">
            <w:pPr>
              <w:spacing w:before="60" w:after="60" w:line="240" w:lineRule="auto"/>
              <w:jc w:val="center"/>
              <w:rPr>
                <w:rFonts w:asciiTheme="majorHAnsi" w:hAnsiTheme="majorHAnsi"/>
                <w:b/>
                <w:bCs/>
              </w:rPr>
            </w:pPr>
            <w:r w:rsidRPr="00065DF4">
              <w:rPr>
                <w:rFonts w:asciiTheme="majorHAnsi" w:hAnsiTheme="majorHAnsi"/>
                <w:b/>
                <w:bCs/>
              </w:rPr>
              <w:t xml:space="preserve">Punkty ECTS </w:t>
            </w:r>
            <w:r w:rsidRPr="00065DF4">
              <w:rPr>
                <w:rFonts w:asciiTheme="majorHAnsi" w:hAnsiTheme="majorHAnsi"/>
              </w:rPr>
              <w:t>(zgodnie z programem studiów)</w:t>
            </w:r>
          </w:p>
        </w:tc>
      </w:tr>
      <w:tr w:rsidR="00204C3C" w:rsidRPr="00FF5472" w14:paraId="16C17EBF" w14:textId="77777777" w:rsidTr="00C05FA3">
        <w:tc>
          <w:tcPr>
            <w:tcW w:w="2660" w:type="dxa"/>
            <w:shd w:val="clear" w:color="auto" w:fill="auto"/>
          </w:tcPr>
          <w:p w14:paraId="61622E79" w14:textId="0D16B2CA" w:rsidR="00204C3C" w:rsidRPr="00065DF4" w:rsidRDefault="00204C3C" w:rsidP="00204C3C">
            <w:pPr>
              <w:spacing w:before="60" w:after="60" w:line="240" w:lineRule="auto"/>
              <w:rPr>
                <w:rFonts w:asciiTheme="majorHAnsi" w:hAnsiTheme="majorHAnsi"/>
                <w:b/>
                <w:bCs/>
                <w:sz w:val="20"/>
                <w:szCs w:val="20"/>
              </w:rPr>
            </w:pPr>
            <w:r w:rsidRPr="00065DF4">
              <w:rPr>
                <w:rFonts w:asciiTheme="majorHAnsi" w:hAnsiTheme="majorHAnsi"/>
                <w:b/>
                <w:bCs/>
                <w:sz w:val="20"/>
                <w:szCs w:val="20"/>
              </w:rPr>
              <w:t>ćwiczenia</w:t>
            </w:r>
          </w:p>
        </w:tc>
        <w:tc>
          <w:tcPr>
            <w:tcW w:w="2410" w:type="dxa"/>
            <w:shd w:val="clear" w:color="auto" w:fill="auto"/>
            <w:vAlign w:val="center"/>
          </w:tcPr>
          <w:p w14:paraId="0E9DBB77" w14:textId="3889AF1A" w:rsidR="00204C3C" w:rsidRPr="00065DF4" w:rsidRDefault="00204C3C" w:rsidP="00204C3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45/27</w:t>
            </w:r>
          </w:p>
        </w:tc>
        <w:tc>
          <w:tcPr>
            <w:tcW w:w="2263" w:type="dxa"/>
            <w:shd w:val="clear" w:color="auto" w:fill="auto"/>
            <w:vAlign w:val="center"/>
          </w:tcPr>
          <w:p w14:paraId="542D8019" w14:textId="68F1BC70" w:rsidR="00204C3C" w:rsidRPr="00065DF4" w:rsidRDefault="00204C3C" w:rsidP="00204C3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1/1,2</w:t>
            </w:r>
          </w:p>
        </w:tc>
        <w:tc>
          <w:tcPr>
            <w:tcW w:w="2556" w:type="dxa"/>
            <w:shd w:val="clear" w:color="auto" w:fill="auto"/>
            <w:vAlign w:val="center"/>
          </w:tcPr>
          <w:p w14:paraId="70981DF0" w14:textId="5CED9DE0" w:rsidR="00204C3C" w:rsidRPr="00FF5472" w:rsidRDefault="00204C3C" w:rsidP="00204C3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3</w:t>
            </w:r>
          </w:p>
        </w:tc>
      </w:tr>
    </w:tbl>
    <w:p w14:paraId="4DA53B43" w14:textId="77777777" w:rsidR="003001EB" w:rsidRPr="00FF5472" w:rsidRDefault="003001EB" w:rsidP="003001EB">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001EB" w:rsidRPr="00FF5472" w14:paraId="6E572B8B" w14:textId="77777777" w:rsidTr="00C05FA3">
        <w:trPr>
          <w:trHeight w:val="301"/>
          <w:jc w:val="center"/>
        </w:trPr>
        <w:tc>
          <w:tcPr>
            <w:tcW w:w="9898" w:type="dxa"/>
          </w:tcPr>
          <w:p w14:paraId="56DF6130" w14:textId="77777777" w:rsidR="003001EB" w:rsidRPr="00FF5472" w:rsidRDefault="003001EB" w:rsidP="003001EB">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52A06533" w14:textId="77777777" w:rsidR="003001EB" w:rsidRPr="00FF5472" w:rsidRDefault="003001EB" w:rsidP="003001EB">
            <w:pPr>
              <w:spacing w:before="20" w:after="20" w:line="240" w:lineRule="auto"/>
              <w:rPr>
                <w:rFonts w:asciiTheme="majorHAnsi" w:hAnsiTheme="majorHAnsi"/>
                <w:sz w:val="20"/>
                <w:szCs w:val="20"/>
              </w:rPr>
            </w:pPr>
          </w:p>
        </w:tc>
      </w:tr>
      <w:bookmarkEnd w:id="66"/>
    </w:tbl>
    <w:p w14:paraId="212E616B" w14:textId="77777777" w:rsidR="004F4CE0" w:rsidRPr="00FF5472" w:rsidRDefault="004F4CE0" w:rsidP="004F4CE0">
      <w:pPr>
        <w:rPr>
          <w:rFonts w:asciiTheme="majorHAnsi" w:hAnsiTheme="majorHAnsi"/>
        </w:rPr>
      </w:pPr>
    </w:p>
    <w:p w14:paraId="0B5C0B55"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E36CC" w:rsidRPr="00FF5472" w14:paraId="4E2797EB" w14:textId="77777777" w:rsidTr="00C05FA3">
        <w:tc>
          <w:tcPr>
            <w:tcW w:w="9889" w:type="dxa"/>
            <w:shd w:val="clear" w:color="auto" w:fill="auto"/>
          </w:tcPr>
          <w:p w14:paraId="652B7DF7"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 xml:space="preserve">C1 – </w:t>
            </w:r>
            <w:r w:rsidRPr="00FF5472">
              <w:rPr>
                <w:rFonts w:asciiTheme="majorHAnsi" w:hAnsiTheme="majorHAnsi" w:cs="Calibri"/>
                <w:sz w:val="20"/>
                <w:szCs w:val="20"/>
              </w:rPr>
              <w:t>Zapoznanie z wydarzeniami i pojęciami z zakresu historii powszechnej w krajach niemieckiego obszaru językowego; Przedstawienie historycznego kontekstu kultury niemieckiego obszaru językowego oraz wpływu wydarzeń historycznych na język niemiecki, instytucje społeczno-publiczne, system prawny, obyczaje i święta tych krajów</w:t>
            </w:r>
          </w:p>
          <w:p w14:paraId="508C4E83"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sz w:val="20"/>
                <w:szCs w:val="20"/>
              </w:rPr>
              <w:t xml:space="preserve"> Rozwinięcie umiejętności czytania ze zrozumieniem tekstów źródłowych oraz samodzielnego poszerzania wiedzy z zakresu historii i kultury krajów niemieckiego obszaru językowego; Rozwinięcie umiejętności wypowiadania się w formie pisemnej i ustnej oraz uczestniczenia w dyskusji na temat historii i kultury krajów niemieckiego obszaru językowego</w:t>
            </w:r>
          </w:p>
          <w:p w14:paraId="31ACD301"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cs="Calibri"/>
                <w:sz w:val="20"/>
                <w:szCs w:val="20"/>
              </w:rPr>
              <w:t>Wyrobienie umiejętności organizacyjnych umożliwiających realizację takich celów jak: planowanie samodzielnego czytania zadanych tekstów, przygotowywanie się do prezentacji, dyskusji, testów itp.</w:t>
            </w:r>
          </w:p>
        </w:tc>
      </w:tr>
    </w:tbl>
    <w:p w14:paraId="5FFBE1F1" w14:textId="77777777" w:rsidR="005E36CC" w:rsidRPr="00FF5472" w:rsidRDefault="005E36CC" w:rsidP="005E36CC">
      <w:pPr>
        <w:spacing w:before="60" w:after="60" w:line="240" w:lineRule="auto"/>
        <w:rPr>
          <w:rFonts w:asciiTheme="majorHAnsi" w:hAnsiTheme="majorHAnsi"/>
          <w:b/>
          <w:bCs/>
          <w:sz w:val="8"/>
          <w:szCs w:val="8"/>
        </w:rPr>
      </w:pPr>
    </w:p>
    <w:p w14:paraId="5D17D701" w14:textId="77777777" w:rsidR="005E36CC" w:rsidRPr="00FF5472" w:rsidRDefault="005E36CC" w:rsidP="005E36CC">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5E36CC" w:rsidRPr="00FF5472" w14:paraId="3F0A5CC3" w14:textId="77777777" w:rsidTr="00C05FA3">
        <w:trPr>
          <w:gridAfter w:val="1"/>
          <w:wAfter w:w="11" w:type="dxa"/>
          <w:jc w:val="center"/>
        </w:trPr>
        <w:tc>
          <w:tcPr>
            <w:tcW w:w="1526" w:type="dxa"/>
            <w:shd w:val="clear" w:color="auto" w:fill="auto"/>
            <w:vAlign w:val="center"/>
          </w:tcPr>
          <w:p w14:paraId="76A03640"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7B4E1CDF"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7EB69F4E"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5E36CC" w:rsidRPr="00FF5472" w14:paraId="7EB14755" w14:textId="77777777" w:rsidTr="00C05FA3">
        <w:trPr>
          <w:jc w:val="center"/>
        </w:trPr>
        <w:tc>
          <w:tcPr>
            <w:tcW w:w="9931" w:type="dxa"/>
            <w:gridSpan w:val="4"/>
            <w:shd w:val="clear" w:color="auto" w:fill="auto"/>
          </w:tcPr>
          <w:p w14:paraId="0B956E33"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5E36CC" w:rsidRPr="00FF5472" w14:paraId="5E75CE6F" w14:textId="77777777" w:rsidTr="00C05FA3">
        <w:trPr>
          <w:gridAfter w:val="1"/>
          <w:wAfter w:w="11" w:type="dxa"/>
          <w:jc w:val="center"/>
        </w:trPr>
        <w:tc>
          <w:tcPr>
            <w:tcW w:w="1526" w:type="dxa"/>
            <w:shd w:val="clear" w:color="auto" w:fill="auto"/>
            <w:vAlign w:val="center"/>
          </w:tcPr>
          <w:p w14:paraId="720A798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16E5B878" w14:textId="1C31938A" w:rsidR="005E36CC" w:rsidRPr="00FF5472" w:rsidRDefault="00EC2EEA" w:rsidP="005E36CC">
            <w:pPr>
              <w:spacing w:before="60" w:after="60" w:line="240" w:lineRule="auto"/>
              <w:rPr>
                <w:rFonts w:asciiTheme="majorHAnsi" w:hAnsiTheme="majorHAnsi"/>
                <w:sz w:val="20"/>
                <w:szCs w:val="20"/>
              </w:rPr>
            </w:pPr>
            <w:r>
              <w:rPr>
                <w:rFonts w:asciiTheme="majorHAnsi" w:eastAsia="Times New Roman" w:hAnsiTheme="majorHAnsi" w:cs="Calibri"/>
                <w:sz w:val="20"/>
                <w:szCs w:val="20"/>
                <w:lang w:eastAsia="pl-PL"/>
              </w:rPr>
              <w:t xml:space="preserve">Absolwent </w:t>
            </w:r>
            <w:r w:rsidR="005E36CC" w:rsidRPr="00FF5472">
              <w:rPr>
                <w:rFonts w:asciiTheme="majorHAnsi" w:eastAsia="Times New Roman" w:hAnsiTheme="majorHAnsi" w:cs="Calibri"/>
                <w:sz w:val="20"/>
                <w:szCs w:val="20"/>
                <w:lang w:eastAsia="pl-PL"/>
              </w:rPr>
              <w:t>ma podstawową wiedzę na temat historii i kultury krajów niemieckiego obszaru językowego, zna i rozumie historyczny kontekst kultury</w:t>
            </w:r>
          </w:p>
        </w:tc>
        <w:tc>
          <w:tcPr>
            <w:tcW w:w="1732" w:type="dxa"/>
            <w:shd w:val="clear" w:color="auto" w:fill="auto"/>
            <w:vAlign w:val="center"/>
          </w:tcPr>
          <w:p w14:paraId="05E28786"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K_W13</w:t>
            </w:r>
          </w:p>
        </w:tc>
      </w:tr>
      <w:tr w:rsidR="005E36CC" w:rsidRPr="00FF5472" w14:paraId="3DE5CA1C" w14:textId="77777777" w:rsidTr="00C05FA3">
        <w:trPr>
          <w:gridAfter w:val="1"/>
          <w:wAfter w:w="11" w:type="dxa"/>
          <w:jc w:val="center"/>
        </w:trPr>
        <w:tc>
          <w:tcPr>
            <w:tcW w:w="1526" w:type="dxa"/>
            <w:shd w:val="clear" w:color="auto" w:fill="auto"/>
            <w:vAlign w:val="center"/>
          </w:tcPr>
          <w:p w14:paraId="687D5F59"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2CBFD02B"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cs="Calibri"/>
                <w:sz w:val="20"/>
                <w:szCs w:val="20"/>
              </w:rPr>
              <w:t>Zna i rozumie historyczny kontekst kultury krajów obszaru języka niemieckiego; potrafi przywołać i rozpoznać powiązania między historią i kulturą tych krajów</w:t>
            </w:r>
          </w:p>
        </w:tc>
        <w:tc>
          <w:tcPr>
            <w:tcW w:w="1732" w:type="dxa"/>
            <w:shd w:val="clear" w:color="auto" w:fill="auto"/>
            <w:vAlign w:val="center"/>
          </w:tcPr>
          <w:p w14:paraId="55A1DE9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tc>
      </w:tr>
      <w:tr w:rsidR="005E36CC" w:rsidRPr="00FF5472" w14:paraId="0259C352" w14:textId="77777777" w:rsidTr="00C05FA3">
        <w:trPr>
          <w:gridAfter w:val="1"/>
          <w:wAfter w:w="11" w:type="dxa"/>
          <w:jc w:val="center"/>
        </w:trPr>
        <w:tc>
          <w:tcPr>
            <w:tcW w:w="1526" w:type="dxa"/>
            <w:shd w:val="clear" w:color="auto" w:fill="auto"/>
            <w:vAlign w:val="center"/>
          </w:tcPr>
          <w:p w14:paraId="338759EE"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6A91DD6B"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eastAsia="Times New Roman" w:hAnsiTheme="majorHAnsi" w:cs="Calibri"/>
                <w:sz w:val="20"/>
                <w:szCs w:val="20"/>
                <w:lang w:eastAsia="pl-PL"/>
              </w:rPr>
              <w:t>ma podstawową wiedzę o instytucjach kultury i orientację we współczesnym życiu kulturalnym</w:t>
            </w:r>
          </w:p>
        </w:tc>
        <w:tc>
          <w:tcPr>
            <w:tcW w:w="1732" w:type="dxa"/>
            <w:shd w:val="clear" w:color="auto" w:fill="auto"/>
            <w:vAlign w:val="center"/>
          </w:tcPr>
          <w:p w14:paraId="78E84987"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K_W16</w:t>
            </w:r>
          </w:p>
        </w:tc>
      </w:tr>
      <w:tr w:rsidR="005E36CC" w:rsidRPr="00FF5472" w14:paraId="4482F6DC" w14:textId="77777777" w:rsidTr="00C05FA3">
        <w:trPr>
          <w:jc w:val="center"/>
        </w:trPr>
        <w:tc>
          <w:tcPr>
            <w:tcW w:w="9931" w:type="dxa"/>
            <w:gridSpan w:val="4"/>
            <w:shd w:val="clear" w:color="auto" w:fill="auto"/>
            <w:vAlign w:val="center"/>
          </w:tcPr>
          <w:p w14:paraId="48A6DD42"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5E36CC" w:rsidRPr="00FF5472" w14:paraId="125ED2DB" w14:textId="77777777" w:rsidTr="00C05FA3">
        <w:trPr>
          <w:gridAfter w:val="1"/>
          <w:wAfter w:w="11" w:type="dxa"/>
          <w:jc w:val="center"/>
        </w:trPr>
        <w:tc>
          <w:tcPr>
            <w:tcW w:w="1526" w:type="dxa"/>
            <w:shd w:val="clear" w:color="auto" w:fill="auto"/>
            <w:vAlign w:val="center"/>
          </w:tcPr>
          <w:p w14:paraId="6F452425"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4A88918F" w14:textId="34F5DE44" w:rsidR="005E36CC" w:rsidRPr="00FF5472" w:rsidRDefault="00EC2EEA" w:rsidP="005E36CC">
            <w:pPr>
              <w:spacing w:before="60" w:after="60" w:line="240" w:lineRule="auto"/>
              <w:rPr>
                <w:rFonts w:asciiTheme="majorHAnsi" w:hAnsiTheme="majorHAnsi"/>
                <w:sz w:val="20"/>
                <w:szCs w:val="20"/>
              </w:rPr>
            </w:pPr>
            <w:r>
              <w:rPr>
                <w:rFonts w:asciiTheme="majorHAnsi" w:eastAsia="Times New Roman" w:hAnsiTheme="majorHAnsi" w:cs="Calibri"/>
                <w:sz w:val="20"/>
                <w:szCs w:val="20"/>
                <w:lang w:eastAsia="pl-PL"/>
              </w:rPr>
              <w:t xml:space="preserve">Absolwent </w:t>
            </w:r>
            <w:r w:rsidR="005E36CC" w:rsidRPr="00FF5472">
              <w:rPr>
                <w:rFonts w:asciiTheme="majorHAnsi" w:eastAsia="Times New Roman" w:hAnsiTheme="majorHAnsi" w:cs="Calibri"/>
                <w:sz w:val="20"/>
                <w:szCs w:val="20"/>
                <w:lang w:eastAsia="pl-PL"/>
              </w:rPr>
              <w:t>potrafi uczestniczyć w dyskusji o języku, literaturze, historii i kulturze krajów niemieckiego obszaru językowego</w:t>
            </w:r>
          </w:p>
        </w:tc>
        <w:tc>
          <w:tcPr>
            <w:tcW w:w="1732" w:type="dxa"/>
            <w:shd w:val="clear" w:color="auto" w:fill="auto"/>
            <w:vAlign w:val="center"/>
          </w:tcPr>
          <w:p w14:paraId="7444E700"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5E36CC" w:rsidRPr="00FF5472" w14:paraId="4D5B75A2" w14:textId="77777777" w:rsidTr="00C05FA3">
        <w:trPr>
          <w:gridAfter w:val="1"/>
          <w:wAfter w:w="11" w:type="dxa"/>
          <w:jc w:val="center"/>
        </w:trPr>
        <w:tc>
          <w:tcPr>
            <w:tcW w:w="1526" w:type="dxa"/>
            <w:shd w:val="clear" w:color="auto" w:fill="auto"/>
            <w:vAlign w:val="center"/>
          </w:tcPr>
          <w:p w14:paraId="5ACBC5BE"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566DEDFA"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eastAsia="Times New Roman" w:hAnsiTheme="majorHAnsi" w:cs="Calibri"/>
                <w:sz w:val="20"/>
                <w:szCs w:val="20"/>
                <w:lang w:eastAsia="pl-PL"/>
              </w:rPr>
              <w:t>potrafi rozpoznać różne rodzaje wytworów kultury oraz przeprowadzić ich krytyczną analizę i interpretację, w celu określenia ich znaczeń, oddziaływania społecznego, miejsca w procesie historyczno-kulturowym</w:t>
            </w:r>
          </w:p>
        </w:tc>
        <w:tc>
          <w:tcPr>
            <w:tcW w:w="1732" w:type="dxa"/>
            <w:shd w:val="clear" w:color="auto" w:fill="auto"/>
            <w:vAlign w:val="center"/>
          </w:tcPr>
          <w:p w14:paraId="524F757F"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5E36CC" w:rsidRPr="00FF5472" w14:paraId="07AAD3F1" w14:textId="77777777" w:rsidTr="00C05FA3">
        <w:trPr>
          <w:jc w:val="center"/>
        </w:trPr>
        <w:tc>
          <w:tcPr>
            <w:tcW w:w="9931" w:type="dxa"/>
            <w:gridSpan w:val="4"/>
            <w:shd w:val="clear" w:color="auto" w:fill="auto"/>
            <w:vAlign w:val="center"/>
          </w:tcPr>
          <w:p w14:paraId="48BCA24A"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5E36CC" w:rsidRPr="00FF5472" w14:paraId="553BB91E" w14:textId="77777777" w:rsidTr="00C05FA3">
        <w:trPr>
          <w:gridAfter w:val="1"/>
          <w:wAfter w:w="11" w:type="dxa"/>
          <w:jc w:val="center"/>
        </w:trPr>
        <w:tc>
          <w:tcPr>
            <w:tcW w:w="1526" w:type="dxa"/>
            <w:shd w:val="clear" w:color="auto" w:fill="auto"/>
            <w:vAlign w:val="center"/>
          </w:tcPr>
          <w:p w14:paraId="3F917CF9"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4B742DAE" w14:textId="575C94F8" w:rsidR="005E36CC" w:rsidRPr="00FF5472" w:rsidRDefault="00EC2EEA" w:rsidP="005E36CC">
            <w:pPr>
              <w:spacing w:before="60" w:after="60" w:line="240" w:lineRule="auto"/>
              <w:rPr>
                <w:rFonts w:asciiTheme="majorHAnsi" w:hAnsiTheme="majorHAnsi"/>
                <w:sz w:val="20"/>
                <w:szCs w:val="20"/>
              </w:rPr>
            </w:pPr>
            <w:r>
              <w:rPr>
                <w:rFonts w:asciiTheme="majorHAnsi" w:eastAsia="Times New Roman" w:hAnsiTheme="majorHAnsi" w:cs="Calibri"/>
                <w:sz w:val="20"/>
                <w:szCs w:val="20"/>
                <w:lang w:eastAsia="pl-PL"/>
              </w:rPr>
              <w:t xml:space="preserve">Absolwent </w:t>
            </w:r>
            <w:r w:rsidR="005E36CC" w:rsidRPr="00FF5472">
              <w:rPr>
                <w:rFonts w:asciiTheme="majorHAnsi" w:eastAsia="Times New Roman" w:hAnsiTheme="majorHAnsi" w:cs="Calibri"/>
                <w:sz w:val="20"/>
                <w:szCs w:val="20"/>
                <w:lang w:eastAsia="pl-PL"/>
              </w:rPr>
              <w:t>zna zakres posiadanej przez siebie wiedzy i przyswojonych umiejętności, rozumie potrzebę ciągłego dokształcania się i doskonalenia zawodowego</w:t>
            </w:r>
          </w:p>
        </w:tc>
        <w:tc>
          <w:tcPr>
            <w:tcW w:w="1732" w:type="dxa"/>
            <w:shd w:val="clear" w:color="auto" w:fill="auto"/>
            <w:vAlign w:val="center"/>
          </w:tcPr>
          <w:p w14:paraId="43094227"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bl>
    <w:p w14:paraId="114C7750"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6531"/>
        <w:gridCol w:w="1162"/>
        <w:gridCol w:w="1582"/>
      </w:tblGrid>
      <w:tr w:rsidR="00204C3C" w:rsidRPr="00FF5472" w14:paraId="61E537FB" w14:textId="77777777" w:rsidTr="00E800B4">
        <w:trPr>
          <w:trHeight w:val="340"/>
        </w:trPr>
        <w:tc>
          <w:tcPr>
            <w:tcW w:w="665" w:type="dxa"/>
            <w:vAlign w:val="center"/>
          </w:tcPr>
          <w:p w14:paraId="0427EEFF" w14:textId="13308437" w:rsidR="00204C3C" w:rsidRPr="00FF5472" w:rsidRDefault="00204C3C" w:rsidP="00204C3C">
            <w:pPr>
              <w:spacing w:before="20" w:after="20"/>
              <w:rPr>
                <w:rFonts w:asciiTheme="majorHAnsi" w:hAnsiTheme="majorHAnsi" w:cs="Calibri"/>
                <w:b/>
              </w:rPr>
            </w:pPr>
            <w:r w:rsidRPr="00FF5472">
              <w:rPr>
                <w:rFonts w:asciiTheme="majorHAnsi" w:hAnsiTheme="majorHAnsi"/>
                <w:b/>
              </w:rPr>
              <w:t>Lp.</w:t>
            </w:r>
          </w:p>
        </w:tc>
        <w:tc>
          <w:tcPr>
            <w:tcW w:w="6531" w:type="dxa"/>
            <w:vAlign w:val="center"/>
          </w:tcPr>
          <w:p w14:paraId="0B0855B3" w14:textId="474CECCD" w:rsidR="00204C3C" w:rsidRPr="00FF5472" w:rsidRDefault="00204C3C" w:rsidP="00204C3C">
            <w:pPr>
              <w:spacing w:before="20" w:after="20"/>
              <w:rPr>
                <w:rFonts w:asciiTheme="majorHAnsi" w:hAnsiTheme="majorHAnsi" w:cs="Calibri"/>
                <w:b/>
              </w:rPr>
            </w:pPr>
            <w:r w:rsidRPr="00FF5472">
              <w:rPr>
                <w:rFonts w:asciiTheme="majorHAnsi" w:hAnsiTheme="majorHAnsi"/>
                <w:b/>
              </w:rPr>
              <w:t>Treści ćwiczeń</w:t>
            </w:r>
          </w:p>
        </w:tc>
        <w:tc>
          <w:tcPr>
            <w:tcW w:w="2744" w:type="dxa"/>
            <w:gridSpan w:val="2"/>
            <w:vAlign w:val="center"/>
          </w:tcPr>
          <w:p w14:paraId="14C4EDD8" w14:textId="6D253E80" w:rsidR="00204C3C" w:rsidRPr="00FF5472" w:rsidRDefault="00204C3C" w:rsidP="00204C3C">
            <w:pPr>
              <w:spacing w:before="20" w:after="20"/>
              <w:jc w:val="center"/>
              <w:rPr>
                <w:rFonts w:asciiTheme="majorHAnsi" w:hAnsiTheme="majorHAnsi" w:cs="Calibri"/>
                <w:b/>
                <w:sz w:val="16"/>
                <w:szCs w:val="16"/>
              </w:rPr>
            </w:pPr>
            <w:r w:rsidRPr="00FF5472">
              <w:rPr>
                <w:rFonts w:asciiTheme="majorHAnsi" w:hAnsiTheme="majorHAnsi"/>
                <w:b/>
                <w:sz w:val="16"/>
                <w:szCs w:val="16"/>
              </w:rPr>
              <w:t>Liczba godzin</w:t>
            </w:r>
          </w:p>
        </w:tc>
      </w:tr>
      <w:tr w:rsidR="00204C3C" w:rsidRPr="00FF5472" w14:paraId="1EC4B225" w14:textId="77777777" w:rsidTr="00C05FA3">
        <w:trPr>
          <w:trHeight w:val="340"/>
        </w:trPr>
        <w:tc>
          <w:tcPr>
            <w:tcW w:w="665" w:type="dxa"/>
          </w:tcPr>
          <w:p w14:paraId="64A3FCFC" w14:textId="77777777" w:rsidR="00204C3C" w:rsidRPr="00FF5472" w:rsidRDefault="00204C3C" w:rsidP="00204C3C">
            <w:pPr>
              <w:spacing w:before="20" w:after="20"/>
              <w:rPr>
                <w:rFonts w:asciiTheme="majorHAnsi" w:hAnsiTheme="majorHAnsi" w:cs="Calibri"/>
                <w:b/>
              </w:rPr>
            </w:pPr>
          </w:p>
        </w:tc>
        <w:tc>
          <w:tcPr>
            <w:tcW w:w="6531" w:type="dxa"/>
          </w:tcPr>
          <w:p w14:paraId="022D2DB3" w14:textId="77777777" w:rsidR="00204C3C" w:rsidRPr="00FF5472" w:rsidRDefault="00204C3C" w:rsidP="00204C3C">
            <w:pPr>
              <w:spacing w:before="20" w:after="20"/>
              <w:rPr>
                <w:rFonts w:asciiTheme="majorHAnsi" w:hAnsiTheme="majorHAnsi" w:cs="Calibri"/>
                <w:b/>
              </w:rPr>
            </w:pPr>
          </w:p>
        </w:tc>
        <w:tc>
          <w:tcPr>
            <w:tcW w:w="1162" w:type="dxa"/>
          </w:tcPr>
          <w:p w14:paraId="1A3ED53E" w14:textId="77777777" w:rsidR="00204C3C" w:rsidRPr="00FF5472" w:rsidRDefault="00204C3C" w:rsidP="00204C3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stacj</w:t>
            </w:r>
            <w:proofErr w:type="spellEnd"/>
          </w:p>
        </w:tc>
        <w:tc>
          <w:tcPr>
            <w:tcW w:w="1582" w:type="dxa"/>
          </w:tcPr>
          <w:p w14:paraId="77875B41" w14:textId="77777777" w:rsidR="00204C3C" w:rsidRPr="00FF5472" w:rsidRDefault="00204C3C" w:rsidP="00204C3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niestacj</w:t>
            </w:r>
            <w:proofErr w:type="spellEnd"/>
          </w:p>
        </w:tc>
      </w:tr>
      <w:tr w:rsidR="00204C3C" w:rsidRPr="00FF5472" w14:paraId="5BFDAEF3" w14:textId="77777777" w:rsidTr="00204C3C">
        <w:trPr>
          <w:trHeight w:val="225"/>
        </w:trPr>
        <w:tc>
          <w:tcPr>
            <w:tcW w:w="665" w:type="dxa"/>
          </w:tcPr>
          <w:p w14:paraId="7AF2EDB6"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C1</w:t>
            </w:r>
          </w:p>
        </w:tc>
        <w:tc>
          <w:tcPr>
            <w:tcW w:w="6531" w:type="dxa"/>
          </w:tcPr>
          <w:p w14:paraId="549648C4" w14:textId="77777777" w:rsidR="00204C3C" w:rsidRPr="00FF5472" w:rsidRDefault="00204C3C" w:rsidP="00204C3C">
            <w:pPr>
              <w:suppressAutoHyphens/>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Einführung in die deutsche Geschichte / </w:t>
            </w:r>
            <w:proofErr w:type="spellStart"/>
            <w:r w:rsidRPr="00FF5472">
              <w:rPr>
                <w:rFonts w:asciiTheme="majorHAnsi" w:hAnsiTheme="majorHAnsi" w:cs="Calibri"/>
                <w:sz w:val="20"/>
                <w:szCs w:val="20"/>
                <w:lang w:val="de-DE" w:eastAsia="ar-SA"/>
              </w:rPr>
              <w:t>Wprowadzenie</w:t>
            </w:r>
            <w:proofErr w:type="spellEnd"/>
            <w:r w:rsidRPr="00FF5472">
              <w:rPr>
                <w:rFonts w:asciiTheme="majorHAnsi" w:hAnsiTheme="majorHAnsi" w:cs="Calibri"/>
                <w:sz w:val="20"/>
                <w:szCs w:val="20"/>
                <w:lang w:val="de-DE" w:eastAsia="ar-SA"/>
              </w:rPr>
              <w:t xml:space="preserve"> do </w:t>
            </w:r>
            <w:proofErr w:type="spellStart"/>
            <w:r w:rsidRPr="00FF5472">
              <w:rPr>
                <w:rFonts w:asciiTheme="majorHAnsi" w:hAnsiTheme="majorHAnsi" w:cs="Calibri"/>
                <w:sz w:val="20"/>
                <w:szCs w:val="20"/>
                <w:lang w:val="de-DE" w:eastAsia="ar-SA"/>
              </w:rPr>
              <w:t>historii</w:t>
            </w:r>
            <w:proofErr w:type="spellEnd"/>
            <w:r w:rsidRPr="00FF5472">
              <w:rPr>
                <w:rFonts w:asciiTheme="majorHAnsi" w:hAnsiTheme="majorHAnsi" w:cs="Calibri"/>
                <w:sz w:val="20"/>
                <w:szCs w:val="20"/>
                <w:lang w:val="de-DE" w:eastAsia="ar-SA"/>
              </w:rPr>
              <w:t xml:space="preserve"> Niemiec.</w:t>
            </w:r>
          </w:p>
        </w:tc>
        <w:tc>
          <w:tcPr>
            <w:tcW w:w="1162" w:type="dxa"/>
            <w:vAlign w:val="center"/>
          </w:tcPr>
          <w:p w14:paraId="2472658A" w14:textId="77777777" w:rsidR="00204C3C" w:rsidRPr="00FF5472" w:rsidRDefault="00204C3C" w:rsidP="00204C3C">
            <w:pPr>
              <w:spacing w:before="20" w:after="20"/>
              <w:jc w:val="center"/>
              <w:rPr>
                <w:rFonts w:asciiTheme="majorHAnsi" w:hAnsiTheme="majorHAnsi" w:cs="Calibri"/>
                <w:sz w:val="20"/>
                <w:szCs w:val="20"/>
                <w:lang w:val="de-DE"/>
              </w:rPr>
            </w:pPr>
            <w:r w:rsidRPr="00FF5472">
              <w:rPr>
                <w:rFonts w:asciiTheme="majorHAnsi" w:hAnsiTheme="majorHAnsi" w:cs="Calibri"/>
                <w:sz w:val="20"/>
                <w:szCs w:val="20"/>
                <w:lang w:val="de-DE"/>
              </w:rPr>
              <w:t>2</w:t>
            </w:r>
          </w:p>
        </w:tc>
        <w:tc>
          <w:tcPr>
            <w:tcW w:w="1582" w:type="dxa"/>
            <w:vAlign w:val="center"/>
          </w:tcPr>
          <w:p w14:paraId="53AE2CE8" w14:textId="77777777" w:rsidR="00204C3C" w:rsidRPr="00FF5472" w:rsidRDefault="00204C3C" w:rsidP="00204C3C">
            <w:pPr>
              <w:spacing w:before="20" w:after="20"/>
              <w:jc w:val="center"/>
              <w:rPr>
                <w:rFonts w:asciiTheme="majorHAnsi" w:hAnsiTheme="majorHAnsi" w:cs="Calibri"/>
                <w:sz w:val="20"/>
                <w:szCs w:val="20"/>
                <w:lang w:val="de-DE"/>
              </w:rPr>
            </w:pPr>
            <w:r w:rsidRPr="00FF5472">
              <w:rPr>
                <w:rFonts w:asciiTheme="majorHAnsi" w:hAnsiTheme="majorHAnsi" w:cs="Calibri"/>
                <w:sz w:val="20"/>
                <w:szCs w:val="20"/>
                <w:lang w:val="de-DE"/>
              </w:rPr>
              <w:t>1</w:t>
            </w:r>
          </w:p>
        </w:tc>
      </w:tr>
      <w:tr w:rsidR="00204C3C" w:rsidRPr="00FF5472" w14:paraId="03710FB3" w14:textId="77777777" w:rsidTr="00204C3C">
        <w:trPr>
          <w:trHeight w:val="285"/>
        </w:trPr>
        <w:tc>
          <w:tcPr>
            <w:tcW w:w="665" w:type="dxa"/>
          </w:tcPr>
          <w:p w14:paraId="2E2D84FB"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C2</w:t>
            </w:r>
          </w:p>
        </w:tc>
        <w:tc>
          <w:tcPr>
            <w:tcW w:w="6531" w:type="dxa"/>
          </w:tcPr>
          <w:p w14:paraId="23536FD2" w14:textId="77777777" w:rsidR="00204C3C" w:rsidRPr="00FF5472" w:rsidRDefault="00204C3C" w:rsidP="00204C3C">
            <w:pPr>
              <w:spacing w:before="20" w:after="20"/>
              <w:rPr>
                <w:rFonts w:asciiTheme="majorHAnsi" w:hAnsiTheme="majorHAnsi" w:cs="Calibri"/>
                <w:sz w:val="20"/>
                <w:szCs w:val="20"/>
              </w:rPr>
            </w:pPr>
            <w:proofErr w:type="spellStart"/>
            <w:r w:rsidRPr="00FF5472">
              <w:rPr>
                <w:rFonts w:asciiTheme="majorHAnsi" w:hAnsiTheme="majorHAnsi" w:cs="Calibri"/>
                <w:sz w:val="20"/>
                <w:szCs w:val="20"/>
              </w:rPr>
              <w:t>Reformation</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und</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Begleiterscheinungen-Bauernkrieg</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Dreißigjähriger</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Krieg</w:t>
            </w:r>
            <w:proofErr w:type="spellEnd"/>
            <w:r w:rsidRPr="00FF5472">
              <w:rPr>
                <w:rFonts w:asciiTheme="majorHAnsi" w:hAnsiTheme="majorHAnsi" w:cs="Calibri"/>
                <w:sz w:val="20"/>
                <w:szCs w:val="20"/>
              </w:rPr>
              <w:t xml:space="preserve"> / Reformacja i zjawiska towarzyszące – wojna chłopska w Niemczech, wojna trzydziestoletnia.</w:t>
            </w:r>
          </w:p>
        </w:tc>
        <w:tc>
          <w:tcPr>
            <w:tcW w:w="1162" w:type="dxa"/>
            <w:vAlign w:val="center"/>
          </w:tcPr>
          <w:p w14:paraId="52F58E93" w14:textId="0FAAFE60"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3</w:t>
            </w:r>
          </w:p>
        </w:tc>
        <w:tc>
          <w:tcPr>
            <w:tcW w:w="1582" w:type="dxa"/>
            <w:vAlign w:val="center"/>
          </w:tcPr>
          <w:p w14:paraId="316B7B97"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204C3C" w:rsidRPr="00FF5472" w14:paraId="0E1D9643" w14:textId="77777777" w:rsidTr="00204C3C">
        <w:trPr>
          <w:trHeight w:val="345"/>
        </w:trPr>
        <w:tc>
          <w:tcPr>
            <w:tcW w:w="665" w:type="dxa"/>
          </w:tcPr>
          <w:p w14:paraId="2373F037"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C3</w:t>
            </w:r>
          </w:p>
        </w:tc>
        <w:tc>
          <w:tcPr>
            <w:tcW w:w="6531" w:type="dxa"/>
          </w:tcPr>
          <w:p w14:paraId="31D32B93" w14:textId="77777777" w:rsidR="00204C3C" w:rsidRPr="00FF5472" w:rsidRDefault="00204C3C" w:rsidP="00204C3C">
            <w:pPr>
              <w:suppressAutoHyphens/>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Die Hugenotten in Deutschaland / </w:t>
            </w:r>
            <w:proofErr w:type="spellStart"/>
            <w:r w:rsidRPr="00FF5472">
              <w:rPr>
                <w:rFonts w:asciiTheme="majorHAnsi" w:hAnsiTheme="majorHAnsi" w:cs="Calibri"/>
                <w:sz w:val="20"/>
                <w:szCs w:val="20"/>
                <w:lang w:val="de-DE" w:eastAsia="ar-SA"/>
              </w:rPr>
              <w:t>Hugenoci</w:t>
            </w:r>
            <w:proofErr w:type="spellEnd"/>
            <w:r w:rsidRPr="00FF5472">
              <w:rPr>
                <w:rFonts w:asciiTheme="majorHAnsi" w:hAnsiTheme="majorHAnsi" w:cs="Calibri"/>
                <w:sz w:val="20"/>
                <w:szCs w:val="20"/>
                <w:lang w:val="de-DE" w:eastAsia="ar-SA"/>
              </w:rPr>
              <w:t xml:space="preserve"> w </w:t>
            </w:r>
            <w:proofErr w:type="spellStart"/>
            <w:r w:rsidRPr="00FF5472">
              <w:rPr>
                <w:rFonts w:asciiTheme="majorHAnsi" w:hAnsiTheme="majorHAnsi" w:cs="Calibri"/>
                <w:sz w:val="20"/>
                <w:szCs w:val="20"/>
                <w:lang w:val="de-DE" w:eastAsia="ar-SA"/>
              </w:rPr>
              <w:t>Niemczech</w:t>
            </w:r>
            <w:proofErr w:type="spellEnd"/>
            <w:r w:rsidRPr="00FF5472">
              <w:rPr>
                <w:rFonts w:asciiTheme="majorHAnsi" w:hAnsiTheme="majorHAnsi" w:cs="Calibri"/>
                <w:sz w:val="20"/>
                <w:szCs w:val="20"/>
                <w:lang w:val="de-DE" w:eastAsia="ar-SA"/>
              </w:rPr>
              <w:t>.</w:t>
            </w:r>
          </w:p>
        </w:tc>
        <w:tc>
          <w:tcPr>
            <w:tcW w:w="1162" w:type="dxa"/>
            <w:vAlign w:val="center"/>
          </w:tcPr>
          <w:p w14:paraId="0D3B65B8" w14:textId="5FF0B148"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c>
          <w:tcPr>
            <w:tcW w:w="1582" w:type="dxa"/>
            <w:vAlign w:val="center"/>
          </w:tcPr>
          <w:p w14:paraId="3ABA09FA" w14:textId="77777777" w:rsidR="00204C3C" w:rsidRPr="00FF5472" w:rsidRDefault="00204C3C" w:rsidP="00204C3C">
            <w:pPr>
              <w:spacing w:before="20" w:after="20"/>
              <w:jc w:val="center"/>
              <w:rPr>
                <w:rFonts w:asciiTheme="majorHAnsi" w:hAnsiTheme="majorHAnsi" w:cs="Calibri"/>
                <w:sz w:val="20"/>
                <w:szCs w:val="20"/>
                <w:lang w:val="de-DE"/>
              </w:rPr>
            </w:pPr>
            <w:r w:rsidRPr="00FF5472">
              <w:rPr>
                <w:rFonts w:asciiTheme="majorHAnsi" w:hAnsiTheme="majorHAnsi" w:cs="Calibri"/>
                <w:sz w:val="20"/>
                <w:szCs w:val="20"/>
                <w:lang w:val="de-DE"/>
              </w:rPr>
              <w:t>1</w:t>
            </w:r>
          </w:p>
        </w:tc>
      </w:tr>
      <w:tr w:rsidR="00204C3C" w:rsidRPr="00FF5472" w14:paraId="0DB7B5B7" w14:textId="77777777" w:rsidTr="00204C3C">
        <w:trPr>
          <w:trHeight w:val="240"/>
        </w:trPr>
        <w:tc>
          <w:tcPr>
            <w:tcW w:w="665" w:type="dxa"/>
          </w:tcPr>
          <w:p w14:paraId="201A4509"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C4</w:t>
            </w:r>
          </w:p>
        </w:tc>
        <w:tc>
          <w:tcPr>
            <w:tcW w:w="6531" w:type="dxa"/>
          </w:tcPr>
          <w:p w14:paraId="2AD722B1" w14:textId="77777777" w:rsidR="00204C3C" w:rsidRPr="00FF5472" w:rsidRDefault="00204C3C" w:rsidP="00204C3C">
            <w:pPr>
              <w:spacing w:before="20" w:after="20"/>
              <w:rPr>
                <w:rFonts w:asciiTheme="majorHAnsi" w:hAnsiTheme="majorHAnsi" w:cs="Calibri"/>
                <w:sz w:val="20"/>
                <w:szCs w:val="20"/>
                <w:lang w:val="de-DE"/>
              </w:rPr>
            </w:pPr>
            <w:r w:rsidRPr="00FF5472">
              <w:rPr>
                <w:rFonts w:asciiTheme="majorHAnsi" w:hAnsiTheme="majorHAnsi" w:cs="Calibri"/>
                <w:sz w:val="20"/>
                <w:szCs w:val="20"/>
                <w:lang w:val="de-DE"/>
              </w:rPr>
              <w:t xml:space="preserve">Zeitalter des Absolutismus/Napoleonische Zeit / </w:t>
            </w:r>
            <w:proofErr w:type="spellStart"/>
            <w:r w:rsidRPr="00FF5472">
              <w:rPr>
                <w:rFonts w:asciiTheme="majorHAnsi" w:hAnsiTheme="majorHAnsi" w:cs="Calibri"/>
                <w:sz w:val="20"/>
                <w:szCs w:val="20"/>
                <w:lang w:val="de-DE"/>
              </w:rPr>
              <w:t>Absolutyzm</w:t>
            </w:r>
            <w:proofErr w:type="spellEnd"/>
            <w:r w:rsidRPr="00FF5472">
              <w:rPr>
                <w:rFonts w:asciiTheme="majorHAnsi" w:hAnsiTheme="majorHAnsi" w:cs="Calibri"/>
                <w:sz w:val="20"/>
                <w:szCs w:val="20"/>
                <w:lang w:val="de-DE"/>
              </w:rPr>
              <w:t>/</w:t>
            </w:r>
            <w:proofErr w:type="spellStart"/>
            <w:r w:rsidRPr="00FF5472">
              <w:rPr>
                <w:rFonts w:asciiTheme="majorHAnsi" w:hAnsiTheme="majorHAnsi" w:cs="Calibri"/>
                <w:sz w:val="20"/>
                <w:szCs w:val="20"/>
                <w:lang w:val="de-DE"/>
              </w:rPr>
              <w:t>Epoka</w:t>
            </w:r>
            <w:proofErr w:type="spellEnd"/>
            <w:r w:rsidRPr="00FF5472">
              <w:rPr>
                <w:rFonts w:asciiTheme="majorHAnsi" w:hAnsiTheme="majorHAnsi" w:cs="Calibri"/>
                <w:sz w:val="20"/>
                <w:szCs w:val="20"/>
                <w:lang w:val="de-DE"/>
              </w:rPr>
              <w:t xml:space="preserve"> </w:t>
            </w:r>
            <w:proofErr w:type="spellStart"/>
            <w:r w:rsidRPr="00FF5472">
              <w:rPr>
                <w:rFonts w:asciiTheme="majorHAnsi" w:hAnsiTheme="majorHAnsi" w:cs="Calibri"/>
                <w:sz w:val="20"/>
                <w:szCs w:val="20"/>
                <w:lang w:val="de-DE"/>
              </w:rPr>
              <w:t>Napoleońska</w:t>
            </w:r>
            <w:proofErr w:type="spellEnd"/>
            <w:r w:rsidRPr="00FF5472">
              <w:rPr>
                <w:rFonts w:asciiTheme="majorHAnsi" w:hAnsiTheme="majorHAnsi" w:cs="Calibri"/>
                <w:sz w:val="20"/>
                <w:szCs w:val="20"/>
                <w:lang w:val="de-DE"/>
              </w:rPr>
              <w:t>.</w:t>
            </w:r>
          </w:p>
        </w:tc>
        <w:tc>
          <w:tcPr>
            <w:tcW w:w="1162" w:type="dxa"/>
            <w:vAlign w:val="center"/>
          </w:tcPr>
          <w:p w14:paraId="1A5AB187" w14:textId="1D87BD33"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4</w:t>
            </w:r>
          </w:p>
        </w:tc>
        <w:tc>
          <w:tcPr>
            <w:tcW w:w="1582" w:type="dxa"/>
            <w:vAlign w:val="center"/>
          </w:tcPr>
          <w:p w14:paraId="245937A0" w14:textId="5535FFC5"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r>
      <w:tr w:rsidR="00204C3C" w:rsidRPr="00FF5472" w14:paraId="20C7E034" w14:textId="77777777" w:rsidTr="00204C3C">
        <w:trPr>
          <w:trHeight w:val="474"/>
        </w:trPr>
        <w:tc>
          <w:tcPr>
            <w:tcW w:w="665" w:type="dxa"/>
          </w:tcPr>
          <w:p w14:paraId="5BC2F6FC"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C5</w:t>
            </w:r>
          </w:p>
        </w:tc>
        <w:tc>
          <w:tcPr>
            <w:tcW w:w="6531" w:type="dxa"/>
          </w:tcPr>
          <w:p w14:paraId="618A02A7" w14:textId="77777777" w:rsidR="00204C3C" w:rsidRPr="00FF5472" w:rsidRDefault="00204C3C" w:rsidP="00204C3C">
            <w:pPr>
              <w:suppressAutoHyphens/>
              <w:spacing w:after="0" w:line="240" w:lineRule="auto"/>
              <w:rPr>
                <w:rFonts w:asciiTheme="majorHAnsi" w:hAnsiTheme="majorHAnsi" w:cs="Calibri"/>
                <w:sz w:val="20"/>
                <w:szCs w:val="20"/>
                <w:lang w:val="en-US" w:eastAsia="ar-SA"/>
              </w:rPr>
            </w:pPr>
            <w:r w:rsidRPr="00FF5472">
              <w:rPr>
                <w:rFonts w:asciiTheme="majorHAnsi" w:hAnsiTheme="majorHAnsi" w:cs="Calibri"/>
                <w:sz w:val="20"/>
                <w:szCs w:val="20"/>
                <w:lang w:val="en-US" w:eastAsia="ar-SA"/>
              </w:rPr>
              <w:t xml:space="preserve">Restauration und Revolution / </w:t>
            </w:r>
            <w:proofErr w:type="spellStart"/>
            <w:r w:rsidRPr="00EC2EEA">
              <w:rPr>
                <w:rFonts w:asciiTheme="majorHAnsi" w:hAnsiTheme="majorHAnsi" w:cs="Calibri"/>
                <w:sz w:val="20"/>
                <w:szCs w:val="20"/>
                <w:lang w:val="en-US" w:eastAsia="ar-SA"/>
              </w:rPr>
              <w:t>Restauracja</w:t>
            </w:r>
            <w:proofErr w:type="spellEnd"/>
            <w:r w:rsidRPr="00FF5472">
              <w:rPr>
                <w:rFonts w:asciiTheme="majorHAnsi" w:hAnsiTheme="majorHAnsi" w:cs="Calibri"/>
                <w:sz w:val="20"/>
                <w:szCs w:val="20"/>
                <w:lang w:val="en-US" w:eastAsia="ar-SA"/>
              </w:rPr>
              <w:t xml:space="preserve"> i </w:t>
            </w:r>
            <w:proofErr w:type="spellStart"/>
            <w:r w:rsidRPr="00FF5472">
              <w:rPr>
                <w:rFonts w:asciiTheme="majorHAnsi" w:hAnsiTheme="majorHAnsi" w:cs="Calibri"/>
                <w:sz w:val="20"/>
                <w:szCs w:val="20"/>
                <w:lang w:val="en-US" w:eastAsia="ar-SA"/>
              </w:rPr>
              <w:t>rewolucja</w:t>
            </w:r>
            <w:proofErr w:type="spellEnd"/>
            <w:r w:rsidRPr="00FF5472">
              <w:rPr>
                <w:rFonts w:asciiTheme="majorHAnsi" w:hAnsiTheme="majorHAnsi" w:cs="Calibri"/>
                <w:sz w:val="20"/>
                <w:szCs w:val="20"/>
                <w:lang w:val="en-US" w:eastAsia="ar-SA"/>
              </w:rPr>
              <w:t>.</w:t>
            </w:r>
          </w:p>
        </w:tc>
        <w:tc>
          <w:tcPr>
            <w:tcW w:w="1162" w:type="dxa"/>
            <w:vAlign w:val="center"/>
          </w:tcPr>
          <w:p w14:paraId="0694AA19" w14:textId="02BC76F4"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4</w:t>
            </w:r>
          </w:p>
        </w:tc>
        <w:tc>
          <w:tcPr>
            <w:tcW w:w="1582" w:type="dxa"/>
            <w:vAlign w:val="center"/>
          </w:tcPr>
          <w:p w14:paraId="104E2400" w14:textId="0F2DF6CE"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r>
      <w:tr w:rsidR="00204C3C" w:rsidRPr="00FF5472" w14:paraId="4F9137E4" w14:textId="77777777" w:rsidTr="00204C3C">
        <w:trPr>
          <w:trHeight w:val="474"/>
        </w:trPr>
        <w:tc>
          <w:tcPr>
            <w:tcW w:w="665" w:type="dxa"/>
          </w:tcPr>
          <w:p w14:paraId="2EF0FA51"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C6</w:t>
            </w:r>
          </w:p>
        </w:tc>
        <w:tc>
          <w:tcPr>
            <w:tcW w:w="6531" w:type="dxa"/>
          </w:tcPr>
          <w:p w14:paraId="6DBFBD94" w14:textId="77777777" w:rsidR="00204C3C" w:rsidRPr="00FF5472" w:rsidRDefault="00204C3C" w:rsidP="00204C3C">
            <w:pPr>
              <w:spacing w:before="20" w:after="20"/>
              <w:rPr>
                <w:rFonts w:asciiTheme="majorHAnsi" w:hAnsiTheme="majorHAnsi" w:cs="Calibri"/>
                <w:sz w:val="20"/>
                <w:szCs w:val="20"/>
                <w:lang w:val="de-DE"/>
              </w:rPr>
            </w:pPr>
            <w:r w:rsidRPr="00FF5472">
              <w:rPr>
                <w:rFonts w:asciiTheme="majorHAnsi" w:hAnsiTheme="majorHAnsi" w:cs="Calibri"/>
                <w:sz w:val="20"/>
                <w:szCs w:val="20"/>
                <w:lang w:val="de-DE"/>
              </w:rPr>
              <w:t xml:space="preserve">Reaktion und Bismarckzeit / </w:t>
            </w:r>
            <w:proofErr w:type="spellStart"/>
            <w:r w:rsidRPr="00FF5472">
              <w:rPr>
                <w:rFonts w:asciiTheme="majorHAnsi" w:hAnsiTheme="majorHAnsi" w:cs="Calibri"/>
                <w:sz w:val="20"/>
                <w:szCs w:val="20"/>
                <w:lang w:val="de-DE"/>
              </w:rPr>
              <w:t>Reakcja</w:t>
            </w:r>
            <w:proofErr w:type="spellEnd"/>
            <w:r w:rsidRPr="00FF5472">
              <w:rPr>
                <w:rFonts w:asciiTheme="majorHAnsi" w:hAnsiTheme="majorHAnsi" w:cs="Calibri"/>
                <w:sz w:val="20"/>
                <w:szCs w:val="20"/>
                <w:lang w:val="de-DE"/>
              </w:rPr>
              <w:t xml:space="preserve"> i </w:t>
            </w:r>
            <w:proofErr w:type="spellStart"/>
            <w:r w:rsidRPr="00FF5472">
              <w:rPr>
                <w:rFonts w:asciiTheme="majorHAnsi" w:hAnsiTheme="majorHAnsi" w:cs="Calibri"/>
                <w:sz w:val="20"/>
                <w:szCs w:val="20"/>
                <w:lang w:val="de-DE"/>
              </w:rPr>
              <w:t>epoka</w:t>
            </w:r>
            <w:proofErr w:type="spellEnd"/>
            <w:r w:rsidRPr="00FF5472">
              <w:rPr>
                <w:rFonts w:asciiTheme="majorHAnsi" w:hAnsiTheme="majorHAnsi" w:cs="Calibri"/>
                <w:sz w:val="20"/>
                <w:szCs w:val="20"/>
                <w:lang w:val="de-DE"/>
              </w:rPr>
              <w:t xml:space="preserve"> </w:t>
            </w:r>
            <w:proofErr w:type="spellStart"/>
            <w:r w:rsidRPr="00FF5472">
              <w:rPr>
                <w:rFonts w:asciiTheme="majorHAnsi" w:hAnsiTheme="majorHAnsi" w:cs="Calibri"/>
                <w:sz w:val="20"/>
                <w:szCs w:val="20"/>
                <w:lang w:val="de-DE"/>
              </w:rPr>
              <w:t>Bismarcka</w:t>
            </w:r>
            <w:proofErr w:type="spellEnd"/>
            <w:r w:rsidRPr="00FF5472">
              <w:rPr>
                <w:rFonts w:asciiTheme="majorHAnsi" w:hAnsiTheme="majorHAnsi" w:cs="Calibri"/>
                <w:sz w:val="20"/>
                <w:szCs w:val="20"/>
                <w:lang w:val="de-DE"/>
              </w:rPr>
              <w:t>.</w:t>
            </w:r>
          </w:p>
        </w:tc>
        <w:tc>
          <w:tcPr>
            <w:tcW w:w="1162" w:type="dxa"/>
            <w:vAlign w:val="center"/>
          </w:tcPr>
          <w:p w14:paraId="6FD8D3E5" w14:textId="1C9C3B10"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4</w:t>
            </w:r>
          </w:p>
        </w:tc>
        <w:tc>
          <w:tcPr>
            <w:tcW w:w="1582" w:type="dxa"/>
            <w:vAlign w:val="center"/>
          </w:tcPr>
          <w:p w14:paraId="6C45DF37" w14:textId="0725C7EB"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r>
      <w:tr w:rsidR="00204C3C" w:rsidRPr="00FF5472" w14:paraId="64BE407C" w14:textId="77777777" w:rsidTr="00204C3C">
        <w:trPr>
          <w:trHeight w:val="474"/>
        </w:trPr>
        <w:tc>
          <w:tcPr>
            <w:tcW w:w="665" w:type="dxa"/>
          </w:tcPr>
          <w:p w14:paraId="111A09DC"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C7</w:t>
            </w:r>
          </w:p>
        </w:tc>
        <w:tc>
          <w:tcPr>
            <w:tcW w:w="6531" w:type="dxa"/>
          </w:tcPr>
          <w:p w14:paraId="2EF90335" w14:textId="11B3FCFC" w:rsidR="00204C3C" w:rsidRPr="00FF5472" w:rsidRDefault="00204C3C" w:rsidP="00EC2EEA">
            <w:pPr>
              <w:spacing w:before="20" w:after="20"/>
              <w:rPr>
                <w:rFonts w:asciiTheme="majorHAnsi" w:hAnsiTheme="majorHAnsi" w:cs="Calibri"/>
                <w:sz w:val="20"/>
                <w:szCs w:val="20"/>
              </w:rPr>
            </w:pPr>
            <w:r w:rsidRPr="00FF5472">
              <w:rPr>
                <w:rFonts w:asciiTheme="majorHAnsi" w:hAnsiTheme="majorHAnsi" w:cs="Calibri"/>
                <w:sz w:val="20"/>
                <w:szCs w:val="20"/>
                <w:lang w:val="de-DE"/>
              </w:rPr>
              <w:t xml:space="preserve">Wilhelminische Zeit / </w:t>
            </w:r>
            <w:proofErr w:type="spellStart"/>
            <w:r w:rsidRPr="00FF5472">
              <w:rPr>
                <w:rFonts w:asciiTheme="majorHAnsi" w:hAnsiTheme="majorHAnsi" w:cs="Calibri"/>
                <w:sz w:val="20"/>
                <w:szCs w:val="20"/>
                <w:lang w:val="de-DE"/>
              </w:rPr>
              <w:t>Epoka</w:t>
            </w:r>
            <w:proofErr w:type="spellEnd"/>
            <w:r w:rsidRPr="00FF5472">
              <w:rPr>
                <w:rFonts w:asciiTheme="majorHAnsi" w:hAnsiTheme="majorHAnsi" w:cs="Calibri"/>
                <w:sz w:val="20"/>
                <w:szCs w:val="20"/>
                <w:lang w:val="de-DE"/>
              </w:rPr>
              <w:t xml:space="preserve"> </w:t>
            </w:r>
            <w:proofErr w:type="spellStart"/>
            <w:r w:rsidR="00EC2EEA" w:rsidRPr="00EC2EEA">
              <w:rPr>
                <w:rFonts w:asciiTheme="majorHAnsi" w:hAnsiTheme="majorHAnsi" w:cs="Calibri"/>
                <w:color w:val="FF0000"/>
                <w:sz w:val="20"/>
                <w:szCs w:val="20"/>
                <w:lang w:val="de-DE"/>
              </w:rPr>
              <w:t>W</w:t>
            </w:r>
            <w:r w:rsidRPr="00FF5472">
              <w:rPr>
                <w:rFonts w:asciiTheme="majorHAnsi" w:hAnsiTheme="majorHAnsi" w:cs="Calibri"/>
                <w:sz w:val="20"/>
                <w:szCs w:val="20"/>
                <w:lang w:val="de-DE"/>
              </w:rPr>
              <w:t>ilhelmińska</w:t>
            </w:r>
            <w:proofErr w:type="spellEnd"/>
            <w:r w:rsidRPr="00FF5472">
              <w:rPr>
                <w:rFonts w:asciiTheme="majorHAnsi" w:hAnsiTheme="majorHAnsi" w:cs="Calibri"/>
                <w:sz w:val="20"/>
                <w:szCs w:val="20"/>
                <w:lang w:val="de-DE"/>
              </w:rPr>
              <w:t>.</w:t>
            </w:r>
          </w:p>
        </w:tc>
        <w:tc>
          <w:tcPr>
            <w:tcW w:w="1162" w:type="dxa"/>
            <w:vAlign w:val="center"/>
          </w:tcPr>
          <w:p w14:paraId="21FCCA45" w14:textId="057841E9"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5</w:t>
            </w:r>
          </w:p>
        </w:tc>
        <w:tc>
          <w:tcPr>
            <w:tcW w:w="1582" w:type="dxa"/>
            <w:vAlign w:val="center"/>
          </w:tcPr>
          <w:p w14:paraId="79E86D83" w14:textId="011DF36C"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3</w:t>
            </w:r>
          </w:p>
        </w:tc>
      </w:tr>
      <w:tr w:rsidR="00204C3C" w:rsidRPr="00FF5472" w14:paraId="372BDED9" w14:textId="77777777" w:rsidTr="00204C3C">
        <w:trPr>
          <w:trHeight w:val="474"/>
        </w:trPr>
        <w:tc>
          <w:tcPr>
            <w:tcW w:w="665" w:type="dxa"/>
          </w:tcPr>
          <w:p w14:paraId="71BCC5A9"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C8</w:t>
            </w:r>
          </w:p>
        </w:tc>
        <w:tc>
          <w:tcPr>
            <w:tcW w:w="6531" w:type="dxa"/>
          </w:tcPr>
          <w:p w14:paraId="71F7E4D2" w14:textId="77777777" w:rsidR="00204C3C" w:rsidRPr="00FF5472" w:rsidRDefault="00204C3C" w:rsidP="00204C3C">
            <w:pPr>
              <w:suppressAutoHyphens/>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Weimarer Republik/ </w:t>
            </w:r>
            <w:proofErr w:type="spellStart"/>
            <w:r w:rsidRPr="00FF5472">
              <w:rPr>
                <w:rFonts w:asciiTheme="majorHAnsi" w:hAnsiTheme="majorHAnsi" w:cs="Calibri"/>
                <w:sz w:val="20"/>
                <w:szCs w:val="20"/>
                <w:lang w:val="de-DE" w:eastAsia="ar-SA"/>
              </w:rPr>
              <w:t>Republika</w:t>
            </w:r>
            <w:proofErr w:type="spellEnd"/>
            <w:r w:rsidRPr="00FF5472">
              <w:rPr>
                <w:rFonts w:asciiTheme="majorHAnsi" w:hAnsiTheme="majorHAnsi" w:cs="Calibri"/>
                <w:sz w:val="20"/>
                <w:szCs w:val="20"/>
                <w:lang w:val="de-DE" w:eastAsia="ar-SA"/>
              </w:rPr>
              <w:t xml:space="preserve"> </w:t>
            </w:r>
            <w:proofErr w:type="spellStart"/>
            <w:r w:rsidRPr="00FF5472">
              <w:rPr>
                <w:rFonts w:asciiTheme="majorHAnsi" w:hAnsiTheme="majorHAnsi" w:cs="Calibri"/>
                <w:sz w:val="20"/>
                <w:szCs w:val="20"/>
                <w:lang w:val="de-DE" w:eastAsia="ar-SA"/>
              </w:rPr>
              <w:t>Weimarska</w:t>
            </w:r>
            <w:proofErr w:type="spellEnd"/>
            <w:r w:rsidRPr="00FF5472">
              <w:rPr>
                <w:rFonts w:asciiTheme="majorHAnsi" w:hAnsiTheme="majorHAnsi" w:cs="Calibri"/>
                <w:sz w:val="20"/>
                <w:szCs w:val="20"/>
                <w:lang w:val="de-DE" w:eastAsia="ar-SA"/>
              </w:rPr>
              <w:t>.</w:t>
            </w:r>
          </w:p>
        </w:tc>
        <w:tc>
          <w:tcPr>
            <w:tcW w:w="1162" w:type="dxa"/>
            <w:vAlign w:val="center"/>
          </w:tcPr>
          <w:p w14:paraId="4E123304" w14:textId="7894E5D2"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5</w:t>
            </w:r>
          </w:p>
        </w:tc>
        <w:tc>
          <w:tcPr>
            <w:tcW w:w="1582" w:type="dxa"/>
            <w:vAlign w:val="center"/>
          </w:tcPr>
          <w:p w14:paraId="2B3BFB7E" w14:textId="6E9F3E2B"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3</w:t>
            </w:r>
          </w:p>
        </w:tc>
      </w:tr>
      <w:tr w:rsidR="00204C3C" w:rsidRPr="00FF5472" w14:paraId="1E4E6C31" w14:textId="77777777" w:rsidTr="00204C3C">
        <w:trPr>
          <w:trHeight w:val="474"/>
        </w:trPr>
        <w:tc>
          <w:tcPr>
            <w:tcW w:w="665" w:type="dxa"/>
          </w:tcPr>
          <w:p w14:paraId="29110F03"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C9</w:t>
            </w:r>
          </w:p>
        </w:tc>
        <w:tc>
          <w:tcPr>
            <w:tcW w:w="6531" w:type="dxa"/>
          </w:tcPr>
          <w:p w14:paraId="0E79BA50" w14:textId="77777777" w:rsidR="00204C3C" w:rsidRPr="00FF5472" w:rsidRDefault="00204C3C" w:rsidP="00204C3C">
            <w:pPr>
              <w:suppressAutoHyphens/>
              <w:spacing w:after="0" w:line="240" w:lineRule="auto"/>
              <w:rPr>
                <w:rFonts w:asciiTheme="majorHAnsi" w:hAnsiTheme="majorHAnsi" w:cs="Calibri"/>
                <w:sz w:val="20"/>
                <w:szCs w:val="20"/>
                <w:lang w:eastAsia="ar-SA"/>
              </w:rPr>
            </w:pPr>
            <w:r w:rsidRPr="00FF5472">
              <w:rPr>
                <w:rFonts w:asciiTheme="majorHAnsi" w:hAnsiTheme="majorHAnsi" w:cs="Calibri"/>
                <w:sz w:val="20"/>
                <w:szCs w:val="20"/>
                <w:lang w:val="de-DE" w:eastAsia="ar-SA"/>
              </w:rPr>
              <w:t xml:space="preserve">Das Dritte Reich und der 2. </w:t>
            </w:r>
            <w:proofErr w:type="spellStart"/>
            <w:r w:rsidRPr="00FF5472">
              <w:rPr>
                <w:rFonts w:asciiTheme="majorHAnsi" w:hAnsiTheme="majorHAnsi" w:cs="Calibri"/>
                <w:sz w:val="20"/>
                <w:szCs w:val="20"/>
                <w:lang w:eastAsia="ar-SA"/>
              </w:rPr>
              <w:t>Weltkrieg</w:t>
            </w:r>
            <w:proofErr w:type="spellEnd"/>
            <w:r w:rsidRPr="00FF5472">
              <w:rPr>
                <w:rFonts w:asciiTheme="majorHAnsi" w:hAnsiTheme="majorHAnsi" w:cs="Calibri"/>
                <w:sz w:val="20"/>
                <w:szCs w:val="20"/>
                <w:lang w:eastAsia="ar-SA"/>
              </w:rPr>
              <w:t xml:space="preserve"> / Trzecia Rzesza i II wojna światowa.</w:t>
            </w:r>
          </w:p>
        </w:tc>
        <w:tc>
          <w:tcPr>
            <w:tcW w:w="1162" w:type="dxa"/>
            <w:vAlign w:val="center"/>
          </w:tcPr>
          <w:p w14:paraId="6EED48D4" w14:textId="43A6C6B9"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5</w:t>
            </w:r>
          </w:p>
        </w:tc>
        <w:tc>
          <w:tcPr>
            <w:tcW w:w="1582" w:type="dxa"/>
            <w:vAlign w:val="center"/>
          </w:tcPr>
          <w:p w14:paraId="200FEEF2" w14:textId="052240E1"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3</w:t>
            </w:r>
          </w:p>
        </w:tc>
      </w:tr>
      <w:tr w:rsidR="00204C3C" w:rsidRPr="00FF5472" w14:paraId="3BE07C15" w14:textId="77777777" w:rsidTr="00204C3C">
        <w:trPr>
          <w:trHeight w:val="474"/>
        </w:trPr>
        <w:tc>
          <w:tcPr>
            <w:tcW w:w="665" w:type="dxa"/>
          </w:tcPr>
          <w:p w14:paraId="41996912"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C10</w:t>
            </w:r>
          </w:p>
        </w:tc>
        <w:tc>
          <w:tcPr>
            <w:tcW w:w="6531" w:type="dxa"/>
          </w:tcPr>
          <w:p w14:paraId="3560A624" w14:textId="77777777" w:rsidR="00204C3C" w:rsidRPr="00FF5472" w:rsidRDefault="00204C3C" w:rsidP="00204C3C">
            <w:pPr>
              <w:suppressAutoHyphens/>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Widerstandsbewegung in Deutschland / </w:t>
            </w:r>
            <w:proofErr w:type="spellStart"/>
            <w:r w:rsidRPr="00FF5472">
              <w:rPr>
                <w:rFonts w:asciiTheme="majorHAnsi" w:hAnsiTheme="majorHAnsi" w:cs="Calibri"/>
                <w:sz w:val="20"/>
                <w:szCs w:val="20"/>
                <w:lang w:val="de-DE" w:eastAsia="ar-SA"/>
              </w:rPr>
              <w:t>Opozycja</w:t>
            </w:r>
            <w:proofErr w:type="spellEnd"/>
            <w:r w:rsidRPr="00FF5472">
              <w:rPr>
                <w:rFonts w:asciiTheme="majorHAnsi" w:hAnsiTheme="majorHAnsi" w:cs="Calibri"/>
                <w:sz w:val="20"/>
                <w:szCs w:val="20"/>
                <w:lang w:val="de-DE" w:eastAsia="ar-SA"/>
              </w:rPr>
              <w:t xml:space="preserve"> w </w:t>
            </w:r>
            <w:proofErr w:type="spellStart"/>
            <w:r w:rsidRPr="00FF5472">
              <w:rPr>
                <w:rFonts w:asciiTheme="majorHAnsi" w:hAnsiTheme="majorHAnsi" w:cs="Calibri"/>
                <w:sz w:val="20"/>
                <w:szCs w:val="20"/>
                <w:lang w:val="de-DE" w:eastAsia="ar-SA"/>
              </w:rPr>
              <w:t>Niemczech</w:t>
            </w:r>
            <w:proofErr w:type="spellEnd"/>
            <w:r w:rsidRPr="00FF5472">
              <w:rPr>
                <w:rFonts w:asciiTheme="majorHAnsi" w:hAnsiTheme="majorHAnsi" w:cs="Calibri"/>
                <w:sz w:val="20"/>
                <w:szCs w:val="20"/>
                <w:lang w:val="de-DE" w:eastAsia="ar-SA"/>
              </w:rPr>
              <w:t>.</w:t>
            </w:r>
          </w:p>
        </w:tc>
        <w:tc>
          <w:tcPr>
            <w:tcW w:w="1162" w:type="dxa"/>
            <w:vAlign w:val="center"/>
          </w:tcPr>
          <w:p w14:paraId="57D27B4F" w14:textId="28C8A9E7"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5</w:t>
            </w:r>
          </w:p>
        </w:tc>
        <w:tc>
          <w:tcPr>
            <w:tcW w:w="1582" w:type="dxa"/>
            <w:vAlign w:val="center"/>
          </w:tcPr>
          <w:p w14:paraId="40D1636F" w14:textId="1B466B2B"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r>
      <w:tr w:rsidR="00204C3C" w:rsidRPr="00FF5472" w14:paraId="38CE84C1" w14:textId="77777777" w:rsidTr="00204C3C">
        <w:trPr>
          <w:trHeight w:val="474"/>
        </w:trPr>
        <w:tc>
          <w:tcPr>
            <w:tcW w:w="665" w:type="dxa"/>
          </w:tcPr>
          <w:p w14:paraId="2E04F48B"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lastRenderedPageBreak/>
              <w:t>C11</w:t>
            </w:r>
          </w:p>
        </w:tc>
        <w:tc>
          <w:tcPr>
            <w:tcW w:w="6531" w:type="dxa"/>
          </w:tcPr>
          <w:p w14:paraId="0F2633D8" w14:textId="77777777" w:rsidR="00204C3C" w:rsidRPr="00FF5472" w:rsidRDefault="00204C3C" w:rsidP="00204C3C">
            <w:pPr>
              <w:suppressAutoHyphens/>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Adenauerzeit, Mauerbau und Grundlagenvertrag / </w:t>
            </w:r>
            <w:proofErr w:type="spellStart"/>
            <w:r w:rsidRPr="00FF5472">
              <w:rPr>
                <w:rFonts w:asciiTheme="majorHAnsi" w:hAnsiTheme="majorHAnsi" w:cs="Calibri"/>
                <w:sz w:val="20"/>
                <w:szCs w:val="20"/>
                <w:lang w:val="de-DE" w:eastAsia="ar-SA"/>
              </w:rPr>
              <w:t>Era</w:t>
            </w:r>
            <w:proofErr w:type="spellEnd"/>
            <w:r w:rsidRPr="00FF5472">
              <w:rPr>
                <w:rFonts w:asciiTheme="majorHAnsi" w:hAnsiTheme="majorHAnsi" w:cs="Calibri"/>
                <w:sz w:val="20"/>
                <w:szCs w:val="20"/>
                <w:lang w:val="de-DE" w:eastAsia="ar-SA"/>
              </w:rPr>
              <w:t xml:space="preserve"> </w:t>
            </w:r>
            <w:proofErr w:type="spellStart"/>
            <w:r w:rsidRPr="00FF5472">
              <w:rPr>
                <w:rFonts w:asciiTheme="majorHAnsi" w:hAnsiTheme="majorHAnsi" w:cs="Calibri"/>
                <w:sz w:val="20"/>
                <w:szCs w:val="20"/>
                <w:lang w:val="de-DE" w:eastAsia="ar-SA"/>
              </w:rPr>
              <w:t>Adenauera</w:t>
            </w:r>
            <w:proofErr w:type="spellEnd"/>
            <w:r w:rsidRPr="00FF5472">
              <w:rPr>
                <w:rFonts w:asciiTheme="majorHAnsi" w:hAnsiTheme="majorHAnsi" w:cs="Calibri"/>
                <w:sz w:val="20"/>
                <w:szCs w:val="20"/>
                <w:lang w:val="de-DE" w:eastAsia="ar-SA"/>
              </w:rPr>
              <w:t>/</w:t>
            </w:r>
            <w:proofErr w:type="spellStart"/>
            <w:r w:rsidRPr="00FF5472">
              <w:rPr>
                <w:rFonts w:asciiTheme="majorHAnsi" w:hAnsiTheme="majorHAnsi" w:cs="Calibri"/>
                <w:sz w:val="20"/>
                <w:szCs w:val="20"/>
                <w:lang w:val="de-DE" w:eastAsia="ar-SA"/>
              </w:rPr>
              <w:t>budowa</w:t>
            </w:r>
            <w:proofErr w:type="spellEnd"/>
            <w:r w:rsidRPr="00FF5472">
              <w:rPr>
                <w:rFonts w:asciiTheme="majorHAnsi" w:hAnsiTheme="majorHAnsi" w:cs="Calibri"/>
                <w:sz w:val="20"/>
                <w:szCs w:val="20"/>
                <w:lang w:val="de-DE" w:eastAsia="ar-SA"/>
              </w:rPr>
              <w:t xml:space="preserve"> </w:t>
            </w:r>
            <w:proofErr w:type="spellStart"/>
            <w:r w:rsidRPr="00FF5472">
              <w:rPr>
                <w:rFonts w:asciiTheme="majorHAnsi" w:hAnsiTheme="majorHAnsi" w:cs="Calibri"/>
                <w:sz w:val="20"/>
                <w:szCs w:val="20"/>
                <w:lang w:val="de-DE" w:eastAsia="ar-SA"/>
              </w:rPr>
              <w:t>muru</w:t>
            </w:r>
            <w:proofErr w:type="spellEnd"/>
            <w:r w:rsidRPr="00FF5472">
              <w:rPr>
                <w:rFonts w:asciiTheme="majorHAnsi" w:hAnsiTheme="majorHAnsi" w:cs="Calibri"/>
                <w:sz w:val="20"/>
                <w:szCs w:val="20"/>
                <w:lang w:val="de-DE" w:eastAsia="ar-SA"/>
              </w:rPr>
              <w:t xml:space="preserve"> </w:t>
            </w:r>
            <w:proofErr w:type="spellStart"/>
            <w:r w:rsidRPr="00FF5472">
              <w:rPr>
                <w:rFonts w:asciiTheme="majorHAnsi" w:hAnsiTheme="majorHAnsi" w:cs="Calibri"/>
                <w:sz w:val="20"/>
                <w:szCs w:val="20"/>
                <w:lang w:val="de-DE" w:eastAsia="ar-SA"/>
              </w:rPr>
              <w:t>berlińskiego</w:t>
            </w:r>
            <w:proofErr w:type="spellEnd"/>
            <w:r w:rsidRPr="00FF5472">
              <w:rPr>
                <w:rFonts w:asciiTheme="majorHAnsi" w:hAnsiTheme="majorHAnsi" w:cs="Calibri"/>
                <w:sz w:val="20"/>
                <w:szCs w:val="20"/>
                <w:lang w:val="de-DE" w:eastAsia="ar-SA"/>
              </w:rPr>
              <w:t>/</w:t>
            </w:r>
            <w:proofErr w:type="spellStart"/>
            <w:r w:rsidRPr="00FF5472">
              <w:rPr>
                <w:rFonts w:asciiTheme="majorHAnsi" w:hAnsiTheme="majorHAnsi" w:cs="Calibri"/>
                <w:sz w:val="20"/>
                <w:szCs w:val="20"/>
                <w:lang w:val="de-DE" w:eastAsia="ar-SA"/>
              </w:rPr>
              <w:t>układ</w:t>
            </w:r>
            <w:proofErr w:type="spellEnd"/>
            <w:r w:rsidRPr="00FF5472">
              <w:rPr>
                <w:rFonts w:asciiTheme="majorHAnsi" w:hAnsiTheme="majorHAnsi" w:cs="Calibri"/>
                <w:sz w:val="20"/>
                <w:szCs w:val="20"/>
                <w:lang w:val="de-DE" w:eastAsia="ar-SA"/>
              </w:rPr>
              <w:t xml:space="preserve"> NRD-RFN.</w:t>
            </w:r>
          </w:p>
        </w:tc>
        <w:tc>
          <w:tcPr>
            <w:tcW w:w="1162" w:type="dxa"/>
            <w:vAlign w:val="center"/>
          </w:tcPr>
          <w:p w14:paraId="479F938D" w14:textId="3405A1FE"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5</w:t>
            </w:r>
          </w:p>
        </w:tc>
        <w:tc>
          <w:tcPr>
            <w:tcW w:w="1582" w:type="dxa"/>
            <w:vAlign w:val="center"/>
          </w:tcPr>
          <w:p w14:paraId="4FEC56E6" w14:textId="0533836D" w:rsidR="00204C3C" w:rsidRPr="00FF5472" w:rsidRDefault="008C0262" w:rsidP="00204C3C">
            <w:pPr>
              <w:spacing w:before="20" w:after="20"/>
              <w:jc w:val="center"/>
              <w:rPr>
                <w:rFonts w:asciiTheme="majorHAnsi" w:hAnsiTheme="majorHAnsi" w:cs="Calibri"/>
                <w:sz w:val="20"/>
                <w:szCs w:val="20"/>
                <w:lang w:val="de-DE"/>
              </w:rPr>
            </w:pPr>
            <w:r>
              <w:rPr>
                <w:rFonts w:asciiTheme="majorHAnsi" w:hAnsiTheme="majorHAnsi" w:cs="Calibri"/>
                <w:sz w:val="20"/>
                <w:szCs w:val="20"/>
                <w:lang w:val="de-DE"/>
              </w:rPr>
              <w:t>3</w:t>
            </w:r>
          </w:p>
        </w:tc>
      </w:tr>
      <w:tr w:rsidR="00204C3C" w:rsidRPr="00FF5472" w14:paraId="18D1C4CC" w14:textId="77777777" w:rsidTr="00204C3C">
        <w:tc>
          <w:tcPr>
            <w:tcW w:w="665" w:type="dxa"/>
          </w:tcPr>
          <w:p w14:paraId="65C7B9BA" w14:textId="77777777" w:rsidR="00204C3C" w:rsidRPr="00FF5472" w:rsidRDefault="00204C3C" w:rsidP="00204C3C">
            <w:pPr>
              <w:spacing w:before="20" w:after="20"/>
              <w:rPr>
                <w:rFonts w:asciiTheme="majorHAnsi" w:hAnsiTheme="majorHAnsi" w:cs="Calibri"/>
                <w:b/>
                <w:sz w:val="20"/>
                <w:szCs w:val="20"/>
                <w:lang w:val="de-DE"/>
              </w:rPr>
            </w:pPr>
          </w:p>
        </w:tc>
        <w:tc>
          <w:tcPr>
            <w:tcW w:w="6531" w:type="dxa"/>
          </w:tcPr>
          <w:p w14:paraId="3A2CF7B3" w14:textId="77777777" w:rsidR="00204C3C" w:rsidRPr="00FF5472" w:rsidRDefault="00204C3C" w:rsidP="00204C3C">
            <w:pPr>
              <w:spacing w:before="20" w:after="20"/>
              <w:rPr>
                <w:rFonts w:asciiTheme="majorHAnsi" w:hAnsiTheme="majorHAnsi" w:cs="Calibri"/>
                <w:b/>
                <w:sz w:val="20"/>
                <w:szCs w:val="20"/>
              </w:rPr>
            </w:pPr>
            <w:r w:rsidRPr="00FF5472">
              <w:rPr>
                <w:rFonts w:asciiTheme="majorHAnsi" w:hAnsiTheme="majorHAnsi" w:cs="Calibri"/>
                <w:b/>
                <w:sz w:val="20"/>
                <w:szCs w:val="20"/>
              </w:rPr>
              <w:t>Razem liczba godzin ćwiczeń</w:t>
            </w:r>
          </w:p>
        </w:tc>
        <w:tc>
          <w:tcPr>
            <w:tcW w:w="1162" w:type="dxa"/>
            <w:vAlign w:val="center"/>
          </w:tcPr>
          <w:p w14:paraId="6A2773C7" w14:textId="2B48B839"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45</w:t>
            </w:r>
          </w:p>
        </w:tc>
        <w:tc>
          <w:tcPr>
            <w:tcW w:w="1582" w:type="dxa"/>
            <w:vAlign w:val="center"/>
          </w:tcPr>
          <w:p w14:paraId="06918CC3" w14:textId="085121C9" w:rsidR="00204C3C" w:rsidRPr="00FF5472" w:rsidRDefault="008C0262" w:rsidP="00204C3C">
            <w:pPr>
              <w:spacing w:before="20" w:after="20"/>
              <w:jc w:val="center"/>
              <w:rPr>
                <w:rFonts w:asciiTheme="majorHAnsi" w:hAnsiTheme="majorHAnsi" w:cs="Calibri"/>
                <w:sz w:val="20"/>
                <w:szCs w:val="20"/>
              </w:rPr>
            </w:pPr>
            <w:r>
              <w:rPr>
                <w:rFonts w:asciiTheme="majorHAnsi" w:hAnsiTheme="majorHAnsi" w:cs="Calibri"/>
                <w:sz w:val="20"/>
                <w:szCs w:val="20"/>
              </w:rPr>
              <w:t>27</w:t>
            </w:r>
          </w:p>
        </w:tc>
      </w:tr>
    </w:tbl>
    <w:p w14:paraId="53F87B43" w14:textId="77777777" w:rsidR="005E36CC" w:rsidRPr="00FF5472" w:rsidRDefault="005E36CC" w:rsidP="005E36CC">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98"/>
        <w:gridCol w:w="3525"/>
      </w:tblGrid>
      <w:tr w:rsidR="005E36CC" w:rsidRPr="00FF5472" w14:paraId="644B02E9" w14:textId="77777777" w:rsidTr="00204C3C">
        <w:trPr>
          <w:jc w:val="center"/>
        </w:trPr>
        <w:tc>
          <w:tcPr>
            <w:tcW w:w="1666" w:type="dxa"/>
          </w:tcPr>
          <w:p w14:paraId="7E9DA1C9"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698" w:type="dxa"/>
          </w:tcPr>
          <w:p w14:paraId="0054A42B"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525" w:type="dxa"/>
          </w:tcPr>
          <w:p w14:paraId="4A2ABABF"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E36CC" w:rsidRPr="00FF5472" w14:paraId="40DB9406" w14:textId="77777777" w:rsidTr="00204C3C">
        <w:trPr>
          <w:jc w:val="center"/>
        </w:trPr>
        <w:tc>
          <w:tcPr>
            <w:tcW w:w="1666" w:type="dxa"/>
          </w:tcPr>
          <w:p w14:paraId="2CBB7E7C" w14:textId="77777777" w:rsidR="005E36CC" w:rsidRPr="00FF5472" w:rsidRDefault="005E36CC" w:rsidP="005E36C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698" w:type="dxa"/>
          </w:tcPr>
          <w:p w14:paraId="2FF02CB8" w14:textId="77777777" w:rsidR="005E36CC" w:rsidRPr="00FF5472" w:rsidRDefault="005E36CC" w:rsidP="005E36CC">
            <w:pPr>
              <w:spacing w:before="60" w:after="60" w:line="240" w:lineRule="auto"/>
              <w:jc w:val="both"/>
              <w:rPr>
                <w:rFonts w:asciiTheme="majorHAnsi" w:hAnsiTheme="majorHAnsi"/>
                <w:bCs/>
                <w:sz w:val="20"/>
                <w:szCs w:val="20"/>
              </w:rPr>
            </w:pPr>
            <w:r w:rsidRPr="00FF5472">
              <w:rPr>
                <w:rFonts w:asciiTheme="majorHAnsi" w:hAnsiTheme="majorHAnsi" w:cs="Calibri"/>
                <w:bCs/>
                <w:sz w:val="20"/>
                <w:szCs w:val="20"/>
              </w:rPr>
              <w:t>wykład interaktywny, dyskusja dydaktyczna, pokaz prezentacji multimedialnych</w:t>
            </w:r>
          </w:p>
        </w:tc>
        <w:tc>
          <w:tcPr>
            <w:tcW w:w="3525" w:type="dxa"/>
          </w:tcPr>
          <w:p w14:paraId="2BF0683C" w14:textId="77777777" w:rsidR="005E36CC" w:rsidRPr="00FF5472" w:rsidRDefault="005E36CC" w:rsidP="005E36CC">
            <w:pPr>
              <w:spacing w:before="60" w:after="60" w:line="240" w:lineRule="auto"/>
              <w:jc w:val="both"/>
              <w:rPr>
                <w:rFonts w:asciiTheme="majorHAnsi" w:hAnsiTheme="majorHAnsi"/>
                <w:sz w:val="20"/>
                <w:szCs w:val="20"/>
              </w:rPr>
            </w:pPr>
            <w:r w:rsidRPr="00FF5472">
              <w:rPr>
                <w:rFonts w:asciiTheme="majorHAnsi" w:hAnsiTheme="majorHAnsi" w:cs="Calibri"/>
                <w:bCs/>
                <w:sz w:val="20"/>
                <w:szCs w:val="20"/>
              </w:rPr>
              <w:t>sprzęt multimedialny, prezentacje multimedialne, filmy dokumentalne</w:t>
            </w:r>
          </w:p>
        </w:tc>
      </w:tr>
    </w:tbl>
    <w:p w14:paraId="42CA75EF"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6C1B1DCD"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969"/>
      </w:tblGrid>
      <w:tr w:rsidR="005E36CC" w:rsidRPr="00FF5472" w14:paraId="6F862FE5" w14:textId="77777777" w:rsidTr="00204C3C">
        <w:tc>
          <w:tcPr>
            <w:tcW w:w="1459" w:type="dxa"/>
            <w:vAlign w:val="center"/>
          </w:tcPr>
          <w:p w14:paraId="6753225A" w14:textId="77777777" w:rsidR="005E36CC" w:rsidRPr="00FF5472" w:rsidRDefault="005E36CC" w:rsidP="005E36CC">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461" w:type="dxa"/>
            <w:vAlign w:val="center"/>
          </w:tcPr>
          <w:p w14:paraId="7B59D1A6" w14:textId="77777777" w:rsidR="005E36CC" w:rsidRPr="00FF5472" w:rsidRDefault="005E36CC" w:rsidP="005E36CC">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3FCCD048" w14:textId="77777777" w:rsidR="005E36CC" w:rsidRPr="00FF5472" w:rsidRDefault="005E36CC" w:rsidP="005E36CC">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2F5F211D" w14:textId="77777777" w:rsidR="005E36CC" w:rsidRPr="00FF5472" w:rsidRDefault="005E36CC" w:rsidP="005E36CC">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E36CC" w:rsidRPr="00FF5472" w14:paraId="38B87581" w14:textId="77777777" w:rsidTr="00204C3C">
        <w:tc>
          <w:tcPr>
            <w:tcW w:w="1459" w:type="dxa"/>
          </w:tcPr>
          <w:p w14:paraId="09E866A5" w14:textId="77777777" w:rsidR="005E36CC" w:rsidRPr="00FF5472" w:rsidRDefault="005E36CC" w:rsidP="005E36CC">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461" w:type="dxa"/>
            <w:vAlign w:val="center"/>
          </w:tcPr>
          <w:p w14:paraId="33B6848F"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cs="Calibri"/>
                <w:sz w:val="20"/>
                <w:szCs w:val="20"/>
              </w:rPr>
              <w:t>sprawdziany (ustny – konwersacje, pisemny), obserwacja/aktywność (przygotowanie do zajęć, udział w dyskusji), wypowiedź/wystąpienie (przedstawienie referatu, przedstawienie i omówienie prezentacji multimedialnej).</w:t>
            </w:r>
          </w:p>
        </w:tc>
        <w:tc>
          <w:tcPr>
            <w:tcW w:w="3969" w:type="dxa"/>
            <w:vAlign w:val="center"/>
          </w:tcPr>
          <w:p w14:paraId="7C0839C3"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sz w:val="20"/>
                <w:szCs w:val="20"/>
              </w:rPr>
              <w:t xml:space="preserve">ocena podsumowująca powstała na podstawie ocen formujących, uzyskanych w semestrze, kolokwium (test pisemny – podsumowujący zdobytą wiedzę). </w:t>
            </w:r>
          </w:p>
          <w:p w14:paraId="629CE98B" w14:textId="77777777" w:rsidR="005E36CC" w:rsidRPr="00FF5472" w:rsidRDefault="005E36CC" w:rsidP="005E36CC">
            <w:pPr>
              <w:spacing w:before="20" w:after="20" w:line="240" w:lineRule="auto"/>
              <w:rPr>
                <w:rFonts w:asciiTheme="majorHAnsi" w:hAnsiTheme="majorHAnsi"/>
                <w:sz w:val="20"/>
                <w:szCs w:val="20"/>
              </w:rPr>
            </w:pPr>
          </w:p>
        </w:tc>
      </w:tr>
    </w:tbl>
    <w:p w14:paraId="3CAB178A" w14:textId="77777777" w:rsidR="005E36CC" w:rsidRPr="00FF5472" w:rsidRDefault="005E36CC" w:rsidP="005E36CC">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988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1843"/>
        <w:gridCol w:w="1984"/>
        <w:gridCol w:w="2126"/>
        <w:gridCol w:w="2977"/>
      </w:tblGrid>
      <w:tr w:rsidR="005E36CC" w:rsidRPr="00FF5472" w14:paraId="2DCF70F6" w14:textId="77777777" w:rsidTr="00C05FA3">
        <w:trPr>
          <w:trHeight w:val="150"/>
        </w:trPr>
        <w:tc>
          <w:tcPr>
            <w:tcW w:w="956" w:type="dxa"/>
            <w:vMerge w:val="restart"/>
            <w:tcBorders>
              <w:left w:val="single" w:sz="4" w:space="0" w:color="000000"/>
              <w:right w:val="single" w:sz="4" w:space="0" w:color="000000"/>
            </w:tcBorders>
            <w:vAlign w:val="center"/>
          </w:tcPr>
          <w:p w14:paraId="0AB2E8BF" w14:textId="77777777" w:rsidR="005E36CC" w:rsidRPr="00FF5472" w:rsidRDefault="005E36CC" w:rsidP="005E36CC">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8930" w:type="dxa"/>
            <w:gridSpan w:val="4"/>
            <w:tcBorders>
              <w:top w:val="single" w:sz="4" w:space="0" w:color="000000"/>
              <w:left w:val="single" w:sz="4" w:space="0" w:color="000000"/>
              <w:bottom w:val="single" w:sz="4" w:space="0" w:color="auto"/>
              <w:right w:val="single" w:sz="4" w:space="0" w:color="000000"/>
            </w:tcBorders>
            <w:vAlign w:val="center"/>
          </w:tcPr>
          <w:p w14:paraId="0C97922D" w14:textId="77777777" w:rsidR="005E36CC" w:rsidRPr="00FF5472" w:rsidRDefault="005E36CC" w:rsidP="005E36CC">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5E36CC" w:rsidRPr="00FF5472" w14:paraId="7B8FB987" w14:textId="77777777" w:rsidTr="00C05FA3">
        <w:trPr>
          <w:trHeight w:val="325"/>
        </w:trPr>
        <w:tc>
          <w:tcPr>
            <w:tcW w:w="956" w:type="dxa"/>
            <w:vMerge/>
            <w:tcBorders>
              <w:left w:val="single" w:sz="4" w:space="0" w:color="000000"/>
              <w:bottom w:val="single" w:sz="4" w:space="0" w:color="000000"/>
              <w:right w:val="single" w:sz="4" w:space="0" w:color="000000"/>
            </w:tcBorders>
            <w:vAlign w:val="center"/>
          </w:tcPr>
          <w:p w14:paraId="0A2D5214" w14:textId="77777777" w:rsidR="005E36CC" w:rsidRPr="00FF5472" w:rsidRDefault="005E36CC" w:rsidP="005E36CC">
            <w:pPr>
              <w:spacing w:before="20" w:after="20" w:line="240" w:lineRule="auto"/>
              <w:jc w:val="center"/>
              <w:rPr>
                <w:rFonts w:asciiTheme="majorHAnsi" w:hAnsiTheme="majorHAnsi"/>
                <w:sz w:val="28"/>
                <w:szCs w:val="28"/>
              </w:rPr>
            </w:pPr>
          </w:p>
        </w:tc>
        <w:tc>
          <w:tcPr>
            <w:tcW w:w="1843" w:type="dxa"/>
            <w:tcBorders>
              <w:top w:val="single" w:sz="4" w:space="0" w:color="auto"/>
              <w:left w:val="single" w:sz="4" w:space="0" w:color="auto"/>
              <w:bottom w:val="single" w:sz="4" w:space="0" w:color="000000"/>
              <w:right w:val="single" w:sz="4" w:space="0" w:color="000000"/>
            </w:tcBorders>
            <w:vAlign w:val="center"/>
          </w:tcPr>
          <w:p w14:paraId="07B29266" w14:textId="77777777" w:rsidR="005E36CC" w:rsidRPr="00FF5472" w:rsidRDefault="005E36CC" w:rsidP="005E36CC">
            <w:pPr>
              <w:spacing w:before="20" w:after="20" w:line="240" w:lineRule="auto"/>
              <w:rPr>
                <w:rFonts w:asciiTheme="majorHAnsi" w:hAnsiTheme="majorHAnsi"/>
                <w:sz w:val="16"/>
                <w:szCs w:val="16"/>
              </w:rPr>
            </w:pPr>
            <w:r w:rsidRPr="00FF5472">
              <w:rPr>
                <w:rFonts w:asciiTheme="majorHAnsi" w:hAnsiTheme="majorHAnsi"/>
                <w:bCs/>
                <w:sz w:val="16"/>
                <w:szCs w:val="16"/>
              </w:rPr>
              <w:t>Sprawdziany wiedzy</w:t>
            </w:r>
          </w:p>
        </w:tc>
        <w:tc>
          <w:tcPr>
            <w:tcW w:w="1984" w:type="dxa"/>
            <w:tcBorders>
              <w:top w:val="single" w:sz="4" w:space="0" w:color="auto"/>
              <w:left w:val="single" w:sz="4" w:space="0" w:color="000000"/>
              <w:bottom w:val="single" w:sz="4" w:space="0" w:color="000000"/>
              <w:right w:val="single" w:sz="4" w:space="0" w:color="000000"/>
            </w:tcBorders>
            <w:vAlign w:val="center"/>
          </w:tcPr>
          <w:p w14:paraId="68A71151"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Obserwacja/aktywność</w:t>
            </w:r>
          </w:p>
        </w:tc>
        <w:tc>
          <w:tcPr>
            <w:tcW w:w="2126" w:type="dxa"/>
            <w:tcBorders>
              <w:top w:val="single" w:sz="4" w:space="0" w:color="auto"/>
              <w:left w:val="single" w:sz="4" w:space="0" w:color="000000"/>
              <w:bottom w:val="single" w:sz="4" w:space="0" w:color="000000"/>
              <w:right w:val="single" w:sz="4" w:space="0" w:color="000000"/>
            </w:tcBorders>
            <w:vAlign w:val="center"/>
          </w:tcPr>
          <w:p w14:paraId="6C504E74" w14:textId="77777777" w:rsidR="005E36CC" w:rsidRPr="00FF5472" w:rsidRDefault="005E36CC" w:rsidP="005E36CC">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Wypowiedź/wystąpienia</w:t>
            </w:r>
          </w:p>
        </w:tc>
        <w:tc>
          <w:tcPr>
            <w:tcW w:w="2977" w:type="dxa"/>
            <w:tcBorders>
              <w:top w:val="single" w:sz="4" w:space="0" w:color="auto"/>
              <w:left w:val="single" w:sz="4" w:space="0" w:color="000000"/>
              <w:bottom w:val="single" w:sz="4" w:space="0" w:color="000000"/>
              <w:right w:val="single" w:sz="4" w:space="0" w:color="000000"/>
            </w:tcBorders>
            <w:vAlign w:val="center"/>
          </w:tcPr>
          <w:p w14:paraId="5FDEA5E9" w14:textId="77777777" w:rsidR="005E36CC" w:rsidRPr="00FF5472" w:rsidRDefault="005E36CC" w:rsidP="005E36CC">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Kolokwium</w:t>
            </w:r>
          </w:p>
        </w:tc>
      </w:tr>
      <w:tr w:rsidR="005E36CC" w:rsidRPr="00FF5472" w14:paraId="101D09B3"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53CD60BC"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0904ED55"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D1191F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619CAD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668825BF"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132528A8"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4509CE6D"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2441007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CBCB3E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E4E3508"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3955297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6DCA904A"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139567C3"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1843" w:type="dxa"/>
            <w:tcBorders>
              <w:top w:val="single" w:sz="4" w:space="0" w:color="000000"/>
              <w:left w:val="single" w:sz="4" w:space="0" w:color="auto"/>
              <w:bottom w:val="single" w:sz="4" w:space="0" w:color="000000"/>
              <w:right w:val="single" w:sz="4" w:space="0" w:color="000000"/>
            </w:tcBorders>
            <w:vAlign w:val="center"/>
          </w:tcPr>
          <w:p w14:paraId="65BA5631"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3889720A"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BE8B41D"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7952852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70AC7E34"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0F0E5B66"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34D51CEA"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C31412"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CE5F94A"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2D996460" w14:textId="77777777" w:rsidR="005E36CC" w:rsidRPr="00FF5472" w:rsidRDefault="005E36CC" w:rsidP="005E36CC">
            <w:pPr>
              <w:spacing w:before="20" w:after="20" w:line="240" w:lineRule="auto"/>
              <w:rPr>
                <w:rFonts w:asciiTheme="majorHAnsi" w:hAnsiTheme="majorHAnsi"/>
                <w:b/>
                <w:sz w:val="24"/>
                <w:szCs w:val="24"/>
              </w:rPr>
            </w:pPr>
          </w:p>
        </w:tc>
      </w:tr>
      <w:tr w:rsidR="005E36CC" w:rsidRPr="00FF5472" w14:paraId="2AF04B56"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24728E19"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59C21CA3"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6D184F7"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EE6B2DA" w14:textId="77777777" w:rsidR="005E36CC" w:rsidRPr="00FF5472" w:rsidRDefault="005E36CC" w:rsidP="005E36CC">
            <w:pPr>
              <w:spacing w:before="20" w:after="20" w:line="240" w:lineRule="auto"/>
              <w:jc w:val="center"/>
              <w:rPr>
                <w:rFonts w:asciiTheme="majorHAnsi" w:hAnsiTheme="majorHAnsi"/>
                <w:b/>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36814BC"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3301B823"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5F86F051"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1843" w:type="dxa"/>
            <w:tcBorders>
              <w:top w:val="single" w:sz="4" w:space="0" w:color="000000"/>
              <w:left w:val="single" w:sz="4" w:space="0" w:color="auto"/>
              <w:bottom w:val="single" w:sz="4" w:space="0" w:color="000000"/>
              <w:right w:val="single" w:sz="4" w:space="0" w:color="000000"/>
            </w:tcBorders>
            <w:vAlign w:val="center"/>
          </w:tcPr>
          <w:p w14:paraId="56BE379B"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680987"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442602D" w14:textId="77777777" w:rsidR="005E36CC" w:rsidRPr="00FF5472" w:rsidRDefault="005E36CC" w:rsidP="005E36CC">
            <w:pPr>
              <w:spacing w:before="20" w:after="20" w:line="240" w:lineRule="auto"/>
              <w:jc w:val="center"/>
              <w:rPr>
                <w:rFonts w:asciiTheme="majorHAnsi" w:hAnsiTheme="majorHAnsi"/>
                <w:b/>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17079E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13A96294"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6401DE0B"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36B04934"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F51760"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C8E7C4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977" w:type="dxa"/>
            <w:tcBorders>
              <w:top w:val="single" w:sz="4" w:space="0" w:color="000000"/>
              <w:left w:val="single" w:sz="4" w:space="0" w:color="000000"/>
              <w:bottom w:val="single" w:sz="4" w:space="0" w:color="000000"/>
              <w:right w:val="single" w:sz="4" w:space="0" w:color="000000"/>
            </w:tcBorders>
            <w:vAlign w:val="center"/>
          </w:tcPr>
          <w:p w14:paraId="5143087C" w14:textId="77777777" w:rsidR="005E36CC" w:rsidRPr="00FF5472" w:rsidRDefault="005E36CC" w:rsidP="005E36CC">
            <w:pPr>
              <w:spacing w:before="20" w:after="20" w:line="240" w:lineRule="auto"/>
              <w:jc w:val="center"/>
              <w:rPr>
                <w:rFonts w:asciiTheme="majorHAnsi" w:hAnsiTheme="majorHAnsi"/>
                <w:b/>
                <w:sz w:val="24"/>
                <w:szCs w:val="24"/>
              </w:rPr>
            </w:pPr>
          </w:p>
        </w:tc>
      </w:tr>
    </w:tbl>
    <w:p w14:paraId="4034E30C" w14:textId="77777777" w:rsidR="005E36CC" w:rsidRPr="00FF5472" w:rsidRDefault="005E36CC" w:rsidP="005E36CC">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E36CC" w:rsidRPr="00FF5472" w14:paraId="13EDCD6E" w14:textId="77777777" w:rsidTr="00C05FA3">
        <w:trPr>
          <w:trHeight w:val="93"/>
          <w:jc w:val="center"/>
        </w:trPr>
        <w:tc>
          <w:tcPr>
            <w:tcW w:w="9907" w:type="dxa"/>
          </w:tcPr>
          <w:p w14:paraId="47F725AA" w14:textId="77777777" w:rsidR="005E36CC" w:rsidRPr="00FF5472" w:rsidRDefault="005E36CC" w:rsidP="005E36CC">
            <w:pPr>
              <w:spacing w:after="0" w:line="240" w:lineRule="auto"/>
              <w:jc w:val="both"/>
              <w:rPr>
                <w:rFonts w:asciiTheme="majorHAnsi" w:hAnsiTheme="majorHAnsi"/>
                <w:b/>
                <w:bCs/>
                <w:sz w:val="20"/>
                <w:szCs w:val="20"/>
              </w:rPr>
            </w:pPr>
          </w:p>
          <w:p w14:paraId="6F6CD095"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 xml:space="preserve">Dostateczny /dostateczny plus 3/3,5: </w:t>
            </w:r>
            <w:r w:rsidRPr="00FF5472">
              <w:rPr>
                <w:rFonts w:asciiTheme="majorHAnsi" w:hAnsiTheme="majorHAnsi" w:cs="Calibri"/>
                <w:sz w:val="20"/>
                <w:szCs w:val="20"/>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3C8ADE90"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 xml:space="preserve">Dobry/dobry plus 4/4,5: </w:t>
            </w:r>
            <w:r w:rsidRPr="00FF5472">
              <w:rPr>
                <w:rFonts w:asciiTheme="majorHAnsi" w:hAnsiTheme="majorHAnsi" w:cs="Calibri"/>
                <w:sz w:val="20"/>
                <w:szCs w:val="20"/>
              </w:rPr>
              <w:t xml:space="preserve">Posiada dobrą wiedzę ogólną z zakresu historii krajów niemieckiego obszaru językowego; Zna i dobrze rozumie historyczny kontekst kultury krajów obszaru języka niemieckiego; potrafi </w:t>
            </w:r>
            <w:r w:rsidRPr="00FF5472">
              <w:rPr>
                <w:rFonts w:asciiTheme="majorHAnsi" w:hAnsiTheme="majorHAnsi" w:cs="Calibri"/>
                <w:sz w:val="20"/>
                <w:szCs w:val="20"/>
              </w:rPr>
              <w:lastRenderedPageBreak/>
              <w:t>przywołać i rozpoznać powiązania między historią     i kulturą tych krajów; Posiada dobrą znajomość  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36890CA9"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 xml:space="preserve">Bardzo dobry/5: </w:t>
            </w:r>
            <w:r w:rsidRPr="00FF5472">
              <w:rPr>
                <w:rFonts w:asciiTheme="majorHAnsi" w:hAnsiTheme="majorHAnsi" w:cs="Calibri"/>
                <w:sz w:val="20"/>
                <w:szCs w:val="20"/>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p w14:paraId="42B77AC6" w14:textId="77777777" w:rsidR="005E36CC" w:rsidRPr="00FF5472" w:rsidRDefault="005E36CC" w:rsidP="005E36CC">
            <w:pPr>
              <w:spacing w:after="0" w:line="240" w:lineRule="auto"/>
              <w:jc w:val="both"/>
              <w:rPr>
                <w:rFonts w:asciiTheme="majorHAnsi" w:hAnsiTheme="majorHAnsi"/>
                <w:b/>
                <w:bCs/>
                <w:sz w:val="20"/>
                <w:szCs w:val="20"/>
              </w:rPr>
            </w:pPr>
          </w:p>
        </w:tc>
      </w:tr>
    </w:tbl>
    <w:p w14:paraId="24EEC416" w14:textId="77777777" w:rsidR="005E36CC" w:rsidRPr="00FF5472" w:rsidRDefault="005E36CC" w:rsidP="005E36CC">
      <w:pPr>
        <w:spacing w:before="120" w:after="120" w:line="240" w:lineRule="auto"/>
        <w:rPr>
          <w:rFonts w:asciiTheme="majorHAnsi" w:hAnsiTheme="majorHAnsi" w:cs="Calibri"/>
          <w:b/>
          <w:bCs/>
          <w:color w:val="FF0000"/>
        </w:rPr>
      </w:pPr>
      <w:r w:rsidRPr="00FF5472">
        <w:rPr>
          <w:rFonts w:asciiTheme="majorHAnsi" w:hAnsiTheme="majorHAnsi" w:cs="Calibri"/>
          <w:b/>
          <w:bCs/>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E36CC" w:rsidRPr="00FF5472" w14:paraId="56A01E77" w14:textId="77777777" w:rsidTr="00C05FA3">
        <w:trPr>
          <w:trHeight w:val="540"/>
          <w:jc w:val="center"/>
        </w:trPr>
        <w:tc>
          <w:tcPr>
            <w:tcW w:w="9923" w:type="dxa"/>
          </w:tcPr>
          <w:p w14:paraId="76E552A3" w14:textId="77777777" w:rsidR="005E36CC" w:rsidRPr="00FF5472" w:rsidRDefault="005E36CC" w:rsidP="005E36CC">
            <w:pPr>
              <w:spacing w:before="120" w:after="120"/>
              <w:rPr>
                <w:rFonts w:asciiTheme="majorHAnsi" w:hAnsiTheme="majorHAnsi"/>
                <w:b/>
                <w:bCs/>
                <w:sz w:val="24"/>
                <w:szCs w:val="24"/>
              </w:rPr>
            </w:pPr>
            <w:r w:rsidRPr="00FF5472">
              <w:rPr>
                <w:rFonts w:asciiTheme="majorHAnsi" w:hAnsiTheme="majorHAnsi"/>
              </w:rPr>
              <w:t>Zaliczenie z oceną</w:t>
            </w:r>
          </w:p>
        </w:tc>
      </w:tr>
    </w:tbl>
    <w:p w14:paraId="20CD110A"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E36CC" w:rsidRPr="00FF5472" w14:paraId="6E587DF4"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61368F2" w14:textId="77777777" w:rsidR="005E36CC" w:rsidRPr="00FF5472" w:rsidRDefault="005E36CC" w:rsidP="005E36CC">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1AE1495"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5E36CC" w:rsidRPr="00FF5472" w14:paraId="487790FD"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3E4F413" w14:textId="77777777" w:rsidR="005E36CC" w:rsidRPr="00FF5472" w:rsidRDefault="005E36CC" w:rsidP="005E36CC">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1744F40"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61115A1"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5E36CC" w:rsidRPr="00FF5472" w14:paraId="1F2170EB"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E020909"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5E36CC" w:rsidRPr="00FF5472" w14:paraId="3729DE22"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60F5A842" w14:textId="77777777" w:rsidR="005E36CC" w:rsidRPr="00FF5472" w:rsidRDefault="005E36CC" w:rsidP="005E36CC">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B44D15B" w14:textId="60487DEE" w:rsidR="005E36CC" w:rsidRPr="00FF5472" w:rsidRDefault="00204C3C" w:rsidP="005E36CC">
            <w:pPr>
              <w:spacing w:before="20" w:after="20" w:line="240" w:lineRule="auto"/>
              <w:jc w:val="center"/>
              <w:rPr>
                <w:rFonts w:asciiTheme="majorHAnsi" w:hAnsiTheme="majorHAnsi"/>
                <w:b/>
                <w:iCs/>
              </w:rPr>
            </w:pPr>
            <w:r w:rsidRPr="00FF5472">
              <w:rPr>
                <w:rFonts w:asciiTheme="majorHAnsi" w:hAnsiTheme="majorHAnsi"/>
                <w:b/>
                <w:iCs/>
              </w:rPr>
              <w:t>45</w:t>
            </w:r>
          </w:p>
        </w:tc>
        <w:tc>
          <w:tcPr>
            <w:tcW w:w="1985" w:type="dxa"/>
            <w:tcBorders>
              <w:top w:val="single" w:sz="4" w:space="0" w:color="auto"/>
              <w:left w:val="single" w:sz="4" w:space="0" w:color="auto"/>
              <w:bottom w:val="single" w:sz="4" w:space="0" w:color="auto"/>
              <w:right w:val="single" w:sz="4" w:space="0" w:color="auto"/>
            </w:tcBorders>
            <w:vAlign w:val="center"/>
          </w:tcPr>
          <w:p w14:paraId="2A2060AF" w14:textId="3EBB5ED7" w:rsidR="005E36CC" w:rsidRPr="00FF5472" w:rsidRDefault="00204C3C" w:rsidP="005E36CC">
            <w:pPr>
              <w:spacing w:before="20" w:after="20" w:line="240" w:lineRule="auto"/>
              <w:jc w:val="center"/>
              <w:rPr>
                <w:rFonts w:asciiTheme="majorHAnsi" w:hAnsiTheme="majorHAnsi"/>
                <w:b/>
                <w:iCs/>
              </w:rPr>
            </w:pPr>
            <w:r w:rsidRPr="00FF5472">
              <w:rPr>
                <w:rFonts w:asciiTheme="majorHAnsi" w:hAnsiTheme="majorHAnsi"/>
                <w:b/>
                <w:iCs/>
              </w:rPr>
              <w:t>27</w:t>
            </w:r>
          </w:p>
        </w:tc>
      </w:tr>
      <w:tr w:rsidR="005E36CC" w:rsidRPr="00FF5472" w14:paraId="76727426"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C3B9FE8"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5E36CC" w:rsidRPr="00FF5472" w14:paraId="07BEC1BC" w14:textId="77777777" w:rsidTr="00204C3C">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FDED316"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4254C171"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88DECB5" w14:textId="58D171FB"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5</w:t>
            </w:r>
          </w:p>
        </w:tc>
      </w:tr>
      <w:tr w:rsidR="005E36CC" w:rsidRPr="00FF5472" w14:paraId="1EDF01B9" w14:textId="77777777" w:rsidTr="00204C3C">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3C1B04F1"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73995B81" w14:textId="24590BC6"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D58486A" w14:textId="39EB8661"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14</w:t>
            </w:r>
          </w:p>
        </w:tc>
      </w:tr>
      <w:tr w:rsidR="005E36CC" w:rsidRPr="00FF5472" w14:paraId="381932E0" w14:textId="77777777" w:rsidTr="00204C3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6C51C94E"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cs="Calibri"/>
                <w:sz w:val="20"/>
                <w:szCs w:val="20"/>
              </w:rPr>
              <w:t>Przygotowanie wypowiedzi/wystąpienia (w tym referatu i prezentacji multimedialnej)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18A4B0E5" w14:textId="5CA1C372"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12308E7" w14:textId="4CDB7A8A"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8</w:t>
            </w:r>
          </w:p>
        </w:tc>
      </w:tr>
      <w:tr w:rsidR="005E36CC" w:rsidRPr="00FF5472" w14:paraId="118FE554" w14:textId="77777777" w:rsidTr="00204C3C">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9C1949E"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 wiedzy</w:t>
            </w:r>
          </w:p>
        </w:tc>
        <w:tc>
          <w:tcPr>
            <w:tcW w:w="1984" w:type="dxa"/>
            <w:tcBorders>
              <w:top w:val="single" w:sz="4" w:space="0" w:color="000000"/>
              <w:left w:val="single" w:sz="4" w:space="0" w:color="000000"/>
              <w:bottom w:val="single" w:sz="4" w:space="0" w:color="000000"/>
              <w:right w:val="single" w:sz="4" w:space="0" w:color="000000"/>
            </w:tcBorders>
            <w:vAlign w:val="center"/>
          </w:tcPr>
          <w:p w14:paraId="526F3D26" w14:textId="4083C35E"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1089CD26" w14:textId="32E9B3F1"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6</w:t>
            </w:r>
          </w:p>
        </w:tc>
      </w:tr>
      <w:tr w:rsidR="005E36CC" w:rsidRPr="00FF5472" w14:paraId="7546D429" w14:textId="77777777" w:rsidTr="00204C3C">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585D75AC" w14:textId="223E9B40"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w:t>
            </w:r>
            <w:r w:rsidR="008C0262">
              <w:rPr>
                <w:rFonts w:asciiTheme="majorHAnsi" w:hAnsiTheme="majorHAnsi"/>
                <w:sz w:val="20"/>
                <w:szCs w:val="20"/>
              </w:rPr>
              <w:t>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14781D21" w14:textId="4CCFC9AD" w:rsidR="005E36CC" w:rsidRPr="00FF5472" w:rsidRDefault="008C0262" w:rsidP="00204C3C">
            <w:pPr>
              <w:spacing w:before="20" w:after="20" w:line="240" w:lineRule="auto"/>
              <w:jc w:val="center"/>
              <w:rPr>
                <w:rFonts w:asciiTheme="majorHAnsi" w:hAnsiTheme="majorHAnsi"/>
                <w:sz w:val="20"/>
                <w:szCs w:val="20"/>
              </w:rPr>
            </w:pPr>
            <w:r>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F024611" w14:textId="0E211DFE"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w:t>
            </w:r>
            <w:r w:rsidR="008C0262">
              <w:rPr>
                <w:rFonts w:asciiTheme="majorHAnsi" w:hAnsiTheme="majorHAnsi"/>
                <w:sz w:val="20"/>
                <w:szCs w:val="20"/>
              </w:rPr>
              <w:t>5</w:t>
            </w:r>
          </w:p>
        </w:tc>
      </w:tr>
      <w:tr w:rsidR="005E36CC" w:rsidRPr="00FF5472" w14:paraId="2325B299" w14:textId="77777777" w:rsidTr="00204C3C">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480CBCB" w14:textId="35323386" w:rsidR="005E36CC" w:rsidRPr="00FF5472" w:rsidRDefault="005E36CC" w:rsidP="00204C3C">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C172015" w14:textId="54E09306" w:rsidR="005E36CC" w:rsidRPr="00FF5472" w:rsidRDefault="008C0262" w:rsidP="00204C3C">
            <w:pPr>
              <w:spacing w:before="20" w:after="20" w:line="240" w:lineRule="auto"/>
              <w:jc w:val="center"/>
              <w:rPr>
                <w:rFonts w:asciiTheme="majorHAnsi" w:hAnsiTheme="majorHAnsi"/>
                <w:b/>
                <w:sz w:val="20"/>
                <w:szCs w:val="20"/>
              </w:rPr>
            </w:pPr>
            <w:r>
              <w:rPr>
                <w:rFonts w:asciiTheme="majorHAnsi" w:hAnsiTheme="majorHAnsi"/>
                <w:b/>
                <w:sz w:val="20"/>
                <w:szCs w:val="20"/>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4E36B0B3" w14:textId="060B45F5" w:rsidR="005E36CC" w:rsidRPr="00FF5472" w:rsidRDefault="008C0262" w:rsidP="00204C3C">
            <w:pPr>
              <w:spacing w:before="20" w:after="20" w:line="240" w:lineRule="auto"/>
              <w:jc w:val="center"/>
              <w:rPr>
                <w:rFonts w:asciiTheme="majorHAnsi" w:hAnsiTheme="majorHAnsi"/>
                <w:b/>
                <w:sz w:val="20"/>
                <w:szCs w:val="20"/>
              </w:rPr>
            </w:pPr>
            <w:r>
              <w:rPr>
                <w:rFonts w:asciiTheme="majorHAnsi" w:hAnsiTheme="majorHAnsi"/>
                <w:b/>
                <w:sz w:val="20"/>
                <w:szCs w:val="20"/>
              </w:rPr>
              <w:t>75</w:t>
            </w:r>
          </w:p>
        </w:tc>
      </w:tr>
      <w:tr w:rsidR="005E36CC" w:rsidRPr="00FF5472" w14:paraId="511D8AE5" w14:textId="77777777" w:rsidTr="00204C3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8415CD0" w14:textId="77777777" w:rsidR="005E36CC" w:rsidRPr="00FF5472" w:rsidRDefault="005E36CC" w:rsidP="005E36CC">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E929178" w14:textId="3AE3BC55" w:rsidR="005E36CC" w:rsidRPr="00FF5472" w:rsidRDefault="00204C3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57E396D0" w14:textId="6304B67F" w:rsidR="005E36CC" w:rsidRPr="00FF5472" w:rsidRDefault="00204C3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r>
    </w:tbl>
    <w:p w14:paraId="705E20CF"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5E36CC" w:rsidRPr="00642021" w14:paraId="2978FD18" w14:textId="77777777" w:rsidTr="00C05FA3">
        <w:trPr>
          <w:jc w:val="center"/>
        </w:trPr>
        <w:tc>
          <w:tcPr>
            <w:tcW w:w="9889" w:type="dxa"/>
            <w:shd w:val="clear" w:color="auto" w:fill="auto"/>
          </w:tcPr>
          <w:p w14:paraId="661D98F6" w14:textId="77777777" w:rsidR="005E36CC" w:rsidRPr="00FF5472" w:rsidRDefault="005E36CC" w:rsidP="005E36CC">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88207A3" w14:textId="77777777" w:rsidR="005E36CC" w:rsidRPr="00FF5472" w:rsidRDefault="005E36CC">
            <w:pPr>
              <w:numPr>
                <w:ilvl w:val="0"/>
                <w:numId w:val="26"/>
              </w:numPr>
              <w:spacing w:after="0" w:line="240" w:lineRule="auto"/>
              <w:rPr>
                <w:rFonts w:asciiTheme="majorHAnsi" w:hAnsiTheme="majorHAnsi" w:cs="Calibri"/>
                <w:sz w:val="20"/>
                <w:szCs w:val="20"/>
                <w:lang w:eastAsia="ar-SA"/>
              </w:rPr>
            </w:pPr>
            <w:r w:rsidRPr="00FF5472">
              <w:rPr>
                <w:rFonts w:asciiTheme="majorHAnsi" w:hAnsiTheme="majorHAnsi" w:cs="Calibri"/>
                <w:sz w:val="20"/>
                <w:szCs w:val="20"/>
                <w:lang w:eastAsia="ar-SA"/>
              </w:rPr>
              <w:t xml:space="preserve"> Historia Niemiec / Władysław Czapliński, Adam </w:t>
            </w:r>
            <w:proofErr w:type="spellStart"/>
            <w:r w:rsidRPr="00FF5472">
              <w:rPr>
                <w:rFonts w:asciiTheme="majorHAnsi" w:hAnsiTheme="majorHAnsi" w:cs="Calibri"/>
                <w:sz w:val="20"/>
                <w:szCs w:val="20"/>
                <w:lang w:eastAsia="ar-SA"/>
              </w:rPr>
              <w:t>Galos</w:t>
            </w:r>
            <w:proofErr w:type="spellEnd"/>
            <w:r w:rsidRPr="00FF5472">
              <w:rPr>
                <w:rFonts w:asciiTheme="majorHAnsi" w:hAnsiTheme="majorHAnsi" w:cs="Calibri"/>
                <w:sz w:val="20"/>
                <w:szCs w:val="20"/>
                <w:lang w:eastAsia="ar-SA"/>
              </w:rPr>
              <w:t xml:space="preserve">, Wacław </w:t>
            </w:r>
            <w:proofErr w:type="spellStart"/>
            <w:r w:rsidRPr="00FF5472">
              <w:rPr>
                <w:rFonts w:asciiTheme="majorHAnsi" w:hAnsiTheme="majorHAnsi" w:cs="Calibri"/>
                <w:sz w:val="20"/>
                <w:szCs w:val="20"/>
                <w:lang w:eastAsia="ar-SA"/>
              </w:rPr>
              <w:t>Korta</w:t>
            </w:r>
            <w:proofErr w:type="spellEnd"/>
            <w:r w:rsidRPr="00FF5472">
              <w:rPr>
                <w:rFonts w:asciiTheme="majorHAnsi" w:hAnsiTheme="majorHAnsi" w:cs="Calibri"/>
                <w:sz w:val="20"/>
                <w:szCs w:val="20"/>
                <w:lang w:eastAsia="ar-SA"/>
              </w:rPr>
              <w:t>. - Wrocław, Warszawa, Kraków : Zakład Narodowy im. Ossolińskich, 1990.</w:t>
            </w:r>
          </w:p>
          <w:p w14:paraId="4F6BABC4" w14:textId="77777777" w:rsidR="005E36CC" w:rsidRPr="00FF5472" w:rsidRDefault="005E36CC">
            <w:pPr>
              <w:numPr>
                <w:ilvl w:val="0"/>
                <w:numId w:val="26"/>
              </w:numPr>
              <w:spacing w:after="0" w:line="240" w:lineRule="auto"/>
              <w:rPr>
                <w:rFonts w:asciiTheme="majorHAnsi" w:hAnsiTheme="majorHAnsi" w:cs="Calibri"/>
                <w:sz w:val="20"/>
                <w:szCs w:val="20"/>
                <w:lang w:eastAsia="ar-SA"/>
              </w:rPr>
            </w:pPr>
            <w:r w:rsidRPr="00FF5472">
              <w:rPr>
                <w:rFonts w:asciiTheme="majorHAnsi" w:hAnsiTheme="majorHAnsi" w:cs="Calibri"/>
                <w:sz w:val="20"/>
                <w:szCs w:val="20"/>
                <w:lang w:eastAsia="ar-SA"/>
              </w:rPr>
              <w:t xml:space="preserve">Historia Niemiec / Jerzy </w:t>
            </w:r>
            <w:proofErr w:type="spellStart"/>
            <w:r w:rsidRPr="00FF5472">
              <w:rPr>
                <w:rFonts w:asciiTheme="majorHAnsi" w:hAnsiTheme="majorHAnsi" w:cs="Calibri"/>
                <w:sz w:val="20"/>
                <w:szCs w:val="20"/>
                <w:lang w:eastAsia="ar-SA"/>
              </w:rPr>
              <w:t>Krasuski</w:t>
            </w:r>
            <w:proofErr w:type="spellEnd"/>
            <w:r w:rsidRPr="00FF5472">
              <w:rPr>
                <w:rFonts w:asciiTheme="majorHAnsi" w:hAnsiTheme="majorHAnsi" w:cs="Calibri"/>
                <w:sz w:val="20"/>
                <w:szCs w:val="20"/>
                <w:lang w:eastAsia="ar-SA"/>
              </w:rPr>
              <w:t xml:space="preserve">. - Wrocław : Zakład Narodowy im. Ossolińskich, </w:t>
            </w:r>
            <w:proofErr w:type="spellStart"/>
            <w:r w:rsidRPr="00FF5472">
              <w:rPr>
                <w:rFonts w:asciiTheme="majorHAnsi" w:hAnsiTheme="majorHAnsi" w:cs="Calibri"/>
                <w:sz w:val="20"/>
                <w:szCs w:val="20"/>
                <w:lang w:eastAsia="ar-SA"/>
              </w:rPr>
              <w:t>cop</w:t>
            </w:r>
            <w:proofErr w:type="spellEnd"/>
            <w:r w:rsidRPr="00FF5472">
              <w:rPr>
                <w:rFonts w:asciiTheme="majorHAnsi" w:hAnsiTheme="majorHAnsi" w:cs="Calibri"/>
                <w:sz w:val="20"/>
                <w:szCs w:val="20"/>
                <w:lang w:eastAsia="ar-SA"/>
              </w:rPr>
              <w:t>. 1998.</w:t>
            </w:r>
          </w:p>
          <w:p w14:paraId="70A956D7" w14:textId="77777777" w:rsidR="005E36CC" w:rsidRPr="00FF5472" w:rsidRDefault="005E36CC">
            <w:pPr>
              <w:numPr>
                <w:ilvl w:val="0"/>
                <w:numId w:val="26"/>
              </w:numPr>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Parry </w:t>
            </w:r>
            <w:proofErr w:type="spellStart"/>
            <w:r w:rsidRPr="00FF5472">
              <w:rPr>
                <w:rFonts w:asciiTheme="majorHAnsi" w:hAnsiTheme="majorHAnsi" w:cs="Calibri"/>
                <w:sz w:val="20"/>
                <w:szCs w:val="20"/>
                <w:lang w:val="de-DE" w:eastAsia="ar-SA"/>
              </w:rPr>
              <w:t>Ch</w:t>
            </w:r>
            <w:proofErr w:type="spellEnd"/>
            <w:r w:rsidRPr="00FF5472">
              <w:rPr>
                <w:rFonts w:asciiTheme="majorHAnsi" w:hAnsiTheme="majorHAnsi" w:cs="Calibri"/>
                <w:sz w:val="20"/>
                <w:szCs w:val="20"/>
                <w:lang w:val="de-DE" w:eastAsia="ar-SA"/>
              </w:rPr>
              <w:t xml:space="preserve">., </w:t>
            </w:r>
            <w:r w:rsidRPr="00FF5472">
              <w:rPr>
                <w:rFonts w:asciiTheme="majorHAnsi" w:hAnsiTheme="majorHAnsi" w:cs="Calibri"/>
                <w:i/>
                <w:sz w:val="20"/>
                <w:szCs w:val="20"/>
                <w:lang w:val="de-DE" w:eastAsia="ar-SA"/>
              </w:rPr>
              <w:t xml:space="preserve">Menschen, Werke, Epochen. Einführung in die deutsche Kulturgeschichte, </w:t>
            </w:r>
            <w:proofErr w:type="spellStart"/>
            <w:r w:rsidRPr="00FF5472">
              <w:rPr>
                <w:rFonts w:asciiTheme="majorHAnsi" w:hAnsiTheme="majorHAnsi" w:cs="Calibri"/>
                <w:sz w:val="20"/>
                <w:szCs w:val="20"/>
                <w:lang w:val="de-DE" w:eastAsia="ar-SA"/>
              </w:rPr>
              <w:t>Hueber</w:t>
            </w:r>
            <w:proofErr w:type="spellEnd"/>
            <w:r w:rsidRPr="00FF5472">
              <w:rPr>
                <w:rFonts w:asciiTheme="majorHAnsi" w:hAnsiTheme="majorHAnsi" w:cs="Calibri"/>
                <w:sz w:val="20"/>
                <w:szCs w:val="20"/>
                <w:lang w:val="de-DE" w:eastAsia="ar-SA"/>
              </w:rPr>
              <w:t xml:space="preserve"> 2008.</w:t>
            </w:r>
          </w:p>
          <w:p w14:paraId="2B7571BD" w14:textId="77777777" w:rsidR="005E36CC" w:rsidRPr="00FF5472" w:rsidRDefault="005E36CC">
            <w:pPr>
              <w:numPr>
                <w:ilvl w:val="0"/>
                <w:numId w:val="26"/>
              </w:numPr>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Deutsche Geschichte in Schlaglichtern / red. Helmut Müller. - </w:t>
            </w:r>
            <w:proofErr w:type="spellStart"/>
            <w:r w:rsidRPr="00FF5472">
              <w:rPr>
                <w:rFonts w:asciiTheme="majorHAnsi" w:hAnsiTheme="majorHAnsi" w:cs="Calibri"/>
                <w:sz w:val="20"/>
                <w:szCs w:val="20"/>
                <w:lang w:val="de-DE" w:eastAsia="ar-SA"/>
              </w:rPr>
              <w:t>wyd</w:t>
            </w:r>
            <w:proofErr w:type="spellEnd"/>
            <w:r w:rsidRPr="00FF5472">
              <w:rPr>
                <w:rFonts w:asciiTheme="majorHAnsi" w:hAnsiTheme="majorHAnsi" w:cs="Calibri"/>
                <w:sz w:val="20"/>
                <w:szCs w:val="20"/>
                <w:lang w:val="de-DE" w:eastAsia="ar-SA"/>
              </w:rPr>
              <w:t xml:space="preserve"> 2, </w:t>
            </w:r>
            <w:proofErr w:type="spellStart"/>
            <w:r w:rsidRPr="00FF5472">
              <w:rPr>
                <w:rFonts w:asciiTheme="majorHAnsi" w:hAnsiTheme="majorHAnsi" w:cs="Calibri"/>
                <w:sz w:val="20"/>
                <w:szCs w:val="20"/>
                <w:lang w:val="de-DE" w:eastAsia="ar-SA"/>
              </w:rPr>
              <w:t>poprawione</w:t>
            </w:r>
            <w:proofErr w:type="spellEnd"/>
            <w:r w:rsidRPr="00FF5472">
              <w:rPr>
                <w:rFonts w:asciiTheme="majorHAnsi" w:hAnsiTheme="majorHAnsi" w:cs="Calibri"/>
                <w:sz w:val="20"/>
                <w:szCs w:val="20"/>
                <w:lang w:val="de-DE" w:eastAsia="ar-SA"/>
              </w:rPr>
              <w:t xml:space="preserve"> i </w:t>
            </w:r>
            <w:proofErr w:type="spellStart"/>
            <w:r w:rsidRPr="00FF5472">
              <w:rPr>
                <w:rFonts w:asciiTheme="majorHAnsi" w:hAnsiTheme="majorHAnsi" w:cs="Calibri"/>
                <w:sz w:val="20"/>
                <w:szCs w:val="20"/>
                <w:lang w:val="de-DE" w:eastAsia="ar-SA"/>
              </w:rPr>
              <w:t>uzupełnione</w:t>
            </w:r>
            <w:proofErr w:type="spellEnd"/>
            <w:r w:rsidRPr="00FF5472">
              <w:rPr>
                <w:rFonts w:asciiTheme="majorHAnsi" w:hAnsiTheme="majorHAnsi" w:cs="Calibri"/>
                <w:sz w:val="20"/>
                <w:szCs w:val="20"/>
                <w:lang w:val="de-DE" w:eastAsia="ar-SA"/>
              </w:rPr>
              <w:t>. - Mannheim ; Wien ; Zürich : Meyers Lexikonverlag, 1990</w:t>
            </w:r>
          </w:p>
          <w:p w14:paraId="53992E69" w14:textId="77777777" w:rsidR="005E36CC" w:rsidRPr="00FF5472" w:rsidRDefault="005E36CC">
            <w:pPr>
              <w:numPr>
                <w:ilvl w:val="0"/>
                <w:numId w:val="26"/>
              </w:numPr>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 xml:space="preserve">Kleine deutsche Geschichte / Ulf </w:t>
            </w:r>
            <w:proofErr w:type="spellStart"/>
            <w:r w:rsidRPr="00FF5472">
              <w:rPr>
                <w:rFonts w:asciiTheme="majorHAnsi" w:hAnsiTheme="majorHAnsi" w:cs="Calibri"/>
                <w:sz w:val="20"/>
                <w:szCs w:val="20"/>
                <w:lang w:val="de-DE" w:eastAsia="ar-SA"/>
              </w:rPr>
              <w:t>Dirlmeier</w:t>
            </w:r>
            <w:proofErr w:type="spellEnd"/>
            <w:r w:rsidRPr="00FF5472">
              <w:rPr>
                <w:rFonts w:asciiTheme="majorHAnsi" w:hAnsiTheme="majorHAnsi" w:cs="Calibri"/>
                <w:sz w:val="20"/>
                <w:szCs w:val="20"/>
                <w:lang w:val="de-DE" w:eastAsia="ar-SA"/>
              </w:rPr>
              <w:t xml:space="preserve"> [et al.]. - Stuttgart : Philipp Reclam jun., 2006.</w:t>
            </w:r>
          </w:p>
          <w:p w14:paraId="36964850" w14:textId="77777777" w:rsidR="005E36CC" w:rsidRPr="00FF5472" w:rsidRDefault="005E36CC">
            <w:pPr>
              <w:numPr>
                <w:ilvl w:val="0"/>
                <w:numId w:val="26"/>
              </w:numPr>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lastRenderedPageBreak/>
              <w:t xml:space="preserve">Schlaglichter der deutschen Geschichte / Helmuth M. Müller ; in </w:t>
            </w:r>
            <w:proofErr w:type="spellStart"/>
            <w:r w:rsidRPr="00FF5472">
              <w:rPr>
                <w:rFonts w:asciiTheme="majorHAnsi" w:hAnsiTheme="majorHAnsi" w:cs="Calibri"/>
                <w:sz w:val="20"/>
                <w:szCs w:val="20"/>
                <w:lang w:val="de-DE" w:eastAsia="ar-SA"/>
              </w:rPr>
              <w:t>Zsarb</w:t>
            </w:r>
            <w:proofErr w:type="spellEnd"/>
            <w:r w:rsidRPr="00FF5472">
              <w:rPr>
                <w:rFonts w:asciiTheme="majorHAnsi" w:hAnsiTheme="majorHAnsi" w:cs="Calibri"/>
                <w:sz w:val="20"/>
                <w:szCs w:val="20"/>
                <w:lang w:val="de-DE" w:eastAsia="ar-SA"/>
              </w:rPr>
              <w:t>. mit weiteren Autoren und Brockhaus-Redaktion - 2., aktualisierte Aufl. 2003. - Bonn : Bundeszentrale für Politische Bildung, 2004.</w:t>
            </w:r>
          </w:p>
          <w:p w14:paraId="3E60FA8E" w14:textId="77777777" w:rsidR="005E36CC" w:rsidRPr="00FF5472" w:rsidRDefault="005E36CC">
            <w:pPr>
              <w:numPr>
                <w:ilvl w:val="0"/>
                <w:numId w:val="26"/>
              </w:numPr>
              <w:spacing w:after="0" w:line="240" w:lineRule="auto"/>
              <w:rPr>
                <w:rFonts w:asciiTheme="majorHAnsi" w:hAnsiTheme="majorHAnsi" w:cs="Calibri"/>
                <w:sz w:val="20"/>
                <w:szCs w:val="20"/>
                <w:lang w:val="de-DE" w:eastAsia="ar-SA"/>
              </w:rPr>
            </w:pPr>
            <w:r w:rsidRPr="00FF5472">
              <w:rPr>
                <w:rFonts w:asciiTheme="majorHAnsi" w:hAnsiTheme="majorHAnsi" w:cs="Calibri"/>
                <w:sz w:val="20"/>
                <w:szCs w:val="20"/>
                <w:lang w:val="de-DE" w:eastAsia="ar-SA"/>
              </w:rPr>
              <w:t>Tage deutscher Geschichte : von der Reformation bis zur Wiedervereinigung / hrsg. von Eckart Conze und Thomas Nicklas. - München : Deutsche Verlags-Anstalt, 2004.</w:t>
            </w:r>
          </w:p>
        </w:tc>
      </w:tr>
      <w:tr w:rsidR="005E36CC" w:rsidRPr="00FF5472" w14:paraId="0C028EE4" w14:textId="77777777" w:rsidTr="00C05FA3">
        <w:trPr>
          <w:jc w:val="center"/>
        </w:trPr>
        <w:tc>
          <w:tcPr>
            <w:tcW w:w="9889" w:type="dxa"/>
            <w:shd w:val="clear" w:color="auto" w:fill="auto"/>
          </w:tcPr>
          <w:p w14:paraId="21923D97" w14:textId="77777777" w:rsidR="005E36CC" w:rsidRPr="00FF5472" w:rsidRDefault="005E36CC" w:rsidP="005E36CC">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lastRenderedPageBreak/>
              <w:t>Literatura zalecana / fakultatywna:</w:t>
            </w:r>
          </w:p>
          <w:p w14:paraId="0251825B" w14:textId="77777777" w:rsidR="005E36CC" w:rsidRPr="00FF5472" w:rsidRDefault="005E36CC" w:rsidP="005E36CC">
            <w:pPr>
              <w:spacing w:after="0" w:line="240" w:lineRule="auto"/>
              <w:ind w:right="-567"/>
              <w:contextualSpacing/>
              <w:rPr>
                <w:rFonts w:asciiTheme="majorHAnsi" w:hAnsiTheme="majorHAnsi"/>
                <w:sz w:val="20"/>
                <w:szCs w:val="20"/>
              </w:rPr>
            </w:pPr>
            <w:r w:rsidRPr="00FF5472">
              <w:rPr>
                <w:rFonts w:asciiTheme="majorHAnsi" w:hAnsiTheme="majorHAnsi"/>
                <w:sz w:val="20"/>
                <w:szCs w:val="20"/>
              </w:rPr>
              <w:t>Materiały własne prowadzącego</w:t>
            </w:r>
          </w:p>
        </w:tc>
      </w:tr>
    </w:tbl>
    <w:p w14:paraId="59306C4A"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E36CC" w:rsidRPr="00FF5472" w14:paraId="430806AC" w14:textId="77777777" w:rsidTr="00C05FA3">
        <w:trPr>
          <w:jc w:val="center"/>
        </w:trPr>
        <w:tc>
          <w:tcPr>
            <w:tcW w:w="3846" w:type="dxa"/>
            <w:shd w:val="clear" w:color="auto" w:fill="auto"/>
          </w:tcPr>
          <w:p w14:paraId="31B72AD7"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5AF34E19"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dr Małgorzata Czabańska-Rosada</w:t>
            </w:r>
          </w:p>
        </w:tc>
      </w:tr>
      <w:tr w:rsidR="005E36CC" w:rsidRPr="00FF5472" w14:paraId="6A00967C" w14:textId="77777777" w:rsidTr="00C05FA3">
        <w:trPr>
          <w:jc w:val="center"/>
        </w:trPr>
        <w:tc>
          <w:tcPr>
            <w:tcW w:w="3846" w:type="dxa"/>
            <w:shd w:val="clear" w:color="auto" w:fill="auto"/>
          </w:tcPr>
          <w:p w14:paraId="25F4DC69"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3DB87F83" w14:textId="590513C5" w:rsidR="005E36CC" w:rsidRPr="00FF5472" w:rsidRDefault="00204C3C" w:rsidP="005E36CC">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5E36CC" w:rsidRPr="00FF5472" w14:paraId="43070E41" w14:textId="77777777" w:rsidTr="00C05FA3">
        <w:trPr>
          <w:jc w:val="center"/>
        </w:trPr>
        <w:tc>
          <w:tcPr>
            <w:tcW w:w="3846" w:type="dxa"/>
            <w:shd w:val="clear" w:color="auto" w:fill="auto"/>
          </w:tcPr>
          <w:p w14:paraId="339A0158"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36324ED5"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5E36CC" w:rsidRPr="00FF5472" w14:paraId="072A509F" w14:textId="77777777" w:rsidTr="00C05FA3">
        <w:trPr>
          <w:jc w:val="center"/>
        </w:trPr>
        <w:tc>
          <w:tcPr>
            <w:tcW w:w="3846" w:type="dxa"/>
            <w:tcBorders>
              <w:bottom w:val="single" w:sz="4" w:space="0" w:color="000000"/>
            </w:tcBorders>
            <w:shd w:val="clear" w:color="auto" w:fill="auto"/>
          </w:tcPr>
          <w:p w14:paraId="00BABB65"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16B3B4C3" w14:textId="77777777" w:rsidR="005E36CC" w:rsidRPr="00FF5472" w:rsidRDefault="005E36CC" w:rsidP="005E36CC">
            <w:pPr>
              <w:spacing w:before="60" w:after="60" w:line="240" w:lineRule="auto"/>
              <w:rPr>
                <w:rFonts w:asciiTheme="majorHAnsi" w:hAnsiTheme="majorHAnsi"/>
                <w:sz w:val="20"/>
                <w:szCs w:val="20"/>
              </w:rPr>
            </w:pPr>
          </w:p>
        </w:tc>
      </w:tr>
    </w:tbl>
    <w:p w14:paraId="7D639014" w14:textId="77777777" w:rsidR="005E36CC" w:rsidRPr="00FF5472" w:rsidRDefault="005E36CC" w:rsidP="005E36CC">
      <w:pPr>
        <w:spacing w:before="60" w:after="60"/>
        <w:rPr>
          <w:rFonts w:asciiTheme="majorHAnsi" w:hAnsiTheme="majorHAnsi"/>
        </w:rPr>
      </w:pPr>
    </w:p>
    <w:p w14:paraId="6F9B4D2E"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E36CC" w:rsidRPr="00FF5472" w14:paraId="0F28B11C" w14:textId="77777777" w:rsidTr="00C05FA3">
        <w:trPr>
          <w:trHeight w:val="269"/>
        </w:trPr>
        <w:tc>
          <w:tcPr>
            <w:tcW w:w="1968" w:type="dxa"/>
            <w:vMerge w:val="restart"/>
            <w:shd w:val="clear" w:color="auto" w:fill="auto"/>
          </w:tcPr>
          <w:p w14:paraId="33ECD453" w14:textId="77777777" w:rsidR="005E36CC" w:rsidRPr="00FF5472" w:rsidRDefault="005E36CC" w:rsidP="005E36CC">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0DFB6D7D" wp14:editId="01A4178D">
                  <wp:extent cx="1066800" cy="10668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F9A3C50"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B087977"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5E36CC" w:rsidRPr="00FF5472" w14:paraId="1A6431E1" w14:textId="77777777" w:rsidTr="00C05FA3">
        <w:trPr>
          <w:trHeight w:val="275"/>
        </w:trPr>
        <w:tc>
          <w:tcPr>
            <w:tcW w:w="1968" w:type="dxa"/>
            <w:vMerge/>
            <w:shd w:val="clear" w:color="auto" w:fill="auto"/>
          </w:tcPr>
          <w:p w14:paraId="271F41C9"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52B81DA"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21216D20" w14:textId="77777777" w:rsidR="005E36CC" w:rsidRPr="00FF5472" w:rsidRDefault="00C05FA3" w:rsidP="005E36CC">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5E36CC" w:rsidRPr="00FF5472" w14:paraId="5A1FD8DC" w14:textId="77777777" w:rsidTr="00C05FA3">
        <w:trPr>
          <w:trHeight w:val="139"/>
        </w:trPr>
        <w:tc>
          <w:tcPr>
            <w:tcW w:w="1968" w:type="dxa"/>
            <w:vMerge/>
            <w:tcBorders>
              <w:bottom w:val="single" w:sz="4" w:space="0" w:color="000000"/>
            </w:tcBorders>
            <w:shd w:val="clear" w:color="auto" w:fill="auto"/>
          </w:tcPr>
          <w:p w14:paraId="10DA42A2"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03AF5AE"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10EFC9DD"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5E36CC" w:rsidRPr="00FF5472" w14:paraId="3F32A73B" w14:textId="77777777" w:rsidTr="00C05FA3">
        <w:trPr>
          <w:trHeight w:val="139"/>
        </w:trPr>
        <w:tc>
          <w:tcPr>
            <w:tcW w:w="1968" w:type="dxa"/>
            <w:vMerge/>
            <w:tcBorders>
              <w:bottom w:val="single" w:sz="4" w:space="0" w:color="000000"/>
            </w:tcBorders>
            <w:shd w:val="clear" w:color="auto" w:fill="auto"/>
          </w:tcPr>
          <w:p w14:paraId="12CF44E5"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492B7EB" w14:textId="77777777" w:rsidR="005E36CC" w:rsidRPr="00FF5472" w:rsidRDefault="005E36CC" w:rsidP="005E36CC">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BA68B15"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5E36CC" w:rsidRPr="00FF5472" w14:paraId="6D85CF9A" w14:textId="77777777" w:rsidTr="00C05FA3">
        <w:trPr>
          <w:trHeight w:val="139"/>
        </w:trPr>
        <w:tc>
          <w:tcPr>
            <w:tcW w:w="1968" w:type="dxa"/>
            <w:vMerge/>
            <w:shd w:val="clear" w:color="auto" w:fill="auto"/>
          </w:tcPr>
          <w:p w14:paraId="15464CFD"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504557C"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2504C24"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5E36CC" w:rsidRPr="00FF5472" w14:paraId="0E82AB72" w14:textId="77777777" w:rsidTr="00C05FA3">
        <w:trPr>
          <w:trHeight w:val="139"/>
        </w:trPr>
        <w:tc>
          <w:tcPr>
            <w:tcW w:w="5070" w:type="dxa"/>
            <w:gridSpan w:val="3"/>
            <w:tcBorders>
              <w:bottom w:val="single" w:sz="4" w:space="0" w:color="000000"/>
            </w:tcBorders>
            <w:shd w:val="clear" w:color="auto" w:fill="auto"/>
            <w:vAlign w:val="center"/>
          </w:tcPr>
          <w:p w14:paraId="417A2E92"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75978F9"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24"/>
                <w:szCs w:val="24"/>
              </w:rPr>
              <w:t>23</w:t>
            </w:r>
          </w:p>
        </w:tc>
      </w:tr>
    </w:tbl>
    <w:p w14:paraId="45F7F6BA" w14:textId="77777777" w:rsidR="005E36CC" w:rsidRPr="00FF5472" w:rsidRDefault="005E36CC" w:rsidP="005E36CC">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D3ED93F"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E36CC" w:rsidRPr="00FF5472" w14:paraId="3238D28F" w14:textId="77777777" w:rsidTr="00C05FA3">
        <w:trPr>
          <w:trHeight w:val="328"/>
        </w:trPr>
        <w:tc>
          <w:tcPr>
            <w:tcW w:w="4219" w:type="dxa"/>
            <w:vAlign w:val="center"/>
          </w:tcPr>
          <w:p w14:paraId="3F20EB34"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6CEBEEE6"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krajach niemieckiego obszaru językowego</w:t>
            </w:r>
          </w:p>
        </w:tc>
      </w:tr>
      <w:tr w:rsidR="005E36CC" w:rsidRPr="00FF5472" w14:paraId="2CB9B6C9" w14:textId="77777777" w:rsidTr="00C05FA3">
        <w:tc>
          <w:tcPr>
            <w:tcW w:w="4219" w:type="dxa"/>
            <w:vAlign w:val="center"/>
          </w:tcPr>
          <w:p w14:paraId="48F28C18"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BF54DE3"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4</w:t>
            </w:r>
          </w:p>
        </w:tc>
      </w:tr>
      <w:tr w:rsidR="005E36CC" w:rsidRPr="00FF5472" w14:paraId="6BED6832" w14:textId="77777777" w:rsidTr="00C05FA3">
        <w:tc>
          <w:tcPr>
            <w:tcW w:w="4219" w:type="dxa"/>
            <w:vAlign w:val="center"/>
          </w:tcPr>
          <w:p w14:paraId="6BA61522"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5D85AA91"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5E36CC" w:rsidRPr="00FF5472" w14:paraId="6692BBC5" w14:textId="77777777" w:rsidTr="00C05FA3">
        <w:tc>
          <w:tcPr>
            <w:tcW w:w="4219" w:type="dxa"/>
            <w:vAlign w:val="center"/>
          </w:tcPr>
          <w:p w14:paraId="0DC3391C"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5728CDD"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5E36CC" w:rsidRPr="00FF5472" w14:paraId="33428E54" w14:textId="77777777" w:rsidTr="00C05FA3">
        <w:tc>
          <w:tcPr>
            <w:tcW w:w="4219" w:type="dxa"/>
            <w:vAlign w:val="center"/>
          </w:tcPr>
          <w:p w14:paraId="263A6B54"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2A344B89"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niemiecki z elementami języka polskiego</w:t>
            </w:r>
          </w:p>
        </w:tc>
      </w:tr>
      <w:tr w:rsidR="005E36CC" w:rsidRPr="00FF5472" w14:paraId="6FCBCD2B" w14:textId="77777777" w:rsidTr="00C05FA3">
        <w:tc>
          <w:tcPr>
            <w:tcW w:w="4219" w:type="dxa"/>
            <w:vAlign w:val="center"/>
          </w:tcPr>
          <w:p w14:paraId="1B5AF1E7"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0AFEE60A"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5E36CC" w:rsidRPr="00FF5472" w14:paraId="411B31BD" w14:textId="77777777" w:rsidTr="00C05FA3">
        <w:tc>
          <w:tcPr>
            <w:tcW w:w="4219" w:type="dxa"/>
            <w:vAlign w:val="center"/>
          </w:tcPr>
          <w:p w14:paraId="788AEC05"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48D7055"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dr Małgorzata Czabańska-Rosada</w:t>
            </w:r>
          </w:p>
        </w:tc>
      </w:tr>
    </w:tbl>
    <w:p w14:paraId="4B4FF6BA"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5E36CC" w:rsidRPr="00FF5472" w14:paraId="6FD8451D" w14:textId="77777777" w:rsidTr="00C05FA3">
        <w:tc>
          <w:tcPr>
            <w:tcW w:w="2660" w:type="dxa"/>
            <w:shd w:val="clear" w:color="auto" w:fill="auto"/>
            <w:vAlign w:val="center"/>
          </w:tcPr>
          <w:p w14:paraId="55B919F5"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76430116" w14:textId="79BCD3AF" w:rsidR="00204C3C" w:rsidRPr="00FF5472" w:rsidRDefault="005E36CC" w:rsidP="00204C3C">
            <w:pPr>
              <w:spacing w:before="60" w:after="60" w:line="240" w:lineRule="auto"/>
              <w:jc w:val="center"/>
              <w:rPr>
                <w:rFonts w:asciiTheme="majorHAnsi" w:hAnsiTheme="majorHAnsi"/>
                <w:b/>
                <w:bCs/>
              </w:rPr>
            </w:pPr>
            <w:r w:rsidRPr="00FF5472">
              <w:rPr>
                <w:rFonts w:asciiTheme="majorHAnsi" w:hAnsiTheme="majorHAnsi"/>
                <w:b/>
                <w:bCs/>
              </w:rPr>
              <w:t>Liczba godzin</w:t>
            </w:r>
            <w:r w:rsidR="00204C3C" w:rsidRPr="00FF5472">
              <w:rPr>
                <w:rFonts w:asciiTheme="majorHAnsi" w:hAnsiTheme="majorHAnsi"/>
                <w:b/>
                <w:bCs/>
              </w:rPr>
              <w:t xml:space="preserve"> </w:t>
            </w:r>
          </w:p>
          <w:p w14:paraId="3925A46C" w14:textId="038DA155" w:rsidR="005E36CC" w:rsidRPr="00FF5472" w:rsidRDefault="00204C3C" w:rsidP="00204C3C">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74218398"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44C25F8C"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204C3C" w:rsidRPr="00FF5472" w14:paraId="40E864F1" w14:textId="77777777" w:rsidTr="00C05FA3">
        <w:tc>
          <w:tcPr>
            <w:tcW w:w="2660" w:type="dxa"/>
            <w:shd w:val="clear" w:color="auto" w:fill="auto"/>
          </w:tcPr>
          <w:p w14:paraId="56E05FC5" w14:textId="08166489" w:rsidR="00204C3C" w:rsidRPr="00FF5472" w:rsidRDefault="00204C3C" w:rsidP="00204C3C">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78C6FAAE" w14:textId="5E1B8700" w:rsidR="00204C3C" w:rsidRPr="00FF5472" w:rsidRDefault="00204C3C" w:rsidP="00204C3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60/36</w:t>
            </w:r>
          </w:p>
        </w:tc>
        <w:tc>
          <w:tcPr>
            <w:tcW w:w="2263" w:type="dxa"/>
            <w:shd w:val="clear" w:color="auto" w:fill="auto"/>
            <w:vAlign w:val="center"/>
          </w:tcPr>
          <w:p w14:paraId="048BD78E" w14:textId="611703C8" w:rsidR="00204C3C" w:rsidRPr="00FF5472" w:rsidRDefault="00204C3C" w:rsidP="00204C3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I/1,2</w:t>
            </w:r>
          </w:p>
        </w:tc>
        <w:tc>
          <w:tcPr>
            <w:tcW w:w="2556" w:type="dxa"/>
            <w:shd w:val="clear" w:color="auto" w:fill="auto"/>
            <w:vAlign w:val="center"/>
          </w:tcPr>
          <w:p w14:paraId="3B442912" w14:textId="77777777" w:rsidR="00204C3C" w:rsidRPr="00FF5472" w:rsidRDefault="00204C3C" w:rsidP="00204C3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w:t>
            </w:r>
          </w:p>
        </w:tc>
      </w:tr>
    </w:tbl>
    <w:p w14:paraId="42955114" w14:textId="77777777" w:rsidR="005E36CC" w:rsidRPr="00FF5472" w:rsidRDefault="005E36CC" w:rsidP="005E36CC">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E36CC" w:rsidRPr="00FF5472" w14:paraId="2353B233" w14:textId="77777777" w:rsidTr="00C05FA3">
        <w:trPr>
          <w:trHeight w:val="301"/>
          <w:jc w:val="center"/>
        </w:trPr>
        <w:tc>
          <w:tcPr>
            <w:tcW w:w="9898" w:type="dxa"/>
          </w:tcPr>
          <w:p w14:paraId="75544820"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3D5FE7FD" w14:textId="77777777" w:rsidR="005E36CC" w:rsidRPr="00FF5472" w:rsidRDefault="005E36CC" w:rsidP="005E36CC">
            <w:pPr>
              <w:spacing w:before="20" w:after="20" w:line="240" w:lineRule="auto"/>
              <w:rPr>
                <w:rFonts w:asciiTheme="majorHAnsi" w:hAnsiTheme="majorHAnsi"/>
                <w:sz w:val="20"/>
                <w:szCs w:val="20"/>
              </w:rPr>
            </w:pPr>
          </w:p>
        </w:tc>
      </w:tr>
    </w:tbl>
    <w:p w14:paraId="5CE80779"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E36CC" w:rsidRPr="00FF5472" w14:paraId="0F09C274" w14:textId="77777777" w:rsidTr="00C05FA3">
        <w:tc>
          <w:tcPr>
            <w:tcW w:w="9889" w:type="dxa"/>
            <w:shd w:val="clear" w:color="auto" w:fill="auto"/>
          </w:tcPr>
          <w:p w14:paraId="4C738898"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C1 – znajomość funkcjonowania państwa i realiów społeczno-kulturowych Niemiec, Austrii i Szwajcarii</w:t>
            </w:r>
          </w:p>
          <w:p w14:paraId="074C0EAE"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C2 –wykorzystanie wiedzy interkulturowej w analizie porównawczej wybranych aspektów kultury rodzimej i kultury krajów niemieckiego obszaru językowego</w:t>
            </w:r>
          </w:p>
          <w:p w14:paraId="0BDBEC6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C3 – rozwój postawy otwartości w stosunku do odmienności kulturowej i umiejętności wyrażania opinii na temat różnorodności kulturowej</w:t>
            </w:r>
          </w:p>
        </w:tc>
      </w:tr>
    </w:tbl>
    <w:p w14:paraId="0475A01B" w14:textId="77777777" w:rsidR="005E36CC" w:rsidRPr="00FF5472" w:rsidRDefault="005E36CC" w:rsidP="005E36CC">
      <w:pPr>
        <w:spacing w:before="60" w:after="60" w:line="240" w:lineRule="auto"/>
        <w:rPr>
          <w:rFonts w:asciiTheme="majorHAnsi" w:hAnsiTheme="majorHAnsi"/>
          <w:b/>
          <w:bCs/>
          <w:sz w:val="8"/>
          <w:szCs w:val="8"/>
        </w:rPr>
      </w:pPr>
    </w:p>
    <w:p w14:paraId="2F8BD59F" w14:textId="77777777" w:rsidR="005E36CC" w:rsidRPr="00FF5472" w:rsidRDefault="005E36CC" w:rsidP="005E36CC">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065DF4" w:rsidRPr="00065DF4" w14:paraId="46EF71B2" w14:textId="77777777" w:rsidTr="00C05FA3">
        <w:trPr>
          <w:gridAfter w:val="1"/>
          <w:wAfter w:w="11" w:type="dxa"/>
          <w:jc w:val="center"/>
        </w:trPr>
        <w:tc>
          <w:tcPr>
            <w:tcW w:w="1526" w:type="dxa"/>
            <w:shd w:val="clear" w:color="auto" w:fill="auto"/>
            <w:vAlign w:val="center"/>
          </w:tcPr>
          <w:p w14:paraId="228EF5E0"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Symbol efektu uczenia się</w:t>
            </w:r>
          </w:p>
        </w:tc>
        <w:tc>
          <w:tcPr>
            <w:tcW w:w="6662" w:type="dxa"/>
            <w:shd w:val="clear" w:color="auto" w:fill="auto"/>
            <w:vAlign w:val="center"/>
          </w:tcPr>
          <w:p w14:paraId="617B664B"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Opis efektu uczenia się</w:t>
            </w:r>
          </w:p>
        </w:tc>
        <w:tc>
          <w:tcPr>
            <w:tcW w:w="1732" w:type="dxa"/>
            <w:shd w:val="clear" w:color="auto" w:fill="auto"/>
            <w:vAlign w:val="center"/>
          </w:tcPr>
          <w:p w14:paraId="561035DE" w14:textId="77777777" w:rsidR="005E36CC" w:rsidRPr="00065DF4" w:rsidRDefault="005E36CC" w:rsidP="005E36CC">
            <w:pPr>
              <w:spacing w:before="60" w:after="60" w:line="240" w:lineRule="auto"/>
              <w:jc w:val="center"/>
              <w:rPr>
                <w:rFonts w:asciiTheme="majorHAnsi" w:hAnsiTheme="majorHAnsi"/>
                <w:b/>
                <w:bCs/>
              </w:rPr>
            </w:pPr>
            <w:r w:rsidRPr="00065DF4">
              <w:rPr>
                <w:rFonts w:asciiTheme="majorHAnsi" w:hAnsiTheme="majorHAnsi"/>
                <w:b/>
                <w:bCs/>
              </w:rPr>
              <w:t>Odniesienie do efektu kierunkowego</w:t>
            </w:r>
          </w:p>
        </w:tc>
      </w:tr>
      <w:tr w:rsidR="00065DF4" w:rsidRPr="00065DF4" w14:paraId="1D5F5274" w14:textId="77777777" w:rsidTr="00C05FA3">
        <w:trPr>
          <w:jc w:val="center"/>
        </w:trPr>
        <w:tc>
          <w:tcPr>
            <w:tcW w:w="9931" w:type="dxa"/>
            <w:gridSpan w:val="4"/>
            <w:shd w:val="clear" w:color="auto" w:fill="auto"/>
          </w:tcPr>
          <w:p w14:paraId="6AE990A7"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WIEDZA</w:t>
            </w:r>
          </w:p>
        </w:tc>
      </w:tr>
      <w:tr w:rsidR="00065DF4" w:rsidRPr="00065DF4" w14:paraId="237210BB" w14:textId="77777777" w:rsidTr="00C05FA3">
        <w:trPr>
          <w:gridAfter w:val="1"/>
          <w:wAfter w:w="11" w:type="dxa"/>
          <w:jc w:val="center"/>
        </w:trPr>
        <w:tc>
          <w:tcPr>
            <w:tcW w:w="1526" w:type="dxa"/>
            <w:shd w:val="clear" w:color="auto" w:fill="auto"/>
            <w:vAlign w:val="center"/>
          </w:tcPr>
          <w:p w14:paraId="6CEAE250"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W_01</w:t>
            </w:r>
          </w:p>
        </w:tc>
        <w:tc>
          <w:tcPr>
            <w:tcW w:w="6662" w:type="dxa"/>
            <w:shd w:val="clear" w:color="auto" w:fill="auto"/>
          </w:tcPr>
          <w:p w14:paraId="09F8FD6B" w14:textId="47955E7B" w:rsidR="005E36CC" w:rsidRPr="00065DF4" w:rsidRDefault="00C971F1"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Absolwent</w:t>
            </w:r>
            <w:r w:rsidR="005E36CC" w:rsidRPr="00065DF4">
              <w:rPr>
                <w:rFonts w:asciiTheme="majorHAnsi" w:hAnsiTheme="majorHAnsi" w:cs="Calibri"/>
                <w:sz w:val="20"/>
                <w:szCs w:val="20"/>
              </w:rPr>
              <w:t xml:space="preserve"> posiada podstawową wiedzę na temat kultury krajów studiowanego obszaru językowego,</w:t>
            </w:r>
          </w:p>
        </w:tc>
        <w:tc>
          <w:tcPr>
            <w:tcW w:w="1732" w:type="dxa"/>
            <w:shd w:val="clear" w:color="auto" w:fill="auto"/>
            <w:vAlign w:val="center"/>
          </w:tcPr>
          <w:p w14:paraId="301EAA25"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K_W13</w:t>
            </w:r>
          </w:p>
        </w:tc>
      </w:tr>
      <w:tr w:rsidR="00065DF4" w:rsidRPr="00065DF4" w14:paraId="00371E7E" w14:textId="77777777" w:rsidTr="00C05FA3">
        <w:trPr>
          <w:gridAfter w:val="1"/>
          <w:wAfter w:w="11" w:type="dxa"/>
          <w:jc w:val="center"/>
        </w:trPr>
        <w:tc>
          <w:tcPr>
            <w:tcW w:w="1526" w:type="dxa"/>
            <w:shd w:val="clear" w:color="auto" w:fill="auto"/>
            <w:vAlign w:val="center"/>
          </w:tcPr>
          <w:p w14:paraId="69F88DC1"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lastRenderedPageBreak/>
              <w:t>W_02</w:t>
            </w:r>
          </w:p>
        </w:tc>
        <w:tc>
          <w:tcPr>
            <w:tcW w:w="6662" w:type="dxa"/>
            <w:shd w:val="clear" w:color="auto" w:fill="auto"/>
          </w:tcPr>
          <w:p w14:paraId="7F630B50"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Zna terminologię charakterystyczną dla opisu różnych dziedzin i systemów życia składających się na kulturę krajów niemieckiego obszaru językowego,</w:t>
            </w:r>
          </w:p>
        </w:tc>
        <w:tc>
          <w:tcPr>
            <w:tcW w:w="1732" w:type="dxa"/>
            <w:shd w:val="clear" w:color="auto" w:fill="auto"/>
            <w:vAlign w:val="center"/>
          </w:tcPr>
          <w:p w14:paraId="15B5F2FA"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K_W14</w:t>
            </w:r>
          </w:p>
        </w:tc>
      </w:tr>
      <w:tr w:rsidR="00065DF4" w:rsidRPr="00065DF4" w14:paraId="4D90C619" w14:textId="77777777" w:rsidTr="00C05FA3">
        <w:trPr>
          <w:gridAfter w:val="1"/>
          <w:wAfter w:w="11" w:type="dxa"/>
          <w:jc w:val="center"/>
        </w:trPr>
        <w:tc>
          <w:tcPr>
            <w:tcW w:w="1526" w:type="dxa"/>
            <w:shd w:val="clear" w:color="auto" w:fill="auto"/>
            <w:vAlign w:val="center"/>
          </w:tcPr>
          <w:p w14:paraId="5D9967B1"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W_03</w:t>
            </w:r>
          </w:p>
        </w:tc>
        <w:tc>
          <w:tcPr>
            <w:tcW w:w="6662" w:type="dxa"/>
            <w:shd w:val="clear" w:color="auto" w:fill="auto"/>
          </w:tcPr>
          <w:p w14:paraId="612BD9AD"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Posiada podstawową wiedzę na temat współczesnego życia kulturalnego Niemiec, Austrii i Szwajcarii</w:t>
            </w:r>
          </w:p>
        </w:tc>
        <w:tc>
          <w:tcPr>
            <w:tcW w:w="1732" w:type="dxa"/>
            <w:shd w:val="clear" w:color="auto" w:fill="auto"/>
            <w:vAlign w:val="center"/>
          </w:tcPr>
          <w:p w14:paraId="6A4AAB0B"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K_W16</w:t>
            </w:r>
          </w:p>
        </w:tc>
      </w:tr>
      <w:tr w:rsidR="00065DF4" w:rsidRPr="00065DF4" w14:paraId="696FFF9A" w14:textId="77777777" w:rsidTr="00C05FA3">
        <w:trPr>
          <w:jc w:val="center"/>
        </w:trPr>
        <w:tc>
          <w:tcPr>
            <w:tcW w:w="9931" w:type="dxa"/>
            <w:gridSpan w:val="4"/>
            <w:shd w:val="clear" w:color="auto" w:fill="auto"/>
            <w:vAlign w:val="center"/>
          </w:tcPr>
          <w:p w14:paraId="460C85A6"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UMIEJĘTNOŚCI</w:t>
            </w:r>
          </w:p>
        </w:tc>
      </w:tr>
      <w:tr w:rsidR="00065DF4" w:rsidRPr="00065DF4" w14:paraId="2CE732AB" w14:textId="77777777" w:rsidTr="00C05FA3">
        <w:trPr>
          <w:gridAfter w:val="1"/>
          <w:wAfter w:w="11" w:type="dxa"/>
          <w:jc w:val="center"/>
        </w:trPr>
        <w:tc>
          <w:tcPr>
            <w:tcW w:w="1526" w:type="dxa"/>
            <w:shd w:val="clear" w:color="auto" w:fill="auto"/>
            <w:vAlign w:val="center"/>
          </w:tcPr>
          <w:p w14:paraId="08ADB008"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U_01</w:t>
            </w:r>
          </w:p>
        </w:tc>
        <w:tc>
          <w:tcPr>
            <w:tcW w:w="6662" w:type="dxa"/>
            <w:shd w:val="clear" w:color="auto" w:fill="auto"/>
          </w:tcPr>
          <w:p w14:paraId="0A46EAC4" w14:textId="6DF51CE3" w:rsidR="005E36CC" w:rsidRPr="00065DF4" w:rsidRDefault="00C971F1"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 xml:space="preserve">Absolwent </w:t>
            </w:r>
            <w:r w:rsidR="005E36CC" w:rsidRPr="00065DF4">
              <w:rPr>
                <w:rFonts w:asciiTheme="majorHAnsi" w:hAnsiTheme="majorHAnsi" w:cs="Calibri"/>
                <w:sz w:val="20"/>
                <w:szCs w:val="20"/>
              </w:rPr>
              <w:t>potrafi dokonać analizy porównawczej wybranych aspektów kultury polskiej i kultury języka docelowego,</w:t>
            </w:r>
          </w:p>
        </w:tc>
        <w:tc>
          <w:tcPr>
            <w:tcW w:w="1732" w:type="dxa"/>
            <w:shd w:val="clear" w:color="auto" w:fill="auto"/>
            <w:vAlign w:val="center"/>
          </w:tcPr>
          <w:p w14:paraId="5DA91C18"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K_U11</w:t>
            </w:r>
          </w:p>
          <w:p w14:paraId="3BA7BC15"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K_U12</w:t>
            </w:r>
          </w:p>
        </w:tc>
      </w:tr>
      <w:tr w:rsidR="00065DF4" w:rsidRPr="00065DF4" w14:paraId="318FBC9B" w14:textId="77777777" w:rsidTr="00C05FA3">
        <w:trPr>
          <w:gridAfter w:val="1"/>
          <w:wAfter w:w="11" w:type="dxa"/>
          <w:jc w:val="center"/>
        </w:trPr>
        <w:tc>
          <w:tcPr>
            <w:tcW w:w="1526" w:type="dxa"/>
            <w:shd w:val="clear" w:color="auto" w:fill="auto"/>
            <w:vAlign w:val="center"/>
          </w:tcPr>
          <w:p w14:paraId="3C8F9713"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U_02</w:t>
            </w:r>
          </w:p>
        </w:tc>
        <w:tc>
          <w:tcPr>
            <w:tcW w:w="6662" w:type="dxa"/>
            <w:shd w:val="clear" w:color="auto" w:fill="auto"/>
          </w:tcPr>
          <w:p w14:paraId="6BA37C48"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potrafi funkcjonować w dyskusji o kulturze krajów niemieckiego obszaru językowego;</w:t>
            </w:r>
          </w:p>
        </w:tc>
        <w:tc>
          <w:tcPr>
            <w:tcW w:w="1732" w:type="dxa"/>
            <w:shd w:val="clear" w:color="auto" w:fill="auto"/>
            <w:vAlign w:val="center"/>
          </w:tcPr>
          <w:p w14:paraId="79E3C1D3"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K_U10</w:t>
            </w:r>
          </w:p>
        </w:tc>
      </w:tr>
      <w:tr w:rsidR="00065DF4" w:rsidRPr="00065DF4" w14:paraId="71DB272E" w14:textId="77777777" w:rsidTr="00C05FA3">
        <w:trPr>
          <w:gridAfter w:val="1"/>
          <w:wAfter w:w="11" w:type="dxa"/>
          <w:jc w:val="center"/>
        </w:trPr>
        <w:tc>
          <w:tcPr>
            <w:tcW w:w="1526" w:type="dxa"/>
            <w:shd w:val="clear" w:color="auto" w:fill="auto"/>
            <w:vAlign w:val="center"/>
          </w:tcPr>
          <w:p w14:paraId="72435102"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U_03</w:t>
            </w:r>
          </w:p>
        </w:tc>
        <w:tc>
          <w:tcPr>
            <w:tcW w:w="6662" w:type="dxa"/>
            <w:shd w:val="clear" w:color="auto" w:fill="auto"/>
          </w:tcPr>
          <w:p w14:paraId="1B87BD9A"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potrafi wyszukiwać, analizować, oceniać, selekcjonować i wykorzystywać informacje pochodzące z różnych źródeł w języku polskim i obcym.</w:t>
            </w:r>
          </w:p>
        </w:tc>
        <w:tc>
          <w:tcPr>
            <w:tcW w:w="1732" w:type="dxa"/>
            <w:shd w:val="clear" w:color="auto" w:fill="auto"/>
            <w:vAlign w:val="center"/>
          </w:tcPr>
          <w:p w14:paraId="41818ACC"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K_U04</w:t>
            </w:r>
          </w:p>
          <w:p w14:paraId="21B68363"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K_U05</w:t>
            </w:r>
          </w:p>
        </w:tc>
      </w:tr>
      <w:tr w:rsidR="00065DF4" w:rsidRPr="00065DF4" w14:paraId="2FE4ACC2" w14:textId="77777777" w:rsidTr="00C05FA3">
        <w:trPr>
          <w:jc w:val="center"/>
        </w:trPr>
        <w:tc>
          <w:tcPr>
            <w:tcW w:w="9931" w:type="dxa"/>
            <w:gridSpan w:val="4"/>
            <w:shd w:val="clear" w:color="auto" w:fill="auto"/>
            <w:vAlign w:val="center"/>
          </w:tcPr>
          <w:p w14:paraId="7F7B1514" w14:textId="77777777" w:rsidR="005E36CC" w:rsidRPr="00065DF4" w:rsidRDefault="005E36CC" w:rsidP="005E36CC">
            <w:pPr>
              <w:spacing w:before="60" w:after="60" w:line="240" w:lineRule="auto"/>
              <w:jc w:val="center"/>
              <w:rPr>
                <w:rFonts w:asciiTheme="majorHAnsi" w:hAnsiTheme="majorHAnsi"/>
                <w:b/>
                <w:bCs/>
                <w:sz w:val="20"/>
                <w:szCs w:val="20"/>
              </w:rPr>
            </w:pPr>
            <w:r w:rsidRPr="00065DF4">
              <w:rPr>
                <w:rFonts w:asciiTheme="majorHAnsi" w:hAnsiTheme="majorHAnsi"/>
                <w:b/>
                <w:bCs/>
                <w:sz w:val="20"/>
                <w:szCs w:val="20"/>
              </w:rPr>
              <w:t>KOMPETENCJE SPOŁECZNE</w:t>
            </w:r>
          </w:p>
        </w:tc>
      </w:tr>
      <w:tr w:rsidR="00065DF4" w:rsidRPr="00065DF4" w14:paraId="03E7A134" w14:textId="77777777" w:rsidTr="00C05FA3">
        <w:trPr>
          <w:gridAfter w:val="1"/>
          <w:wAfter w:w="11" w:type="dxa"/>
          <w:jc w:val="center"/>
        </w:trPr>
        <w:tc>
          <w:tcPr>
            <w:tcW w:w="1526" w:type="dxa"/>
            <w:shd w:val="clear" w:color="auto" w:fill="auto"/>
            <w:vAlign w:val="center"/>
          </w:tcPr>
          <w:p w14:paraId="72C45821"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K_01</w:t>
            </w:r>
          </w:p>
        </w:tc>
        <w:tc>
          <w:tcPr>
            <w:tcW w:w="6662" w:type="dxa"/>
            <w:shd w:val="clear" w:color="auto" w:fill="auto"/>
          </w:tcPr>
          <w:p w14:paraId="7175D908" w14:textId="4EE9BB3A" w:rsidR="005E36CC" w:rsidRPr="00065DF4" w:rsidRDefault="00C971F1"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 xml:space="preserve">Absolwent </w:t>
            </w:r>
            <w:r w:rsidR="005E36CC" w:rsidRPr="00065DF4">
              <w:rPr>
                <w:rFonts w:asciiTheme="majorHAnsi" w:hAnsiTheme="majorHAnsi" w:cs="Calibri"/>
                <w:sz w:val="20"/>
                <w:szCs w:val="20"/>
              </w:rPr>
              <w:t>potrafi współdziałać w grupie w celu omówienia  problemów kulturowych,</w:t>
            </w:r>
          </w:p>
        </w:tc>
        <w:tc>
          <w:tcPr>
            <w:tcW w:w="1732" w:type="dxa"/>
            <w:shd w:val="clear" w:color="auto" w:fill="auto"/>
            <w:vAlign w:val="center"/>
          </w:tcPr>
          <w:p w14:paraId="5113E93D"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K_K02</w:t>
            </w:r>
          </w:p>
        </w:tc>
      </w:tr>
      <w:tr w:rsidR="00065DF4" w:rsidRPr="00065DF4" w14:paraId="66F2CF68" w14:textId="77777777" w:rsidTr="00C05FA3">
        <w:trPr>
          <w:gridAfter w:val="1"/>
          <w:wAfter w:w="11" w:type="dxa"/>
          <w:jc w:val="center"/>
        </w:trPr>
        <w:tc>
          <w:tcPr>
            <w:tcW w:w="1526" w:type="dxa"/>
            <w:shd w:val="clear" w:color="auto" w:fill="auto"/>
            <w:vAlign w:val="center"/>
          </w:tcPr>
          <w:p w14:paraId="68200BC6"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K_02</w:t>
            </w:r>
          </w:p>
        </w:tc>
        <w:tc>
          <w:tcPr>
            <w:tcW w:w="6662" w:type="dxa"/>
            <w:shd w:val="clear" w:color="auto" w:fill="auto"/>
          </w:tcPr>
          <w:p w14:paraId="30709A80" w14:textId="77777777" w:rsidR="005E36CC" w:rsidRPr="00065DF4" w:rsidRDefault="005E36CC" w:rsidP="005E36CC">
            <w:pPr>
              <w:spacing w:before="60" w:after="60" w:line="240" w:lineRule="auto"/>
              <w:rPr>
                <w:rFonts w:asciiTheme="majorHAnsi" w:hAnsiTheme="majorHAnsi"/>
                <w:sz w:val="20"/>
                <w:szCs w:val="20"/>
              </w:rPr>
            </w:pPr>
            <w:r w:rsidRPr="00065DF4">
              <w:rPr>
                <w:rFonts w:asciiTheme="majorHAnsi" w:hAnsiTheme="majorHAnsi" w:cs="Calibri"/>
                <w:sz w:val="20"/>
                <w:szCs w:val="20"/>
              </w:rPr>
              <w:t>wykazuje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1732" w:type="dxa"/>
            <w:shd w:val="clear" w:color="auto" w:fill="auto"/>
            <w:vAlign w:val="center"/>
          </w:tcPr>
          <w:p w14:paraId="6AE3E5BB"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K_K06</w:t>
            </w:r>
          </w:p>
          <w:p w14:paraId="43F130D8" w14:textId="77777777"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K_K07</w:t>
            </w:r>
          </w:p>
          <w:p w14:paraId="16EB9654" w14:textId="75786B61" w:rsidR="005E36CC" w:rsidRPr="00065DF4" w:rsidRDefault="005E36CC" w:rsidP="005E36CC">
            <w:pPr>
              <w:spacing w:before="60" w:after="60" w:line="240" w:lineRule="auto"/>
              <w:jc w:val="center"/>
              <w:rPr>
                <w:rFonts w:asciiTheme="majorHAnsi" w:hAnsiTheme="majorHAnsi"/>
                <w:sz w:val="20"/>
                <w:szCs w:val="20"/>
              </w:rPr>
            </w:pPr>
            <w:r w:rsidRPr="00065DF4">
              <w:rPr>
                <w:rFonts w:asciiTheme="majorHAnsi" w:hAnsiTheme="majorHAnsi"/>
                <w:sz w:val="20"/>
                <w:szCs w:val="20"/>
              </w:rPr>
              <w:t>K_K0</w:t>
            </w:r>
            <w:r w:rsidR="000F4480" w:rsidRPr="00065DF4">
              <w:rPr>
                <w:rFonts w:asciiTheme="majorHAnsi" w:hAnsiTheme="majorHAnsi"/>
                <w:sz w:val="20"/>
                <w:szCs w:val="20"/>
              </w:rPr>
              <w:t>8</w:t>
            </w:r>
          </w:p>
        </w:tc>
      </w:tr>
    </w:tbl>
    <w:p w14:paraId="0C0BC025"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5948"/>
        <w:gridCol w:w="1357"/>
        <w:gridCol w:w="1315"/>
      </w:tblGrid>
      <w:tr w:rsidR="00204C3C" w:rsidRPr="00FF5472" w14:paraId="5172FA6B" w14:textId="77777777" w:rsidTr="00204C3C">
        <w:trPr>
          <w:trHeight w:val="340"/>
        </w:trPr>
        <w:tc>
          <w:tcPr>
            <w:tcW w:w="663" w:type="dxa"/>
            <w:vAlign w:val="center"/>
          </w:tcPr>
          <w:p w14:paraId="04BB4E09" w14:textId="7D912AE5" w:rsidR="00204C3C" w:rsidRPr="00FF5472" w:rsidRDefault="00204C3C" w:rsidP="00204C3C">
            <w:pPr>
              <w:spacing w:before="20" w:after="20"/>
              <w:rPr>
                <w:rFonts w:asciiTheme="majorHAnsi" w:hAnsiTheme="majorHAnsi" w:cs="Calibri"/>
                <w:b/>
              </w:rPr>
            </w:pPr>
            <w:r w:rsidRPr="00FF5472">
              <w:rPr>
                <w:rFonts w:asciiTheme="majorHAnsi" w:hAnsiTheme="majorHAnsi"/>
                <w:b/>
              </w:rPr>
              <w:t>Lp.</w:t>
            </w:r>
          </w:p>
        </w:tc>
        <w:tc>
          <w:tcPr>
            <w:tcW w:w="5948" w:type="dxa"/>
            <w:vAlign w:val="center"/>
          </w:tcPr>
          <w:p w14:paraId="20AD5A48" w14:textId="4527811C" w:rsidR="00204C3C" w:rsidRPr="00FF5472" w:rsidRDefault="00204C3C" w:rsidP="00204C3C">
            <w:pPr>
              <w:spacing w:before="20" w:after="20"/>
              <w:rPr>
                <w:rFonts w:asciiTheme="majorHAnsi" w:hAnsiTheme="majorHAnsi" w:cs="Calibri"/>
                <w:b/>
              </w:rPr>
            </w:pPr>
            <w:r w:rsidRPr="00FF5472">
              <w:rPr>
                <w:rFonts w:asciiTheme="majorHAnsi" w:hAnsiTheme="majorHAnsi"/>
                <w:b/>
              </w:rPr>
              <w:t>Treści ćwiczeń</w:t>
            </w:r>
          </w:p>
        </w:tc>
        <w:tc>
          <w:tcPr>
            <w:tcW w:w="2672" w:type="dxa"/>
            <w:gridSpan w:val="2"/>
            <w:vAlign w:val="center"/>
          </w:tcPr>
          <w:p w14:paraId="3A4A5A32" w14:textId="1C8A9A55" w:rsidR="00204C3C" w:rsidRPr="00FF5472" w:rsidRDefault="00204C3C" w:rsidP="00204C3C">
            <w:pPr>
              <w:spacing w:before="20" w:after="20"/>
              <w:jc w:val="center"/>
              <w:rPr>
                <w:rFonts w:asciiTheme="majorHAnsi" w:hAnsiTheme="majorHAnsi" w:cs="Calibri"/>
                <w:b/>
                <w:sz w:val="16"/>
                <w:szCs w:val="16"/>
              </w:rPr>
            </w:pPr>
            <w:r w:rsidRPr="00FF5472">
              <w:rPr>
                <w:rFonts w:asciiTheme="majorHAnsi" w:hAnsiTheme="majorHAnsi"/>
                <w:b/>
                <w:sz w:val="16"/>
                <w:szCs w:val="16"/>
              </w:rPr>
              <w:t>Liczba godzin</w:t>
            </w:r>
          </w:p>
        </w:tc>
      </w:tr>
      <w:tr w:rsidR="00204C3C" w:rsidRPr="00FF5472" w14:paraId="03BE975F" w14:textId="77777777" w:rsidTr="00204C3C">
        <w:trPr>
          <w:trHeight w:val="340"/>
        </w:trPr>
        <w:tc>
          <w:tcPr>
            <w:tcW w:w="663" w:type="dxa"/>
          </w:tcPr>
          <w:p w14:paraId="64033F57" w14:textId="77777777" w:rsidR="00204C3C" w:rsidRPr="00FF5472" w:rsidRDefault="00204C3C" w:rsidP="00204C3C">
            <w:pPr>
              <w:spacing w:before="20" w:after="20"/>
              <w:rPr>
                <w:rFonts w:asciiTheme="majorHAnsi" w:hAnsiTheme="majorHAnsi" w:cs="Calibri"/>
                <w:b/>
              </w:rPr>
            </w:pPr>
          </w:p>
        </w:tc>
        <w:tc>
          <w:tcPr>
            <w:tcW w:w="5948" w:type="dxa"/>
          </w:tcPr>
          <w:p w14:paraId="6BA1D6A0" w14:textId="77777777" w:rsidR="00204C3C" w:rsidRPr="00FF5472" w:rsidRDefault="00204C3C" w:rsidP="00204C3C">
            <w:pPr>
              <w:spacing w:before="20" w:after="20"/>
              <w:rPr>
                <w:rFonts w:asciiTheme="majorHAnsi" w:hAnsiTheme="majorHAnsi" w:cs="Calibri"/>
                <w:b/>
              </w:rPr>
            </w:pPr>
          </w:p>
        </w:tc>
        <w:tc>
          <w:tcPr>
            <w:tcW w:w="1357" w:type="dxa"/>
          </w:tcPr>
          <w:p w14:paraId="3AB3B927" w14:textId="77777777" w:rsidR="00204C3C" w:rsidRPr="00FF5472" w:rsidRDefault="00204C3C" w:rsidP="00204C3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stacj</w:t>
            </w:r>
            <w:proofErr w:type="spellEnd"/>
          </w:p>
        </w:tc>
        <w:tc>
          <w:tcPr>
            <w:tcW w:w="1315" w:type="dxa"/>
          </w:tcPr>
          <w:p w14:paraId="1BD2DEEB" w14:textId="77777777" w:rsidR="00204C3C" w:rsidRPr="00FF5472" w:rsidRDefault="00204C3C" w:rsidP="00204C3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niestacj</w:t>
            </w:r>
            <w:proofErr w:type="spellEnd"/>
          </w:p>
        </w:tc>
      </w:tr>
      <w:tr w:rsidR="00204C3C" w:rsidRPr="00FF5472" w14:paraId="6E6626E8" w14:textId="77777777" w:rsidTr="00204C3C">
        <w:trPr>
          <w:trHeight w:val="225"/>
        </w:trPr>
        <w:tc>
          <w:tcPr>
            <w:tcW w:w="663" w:type="dxa"/>
          </w:tcPr>
          <w:p w14:paraId="41C1BB41"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C1</w:t>
            </w:r>
          </w:p>
        </w:tc>
        <w:tc>
          <w:tcPr>
            <w:tcW w:w="5948" w:type="dxa"/>
          </w:tcPr>
          <w:p w14:paraId="403978BE"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Położenie geograficzne, krainy geograficzne, najważniejsze zagadnienia demograficzne i struktura społeczna Niemiec, Austrii i Szwajcarii.</w:t>
            </w:r>
          </w:p>
        </w:tc>
        <w:tc>
          <w:tcPr>
            <w:tcW w:w="1357" w:type="dxa"/>
            <w:vAlign w:val="center"/>
          </w:tcPr>
          <w:p w14:paraId="77D9D97A"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6</w:t>
            </w:r>
          </w:p>
        </w:tc>
        <w:tc>
          <w:tcPr>
            <w:tcW w:w="1315" w:type="dxa"/>
            <w:vAlign w:val="center"/>
          </w:tcPr>
          <w:p w14:paraId="7B790FF5"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204C3C" w:rsidRPr="00FF5472" w14:paraId="564F9BD5" w14:textId="77777777" w:rsidTr="00204C3C">
        <w:trPr>
          <w:trHeight w:val="285"/>
        </w:trPr>
        <w:tc>
          <w:tcPr>
            <w:tcW w:w="663" w:type="dxa"/>
          </w:tcPr>
          <w:p w14:paraId="5FEF8AB0"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C2</w:t>
            </w:r>
          </w:p>
        </w:tc>
        <w:tc>
          <w:tcPr>
            <w:tcW w:w="5948" w:type="dxa"/>
          </w:tcPr>
          <w:p w14:paraId="03A87E3F"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System polityczny w Niemczech, Austrii i Szwajcarii – władze państwowe, parlament, partie polityczne, wybory.</w:t>
            </w:r>
          </w:p>
        </w:tc>
        <w:tc>
          <w:tcPr>
            <w:tcW w:w="1357" w:type="dxa"/>
            <w:vAlign w:val="center"/>
          </w:tcPr>
          <w:p w14:paraId="71FFF779"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1315" w:type="dxa"/>
            <w:vAlign w:val="center"/>
          </w:tcPr>
          <w:p w14:paraId="03C5CCD4"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204C3C" w:rsidRPr="00FF5472" w14:paraId="58DE927C" w14:textId="77777777" w:rsidTr="00204C3C">
        <w:trPr>
          <w:trHeight w:val="345"/>
        </w:trPr>
        <w:tc>
          <w:tcPr>
            <w:tcW w:w="663" w:type="dxa"/>
          </w:tcPr>
          <w:p w14:paraId="471A2AC5"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C3</w:t>
            </w:r>
          </w:p>
        </w:tc>
        <w:tc>
          <w:tcPr>
            <w:tcW w:w="5948" w:type="dxa"/>
          </w:tcPr>
          <w:p w14:paraId="51E7B316"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Kraje związkowe Niemiec</w:t>
            </w:r>
          </w:p>
        </w:tc>
        <w:tc>
          <w:tcPr>
            <w:tcW w:w="1357" w:type="dxa"/>
            <w:vAlign w:val="center"/>
          </w:tcPr>
          <w:p w14:paraId="40CE45EF"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26</w:t>
            </w:r>
          </w:p>
        </w:tc>
        <w:tc>
          <w:tcPr>
            <w:tcW w:w="1315" w:type="dxa"/>
            <w:vAlign w:val="center"/>
          </w:tcPr>
          <w:p w14:paraId="445DADBA"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18</w:t>
            </w:r>
          </w:p>
        </w:tc>
      </w:tr>
      <w:tr w:rsidR="00204C3C" w:rsidRPr="00FF5472" w14:paraId="683FB2E6" w14:textId="77777777" w:rsidTr="00204C3C">
        <w:trPr>
          <w:trHeight w:val="240"/>
        </w:trPr>
        <w:tc>
          <w:tcPr>
            <w:tcW w:w="663" w:type="dxa"/>
          </w:tcPr>
          <w:p w14:paraId="6DA677AF"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C4</w:t>
            </w:r>
          </w:p>
        </w:tc>
        <w:tc>
          <w:tcPr>
            <w:tcW w:w="5948" w:type="dxa"/>
          </w:tcPr>
          <w:p w14:paraId="264A7035"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Kraje związkowe Austrii</w:t>
            </w:r>
          </w:p>
        </w:tc>
        <w:tc>
          <w:tcPr>
            <w:tcW w:w="1357" w:type="dxa"/>
            <w:vAlign w:val="center"/>
          </w:tcPr>
          <w:p w14:paraId="10BF7002"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c>
          <w:tcPr>
            <w:tcW w:w="1315" w:type="dxa"/>
            <w:vAlign w:val="center"/>
          </w:tcPr>
          <w:p w14:paraId="1B38AC89"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204C3C" w:rsidRPr="00FF5472" w14:paraId="3DD81FA5" w14:textId="77777777" w:rsidTr="00204C3C">
        <w:trPr>
          <w:trHeight w:val="474"/>
        </w:trPr>
        <w:tc>
          <w:tcPr>
            <w:tcW w:w="663" w:type="dxa"/>
          </w:tcPr>
          <w:p w14:paraId="6EBF050F"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C5</w:t>
            </w:r>
          </w:p>
        </w:tc>
        <w:tc>
          <w:tcPr>
            <w:tcW w:w="5948" w:type="dxa"/>
          </w:tcPr>
          <w:p w14:paraId="3131F2AE"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Kantony Szwajcarii</w:t>
            </w:r>
          </w:p>
        </w:tc>
        <w:tc>
          <w:tcPr>
            <w:tcW w:w="1357" w:type="dxa"/>
            <w:vAlign w:val="center"/>
          </w:tcPr>
          <w:p w14:paraId="6437DC25"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1315" w:type="dxa"/>
            <w:vAlign w:val="center"/>
          </w:tcPr>
          <w:p w14:paraId="4E05569A"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204C3C" w:rsidRPr="00FF5472" w14:paraId="61CE05DA" w14:textId="77777777" w:rsidTr="00204C3C">
        <w:trPr>
          <w:trHeight w:val="474"/>
        </w:trPr>
        <w:tc>
          <w:tcPr>
            <w:tcW w:w="663" w:type="dxa"/>
          </w:tcPr>
          <w:p w14:paraId="2742E4A5"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C6</w:t>
            </w:r>
          </w:p>
        </w:tc>
        <w:tc>
          <w:tcPr>
            <w:tcW w:w="5948" w:type="dxa"/>
          </w:tcPr>
          <w:p w14:paraId="4C4A5067"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Życie kulturalne Niemiec, Austrii, Szwajcarii.</w:t>
            </w:r>
          </w:p>
          <w:p w14:paraId="59FB5DAD" w14:textId="77777777" w:rsidR="00204C3C" w:rsidRPr="00FF5472" w:rsidRDefault="00204C3C" w:rsidP="00204C3C">
            <w:pPr>
              <w:spacing w:before="20" w:after="20"/>
              <w:rPr>
                <w:rFonts w:asciiTheme="majorHAnsi" w:hAnsiTheme="majorHAnsi" w:cs="Calibri"/>
                <w:sz w:val="20"/>
                <w:szCs w:val="20"/>
              </w:rPr>
            </w:pPr>
          </w:p>
        </w:tc>
        <w:tc>
          <w:tcPr>
            <w:tcW w:w="1357" w:type="dxa"/>
            <w:vAlign w:val="center"/>
          </w:tcPr>
          <w:p w14:paraId="1B45A305"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c>
          <w:tcPr>
            <w:tcW w:w="1315" w:type="dxa"/>
            <w:vAlign w:val="center"/>
          </w:tcPr>
          <w:p w14:paraId="598BC33E"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204C3C" w:rsidRPr="00FF5472" w14:paraId="3BC88D02" w14:textId="77777777" w:rsidTr="00204C3C">
        <w:trPr>
          <w:trHeight w:val="474"/>
        </w:trPr>
        <w:tc>
          <w:tcPr>
            <w:tcW w:w="663" w:type="dxa"/>
          </w:tcPr>
          <w:p w14:paraId="37C35E5A"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C7</w:t>
            </w:r>
          </w:p>
        </w:tc>
        <w:tc>
          <w:tcPr>
            <w:tcW w:w="5948" w:type="dxa"/>
          </w:tcPr>
          <w:p w14:paraId="5D077A96"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Najważniejsze zabytki kultury krajów niemieckiego obszaru językowego</w:t>
            </w:r>
          </w:p>
        </w:tc>
        <w:tc>
          <w:tcPr>
            <w:tcW w:w="1357" w:type="dxa"/>
            <w:vAlign w:val="center"/>
          </w:tcPr>
          <w:p w14:paraId="02F6A8CF"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6</w:t>
            </w:r>
          </w:p>
        </w:tc>
        <w:tc>
          <w:tcPr>
            <w:tcW w:w="1315" w:type="dxa"/>
            <w:vAlign w:val="center"/>
          </w:tcPr>
          <w:p w14:paraId="4BB6B848"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204C3C" w:rsidRPr="00FF5472" w14:paraId="1CE79E33" w14:textId="77777777" w:rsidTr="00204C3C">
        <w:trPr>
          <w:trHeight w:val="474"/>
        </w:trPr>
        <w:tc>
          <w:tcPr>
            <w:tcW w:w="663" w:type="dxa"/>
          </w:tcPr>
          <w:p w14:paraId="17D650F5"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C8</w:t>
            </w:r>
          </w:p>
        </w:tc>
        <w:tc>
          <w:tcPr>
            <w:tcW w:w="5948" w:type="dxa"/>
          </w:tcPr>
          <w:p w14:paraId="13EC8892"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Osiągnięcia naukowe przedstawicieli krajów niemieckiego obszaru językowego</w:t>
            </w:r>
          </w:p>
        </w:tc>
        <w:tc>
          <w:tcPr>
            <w:tcW w:w="1357" w:type="dxa"/>
            <w:vAlign w:val="center"/>
          </w:tcPr>
          <w:p w14:paraId="743FFA0A"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1315" w:type="dxa"/>
            <w:vAlign w:val="center"/>
          </w:tcPr>
          <w:p w14:paraId="556849E4"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204C3C" w:rsidRPr="00FF5472" w14:paraId="27A36478" w14:textId="77777777" w:rsidTr="00204C3C">
        <w:trPr>
          <w:trHeight w:val="474"/>
        </w:trPr>
        <w:tc>
          <w:tcPr>
            <w:tcW w:w="663" w:type="dxa"/>
          </w:tcPr>
          <w:p w14:paraId="7CACD35B"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C9</w:t>
            </w:r>
          </w:p>
        </w:tc>
        <w:tc>
          <w:tcPr>
            <w:tcW w:w="5948" w:type="dxa"/>
          </w:tcPr>
          <w:p w14:paraId="0D35392E"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Kultura stołu i kultura picia w krajach niemieckiego obszaru językowego.</w:t>
            </w:r>
          </w:p>
          <w:p w14:paraId="4DDF5B93" w14:textId="77777777" w:rsidR="00204C3C" w:rsidRPr="00FF5472" w:rsidRDefault="00204C3C" w:rsidP="00204C3C">
            <w:pPr>
              <w:spacing w:before="20" w:after="20"/>
              <w:rPr>
                <w:rFonts w:asciiTheme="majorHAnsi" w:hAnsiTheme="majorHAnsi" w:cs="Calibri"/>
                <w:sz w:val="20"/>
                <w:szCs w:val="20"/>
              </w:rPr>
            </w:pPr>
          </w:p>
        </w:tc>
        <w:tc>
          <w:tcPr>
            <w:tcW w:w="1357" w:type="dxa"/>
            <w:vAlign w:val="center"/>
          </w:tcPr>
          <w:p w14:paraId="0CC8E348"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1315" w:type="dxa"/>
            <w:vAlign w:val="center"/>
          </w:tcPr>
          <w:p w14:paraId="11C40292"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204C3C" w:rsidRPr="00FF5472" w14:paraId="13E4E065" w14:textId="77777777" w:rsidTr="00204C3C">
        <w:trPr>
          <w:trHeight w:val="474"/>
        </w:trPr>
        <w:tc>
          <w:tcPr>
            <w:tcW w:w="663" w:type="dxa"/>
          </w:tcPr>
          <w:p w14:paraId="425229BC"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C10</w:t>
            </w:r>
          </w:p>
        </w:tc>
        <w:tc>
          <w:tcPr>
            <w:tcW w:w="5948" w:type="dxa"/>
          </w:tcPr>
          <w:p w14:paraId="6517D87A"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Co jest typowo niemieckie a co typowo polskie. Podobieństwa, różnice, uprzedzenia.</w:t>
            </w:r>
          </w:p>
          <w:p w14:paraId="5ED8AF96" w14:textId="77777777" w:rsidR="00204C3C" w:rsidRPr="00FF5472" w:rsidRDefault="00204C3C" w:rsidP="00204C3C">
            <w:pPr>
              <w:spacing w:before="20" w:after="20"/>
              <w:rPr>
                <w:rFonts w:asciiTheme="majorHAnsi" w:hAnsiTheme="majorHAnsi" w:cs="Calibri"/>
                <w:sz w:val="20"/>
                <w:szCs w:val="20"/>
              </w:rPr>
            </w:pPr>
          </w:p>
        </w:tc>
        <w:tc>
          <w:tcPr>
            <w:tcW w:w="1357" w:type="dxa"/>
            <w:vAlign w:val="center"/>
          </w:tcPr>
          <w:p w14:paraId="39D50394"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1315" w:type="dxa"/>
            <w:vAlign w:val="center"/>
          </w:tcPr>
          <w:p w14:paraId="3BF728CC"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204C3C" w:rsidRPr="00FF5472" w14:paraId="1D600A64" w14:textId="77777777" w:rsidTr="00204C3C">
        <w:trPr>
          <w:trHeight w:val="474"/>
        </w:trPr>
        <w:tc>
          <w:tcPr>
            <w:tcW w:w="663" w:type="dxa"/>
          </w:tcPr>
          <w:p w14:paraId="4E8144B4" w14:textId="77777777" w:rsidR="00204C3C" w:rsidRPr="00FF5472" w:rsidRDefault="00204C3C" w:rsidP="00204C3C">
            <w:pPr>
              <w:spacing w:before="20" w:after="20"/>
              <w:rPr>
                <w:rFonts w:asciiTheme="majorHAnsi" w:hAnsiTheme="majorHAnsi" w:cs="Calibri"/>
                <w:sz w:val="20"/>
                <w:szCs w:val="20"/>
              </w:rPr>
            </w:pPr>
            <w:r w:rsidRPr="00FF5472">
              <w:rPr>
                <w:rFonts w:asciiTheme="majorHAnsi" w:hAnsiTheme="majorHAnsi" w:cs="Calibri"/>
                <w:sz w:val="20"/>
                <w:szCs w:val="20"/>
              </w:rPr>
              <w:t>C11</w:t>
            </w:r>
          </w:p>
        </w:tc>
        <w:tc>
          <w:tcPr>
            <w:tcW w:w="5948" w:type="dxa"/>
          </w:tcPr>
          <w:p w14:paraId="50358834" w14:textId="77777777" w:rsidR="00204C3C" w:rsidRPr="00FF5472" w:rsidRDefault="00204C3C" w:rsidP="00204C3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Ewaluacja; prezentacja referatów</w:t>
            </w:r>
          </w:p>
        </w:tc>
        <w:tc>
          <w:tcPr>
            <w:tcW w:w="1357" w:type="dxa"/>
            <w:vAlign w:val="center"/>
          </w:tcPr>
          <w:p w14:paraId="30B7126D"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c>
          <w:tcPr>
            <w:tcW w:w="1315" w:type="dxa"/>
            <w:vAlign w:val="center"/>
          </w:tcPr>
          <w:p w14:paraId="7A4AA9C6"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r>
      <w:tr w:rsidR="00204C3C" w:rsidRPr="00FF5472" w14:paraId="75AA26CE" w14:textId="77777777" w:rsidTr="00204C3C">
        <w:tc>
          <w:tcPr>
            <w:tcW w:w="663" w:type="dxa"/>
          </w:tcPr>
          <w:p w14:paraId="087B62BE" w14:textId="77777777" w:rsidR="00204C3C" w:rsidRPr="00FF5472" w:rsidRDefault="00204C3C" w:rsidP="00204C3C">
            <w:pPr>
              <w:spacing w:before="20" w:after="20"/>
              <w:rPr>
                <w:rFonts w:asciiTheme="majorHAnsi" w:hAnsiTheme="majorHAnsi" w:cs="Calibri"/>
                <w:b/>
                <w:sz w:val="20"/>
                <w:szCs w:val="20"/>
              </w:rPr>
            </w:pPr>
          </w:p>
        </w:tc>
        <w:tc>
          <w:tcPr>
            <w:tcW w:w="5948" w:type="dxa"/>
          </w:tcPr>
          <w:p w14:paraId="0087C049" w14:textId="77777777" w:rsidR="00204C3C" w:rsidRPr="00FF5472" w:rsidRDefault="00204C3C" w:rsidP="00204C3C">
            <w:pPr>
              <w:spacing w:before="20" w:after="20"/>
              <w:rPr>
                <w:rFonts w:asciiTheme="majorHAnsi" w:hAnsiTheme="majorHAnsi" w:cs="Calibri"/>
                <w:b/>
                <w:sz w:val="20"/>
                <w:szCs w:val="20"/>
              </w:rPr>
            </w:pPr>
            <w:r w:rsidRPr="00FF5472">
              <w:rPr>
                <w:rFonts w:asciiTheme="majorHAnsi" w:hAnsiTheme="majorHAnsi" w:cs="Calibri"/>
                <w:b/>
                <w:sz w:val="20"/>
                <w:szCs w:val="20"/>
              </w:rPr>
              <w:t>Razem liczba godzin ćwiczeń</w:t>
            </w:r>
          </w:p>
        </w:tc>
        <w:tc>
          <w:tcPr>
            <w:tcW w:w="1357" w:type="dxa"/>
            <w:vAlign w:val="center"/>
          </w:tcPr>
          <w:p w14:paraId="72E858E7"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60</w:t>
            </w:r>
          </w:p>
        </w:tc>
        <w:tc>
          <w:tcPr>
            <w:tcW w:w="1315" w:type="dxa"/>
            <w:vAlign w:val="center"/>
          </w:tcPr>
          <w:p w14:paraId="56A79273" w14:textId="77777777" w:rsidR="00204C3C" w:rsidRPr="00FF5472" w:rsidRDefault="00204C3C" w:rsidP="00204C3C">
            <w:pPr>
              <w:spacing w:before="20" w:after="20"/>
              <w:jc w:val="center"/>
              <w:rPr>
                <w:rFonts w:asciiTheme="majorHAnsi" w:hAnsiTheme="majorHAnsi" w:cs="Calibri"/>
                <w:sz w:val="20"/>
                <w:szCs w:val="20"/>
              </w:rPr>
            </w:pPr>
            <w:r w:rsidRPr="00FF5472">
              <w:rPr>
                <w:rFonts w:asciiTheme="majorHAnsi" w:hAnsiTheme="majorHAnsi" w:cs="Calibri"/>
                <w:sz w:val="20"/>
                <w:szCs w:val="20"/>
              </w:rPr>
              <w:t>36</w:t>
            </w:r>
          </w:p>
        </w:tc>
      </w:tr>
    </w:tbl>
    <w:p w14:paraId="5908BB95" w14:textId="77777777" w:rsidR="005E36CC" w:rsidRPr="00FF5472" w:rsidRDefault="005E36CC" w:rsidP="005E36CC">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5085"/>
        <w:gridCol w:w="3260"/>
      </w:tblGrid>
      <w:tr w:rsidR="005E36CC" w:rsidRPr="00FF5472" w14:paraId="6D403C3D" w14:textId="77777777" w:rsidTr="00204C3C">
        <w:trPr>
          <w:jc w:val="center"/>
        </w:trPr>
        <w:tc>
          <w:tcPr>
            <w:tcW w:w="1544" w:type="dxa"/>
          </w:tcPr>
          <w:p w14:paraId="3F111CE5"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5085" w:type="dxa"/>
          </w:tcPr>
          <w:p w14:paraId="0E8E47E6"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0368F9B5" w14:textId="77777777" w:rsidR="005E36CC" w:rsidRPr="00FF5472" w:rsidRDefault="005E36CC" w:rsidP="005E36CC">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E36CC" w:rsidRPr="00FF5472" w14:paraId="3CBD7BE7" w14:textId="77777777" w:rsidTr="00204C3C">
        <w:trPr>
          <w:jc w:val="center"/>
        </w:trPr>
        <w:tc>
          <w:tcPr>
            <w:tcW w:w="1544" w:type="dxa"/>
          </w:tcPr>
          <w:p w14:paraId="5453E5CC" w14:textId="77777777" w:rsidR="005E36CC" w:rsidRPr="00FF5472" w:rsidRDefault="005E36CC" w:rsidP="005E36C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5085" w:type="dxa"/>
          </w:tcPr>
          <w:p w14:paraId="31A3A3D8" w14:textId="77777777" w:rsidR="005E36CC" w:rsidRPr="00FF5472" w:rsidRDefault="005E36CC" w:rsidP="005E36CC">
            <w:pPr>
              <w:spacing w:before="60" w:after="60" w:line="240" w:lineRule="auto"/>
              <w:rPr>
                <w:rFonts w:asciiTheme="majorHAnsi" w:hAnsiTheme="majorHAnsi" w:cs="Calibri"/>
                <w:sz w:val="20"/>
                <w:szCs w:val="20"/>
              </w:rPr>
            </w:pPr>
            <w:r w:rsidRPr="00FF5472">
              <w:rPr>
                <w:rFonts w:asciiTheme="majorHAnsi" w:hAnsiTheme="majorHAnsi" w:cs="Calibri"/>
                <w:sz w:val="20"/>
                <w:szCs w:val="20"/>
              </w:rPr>
              <w:t xml:space="preserve">M1 – </w:t>
            </w:r>
            <w:proofErr w:type="spellStart"/>
            <w:r w:rsidRPr="00FF5472">
              <w:rPr>
                <w:rFonts w:asciiTheme="majorHAnsi" w:hAnsiTheme="majorHAnsi" w:cs="Calibri"/>
                <w:sz w:val="20"/>
                <w:szCs w:val="20"/>
              </w:rPr>
              <w:t>miniwykłady</w:t>
            </w:r>
            <w:proofErr w:type="spellEnd"/>
            <w:r w:rsidRPr="00FF5472">
              <w:rPr>
                <w:rFonts w:asciiTheme="majorHAnsi" w:hAnsiTheme="majorHAnsi" w:cs="Calibri"/>
                <w:sz w:val="20"/>
                <w:szCs w:val="20"/>
              </w:rPr>
              <w:t xml:space="preserve"> słowno-graficzne z bieżącym wykorzystaniem źródeł internetowych, praca z tekstami źródłowymi, prezentacje materiałów audiowizualnych.</w:t>
            </w:r>
          </w:p>
          <w:p w14:paraId="6DD15C0C" w14:textId="77777777" w:rsidR="005E36CC" w:rsidRPr="00FF5472" w:rsidRDefault="005E36CC" w:rsidP="005E36CC">
            <w:pPr>
              <w:spacing w:before="60" w:after="60" w:line="240" w:lineRule="auto"/>
              <w:rPr>
                <w:rFonts w:asciiTheme="majorHAnsi" w:hAnsiTheme="majorHAnsi" w:cs="Calibri"/>
                <w:sz w:val="20"/>
                <w:szCs w:val="20"/>
              </w:rPr>
            </w:pPr>
            <w:r w:rsidRPr="00FF5472">
              <w:rPr>
                <w:rFonts w:asciiTheme="majorHAnsi" w:hAnsiTheme="majorHAnsi" w:cs="Calibri"/>
                <w:sz w:val="20"/>
                <w:szCs w:val="20"/>
              </w:rPr>
              <w:t>M2 – Prezentacje przygotowane przez studentów.</w:t>
            </w:r>
          </w:p>
          <w:p w14:paraId="13C53C9C" w14:textId="77777777" w:rsidR="005E36CC" w:rsidRPr="00FF5472" w:rsidRDefault="005E36CC" w:rsidP="005E36CC">
            <w:pPr>
              <w:spacing w:before="60" w:after="60" w:line="240" w:lineRule="auto"/>
              <w:jc w:val="both"/>
              <w:rPr>
                <w:rFonts w:asciiTheme="majorHAnsi" w:hAnsiTheme="majorHAnsi"/>
                <w:bCs/>
                <w:sz w:val="20"/>
                <w:szCs w:val="20"/>
              </w:rPr>
            </w:pPr>
            <w:r w:rsidRPr="00FF5472">
              <w:rPr>
                <w:rFonts w:asciiTheme="majorHAnsi" w:hAnsiTheme="majorHAnsi" w:cs="Calibri"/>
                <w:sz w:val="20"/>
                <w:szCs w:val="20"/>
              </w:rPr>
              <w:t>M3 – Moderowane debaty na wybrane tematy związane z historią krajów angielskiego obszaru językowego.</w:t>
            </w:r>
          </w:p>
        </w:tc>
        <w:tc>
          <w:tcPr>
            <w:tcW w:w="3260" w:type="dxa"/>
          </w:tcPr>
          <w:p w14:paraId="10B2F714" w14:textId="77777777" w:rsidR="005E36CC" w:rsidRPr="00FF5472" w:rsidRDefault="005E36CC" w:rsidP="005E36CC">
            <w:pPr>
              <w:spacing w:before="60" w:after="60" w:line="240" w:lineRule="auto"/>
              <w:jc w:val="both"/>
              <w:rPr>
                <w:rFonts w:asciiTheme="majorHAnsi" w:hAnsiTheme="majorHAnsi"/>
                <w:sz w:val="20"/>
                <w:szCs w:val="20"/>
              </w:rPr>
            </w:pPr>
            <w:r w:rsidRPr="00FF5472">
              <w:rPr>
                <w:rFonts w:asciiTheme="majorHAnsi" w:hAnsiTheme="majorHAnsi" w:cs="Calibri"/>
                <w:sz w:val="20"/>
                <w:szCs w:val="20"/>
              </w:rPr>
              <w:t>tekst, prezentacja multimedialna, film, nagranie video i audio,  projekt/,praca pisemna, test.</w:t>
            </w:r>
          </w:p>
        </w:tc>
      </w:tr>
    </w:tbl>
    <w:p w14:paraId="4C472B41"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61532A63"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827"/>
      </w:tblGrid>
      <w:tr w:rsidR="005E36CC" w:rsidRPr="00FF5472" w14:paraId="01EA7A9D" w14:textId="77777777" w:rsidTr="00204C3C">
        <w:tc>
          <w:tcPr>
            <w:tcW w:w="1459" w:type="dxa"/>
            <w:vAlign w:val="center"/>
          </w:tcPr>
          <w:p w14:paraId="4E8E06A2" w14:textId="77777777" w:rsidR="005E36CC" w:rsidRPr="00FF5472" w:rsidRDefault="005E36CC" w:rsidP="005E36CC">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603" w:type="dxa"/>
            <w:vAlign w:val="center"/>
          </w:tcPr>
          <w:p w14:paraId="39A1598E" w14:textId="77777777" w:rsidR="005E36CC" w:rsidRPr="00FF5472" w:rsidRDefault="005E36CC" w:rsidP="005E36CC">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7DF57B38" w14:textId="77777777" w:rsidR="005E36CC" w:rsidRPr="00FF5472" w:rsidRDefault="005E36CC" w:rsidP="005E36CC">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827" w:type="dxa"/>
            <w:vAlign w:val="center"/>
          </w:tcPr>
          <w:p w14:paraId="4D84FCFE" w14:textId="77777777" w:rsidR="005E36CC" w:rsidRPr="00FF5472" w:rsidRDefault="005E36CC" w:rsidP="005E36CC">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E36CC" w:rsidRPr="00FF5472" w14:paraId="1068C27D" w14:textId="77777777" w:rsidTr="00204C3C">
        <w:tc>
          <w:tcPr>
            <w:tcW w:w="1459" w:type="dxa"/>
          </w:tcPr>
          <w:p w14:paraId="1B6E8073" w14:textId="77777777" w:rsidR="005E36CC" w:rsidRPr="00FF5472" w:rsidRDefault="005E36CC" w:rsidP="005E36CC">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603" w:type="dxa"/>
            <w:vAlign w:val="center"/>
          </w:tcPr>
          <w:p w14:paraId="79428415" w14:textId="77777777" w:rsidR="005E36CC" w:rsidRPr="00FF5472" w:rsidRDefault="005E36CC" w:rsidP="005E36CC">
            <w:pPr>
              <w:spacing w:before="20" w:after="20" w:line="240" w:lineRule="auto"/>
              <w:rPr>
                <w:rFonts w:asciiTheme="majorHAnsi" w:hAnsiTheme="majorHAnsi" w:cs="Calibri"/>
                <w:sz w:val="20"/>
                <w:szCs w:val="20"/>
              </w:rPr>
            </w:pPr>
            <w:r w:rsidRPr="00FF5472">
              <w:rPr>
                <w:rFonts w:asciiTheme="majorHAnsi" w:hAnsiTheme="majorHAnsi" w:cs="Calibri"/>
                <w:sz w:val="20"/>
                <w:szCs w:val="20"/>
              </w:rPr>
              <w:t>F1 – sprawdziany pisemne lub ustne wiedzy</w:t>
            </w:r>
          </w:p>
          <w:p w14:paraId="07D21557" w14:textId="77777777" w:rsidR="005E36CC" w:rsidRPr="00FF5472" w:rsidRDefault="005E36CC" w:rsidP="005E36CC">
            <w:pPr>
              <w:spacing w:before="20" w:after="20" w:line="240" w:lineRule="auto"/>
              <w:rPr>
                <w:rFonts w:asciiTheme="majorHAnsi" w:hAnsiTheme="majorHAnsi" w:cs="Calibri"/>
                <w:sz w:val="20"/>
                <w:szCs w:val="20"/>
              </w:rPr>
            </w:pPr>
            <w:r w:rsidRPr="00FF5472">
              <w:rPr>
                <w:rFonts w:asciiTheme="majorHAnsi" w:hAnsiTheme="majorHAnsi" w:cs="Calibri"/>
                <w:sz w:val="20"/>
                <w:szCs w:val="20"/>
              </w:rPr>
              <w:t>F2 – ocena prezentacji i referatów</w:t>
            </w:r>
          </w:p>
          <w:p w14:paraId="218959E3"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cs="Calibri"/>
                <w:sz w:val="20"/>
                <w:szCs w:val="20"/>
              </w:rPr>
              <w:t>F3 – aktywność podczas dyskusji</w:t>
            </w:r>
          </w:p>
        </w:tc>
        <w:tc>
          <w:tcPr>
            <w:tcW w:w="3827" w:type="dxa"/>
            <w:vAlign w:val="center"/>
          </w:tcPr>
          <w:p w14:paraId="2D4A248B"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cs="Calibri"/>
                <w:sz w:val="20"/>
                <w:szCs w:val="20"/>
              </w:rPr>
              <w:t>Egzamin pisemny lub ustny</w:t>
            </w:r>
          </w:p>
        </w:tc>
      </w:tr>
    </w:tbl>
    <w:p w14:paraId="1DF9EEA8" w14:textId="77777777" w:rsidR="005E36CC" w:rsidRPr="00FF5472" w:rsidRDefault="005E36CC" w:rsidP="005E36CC">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988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410"/>
        <w:gridCol w:w="1984"/>
        <w:gridCol w:w="2410"/>
        <w:gridCol w:w="2126"/>
      </w:tblGrid>
      <w:tr w:rsidR="005E36CC" w:rsidRPr="00FF5472" w14:paraId="3F0D3FA6" w14:textId="77777777" w:rsidTr="00C05FA3">
        <w:trPr>
          <w:trHeight w:val="150"/>
        </w:trPr>
        <w:tc>
          <w:tcPr>
            <w:tcW w:w="956" w:type="dxa"/>
            <w:vMerge w:val="restart"/>
            <w:tcBorders>
              <w:left w:val="single" w:sz="4" w:space="0" w:color="000000"/>
              <w:right w:val="single" w:sz="4" w:space="0" w:color="000000"/>
            </w:tcBorders>
            <w:vAlign w:val="center"/>
          </w:tcPr>
          <w:p w14:paraId="1845742E" w14:textId="77777777" w:rsidR="005E36CC" w:rsidRPr="00FF5472" w:rsidRDefault="005E36CC" w:rsidP="005E36CC">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8930" w:type="dxa"/>
            <w:gridSpan w:val="4"/>
            <w:tcBorders>
              <w:top w:val="single" w:sz="4" w:space="0" w:color="000000"/>
              <w:left w:val="single" w:sz="4" w:space="0" w:color="000000"/>
              <w:bottom w:val="single" w:sz="4" w:space="0" w:color="auto"/>
              <w:right w:val="single" w:sz="4" w:space="0" w:color="000000"/>
            </w:tcBorders>
            <w:vAlign w:val="center"/>
          </w:tcPr>
          <w:p w14:paraId="3B86D7B0" w14:textId="77777777" w:rsidR="005E36CC" w:rsidRPr="00FF5472" w:rsidRDefault="005E36CC" w:rsidP="005E36CC">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5E36CC" w:rsidRPr="00FF5472" w14:paraId="36D5A453" w14:textId="77777777" w:rsidTr="00C05FA3">
        <w:trPr>
          <w:trHeight w:val="325"/>
        </w:trPr>
        <w:tc>
          <w:tcPr>
            <w:tcW w:w="956" w:type="dxa"/>
            <w:vMerge/>
            <w:tcBorders>
              <w:left w:val="single" w:sz="4" w:space="0" w:color="000000"/>
              <w:bottom w:val="single" w:sz="4" w:space="0" w:color="000000"/>
              <w:right w:val="single" w:sz="4" w:space="0" w:color="000000"/>
            </w:tcBorders>
            <w:vAlign w:val="center"/>
          </w:tcPr>
          <w:p w14:paraId="7A4F8C6E" w14:textId="77777777" w:rsidR="005E36CC" w:rsidRPr="00FF5472" w:rsidRDefault="005E36CC" w:rsidP="005E36CC">
            <w:pPr>
              <w:spacing w:before="20" w:after="20" w:line="240" w:lineRule="auto"/>
              <w:jc w:val="center"/>
              <w:rPr>
                <w:rFonts w:asciiTheme="majorHAnsi" w:hAnsiTheme="majorHAnsi"/>
                <w:sz w:val="28"/>
                <w:szCs w:val="28"/>
              </w:rPr>
            </w:pPr>
          </w:p>
        </w:tc>
        <w:tc>
          <w:tcPr>
            <w:tcW w:w="2410" w:type="dxa"/>
            <w:tcBorders>
              <w:top w:val="single" w:sz="4" w:space="0" w:color="auto"/>
              <w:left w:val="single" w:sz="4" w:space="0" w:color="auto"/>
              <w:bottom w:val="single" w:sz="4" w:space="0" w:color="000000"/>
              <w:right w:val="single" w:sz="4" w:space="0" w:color="000000"/>
            </w:tcBorders>
            <w:vAlign w:val="center"/>
          </w:tcPr>
          <w:p w14:paraId="58CB62F4" w14:textId="77777777" w:rsidR="005E36CC" w:rsidRPr="00FF5472" w:rsidRDefault="005E36CC" w:rsidP="005E36CC">
            <w:pPr>
              <w:spacing w:before="20" w:after="20" w:line="240" w:lineRule="auto"/>
              <w:rPr>
                <w:rFonts w:asciiTheme="majorHAnsi" w:hAnsiTheme="majorHAnsi"/>
                <w:sz w:val="16"/>
                <w:szCs w:val="16"/>
              </w:rPr>
            </w:pPr>
            <w:r w:rsidRPr="00FF5472">
              <w:rPr>
                <w:rFonts w:asciiTheme="majorHAnsi" w:hAnsiTheme="majorHAnsi"/>
                <w:bCs/>
                <w:sz w:val="16"/>
                <w:szCs w:val="16"/>
              </w:rPr>
              <w:t>Sprawdziany pisemne lub ustne wiedzy</w:t>
            </w:r>
          </w:p>
        </w:tc>
        <w:tc>
          <w:tcPr>
            <w:tcW w:w="1984" w:type="dxa"/>
            <w:tcBorders>
              <w:top w:val="single" w:sz="4" w:space="0" w:color="auto"/>
              <w:left w:val="single" w:sz="4" w:space="0" w:color="000000"/>
              <w:bottom w:val="single" w:sz="4" w:space="0" w:color="000000"/>
              <w:right w:val="single" w:sz="4" w:space="0" w:color="000000"/>
            </w:tcBorders>
            <w:vAlign w:val="center"/>
          </w:tcPr>
          <w:p w14:paraId="0DA00263"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Ocena prezentacji i referatów</w:t>
            </w:r>
          </w:p>
        </w:tc>
        <w:tc>
          <w:tcPr>
            <w:tcW w:w="2410" w:type="dxa"/>
            <w:tcBorders>
              <w:top w:val="single" w:sz="4" w:space="0" w:color="auto"/>
              <w:left w:val="single" w:sz="4" w:space="0" w:color="000000"/>
              <w:bottom w:val="single" w:sz="4" w:space="0" w:color="000000"/>
              <w:right w:val="single" w:sz="4" w:space="0" w:color="000000"/>
            </w:tcBorders>
            <w:vAlign w:val="center"/>
          </w:tcPr>
          <w:p w14:paraId="4E8837FA"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Aktywność podczas zajęć</w:t>
            </w:r>
          </w:p>
        </w:tc>
        <w:tc>
          <w:tcPr>
            <w:tcW w:w="2126" w:type="dxa"/>
            <w:tcBorders>
              <w:top w:val="single" w:sz="4" w:space="0" w:color="auto"/>
              <w:left w:val="single" w:sz="4" w:space="0" w:color="000000"/>
              <w:bottom w:val="single" w:sz="4" w:space="0" w:color="000000"/>
              <w:right w:val="single" w:sz="4" w:space="0" w:color="000000"/>
            </w:tcBorders>
            <w:vAlign w:val="center"/>
          </w:tcPr>
          <w:p w14:paraId="5AD84B82" w14:textId="77777777" w:rsidR="005E36CC" w:rsidRPr="00FF5472" w:rsidRDefault="005E36CC" w:rsidP="005E36CC">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Egzamin</w:t>
            </w:r>
          </w:p>
        </w:tc>
      </w:tr>
      <w:tr w:rsidR="005E36CC" w:rsidRPr="00FF5472" w14:paraId="5C682F6C"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3D0DE5C9"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2410" w:type="dxa"/>
            <w:tcBorders>
              <w:top w:val="single" w:sz="4" w:space="0" w:color="000000"/>
              <w:left w:val="single" w:sz="4" w:space="0" w:color="auto"/>
              <w:bottom w:val="single" w:sz="4" w:space="0" w:color="000000"/>
              <w:right w:val="single" w:sz="4" w:space="0" w:color="000000"/>
            </w:tcBorders>
            <w:vAlign w:val="center"/>
          </w:tcPr>
          <w:p w14:paraId="59351D7F"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5B963E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43B96A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D0F3B71"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44B4EC0F"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23F0261E"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2410" w:type="dxa"/>
            <w:tcBorders>
              <w:top w:val="single" w:sz="4" w:space="0" w:color="000000"/>
              <w:left w:val="single" w:sz="4" w:space="0" w:color="auto"/>
              <w:bottom w:val="single" w:sz="4" w:space="0" w:color="000000"/>
              <w:right w:val="single" w:sz="4" w:space="0" w:color="000000"/>
            </w:tcBorders>
            <w:vAlign w:val="center"/>
          </w:tcPr>
          <w:p w14:paraId="4EF3053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C1D0C2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1679B2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EB79AA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3B518BC2"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6BD0CACC"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2410" w:type="dxa"/>
            <w:tcBorders>
              <w:top w:val="single" w:sz="4" w:space="0" w:color="000000"/>
              <w:left w:val="single" w:sz="4" w:space="0" w:color="auto"/>
              <w:bottom w:val="single" w:sz="4" w:space="0" w:color="000000"/>
              <w:right w:val="single" w:sz="4" w:space="0" w:color="000000"/>
            </w:tcBorders>
            <w:vAlign w:val="center"/>
          </w:tcPr>
          <w:p w14:paraId="4400DBA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FF7BD6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E2B196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67A426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6548FF80"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426B695E"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2410" w:type="dxa"/>
            <w:tcBorders>
              <w:top w:val="single" w:sz="4" w:space="0" w:color="000000"/>
              <w:left w:val="single" w:sz="4" w:space="0" w:color="auto"/>
              <w:bottom w:val="single" w:sz="4" w:space="0" w:color="000000"/>
              <w:right w:val="single" w:sz="4" w:space="0" w:color="000000"/>
            </w:tcBorders>
            <w:vAlign w:val="center"/>
          </w:tcPr>
          <w:p w14:paraId="2DB61776"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3DAEDB51"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82076E8"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07EA33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4C2C26D5"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3C7EAF03"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2410" w:type="dxa"/>
            <w:tcBorders>
              <w:top w:val="single" w:sz="4" w:space="0" w:color="000000"/>
              <w:left w:val="single" w:sz="4" w:space="0" w:color="auto"/>
              <w:bottom w:val="single" w:sz="4" w:space="0" w:color="000000"/>
              <w:right w:val="single" w:sz="4" w:space="0" w:color="000000"/>
            </w:tcBorders>
            <w:vAlign w:val="center"/>
          </w:tcPr>
          <w:p w14:paraId="630CD3F0"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E2B93D2"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8D2E63C"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DD76AE1"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17C21966"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54DAA533"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2410" w:type="dxa"/>
            <w:tcBorders>
              <w:top w:val="single" w:sz="4" w:space="0" w:color="000000"/>
              <w:left w:val="single" w:sz="4" w:space="0" w:color="auto"/>
              <w:bottom w:val="single" w:sz="4" w:space="0" w:color="000000"/>
              <w:right w:val="single" w:sz="4" w:space="0" w:color="000000"/>
            </w:tcBorders>
            <w:vAlign w:val="center"/>
          </w:tcPr>
          <w:p w14:paraId="63007DFA"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4EDC19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0290C5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1CBEFFA"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0F73FE98"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0C550DCA"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2410" w:type="dxa"/>
            <w:tcBorders>
              <w:top w:val="single" w:sz="4" w:space="0" w:color="000000"/>
              <w:left w:val="single" w:sz="4" w:space="0" w:color="auto"/>
              <w:bottom w:val="single" w:sz="4" w:space="0" w:color="000000"/>
              <w:right w:val="single" w:sz="4" w:space="0" w:color="000000"/>
            </w:tcBorders>
            <w:vAlign w:val="center"/>
          </w:tcPr>
          <w:p w14:paraId="35FEA68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05480A20"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7B9291E"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56B464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0D0519B9"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6FFAB6CD"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K_02</w:t>
            </w:r>
          </w:p>
        </w:tc>
        <w:tc>
          <w:tcPr>
            <w:tcW w:w="2410" w:type="dxa"/>
            <w:tcBorders>
              <w:top w:val="single" w:sz="4" w:space="0" w:color="000000"/>
              <w:left w:val="single" w:sz="4" w:space="0" w:color="auto"/>
              <w:bottom w:val="single" w:sz="4" w:space="0" w:color="000000"/>
              <w:right w:val="single" w:sz="4" w:space="0" w:color="000000"/>
            </w:tcBorders>
            <w:vAlign w:val="center"/>
          </w:tcPr>
          <w:p w14:paraId="0043CF69" w14:textId="77777777" w:rsidR="005E36CC" w:rsidRPr="00FF5472" w:rsidRDefault="005E36CC" w:rsidP="005E36CC">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478A937"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400740D" w14:textId="77777777" w:rsidR="005E36CC" w:rsidRPr="00FF5472" w:rsidRDefault="005E36CC" w:rsidP="005E36CC">
            <w:pPr>
              <w:spacing w:before="20" w:after="20" w:line="240" w:lineRule="auto"/>
              <w:jc w:val="center"/>
              <w:rPr>
                <w:rFonts w:asciiTheme="majorHAnsi" w:hAnsiTheme="majorHAnsi"/>
                <w:b/>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071137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bl>
    <w:p w14:paraId="17B87EFD" w14:textId="77777777" w:rsidR="005E36CC" w:rsidRPr="00FF5472" w:rsidRDefault="005E36CC" w:rsidP="005E36CC">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E36CC" w:rsidRPr="00FF5472" w14:paraId="17B17003" w14:textId="77777777" w:rsidTr="00C05FA3">
        <w:trPr>
          <w:trHeight w:val="93"/>
          <w:jc w:val="center"/>
        </w:trPr>
        <w:tc>
          <w:tcPr>
            <w:tcW w:w="9907" w:type="dxa"/>
          </w:tcPr>
          <w:p w14:paraId="1BEC7868" w14:textId="77777777" w:rsidR="005E36CC" w:rsidRPr="00FF5472" w:rsidRDefault="005E36CC" w:rsidP="005E36CC">
            <w:pPr>
              <w:spacing w:after="0" w:line="240" w:lineRule="auto"/>
              <w:jc w:val="both"/>
              <w:rPr>
                <w:rFonts w:asciiTheme="majorHAnsi" w:hAnsiTheme="majorHAnsi"/>
                <w:b/>
                <w:bCs/>
                <w:sz w:val="20"/>
                <w:szCs w:val="20"/>
              </w:rPr>
            </w:pPr>
          </w:p>
          <w:p w14:paraId="59D3EA5C"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b/>
                <w:sz w:val="20"/>
                <w:szCs w:val="20"/>
              </w:rPr>
              <w:t xml:space="preserve">Dostateczny/dostateczny plus 3/3,5: </w:t>
            </w:r>
            <w:r w:rsidRPr="00FF5472">
              <w:rPr>
                <w:rFonts w:asciiTheme="majorHAnsi" w:hAnsiTheme="majorHAnsi" w:cs="Calibri"/>
                <w:sz w:val="20"/>
                <w:szCs w:val="20"/>
              </w:rPr>
              <w:t xml:space="preserve">Student posiada podstawową wiedzę na temat krajów niemieckiego obszaru językowego; Zna w stopniu podstawowym terminologię charakterystyczną dla opisu różnych dziedzin i 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wykorzystywać informacje pochodzące z różnych źródeł w języku polskim i obcym; Potrafi współdziałać w grupie w celu omówienia  problemów kulturowych; Wykazuje otwartość na różnorodność </w:t>
            </w:r>
            <w:r w:rsidRPr="00FF5472">
              <w:rPr>
                <w:rFonts w:asciiTheme="majorHAnsi" w:hAnsiTheme="majorHAnsi" w:cs="Calibri"/>
                <w:sz w:val="20"/>
                <w:szCs w:val="20"/>
              </w:rPr>
              <w:lastRenderedPageBreak/>
              <w:t>i odmienność kulturową; docenia obecność różnych form sztuki w naukach filologicznych oraz  wkład nauk filologicznych w kreowanie pozytywnych relacji międzykulturowych i zachowanie dziedzictwa Polski i innych kultur świata.</w:t>
            </w:r>
          </w:p>
          <w:p w14:paraId="31D2B2F0"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b/>
                <w:sz w:val="20"/>
                <w:szCs w:val="20"/>
              </w:rPr>
              <w:t xml:space="preserve">Dobry/dobry plus 4/4,5: </w:t>
            </w:r>
            <w:r w:rsidRPr="00FF5472">
              <w:rPr>
                <w:rFonts w:asciiTheme="majorHAnsi" w:hAnsiTheme="majorHAnsi" w:cs="Calibri"/>
                <w:sz w:val="20"/>
                <w:szCs w:val="20"/>
              </w:rPr>
              <w:t>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kulturowych; Wykazuje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7B27655E" w14:textId="77777777" w:rsidR="005E36CC" w:rsidRPr="00FF5472" w:rsidRDefault="005E36CC" w:rsidP="005E36CC">
            <w:pPr>
              <w:spacing w:after="0" w:line="240" w:lineRule="auto"/>
              <w:rPr>
                <w:rFonts w:asciiTheme="majorHAnsi" w:hAnsiTheme="majorHAnsi" w:cs="Calibri"/>
                <w:sz w:val="20"/>
                <w:szCs w:val="20"/>
              </w:rPr>
            </w:pPr>
            <w:r w:rsidRPr="00FF5472">
              <w:rPr>
                <w:rFonts w:asciiTheme="majorHAnsi" w:hAnsiTheme="majorHAnsi" w:cs="Calibri"/>
                <w:b/>
                <w:sz w:val="20"/>
                <w:szCs w:val="20"/>
              </w:rPr>
              <w:t xml:space="preserve">Bardzo dobry/5: </w:t>
            </w:r>
            <w:r w:rsidRPr="00FF5472">
              <w:rPr>
                <w:rFonts w:asciiTheme="majorHAnsi" w:hAnsiTheme="majorHAnsi" w:cs="Calibri"/>
                <w:sz w:val="20"/>
                <w:szCs w:val="20"/>
              </w:rPr>
              <w:t>Student posiada bardzo dobrą wiedzę na temat krajów niemieckiego obszaru językowego;</w:t>
            </w:r>
          </w:p>
          <w:p w14:paraId="3168D297"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sz w:val="20"/>
                <w:szCs w:val="20"/>
              </w:rPr>
              <w:t>Zna w stopniu bardzo dobrym terminologię charakterystyczną dla opisu różnych dziedzin i systemów życia składających się na kulturę krajów niemieckiego obszaru językowego; Posiada bardzo dobrą 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problemów kulturowych; Wykazuje  bardzo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1D63C60C" w14:textId="77777777" w:rsidR="005E36CC" w:rsidRPr="00FF5472" w:rsidRDefault="005E36CC" w:rsidP="005E36CC">
            <w:pPr>
              <w:spacing w:after="0" w:line="240" w:lineRule="auto"/>
              <w:jc w:val="both"/>
              <w:rPr>
                <w:rFonts w:asciiTheme="majorHAnsi" w:hAnsiTheme="majorHAnsi"/>
                <w:b/>
                <w:bCs/>
                <w:sz w:val="20"/>
                <w:szCs w:val="20"/>
              </w:rPr>
            </w:pPr>
          </w:p>
        </w:tc>
      </w:tr>
    </w:tbl>
    <w:p w14:paraId="0D22D8AB" w14:textId="77777777" w:rsidR="005E36CC" w:rsidRPr="00FF5472" w:rsidRDefault="005E36CC" w:rsidP="005E36CC">
      <w:pPr>
        <w:spacing w:before="120" w:after="120" w:line="240" w:lineRule="auto"/>
        <w:rPr>
          <w:rFonts w:asciiTheme="majorHAnsi" w:hAnsiTheme="majorHAnsi" w:cs="Calibri"/>
          <w:b/>
          <w:bCs/>
          <w:color w:val="FF0000"/>
        </w:rPr>
      </w:pPr>
      <w:r w:rsidRPr="00FF5472">
        <w:rPr>
          <w:rFonts w:asciiTheme="majorHAnsi" w:hAnsiTheme="majorHAnsi" w:cs="Calibri"/>
          <w:b/>
          <w:bCs/>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E36CC" w:rsidRPr="00FF5472" w14:paraId="597AA6A9" w14:textId="77777777" w:rsidTr="00C05FA3">
        <w:trPr>
          <w:trHeight w:val="540"/>
          <w:jc w:val="center"/>
        </w:trPr>
        <w:tc>
          <w:tcPr>
            <w:tcW w:w="9923" w:type="dxa"/>
          </w:tcPr>
          <w:p w14:paraId="0CDEC6BB" w14:textId="760E9C85" w:rsidR="005E36CC" w:rsidRPr="00FF5472" w:rsidRDefault="005E36CC" w:rsidP="005E36CC">
            <w:pPr>
              <w:spacing w:before="120" w:after="120"/>
              <w:rPr>
                <w:rFonts w:asciiTheme="majorHAnsi" w:hAnsiTheme="majorHAnsi"/>
                <w:b/>
                <w:bCs/>
                <w:sz w:val="24"/>
                <w:szCs w:val="24"/>
              </w:rPr>
            </w:pPr>
            <w:r w:rsidRPr="00FF5472">
              <w:rPr>
                <w:rFonts w:asciiTheme="majorHAnsi" w:hAnsiTheme="majorHAnsi"/>
              </w:rPr>
              <w:t xml:space="preserve">-Egzamin </w:t>
            </w:r>
          </w:p>
        </w:tc>
      </w:tr>
    </w:tbl>
    <w:p w14:paraId="51587A1C"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E36CC" w:rsidRPr="00FF5472" w14:paraId="3E29D0BB"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A516069" w14:textId="77777777" w:rsidR="005E36CC" w:rsidRPr="00FF5472" w:rsidRDefault="005E36CC" w:rsidP="005E36CC">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EEC66A0"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5E36CC" w:rsidRPr="00FF5472" w14:paraId="284EAB7C"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5397025" w14:textId="77777777" w:rsidR="005E36CC" w:rsidRPr="00FF5472" w:rsidRDefault="005E36CC" w:rsidP="005E36CC">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7902FF4"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18C8ECA"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5E36CC" w:rsidRPr="00FF5472" w14:paraId="6A3125D7"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D156E30"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5E36CC" w:rsidRPr="00FF5472" w14:paraId="242686C1"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A85936D" w14:textId="77777777" w:rsidR="005E36CC" w:rsidRPr="00FF5472" w:rsidRDefault="005E36CC" w:rsidP="005E36CC">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175B322"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B6606FA"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36</w:t>
            </w:r>
          </w:p>
        </w:tc>
      </w:tr>
      <w:tr w:rsidR="005E36CC" w:rsidRPr="00FF5472" w14:paraId="765C70C1"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50C5D19"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5E36CC" w:rsidRPr="00FF5472" w14:paraId="529F8186" w14:textId="77777777" w:rsidTr="00204C3C">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35E92E0"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E357177"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134ED71F"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11</w:t>
            </w:r>
          </w:p>
        </w:tc>
      </w:tr>
      <w:tr w:rsidR="005E36CC" w:rsidRPr="00FF5472" w14:paraId="0DCDA2E6" w14:textId="77777777" w:rsidTr="00204C3C">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C38D389"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3B181127"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556CB9A"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13</w:t>
            </w:r>
          </w:p>
        </w:tc>
      </w:tr>
      <w:tr w:rsidR="005E36CC" w:rsidRPr="00FF5472" w14:paraId="10743117" w14:textId="77777777" w:rsidTr="00204C3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24EEFDC4"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wypowiedzi/wystąpienia (w tym co najmniej dwóch krótkich referatów i jednego obszernego referatu wraz z prezentacjami multimedialnymi)</w:t>
            </w:r>
          </w:p>
        </w:tc>
        <w:tc>
          <w:tcPr>
            <w:tcW w:w="1984" w:type="dxa"/>
            <w:tcBorders>
              <w:top w:val="single" w:sz="4" w:space="0" w:color="000000"/>
              <w:left w:val="single" w:sz="4" w:space="0" w:color="000000"/>
              <w:bottom w:val="single" w:sz="4" w:space="0" w:color="000000"/>
              <w:right w:val="single" w:sz="4" w:space="0" w:color="000000"/>
            </w:tcBorders>
            <w:vAlign w:val="center"/>
          </w:tcPr>
          <w:p w14:paraId="7F8A021F"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C8048C2"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16</w:t>
            </w:r>
          </w:p>
        </w:tc>
      </w:tr>
      <w:tr w:rsidR="005E36CC" w:rsidRPr="00FF5472" w14:paraId="0274D9BA" w14:textId="77777777" w:rsidTr="00204C3C">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48C0783"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Ogólne przygotowanie do zajęć ( w tym do odpytywania z wiedzy)</w:t>
            </w:r>
          </w:p>
        </w:tc>
        <w:tc>
          <w:tcPr>
            <w:tcW w:w="1984" w:type="dxa"/>
            <w:tcBorders>
              <w:top w:val="single" w:sz="4" w:space="0" w:color="000000"/>
              <w:left w:val="single" w:sz="4" w:space="0" w:color="000000"/>
              <w:bottom w:val="single" w:sz="4" w:space="0" w:color="000000"/>
              <w:right w:val="single" w:sz="4" w:space="0" w:color="000000"/>
            </w:tcBorders>
            <w:vAlign w:val="center"/>
          </w:tcPr>
          <w:p w14:paraId="1B09035C"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43D2A0EF"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5E36CC" w:rsidRPr="00FF5472" w14:paraId="7133BAF3" w14:textId="77777777" w:rsidTr="00204C3C">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57D1736F"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19465261"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39D310AE" w14:textId="77777777" w:rsidR="005E36CC" w:rsidRPr="00FF5472" w:rsidRDefault="005E36CC" w:rsidP="00204C3C">
            <w:pPr>
              <w:spacing w:before="20" w:after="20" w:line="240" w:lineRule="auto"/>
              <w:jc w:val="center"/>
              <w:rPr>
                <w:rFonts w:asciiTheme="majorHAnsi" w:hAnsiTheme="majorHAnsi"/>
                <w:sz w:val="20"/>
                <w:szCs w:val="20"/>
              </w:rPr>
            </w:pPr>
            <w:r w:rsidRPr="00FF5472">
              <w:rPr>
                <w:rFonts w:asciiTheme="majorHAnsi" w:hAnsiTheme="majorHAnsi"/>
                <w:sz w:val="20"/>
                <w:szCs w:val="20"/>
              </w:rPr>
              <w:t>14</w:t>
            </w:r>
          </w:p>
        </w:tc>
      </w:tr>
      <w:tr w:rsidR="005E36CC" w:rsidRPr="00FF5472" w14:paraId="1056D511" w14:textId="77777777" w:rsidTr="00204C3C">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806004B" w14:textId="466C26C7" w:rsidR="005E36CC" w:rsidRPr="00FF5472" w:rsidRDefault="005E36CC" w:rsidP="00204C3C">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9460EEC"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5FB726C2"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100</w:t>
            </w:r>
          </w:p>
        </w:tc>
      </w:tr>
      <w:tr w:rsidR="005E36CC" w:rsidRPr="00FF5472" w14:paraId="250B184D" w14:textId="77777777" w:rsidTr="00204C3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38B8ED" w14:textId="77777777" w:rsidR="005E36CC" w:rsidRPr="00FF5472" w:rsidRDefault="005E36CC" w:rsidP="005E36CC">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11B4E71"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5F9CFFB8" w14:textId="77777777" w:rsidR="005E36CC" w:rsidRPr="00FF5472" w:rsidRDefault="005E36CC" w:rsidP="00204C3C">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r>
    </w:tbl>
    <w:p w14:paraId="35B00F60"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lastRenderedPageBreak/>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5E36CC" w:rsidRPr="00642021" w14:paraId="27855073" w14:textId="77777777" w:rsidTr="00C05FA3">
        <w:trPr>
          <w:jc w:val="center"/>
        </w:trPr>
        <w:tc>
          <w:tcPr>
            <w:tcW w:w="9889" w:type="dxa"/>
            <w:shd w:val="clear" w:color="auto" w:fill="auto"/>
          </w:tcPr>
          <w:p w14:paraId="3E4AA1B4" w14:textId="77777777" w:rsidR="005E36CC" w:rsidRPr="00FF5472" w:rsidRDefault="005E36CC" w:rsidP="005E36CC">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502A4956" w14:textId="77777777" w:rsidR="005E36CC" w:rsidRPr="00FF5472" w:rsidRDefault="005E36CC">
            <w:pPr>
              <w:numPr>
                <w:ilvl w:val="0"/>
                <w:numId w:val="27"/>
              </w:numPr>
              <w:spacing w:after="0" w:line="240" w:lineRule="auto"/>
              <w:rPr>
                <w:rFonts w:asciiTheme="majorHAnsi" w:hAnsiTheme="majorHAnsi" w:cs="Calibri"/>
                <w:sz w:val="20"/>
                <w:szCs w:val="20"/>
                <w:lang w:val="de-DE"/>
              </w:rPr>
            </w:pPr>
            <w:r w:rsidRPr="00FF5472">
              <w:rPr>
                <w:rFonts w:asciiTheme="majorHAnsi" w:hAnsiTheme="majorHAnsi" w:cs="Calibri"/>
                <w:sz w:val="20"/>
                <w:szCs w:val="20"/>
                <w:lang w:val="de-DE"/>
              </w:rPr>
              <w:t xml:space="preserve">Eine kleine Landeskunde der deutschsprachigen Länder, </w:t>
            </w:r>
            <w:proofErr w:type="spellStart"/>
            <w:r w:rsidRPr="00FF5472">
              <w:rPr>
                <w:rFonts w:asciiTheme="majorHAnsi" w:hAnsiTheme="majorHAnsi" w:cs="Calibri"/>
                <w:sz w:val="20"/>
                <w:szCs w:val="20"/>
                <w:lang w:val="de-DE"/>
              </w:rPr>
              <w:t>Bęza</w:t>
            </w:r>
            <w:proofErr w:type="spellEnd"/>
            <w:r w:rsidRPr="00FF5472">
              <w:rPr>
                <w:rFonts w:asciiTheme="majorHAnsi" w:hAnsiTheme="majorHAnsi" w:cs="Calibri"/>
                <w:sz w:val="20"/>
                <w:szCs w:val="20"/>
                <w:lang w:val="de-DE"/>
              </w:rPr>
              <w:t xml:space="preserve"> S., </w:t>
            </w:r>
            <w:proofErr w:type="spellStart"/>
            <w:r w:rsidRPr="00FF5472">
              <w:rPr>
                <w:rFonts w:asciiTheme="majorHAnsi" w:hAnsiTheme="majorHAnsi" w:cs="Calibri"/>
                <w:sz w:val="20"/>
                <w:szCs w:val="20"/>
                <w:lang w:val="de-DE"/>
              </w:rPr>
              <w:t>WsiP</w:t>
            </w:r>
            <w:proofErr w:type="spellEnd"/>
            <w:r w:rsidRPr="00FF5472">
              <w:rPr>
                <w:rFonts w:asciiTheme="majorHAnsi" w:hAnsiTheme="majorHAnsi" w:cs="Calibri"/>
                <w:sz w:val="20"/>
                <w:szCs w:val="20"/>
                <w:lang w:val="de-DE"/>
              </w:rPr>
              <w:t xml:space="preserve"> 2004.</w:t>
            </w:r>
          </w:p>
          <w:p w14:paraId="014C4502" w14:textId="77777777" w:rsidR="005E36CC" w:rsidRPr="00FF5472" w:rsidRDefault="005E36CC">
            <w:pPr>
              <w:numPr>
                <w:ilvl w:val="0"/>
                <w:numId w:val="27"/>
              </w:numPr>
              <w:spacing w:after="0" w:line="240" w:lineRule="auto"/>
              <w:rPr>
                <w:rFonts w:asciiTheme="majorHAnsi" w:hAnsiTheme="majorHAnsi" w:cs="Calibri"/>
                <w:sz w:val="20"/>
                <w:szCs w:val="20"/>
                <w:lang w:val="de-DE"/>
              </w:rPr>
            </w:pPr>
            <w:proofErr w:type="spellStart"/>
            <w:r w:rsidRPr="00FF5472">
              <w:rPr>
                <w:rFonts w:asciiTheme="majorHAnsi" w:hAnsiTheme="majorHAnsi" w:cs="Calibri"/>
                <w:sz w:val="20"/>
                <w:szCs w:val="20"/>
                <w:lang w:val="de-DE"/>
              </w:rPr>
              <w:t>Materiały</w:t>
            </w:r>
            <w:proofErr w:type="spellEnd"/>
            <w:r w:rsidRPr="00FF5472">
              <w:rPr>
                <w:rFonts w:asciiTheme="majorHAnsi" w:hAnsiTheme="majorHAnsi" w:cs="Calibri"/>
                <w:sz w:val="20"/>
                <w:szCs w:val="20"/>
                <w:lang w:val="de-DE"/>
              </w:rPr>
              <w:t xml:space="preserve"> </w:t>
            </w:r>
            <w:proofErr w:type="spellStart"/>
            <w:r w:rsidRPr="00FF5472">
              <w:rPr>
                <w:rFonts w:asciiTheme="majorHAnsi" w:hAnsiTheme="majorHAnsi" w:cs="Calibri"/>
                <w:sz w:val="20"/>
                <w:szCs w:val="20"/>
                <w:lang w:val="de-DE"/>
              </w:rPr>
              <w:t>własne</w:t>
            </w:r>
            <w:proofErr w:type="spellEnd"/>
            <w:r w:rsidRPr="00FF5472">
              <w:rPr>
                <w:rFonts w:asciiTheme="majorHAnsi" w:hAnsiTheme="majorHAnsi" w:cs="Calibri"/>
                <w:sz w:val="20"/>
                <w:szCs w:val="20"/>
                <w:lang w:val="de-DE"/>
              </w:rPr>
              <w:t xml:space="preserve"> </w:t>
            </w:r>
            <w:proofErr w:type="spellStart"/>
            <w:r w:rsidRPr="00FF5472">
              <w:rPr>
                <w:rFonts w:asciiTheme="majorHAnsi" w:hAnsiTheme="majorHAnsi" w:cs="Calibri"/>
                <w:sz w:val="20"/>
                <w:szCs w:val="20"/>
                <w:lang w:val="de-DE"/>
              </w:rPr>
              <w:t>prowadzącego</w:t>
            </w:r>
            <w:proofErr w:type="spellEnd"/>
          </w:p>
          <w:p w14:paraId="66000C41" w14:textId="77777777" w:rsidR="005E36CC" w:rsidRPr="00FF5472" w:rsidRDefault="005E36CC">
            <w:pPr>
              <w:numPr>
                <w:ilvl w:val="0"/>
                <w:numId w:val="27"/>
              </w:numPr>
              <w:spacing w:after="0" w:line="240" w:lineRule="auto"/>
              <w:rPr>
                <w:rFonts w:asciiTheme="majorHAnsi" w:hAnsiTheme="majorHAnsi" w:cs="Calibri"/>
                <w:sz w:val="20"/>
                <w:szCs w:val="20"/>
                <w:lang w:val="de-DE"/>
              </w:rPr>
            </w:pPr>
            <w:r w:rsidRPr="00FF5472">
              <w:rPr>
                <w:rFonts w:asciiTheme="majorHAnsi" w:hAnsiTheme="majorHAnsi" w:cs="Calibri"/>
                <w:sz w:val="20"/>
                <w:szCs w:val="20"/>
                <w:lang w:val="de-DE"/>
              </w:rPr>
              <w:t xml:space="preserve">Landeskunde Deutschland : von der Wende bis heute : Daten, Texte, Aufgaben für Deutsch als Fremdsprache / Renate </w:t>
            </w:r>
            <w:proofErr w:type="spellStart"/>
            <w:r w:rsidRPr="00FF5472">
              <w:rPr>
                <w:rFonts w:asciiTheme="majorHAnsi" w:hAnsiTheme="majorHAnsi" w:cs="Calibri"/>
                <w:sz w:val="20"/>
                <w:szCs w:val="20"/>
                <w:lang w:val="de-DE"/>
              </w:rPr>
              <w:t>Luscher</w:t>
            </w:r>
            <w:proofErr w:type="spellEnd"/>
            <w:r w:rsidRPr="00FF5472">
              <w:rPr>
                <w:rFonts w:asciiTheme="majorHAnsi" w:hAnsiTheme="majorHAnsi" w:cs="Calibri"/>
                <w:sz w:val="20"/>
                <w:szCs w:val="20"/>
                <w:lang w:val="de-DE"/>
              </w:rPr>
              <w:t xml:space="preserve">. - 1. Aufl. - München : Verlag für Deutsch Renate </w:t>
            </w:r>
            <w:proofErr w:type="spellStart"/>
            <w:r w:rsidRPr="00FF5472">
              <w:rPr>
                <w:rFonts w:asciiTheme="majorHAnsi" w:hAnsiTheme="majorHAnsi" w:cs="Calibri"/>
                <w:sz w:val="20"/>
                <w:szCs w:val="20"/>
                <w:lang w:val="de-DE"/>
              </w:rPr>
              <w:t>Luscher</w:t>
            </w:r>
            <w:proofErr w:type="spellEnd"/>
            <w:r w:rsidRPr="00FF5472">
              <w:rPr>
                <w:rFonts w:asciiTheme="majorHAnsi" w:hAnsiTheme="majorHAnsi" w:cs="Calibri"/>
                <w:sz w:val="20"/>
                <w:szCs w:val="20"/>
                <w:lang w:val="de-DE"/>
              </w:rPr>
              <w:t>, 2005.</w:t>
            </w:r>
          </w:p>
          <w:p w14:paraId="643A3161" w14:textId="2B7F523F" w:rsidR="005E36CC" w:rsidRPr="00FF5472" w:rsidRDefault="005E36CC">
            <w:pPr>
              <w:numPr>
                <w:ilvl w:val="0"/>
                <w:numId w:val="27"/>
              </w:numPr>
              <w:spacing w:after="0" w:line="240" w:lineRule="auto"/>
              <w:rPr>
                <w:rFonts w:asciiTheme="majorHAnsi" w:hAnsiTheme="majorHAnsi" w:cs="Calibri"/>
                <w:sz w:val="20"/>
                <w:szCs w:val="20"/>
                <w:lang w:val="de-DE"/>
              </w:rPr>
            </w:pPr>
            <w:r w:rsidRPr="00FF5472">
              <w:rPr>
                <w:rFonts w:asciiTheme="majorHAnsi" w:hAnsiTheme="majorHAnsi" w:cs="Calibri"/>
                <w:sz w:val="20"/>
                <w:szCs w:val="20"/>
                <w:lang w:val="de-DE"/>
              </w:rPr>
              <w:t xml:space="preserve">Zur Orientierung. Deutschland in 30 Stunden, </w:t>
            </w:r>
            <w:proofErr w:type="spellStart"/>
            <w:r w:rsidRPr="00FF5472">
              <w:rPr>
                <w:rFonts w:asciiTheme="majorHAnsi" w:hAnsiTheme="majorHAnsi" w:cs="Calibri"/>
                <w:sz w:val="20"/>
                <w:szCs w:val="20"/>
                <w:lang w:val="de-DE"/>
              </w:rPr>
              <w:t>Hueber</w:t>
            </w:r>
            <w:proofErr w:type="spellEnd"/>
            <w:r w:rsidRPr="00FF5472">
              <w:rPr>
                <w:rFonts w:asciiTheme="majorHAnsi" w:hAnsiTheme="majorHAnsi" w:cs="Calibri"/>
                <w:sz w:val="20"/>
                <w:szCs w:val="20"/>
                <w:lang w:val="de-DE"/>
              </w:rPr>
              <w:t xml:space="preserve"> 2010.</w:t>
            </w:r>
          </w:p>
        </w:tc>
      </w:tr>
      <w:tr w:rsidR="005E36CC" w:rsidRPr="00FF5472" w14:paraId="4A9A2396" w14:textId="77777777" w:rsidTr="00C05FA3">
        <w:trPr>
          <w:jc w:val="center"/>
        </w:trPr>
        <w:tc>
          <w:tcPr>
            <w:tcW w:w="9889" w:type="dxa"/>
            <w:shd w:val="clear" w:color="auto" w:fill="auto"/>
          </w:tcPr>
          <w:p w14:paraId="406C0912" w14:textId="77777777" w:rsidR="005E36CC" w:rsidRPr="00FF5472" w:rsidRDefault="005E36CC" w:rsidP="005E36CC">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0BA4C159" w14:textId="77777777" w:rsidR="005E36CC" w:rsidRPr="00FF5472" w:rsidRDefault="005E36CC" w:rsidP="005E36CC">
            <w:pPr>
              <w:spacing w:after="0" w:line="240" w:lineRule="auto"/>
              <w:ind w:right="-567"/>
              <w:contextualSpacing/>
              <w:rPr>
                <w:rFonts w:asciiTheme="majorHAnsi" w:hAnsiTheme="majorHAnsi"/>
                <w:sz w:val="20"/>
                <w:szCs w:val="20"/>
              </w:rPr>
            </w:pPr>
            <w:r w:rsidRPr="00FF5472">
              <w:rPr>
                <w:rFonts w:asciiTheme="majorHAnsi" w:hAnsiTheme="majorHAnsi"/>
                <w:sz w:val="20"/>
                <w:szCs w:val="20"/>
              </w:rPr>
              <w:t xml:space="preserve">Materiały własne prowadzącego; linki do literatury zamieszczonej w </w:t>
            </w:r>
            <w:proofErr w:type="spellStart"/>
            <w:r w:rsidRPr="00FF5472">
              <w:rPr>
                <w:rFonts w:asciiTheme="majorHAnsi" w:hAnsiTheme="majorHAnsi"/>
                <w:sz w:val="20"/>
                <w:szCs w:val="20"/>
              </w:rPr>
              <w:t>internecie</w:t>
            </w:r>
            <w:proofErr w:type="spellEnd"/>
          </w:p>
        </w:tc>
      </w:tr>
    </w:tbl>
    <w:p w14:paraId="16540A6F"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E36CC" w:rsidRPr="00FF5472" w14:paraId="1A2719D4" w14:textId="77777777" w:rsidTr="005E36CC">
        <w:trPr>
          <w:jc w:val="center"/>
        </w:trPr>
        <w:tc>
          <w:tcPr>
            <w:tcW w:w="3846" w:type="dxa"/>
            <w:shd w:val="clear" w:color="auto" w:fill="auto"/>
          </w:tcPr>
          <w:p w14:paraId="31210F1B"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5C4D3CEC"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dr Małgorzata Czabańska-Rosada</w:t>
            </w:r>
          </w:p>
        </w:tc>
      </w:tr>
      <w:tr w:rsidR="005E36CC" w:rsidRPr="00FF5472" w14:paraId="7D6D31B0" w14:textId="77777777" w:rsidTr="005E36CC">
        <w:trPr>
          <w:jc w:val="center"/>
        </w:trPr>
        <w:tc>
          <w:tcPr>
            <w:tcW w:w="3846" w:type="dxa"/>
            <w:shd w:val="clear" w:color="auto" w:fill="auto"/>
          </w:tcPr>
          <w:p w14:paraId="6916A9AA"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2577BBD2" w14:textId="5E720221" w:rsidR="005E36CC" w:rsidRPr="00FF5472" w:rsidRDefault="00204C3C" w:rsidP="005E36CC">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5E36CC" w:rsidRPr="00FF5472" w14:paraId="36FBBF7A" w14:textId="77777777" w:rsidTr="005E36CC">
        <w:trPr>
          <w:jc w:val="center"/>
        </w:trPr>
        <w:tc>
          <w:tcPr>
            <w:tcW w:w="3846" w:type="dxa"/>
            <w:shd w:val="clear" w:color="auto" w:fill="auto"/>
          </w:tcPr>
          <w:p w14:paraId="61183B4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79A7D74E"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5E36CC" w:rsidRPr="00FF5472" w14:paraId="24686895" w14:textId="77777777" w:rsidTr="005E36CC">
        <w:trPr>
          <w:jc w:val="center"/>
        </w:trPr>
        <w:tc>
          <w:tcPr>
            <w:tcW w:w="3846" w:type="dxa"/>
            <w:tcBorders>
              <w:bottom w:val="single" w:sz="4" w:space="0" w:color="000000"/>
            </w:tcBorders>
            <w:shd w:val="clear" w:color="auto" w:fill="auto"/>
          </w:tcPr>
          <w:p w14:paraId="72ED73C6"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1A7F6593" w14:textId="77777777" w:rsidR="005E36CC" w:rsidRPr="00FF5472" w:rsidRDefault="005E36CC" w:rsidP="005E36CC">
            <w:pPr>
              <w:spacing w:before="60" w:after="60" w:line="240" w:lineRule="auto"/>
              <w:rPr>
                <w:rFonts w:asciiTheme="majorHAnsi" w:hAnsiTheme="majorHAnsi"/>
                <w:sz w:val="20"/>
                <w:szCs w:val="20"/>
              </w:rPr>
            </w:pPr>
          </w:p>
        </w:tc>
      </w:tr>
    </w:tbl>
    <w:p w14:paraId="5480EE19" w14:textId="77777777" w:rsidR="00B27F1F" w:rsidRPr="00FF5472" w:rsidRDefault="00B27F1F">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E36CC" w:rsidRPr="00FF5472" w14:paraId="439B906C" w14:textId="77777777" w:rsidTr="00C05FA3">
        <w:trPr>
          <w:trHeight w:val="269"/>
        </w:trPr>
        <w:tc>
          <w:tcPr>
            <w:tcW w:w="1968" w:type="dxa"/>
            <w:vMerge w:val="restart"/>
            <w:shd w:val="clear" w:color="auto" w:fill="auto"/>
          </w:tcPr>
          <w:p w14:paraId="713B2A58" w14:textId="77777777" w:rsidR="005E36CC" w:rsidRPr="00FF5472" w:rsidRDefault="005E36CC" w:rsidP="005E36CC">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0F28261C" wp14:editId="124AC842">
                  <wp:extent cx="1066800" cy="106680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5D45614"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DF6E427"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5E36CC" w:rsidRPr="00FF5472" w14:paraId="6FCC749E" w14:textId="77777777" w:rsidTr="00C05FA3">
        <w:trPr>
          <w:trHeight w:val="275"/>
        </w:trPr>
        <w:tc>
          <w:tcPr>
            <w:tcW w:w="1968" w:type="dxa"/>
            <w:vMerge/>
            <w:shd w:val="clear" w:color="auto" w:fill="auto"/>
          </w:tcPr>
          <w:p w14:paraId="42005A6C"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299BD40"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EFDF5D2" w14:textId="77777777" w:rsidR="005E36CC" w:rsidRPr="00FF5472" w:rsidRDefault="00C05FA3" w:rsidP="005E36CC">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5E36CC" w:rsidRPr="00FF5472" w14:paraId="2FED8BE1" w14:textId="77777777" w:rsidTr="00C05FA3">
        <w:trPr>
          <w:trHeight w:val="139"/>
        </w:trPr>
        <w:tc>
          <w:tcPr>
            <w:tcW w:w="1968" w:type="dxa"/>
            <w:vMerge/>
            <w:tcBorders>
              <w:bottom w:val="single" w:sz="4" w:space="0" w:color="000000"/>
            </w:tcBorders>
            <w:shd w:val="clear" w:color="auto" w:fill="auto"/>
          </w:tcPr>
          <w:p w14:paraId="11A2D101"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E38D3BA"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51F6188"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5E36CC" w:rsidRPr="00FF5472" w14:paraId="24913DCF" w14:textId="77777777" w:rsidTr="00C05FA3">
        <w:trPr>
          <w:trHeight w:val="139"/>
        </w:trPr>
        <w:tc>
          <w:tcPr>
            <w:tcW w:w="1968" w:type="dxa"/>
            <w:vMerge/>
            <w:tcBorders>
              <w:bottom w:val="single" w:sz="4" w:space="0" w:color="000000"/>
            </w:tcBorders>
            <w:shd w:val="clear" w:color="auto" w:fill="auto"/>
          </w:tcPr>
          <w:p w14:paraId="471BF8AD"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71FD8B2" w14:textId="77777777" w:rsidR="005E36CC" w:rsidRPr="00FF5472" w:rsidRDefault="005E36CC" w:rsidP="005E36CC">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BC8E1F5"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5E36CC" w:rsidRPr="00FF5472" w14:paraId="4DD59B06" w14:textId="77777777" w:rsidTr="00C05FA3">
        <w:trPr>
          <w:trHeight w:val="139"/>
        </w:trPr>
        <w:tc>
          <w:tcPr>
            <w:tcW w:w="1968" w:type="dxa"/>
            <w:vMerge/>
            <w:shd w:val="clear" w:color="auto" w:fill="auto"/>
          </w:tcPr>
          <w:p w14:paraId="72FD04D0" w14:textId="77777777" w:rsidR="005E36CC" w:rsidRPr="00FF5472" w:rsidRDefault="005E36CC" w:rsidP="005E36CC">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6FAE9EDD"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9117581" w14:textId="77777777" w:rsidR="005E36CC" w:rsidRPr="00FF5472" w:rsidRDefault="005E36CC" w:rsidP="005E36CC">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5E36CC" w:rsidRPr="00FF5472" w14:paraId="7FB3D226" w14:textId="77777777" w:rsidTr="00C05FA3">
        <w:trPr>
          <w:trHeight w:val="139"/>
        </w:trPr>
        <w:tc>
          <w:tcPr>
            <w:tcW w:w="5070" w:type="dxa"/>
            <w:gridSpan w:val="3"/>
            <w:tcBorders>
              <w:bottom w:val="single" w:sz="4" w:space="0" w:color="000000"/>
            </w:tcBorders>
            <w:shd w:val="clear" w:color="auto" w:fill="auto"/>
            <w:vAlign w:val="center"/>
          </w:tcPr>
          <w:p w14:paraId="16A901C2" w14:textId="77777777" w:rsidR="005E36CC" w:rsidRPr="00FF5472" w:rsidRDefault="005E36CC" w:rsidP="005E36CC">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6CB53B60" w14:textId="77777777" w:rsidR="005E36CC" w:rsidRPr="00FF5472" w:rsidRDefault="005E36CC" w:rsidP="005E36CC">
            <w:pPr>
              <w:spacing w:after="0" w:line="240" w:lineRule="auto"/>
              <w:rPr>
                <w:rFonts w:asciiTheme="majorHAnsi" w:hAnsiTheme="majorHAnsi"/>
                <w:bCs/>
                <w:sz w:val="24"/>
                <w:szCs w:val="24"/>
              </w:rPr>
            </w:pPr>
          </w:p>
        </w:tc>
      </w:tr>
    </w:tbl>
    <w:p w14:paraId="6B4FAC8A" w14:textId="77777777" w:rsidR="005E36CC" w:rsidRPr="00FF5472" w:rsidRDefault="005E36CC" w:rsidP="005E36CC">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6A9B2610" w14:textId="77777777" w:rsidR="00E5251D" w:rsidRPr="00FF5472" w:rsidRDefault="00E5251D" w:rsidP="00E5251D">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E5251D" w:rsidRPr="00FF5472" w14:paraId="31B93781" w14:textId="77777777" w:rsidTr="00C05FA3">
        <w:trPr>
          <w:trHeight w:val="328"/>
        </w:trPr>
        <w:tc>
          <w:tcPr>
            <w:tcW w:w="4219" w:type="dxa"/>
            <w:vAlign w:val="center"/>
          </w:tcPr>
          <w:p w14:paraId="5D101E6F"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4E6C745F"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Historia literatury niemieckiego obszaru językowego</w:t>
            </w:r>
          </w:p>
        </w:tc>
      </w:tr>
      <w:tr w:rsidR="00E5251D" w:rsidRPr="00FF5472" w14:paraId="573BC7A7" w14:textId="77777777" w:rsidTr="00C05FA3">
        <w:tc>
          <w:tcPr>
            <w:tcW w:w="4219" w:type="dxa"/>
            <w:vAlign w:val="center"/>
          </w:tcPr>
          <w:p w14:paraId="29932549"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0D0A17B2"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6</w:t>
            </w:r>
          </w:p>
        </w:tc>
      </w:tr>
      <w:tr w:rsidR="00E5251D" w:rsidRPr="00FF5472" w14:paraId="4A00552A" w14:textId="77777777" w:rsidTr="00C05FA3">
        <w:tc>
          <w:tcPr>
            <w:tcW w:w="4219" w:type="dxa"/>
            <w:vAlign w:val="center"/>
          </w:tcPr>
          <w:p w14:paraId="2B673027"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30AF23E2"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E5251D" w:rsidRPr="00FF5472" w14:paraId="6CF2E88E" w14:textId="77777777" w:rsidTr="00C05FA3">
        <w:tc>
          <w:tcPr>
            <w:tcW w:w="4219" w:type="dxa"/>
            <w:vAlign w:val="center"/>
          </w:tcPr>
          <w:p w14:paraId="09D011B7"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0E444AB6"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E5251D" w:rsidRPr="00FF5472" w14:paraId="0B575886" w14:textId="77777777" w:rsidTr="00C05FA3">
        <w:tc>
          <w:tcPr>
            <w:tcW w:w="4219" w:type="dxa"/>
            <w:vAlign w:val="center"/>
          </w:tcPr>
          <w:p w14:paraId="3DD07185"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009FBE62"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w:t>
            </w:r>
          </w:p>
        </w:tc>
      </w:tr>
      <w:tr w:rsidR="00E5251D" w:rsidRPr="00FF5472" w14:paraId="0D4DE855" w14:textId="77777777" w:rsidTr="00C05FA3">
        <w:tc>
          <w:tcPr>
            <w:tcW w:w="4219" w:type="dxa"/>
            <w:vAlign w:val="center"/>
          </w:tcPr>
          <w:p w14:paraId="30EBB285"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D2C733E"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II, III</w:t>
            </w:r>
          </w:p>
        </w:tc>
      </w:tr>
      <w:tr w:rsidR="00E5251D" w:rsidRPr="00FF5472" w14:paraId="43CB0127" w14:textId="77777777" w:rsidTr="00C05FA3">
        <w:tc>
          <w:tcPr>
            <w:tcW w:w="4219" w:type="dxa"/>
            <w:vAlign w:val="center"/>
          </w:tcPr>
          <w:p w14:paraId="00D6B5BD"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4806B142" w14:textId="77777777" w:rsidR="00E5251D" w:rsidRPr="00FF5472" w:rsidRDefault="00E5251D" w:rsidP="00E5251D">
            <w:pPr>
              <w:spacing w:before="20" w:after="20" w:line="240" w:lineRule="auto"/>
              <w:rPr>
                <w:rFonts w:asciiTheme="majorHAnsi" w:hAnsiTheme="majorHAnsi"/>
                <w:b/>
                <w:iCs/>
                <w:sz w:val="20"/>
                <w:szCs w:val="20"/>
              </w:rPr>
            </w:pPr>
            <w:r w:rsidRPr="00FF5472">
              <w:rPr>
                <w:rFonts w:asciiTheme="majorHAnsi" w:hAnsiTheme="majorHAnsi"/>
                <w:b/>
                <w:iCs/>
                <w:sz w:val="20"/>
                <w:szCs w:val="20"/>
              </w:rPr>
              <w:t>dr Małgorzata Czabańska-Rosada</w:t>
            </w:r>
          </w:p>
        </w:tc>
      </w:tr>
    </w:tbl>
    <w:p w14:paraId="5DF801BE" w14:textId="77777777" w:rsidR="00E5251D" w:rsidRPr="00FF5472" w:rsidRDefault="00E5251D" w:rsidP="00E5251D">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FC30C2" w:rsidRPr="00FF5472" w14:paraId="2DAF0F6B" w14:textId="77777777" w:rsidTr="00C05FA3">
        <w:tc>
          <w:tcPr>
            <w:tcW w:w="2660" w:type="dxa"/>
            <w:shd w:val="clear" w:color="auto" w:fill="auto"/>
            <w:vAlign w:val="center"/>
          </w:tcPr>
          <w:p w14:paraId="0E67C84B"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13F0EDDD"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3E7B98CC" w14:textId="1CE1F088"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26A1A2C0"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21ED7505"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FC30C2" w:rsidRPr="00FF5472" w14:paraId="3571011C" w14:textId="77777777" w:rsidTr="00FC30C2">
        <w:tc>
          <w:tcPr>
            <w:tcW w:w="2660" w:type="dxa"/>
            <w:shd w:val="clear" w:color="auto" w:fill="auto"/>
          </w:tcPr>
          <w:p w14:paraId="2FEF441A" w14:textId="7A60EA3B" w:rsidR="00FC30C2" w:rsidRPr="00FF5472" w:rsidRDefault="00FC30C2" w:rsidP="00FC30C2">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66C47881" w14:textId="06AC4907"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02B76B5C" w14:textId="5915F3D5"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II/3,4</w:t>
            </w:r>
          </w:p>
          <w:p w14:paraId="519E4C9D" w14:textId="77777777"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w:t>
            </w:r>
          </w:p>
        </w:tc>
        <w:tc>
          <w:tcPr>
            <w:tcW w:w="2556" w:type="dxa"/>
            <w:shd w:val="clear" w:color="auto" w:fill="auto"/>
            <w:vAlign w:val="center"/>
          </w:tcPr>
          <w:p w14:paraId="33CC088E" w14:textId="7112318E"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w:t>
            </w:r>
          </w:p>
        </w:tc>
      </w:tr>
    </w:tbl>
    <w:p w14:paraId="1F07DF3C" w14:textId="77777777" w:rsidR="00E5251D" w:rsidRPr="00FF5472" w:rsidRDefault="00E5251D" w:rsidP="00E5251D">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E5251D" w:rsidRPr="00FF5472" w14:paraId="0C4436B3" w14:textId="77777777" w:rsidTr="00C05FA3">
        <w:trPr>
          <w:trHeight w:val="301"/>
          <w:jc w:val="center"/>
        </w:trPr>
        <w:tc>
          <w:tcPr>
            <w:tcW w:w="9898" w:type="dxa"/>
          </w:tcPr>
          <w:p w14:paraId="0C0BB7CC" w14:textId="77777777" w:rsidR="00E5251D" w:rsidRPr="00FF5472" w:rsidRDefault="00E5251D" w:rsidP="00E5251D">
            <w:pPr>
              <w:spacing w:before="20" w:after="20" w:line="240" w:lineRule="auto"/>
              <w:rPr>
                <w:rFonts w:asciiTheme="majorHAnsi" w:hAnsiTheme="majorHAnsi"/>
                <w:sz w:val="20"/>
                <w:szCs w:val="20"/>
              </w:rPr>
            </w:pPr>
          </w:p>
          <w:p w14:paraId="3896CD06"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Zaliczony I rok studiów</w:t>
            </w:r>
          </w:p>
        </w:tc>
      </w:tr>
    </w:tbl>
    <w:p w14:paraId="2FF32A80" w14:textId="77777777" w:rsidR="00E5251D" w:rsidRPr="00FF5472" w:rsidRDefault="00E5251D" w:rsidP="00E5251D">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5251D" w:rsidRPr="00FF5472" w14:paraId="14685089" w14:textId="77777777" w:rsidTr="00C05FA3">
        <w:tc>
          <w:tcPr>
            <w:tcW w:w="9889" w:type="dxa"/>
            <w:shd w:val="clear" w:color="auto" w:fill="auto"/>
          </w:tcPr>
          <w:p w14:paraId="1EB23031"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 xml:space="preserve">C1 – zapoznanie z chronologią, terminologią i najważniejszymi dziełami literatury niemieckiego obszaru językowego; przedstawienie wpływu wydarzeń historii powszechnej i przemian w kulturze na literaturę oraz wskazanie relacji miedzy wybranymi motywami kultury niemieckiego obszaru językowego i </w:t>
            </w:r>
            <w:proofErr w:type="spellStart"/>
            <w:r w:rsidRPr="00FF5472">
              <w:rPr>
                <w:rFonts w:asciiTheme="majorHAnsi" w:hAnsiTheme="majorHAnsi"/>
                <w:sz w:val="20"/>
                <w:szCs w:val="20"/>
              </w:rPr>
              <w:t>i</w:t>
            </w:r>
            <w:proofErr w:type="spellEnd"/>
            <w:r w:rsidRPr="00FF5472">
              <w:rPr>
                <w:rFonts w:asciiTheme="majorHAnsi" w:hAnsiTheme="majorHAnsi"/>
                <w:sz w:val="20"/>
                <w:szCs w:val="20"/>
              </w:rPr>
              <w:t xml:space="preserve"> literaturą niemieckojęzyczną</w:t>
            </w:r>
          </w:p>
          <w:p w14:paraId="34EF8A6A"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C2 – rozwinięcie umiejętności czytania ze zrozumieniem tekstów literackich i tekstów źródłowych; doskonalenie umiejętności samodzielnego interpretowania tekstów literackich, charakteryzowania epok literackich w formie ustnej i pisemnej</w:t>
            </w:r>
          </w:p>
          <w:p w14:paraId="649DCA57"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C3 – doskonalenie umiejętności organizacyjnych umożliwiających realizacje krótko- i długoterminowych celów, takich jak: planowanie samodzielnego czytania zadanej literatury, przygotowywanie do egzaminu itp.</w:t>
            </w:r>
          </w:p>
        </w:tc>
      </w:tr>
    </w:tbl>
    <w:p w14:paraId="00E664F3" w14:textId="77777777" w:rsidR="00E5251D" w:rsidRPr="00FF5472" w:rsidRDefault="00E5251D" w:rsidP="00E5251D">
      <w:pPr>
        <w:spacing w:before="60" w:after="60" w:line="240" w:lineRule="auto"/>
        <w:rPr>
          <w:rFonts w:asciiTheme="majorHAnsi" w:hAnsiTheme="majorHAnsi"/>
          <w:b/>
          <w:bCs/>
          <w:sz w:val="8"/>
          <w:szCs w:val="8"/>
        </w:rPr>
      </w:pPr>
    </w:p>
    <w:p w14:paraId="21BB7534" w14:textId="77777777" w:rsidR="00E5251D" w:rsidRPr="00FF5472" w:rsidRDefault="00E5251D" w:rsidP="00E5251D">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E5251D" w:rsidRPr="00FF5472" w14:paraId="15E00575" w14:textId="77777777" w:rsidTr="00C05FA3">
        <w:trPr>
          <w:gridAfter w:val="1"/>
          <w:wAfter w:w="11" w:type="dxa"/>
          <w:jc w:val="center"/>
        </w:trPr>
        <w:tc>
          <w:tcPr>
            <w:tcW w:w="1526" w:type="dxa"/>
            <w:shd w:val="clear" w:color="auto" w:fill="auto"/>
            <w:vAlign w:val="center"/>
          </w:tcPr>
          <w:p w14:paraId="2F8C04D7" w14:textId="77777777" w:rsidR="00E5251D" w:rsidRPr="00FF5472" w:rsidRDefault="00E5251D" w:rsidP="00E5251D">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29A26CE2" w14:textId="77777777" w:rsidR="00E5251D" w:rsidRPr="00FF5472" w:rsidRDefault="00E5251D" w:rsidP="00E5251D">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5737E1D8" w14:textId="77777777" w:rsidR="00E5251D" w:rsidRPr="00FF5472" w:rsidRDefault="00E5251D" w:rsidP="00E5251D">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E5251D" w:rsidRPr="00FF5472" w14:paraId="40000E46" w14:textId="77777777" w:rsidTr="00C05FA3">
        <w:trPr>
          <w:jc w:val="center"/>
        </w:trPr>
        <w:tc>
          <w:tcPr>
            <w:tcW w:w="9931" w:type="dxa"/>
            <w:gridSpan w:val="4"/>
            <w:shd w:val="clear" w:color="auto" w:fill="auto"/>
          </w:tcPr>
          <w:p w14:paraId="4E3E1D8A" w14:textId="77777777" w:rsidR="00E5251D" w:rsidRPr="00FF5472" w:rsidRDefault="00E5251D" w:rsidP="00E5251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lastRenderedPageBreak/>
              <w:t>WIEDZA</w:t>
            </w:r>
          </w:p>
        </w:tc>
      </w:tr>
      <w:tr w:rsidR="00E5251D" w:rsidRPr="00FF5472" w14:paraId="3DBF1EE5" w14:textId="77777777" w:rsidTr="00C05FA3">
        <w:trPr>
          <w:gridAfter w:val="1"/>
          <w:wAfter w:w="11" w:type="dxa"/>
          <w:jc w:val="center"/>
        </w:trPr>
        <w:tc>
          <w:tcPr>
            <w:tcW w:w="1526" w:type="dxa"/>
            <w:shd w:val="clear" w:color="auto" w:fill="auto"/>
            <w:vAlign w:val="center"/>
          </w:tcPr>
          <w:p w14:paraId="5D3076C8"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2749D151" w14:textId="2DE0D384" w:rsidR="00E5251D" w:rsidRPr="00FF5472" w:rsidRDefault="00C971F1" w:rsidP="00E5251D">
            <w:pPr>
              <w:spacing w:before="60" w:after="60" w:line="240" w:lineRule="auto"/>
              <w:rPr>
                <w:rFonts w:asciiTheme="majorHAnsi" w:hAnsiTheme="majorHAnsi"/>
                <w:sz w:val="20"/>
                <w:szCs w:val="20"/>
              </w:rPr>
            </w:pPr>
            <w:r>
              <w:rPr>
                <w:rFonts w:asciiTheme="majorHAnsi" w:hAnsiTheme="majorHAnsi"/>
                <w:sz w:val="20"/>
                <w:szCs w:val="20"/>
              </w:rPr>
              <w:t>Absolwent m</w:t>
            </w:r>
            <w:r w:rsidR="00E5251D" w:rsidRPr="00FF5472">
              <w:rPr>
                <w:rFonts w:asciiTheme="majorHAnsi" w:hAnsiTheme="majorHAnsi"/>
                <w:sz w:val="20"/>
                <w:szCs w:val="20"/>
              </w:rPr>
              <w:t>a uporządkowaną wiedzę ogólną z zakresu historii literatury niemieckiego obszaru językowego</w:t>
            </w:r>
          </w:p>
        </w:tc>
        <w:tc>
          <w:tcPr>
            <w:tcW w:w="1732" w:type="dxa"/>
            <w:shd w:val="clear" w:color="auto" w:fill="auto"/>
            <w:vAlign w:val="center"/>
          </w:tcPr>
          <w:p w14:paraId="55EFD12A"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K_W003</w:t>
            </w:r>
          </w:p>
          <w:p w14:paraId="6C380FB2"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tc>
      </w:tr>
      <w:tr w:rsidR="00E5251D" w:rsidRPr="00FF5472" w14:paraId="49AAA65A" w14:textId="77777777" w:rsidTr="00C05FA3">
        <w:trPr>
          <w:gridAfter w:val="1"/>
          <w:wAfter w:w="11" w:type="dxa"/>
          <w:jc w:val="center"/>
        </w:trPr>
        <w:tc>
          <w:tcPr>
            <w:tcW w:w="1526" w:type="dxa"/>
            <w:shd w:val="clear" w:color="auto" w:fill="auto"/>
            <w:vAlign w:val="center"/>
          </w:tcPr>
          <w:p w14:paraId="6810FB26"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6E7FD757"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Zna podstawową terminologię z zakresu wiedzy o literaturze</w:t>
            </w:r>
          </w:p>
        </w:tc>
        <w:tc>
          <w:tcPr>
            <w:tcW w:w="1732" w:type="dxa"/>
            <w:shd w:val="clear" w:color="auto" w:fill="auto"/>
            <w:vAlign w:val="center"/>
          </w:tcPr>
          <w:p w14:paraId="39750C15"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5A5D559F"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tc>
      </w:tr>
      <w:tr w:rsidR="00E5251D" w:rsidRPr="00FF5472" w14:paraId="7E47EAEA" w14:textId="77777777" w:rsidTr="00C05FA3">
        <w:trPr>
          <w:gridAfter w:val="1"/>
          <w:wAfter w:w="11" w:type="dxa"/>
          <w:jc w:val="center"/>
        </w:trPr>
        <w:tc>
          <w:tcPr>
            <w:tcW w:w="1526" w:type="dxa"/>
            <w:shd w:val="clear" w:color="auto" w:fill="auto"/>
            <w:vAlign w:val="center"/>
          </w:tcPr>
          <w:p w14:paraId="32BCB29F"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0C1D5522"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Zna i rozumie relację między historią, kulturą i literaturą krajów niemieckiego obszaru językowego</w:t>
            </w:r>
          </w:p>
        </w:tc>
        <w:tc>
          <w:tcPr>
            <w:tcW w:w="1732" w:type="dxa"/>
            <w:shd w:val="clear" w:color="auto" w:fill="auto"/>
            <w:vAlign w:val="center"/>
          </w:tcPr>
          <w:p w14:paraId="5C57A4E2"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K_W09</w:t>
            </w:r>
          </w:p>
          <w:p w14:paraId="295D6066"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tc>
      </w:tr>
      <w:tr w:rsidR="00E5251D" w:rsidRPr="00FF5472" w14:paraId="705886CF" w14:textId="77777777" w:rsidTr="00C05FA3">
        <w:trPr>
          <w:jc w:val="center"/>
        </w:trPr>
        <w:tc>
          <w:tcPr>
            <w:tcW w:w="9931" w:type="dxa"/>
            <w:gridSpan w:val="4"/>
            <w:shd w:val="clear" w:color="auto" w:fill="auto"/>
            <w:vAlign w:val="center"/>
          </w:tcPr>
          <w:p w14:paraId="280C0640" w14:textId="77777777" w:rsidR="00E5251D" w:rsidRPr="00FF5472" w:rsidRDefault="00E5251D" w:rsidP="00E5251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E5251D" w:rsidRPr="00FF5472" w14:paraId="100CB1B5" w14:textId="77777777" w:rsidTr="00C05FA3">
        <w:trPr>
          <w:gridAfter w:val="1"/>
          <w:wAfter w:w="11" w:type="dxa"/>
          <w:jc w:val="center"/>
        </w:trPr>
        <w:tc>
          <w:tcPr>
            <w:tcW w:w="1526" w:type="dxa"/>
            <w:shd w:val="clear" w:color="auto" w:fill="auto"/>
            <w:vAlign w:val="center"/>
          </w:tcPr>
          <w:p w14:paraId="0F38B0EF"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0CE86C83" w14:textId="3B2A3193" w:rsidR="00E5251D" w:rsidRPr="00FF5472" w:rsidRDefault="00C971F1" w:rsidP="00E5251D">
            <w:pPr>
              <w:spacing w:before="60" w:after="60" w:line="240" w:lineRule="auto"/>
              <w:rPr>
                <w:rFonts w:asciiTheme="majorHAnsi" w:hAnsiTheme="majorHAnsi"/>
                <w:sz w:val="20"/>
                <w:szCs w:val="20"/>
              </w:rPr>
            </w:pPr>
            <w:r>
              <w:rPr>
                <w:rFonts w:asciiTheme="majorHAnsi" w:hAnsiTheme="majorHAnsi"/>
                <w:sz w:val="20"/>
                <w:szCs w:val="20"/>
              </w:rPr>
              <w:t>Absolwent p</w:t>
            </w:r>
            <w:r w:rsidR="00E5251D" w:rsidRPr="00FF5472">
              <w:rPr>
                <w:rFonts w:asciiTheme="majorHAnsi" w:hAnsiTheme="majorHAnsi"/>
                <w:sz w:val="20"/>
                <w:szCs w:val="20"/>
              </w:rPr>
              <w:t>otrafi zastosować podstawową terminologię współczesnego literaturoznawstwa do odczytania, analizy i interpretacji tekstu literackiego z zakresu literatury niemieckiej</w:t>
            </w:r>
          </w:p>
        </w:tc>
        <w:tc>
          <w:tcPr>
            <w:tcW w:w="1732" w:type="dxa"/>
            <w:shd w:val="clear" w:color="auto" w:fill="auto"/>
            <w:vAlign w:val="center"/>
          </w:tcPr>
          <w:p w14:paraId="4B978D18"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r w:rsidRPr="00FF5472">
              <w:rPr>
                <w:rFonts w:asciiTheme="majorHAnsi" w:hAnsiTheme="majorHAnsi"/>
                <w:sz w:val="20"/>
                <w:szCs w:val="20"/>
              </w:rPr>
              <w:br/>
              <w:t>K_U10</w:t>
            </w:r>
          </w:p>
        </w:tc>
      </w:tr>
      <w:tr w:rsidR="00E5251D" w:rsidRPr="00FF5472" w14:paraId="1497E3B4" w14:textId="77777777" w:rsidTr="00C05FA3">
        <w:trPr>
          <w:gridAfter w:val="1"/>
          <w:wAfter w:w="11" w:type="dxa"/>
          <w:jc w:val="center"/>
        </w:trPr>
        <w:tc>
          <w:tcPr>
            <w:tcW w:w="1526" w:type="dxa"/>
            <w:shd w:val="clear" w:color="auto" w:fill="auto"/>
            <w:vAlign w:val="center"/>
          </w:tcPr>
          <w:p w14:paraId="520A1404"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67AEBE2F"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Potrafi rozpoznać różne rodzaje utworów literackich oraz przeprowadzić ich analizę i interpretację</w:t>
            </w:r>
          </w:p>
        </w:tc>
        <w:tc>
          <w:tcPr>
            <w:tcW w:w="1732" w:type="dxa"/>
            <w:shd w:val="clear" w:color="auto" w:fill="auto"/>
            <w:vAlign w:val="center"/>
          </w:tcPr>
          <w:p w14:paraId="35C2FE05"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K_U11</w:t>
            </w:r>
          </w:p>
        </w:tc>
      </w:tr>
      <w:tr w:rsidR="00E5251D" w:rsidRPr="00FF5472" w14:paraId="67F7807B" w14:textId="77777777" w:rsidTr="00C05FA3">
        <w:trPr>
          <w:gridAfter w:val="1"/>
          <w:wAfter w:w="11" w:type="dxa"/>
          <w:jc w:val="center"/>
        </w:trPr>
        <w:tc>
          <w:tcPr>
            <w:tcW w:w="1526" w:type="dxa"/>
            <w:shd w:val="clear" w:color="auto" w:fill="auto"/>
            <w:vAlign w:val="center"/>
          </w:tcPr>
          <w:p w14:paraId="22073AB9"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0A6485E1"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Posiada umiejętność wyrażania i uzasadniania swojej opinii oraz udziału w dyskusji o literaturze krajów niemieckiego obszaru językowego</w:t>
            </w:r>
          </w:p>
        </w:tc>
        <w:tc>
          <w:tcPr>
            <w:tcW w:w="1732" w:type="dxa"/>
            <w:shd w:val="clear" w:color="auto" w:fill="auto"/>
            <w:vAlign w:val="center"/>
          </w:tcPr>
          <w:p w14:paraId="4D70C4D5"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p>
          <w:p w14:paraId="7A3BECC7"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E5251D" w:rsidRPr="00FF5472" w14:paraId="79B8D808" w14:textId="77777777" w:rsidTr="00C05FA3">
        <w:trPr>
          <w:jc w:val="center"/>
        </w:trPr>
        <w:tc>
          <w:tcPr>
            <w:tcW w:w="9931" w:type="dxa"/>
            <w:gridSpan w:val="4"/>
            <w:shd w:val="clear" w:color="auto" w:fill="auto"/>
            <w:vAlign w:val="center"/>
          </w:tcPr>
          <w:p w14:paraId="1D08E7FF" w14:textId="77777777" w:rsidR="00E5251D" w:rsidRPr="00FF5472" w:rsidRDefault="00E5251D" w:rsidP="00E5251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E5251D" w:rsidRPr="00FF5472" w14:paraId="0B910E69" w14:textId="77777777" w:rsidTr="00C05FA3">
        <w:trPr>
          <w:gridAfter w:val="1"/>
          <w:wAfter w:w="11" w:type="dxa"/>
          <w:jc w:val="center"/>
        </w:trPr>
        <w:tc>
          <w:tcPr>
            <w:tcW w:w="1526" w:type="dxa"/>
            <w:shd w:val="clear" w:color="auto" w:fill="auto"/>
            <w:vAlign w:val="center"/>
          </w:tcPr>
          <w:p w14:paraId="4344A62A"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3BA76B74" w14:textId="4DF3CC81" w:rsidR="00E5251D" w:rsidRPr="00FF5472" w:rsidRDefault="00C971F1" w:rsidP="00E5251D">
            <w:pPr>
              <w:spacing w:before="60" w:after="60" w:line="240" w:lineRule="auto"/>
              <w:rPr>
                <w:rFonts w:asciiTheme="majorHAnsi" w:hAnsiTheme="majorHAnsi"/>
                <w:sz w:val="20"/>
                <w:szCs w:val="20"/>
              </w:rPr>
            </w:pPr>
            <w:r>
              <w:rPr>
                <w:rFonts w:asciiTheme="majorHAnsi" w:hAnsiTheme="majorHAnsi"/>
                <w:sz w:val="20"/>
                <w:szCs w:val="20"/>
              </w:rPr>
              <w:t>Absolwent p</w:t>
            </w:r>
            <w:r w:rsidR="00E5251D" w:rsidRPr="00FF5472">
              <w:rPr>
                <w:rFonts w:asciiTheme="majorHAnsi" w:hAnsiTheme="majorHAnsi"/>
                <w:sz w:val="20"/>
                <w:szCs w:val="20"/>
              </w:rPr>
              <w:t>otrafi planować i organizować pracę krótko- i długoterminowo</w:t>
            </w:r>
          </w:p>
        </w:tc>
        <w:tc>
          <w:tcPr>
            <w:tcW w:w="1732" w:type="dxa"/>
            <w:shd w:val="clear" w:color="auto" w:fill="auto"/>
            <w:vAlign w:val="center"/>
          </w:tcPr>
          <w:p w14:paraId="20D224F3" w14:textId="77777777"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38E02FA8" w14:textId="1572B869" w:rsidR="00E5251D" w:rsidRPr="00FF5472" w:rsidRDefault="00E5251D" w:rsidP="00E5251D">
            <w:pPr>
              <w:spacing w:before="60" w:after="60" w:line="240" w:lineRule="auto"/>
              <w:jc w:val="center"/>
              <w:rPr>
                <w:rFonts w:asciiTheme="majorHAnsi" w:hAnsiTheme="majorHAnsi"/>
                <w:sz w:val="20"/>
                <w:szCs w:val="20"/>
              </w:rPr>
            </w:pPr>
            <w:r w:rsidRPr="00FF5472">
              <w:rPr>
                <w:rFonts w:asciiTheme="majorHAnsi" w:hAnsiTheme="majorHAnsi"/>
                <w:sz w:val="20"/>
                <w:szCs w:val="20"/>
              </w:rPr>
              <w:t>K</w:t>
            </w:r>
            <w:r w:rsidR="00FC30C2" w:rsidRPr="00FF5472">
              <w:rPr>
                <w:rFonts w:asciiTheme="majorHAnsi" w:hAnsiTheme="majorHAnsi"/>
                <w:sz w:val="20"/>
                <w:szCs w:val="20"/>
              </w:rPr>
              <w:t>_</w:t>
            </w:r>
            <w:r w:rsidRPr="00FF5472">
              <w:rPr>
                <w:rFonts w:asciiTheme="majorHAnsi" w:hAnsiTheme="majorHAnsi"/>
                <w:sz w:val="20"/>
                <w:szCs w:val="20"/>
              </w:rPr>
              <w:t>K04</w:t>
            </w:r>
          </w:p>
        </w:tc>
      </w:tr>
    </w:tbl>
    <w:p w14:paraId="56E28578" w14:textId="500295F5" w:rsidR="00E5251D" w:rsidRPr="003E77A1" w:rsidRDefault="003E77A1" w:rsidP="003E77A1">
      <w:pPr>
        <w:spacing w:before="120" w:after="120" w:line="240" w:lineRule="auto"/>
        <w:ind w:left="284"/>
        <w:rPr>
          <w:rFonts w:asciiTheme="majorHAnsi" w:hAnsiTheme="majorHAnsi" w:cs="Calibri"/>
        </w:rPr>
      </w:pPr>
      <w:r>
        <w:rPr>
          <w:rFonts w:asciiTheme="majorHAnsi" w:hAnsiTheme="majorHAnsi"/>
          <w:b/>
          <w:bCs/>
        </w:rPr>
        <w:t>6.</w:t>
      </w:r>
      <w:r w:rsidR="00E5251D" w:rsidRPr="003E77A1">
        <w:rPr>
          <w:rFonts w:asciiTheme="majorHAnsi" w:hAnsiTheme="majorHAnsi"/>
          <w:b/>
          <w:bCs/>
        </w:rPr>
        <w:t xml:space="preserve">Treści programowe  oraz liczba godzin na poszczególnych formach zajęć </w:t>
      </w:r>
      <w:r w:rsidR="00E5251D" w:rsidRPr="003E77A1">
        <w:rPr>
          <w:rFonts w:asciiTheme="majorHAnsi" w:hAnsiTheme="majorHAnsi"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3E77A1" w:rsidRPr="003E77A1" w14:paraId="305FA22C" w14:textId="77777777" w:rsidTr="003E77A1">
        <w:trPr>
          <w:trHeight w:val="340"/>
          <w:jc w:val="center"/>
        </w:trPr>
        <w:tc>
          <w:tcPr>
            <w:tcW w:w="660" w:type="dxa"/>
            <w:vMerge w:val="restart"/>
            <w:tcBorders>
              <w:top w:val="single" w:sz="4" w:space="0" w:color="auto"/>
              <w:left w:val="single" w:sz="4" w:space="0" w:color="auto"/>
              <w:bottom w:val="single" w:sz="4" w:space="0" w:color="auto"/>
              <w:right w:val="single" w:sz="4" w:space="0" w:color="auto"/>
            </w:tcBorders>
            <w:vAlign w:val="center"/>
            <w:hideMark/>
          </w:tcPr>
          <w:p w14:paraId="79976439" w14:textId="77777777" w:rsidR="003E77A1" w:rsidRPr="003E77A1" w:rsidRDefault="003E77A1" w:rsidP="003E77A1">
            <w:pPr>
              <w:spacing w:before="20" w:after="20"/>
              <w:rPr>
                <w:rFonts w:ascii="Cambria" w:hAnsi="Cambria"/>
                <w:b/>
              </w:rPr>
            </w:pPr>
            <w:r w:rsidRPr="003E77A1">
              <w:rPr>
                <w:rFonts w:ascii="Cambria" w:hAnsi="Cambria"/>
                <w:b/>
              </w:rPr>
              <w:t>Lp.</w:t>
            </w:r>
          </w:p>
        </w:tc>
        <w:tc>
          <w:tcPr>
            <w:tcW w:w="6536" w:type="dxa"/>
            <w:vMerge w:val="restart"/>
            <w:tcBorders>
              <w:top w:val="single" w:sz="4" w:space="0" w:color="auto"/>
              <w:left w:val="single" w:sz="4" w:space="0" w:color="auto"/>
              <w:bottom w:val="single" w:sz="4" w:space="0" w:color="auto"/>
              <w:right w:val="single" w:sz="4" w:space="0" w:color="auto"/>
            </w:tcBorders>
            <w:vAlign w:val="center"/>
            <w:hideMark/>
          </w:tcPr>
          <w:p w14:paraId="3FECE607" w14:textId="77777777" w:rsidR="003E77A1" w:rsidRPr="003E77A1" w:rsidRDefault="003E77A1" w:rsidP="003E77A1">
            <w:pPr>
              <w:spacing w:before="20" w:after="20"/>
              <w:rPr>
                <w:rFonts w:ascii="Cambria" w:hAnsi="Cambria"/>
                <w:b/>
              </w:rPr>
            </w:pPr>
            <w:r w:rsidRPr="003E77A1">
              <w:rPr>
                <w:rFonts w:ascii="Cambria" w:hAnsi="Cambria"/>
                <w:b/>
              </w:rPr>
              <w:t>Treści ćwiczeń</w:t>
            </w:r>
          </w:p>
        </w:tc>
        <w:tc>
          <w:tcPr>
            <w:tcW w:w="2744" w:type="dxa"/>
            <w:gridSpan w:val="2"/>
            <w:tcBorders>
              <w:top w:val="single" w:sz="4" w:space="0" w:color="auto"/>
              <w:left w:val="single" w:sz="4" w:space="0" w:color="auto"/>
              <w:bottom w:val="single" w:sz="4" w:space="0" w:color="auto"/>
              <w:right w:val="single" w:sz="4" w:space="0" w:color="auto"/>
            </w:tcBorders>
            <w:vAlign w:val="center"/>
            <w:hideMark/>
          </w:tcPr>
          <w:p w14:paraId="7E41762D" w14:textId="77777777" w:rsidR="003E77A1" w:rsidRPr="003E77A1" w:rsidRDefault="003E77A1" w:rsidP="003E77A1">
            <w:pPr>
              <w:spacing w:before="20" w:after="20"/>
              <w:jc w:val="center"/>
              <w:rPr>
                <w:rFonts w:ascii="Cambria" w:hAnsi="Cambria"/>
                <w:b/>
                <w:sz w:val="16"/>
                <w:szCs w:val="16"/>
              </w:rPr>
            </w:pPr>
            <w:r w:rsidRPr="003E77A1">
              <w:rPr>
                <w:rFonts w:ascii="Cambria" w:hAnsi="Cambria"/>
                <w:b/>
                <w:sz w:val="16"/>
                <w:szCs w:val="16"/>
              </w:rPr>
              <w:t>Liczba godzin na studiach</w:t>
            </w:r>
          </w:p>
        </w:tc>
      </w:tr>
      <w:tr w:rsidR="003E77A1" w:rsidRPr="003E77A1" w14:paraId="54E4B843" w14:textId="77777777" w:rsidTr="003E77A1">
        <w:trPr>
          <w:trHeight w:val="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D3558" w14:textId="77777777" w:rsidR="003E77A1" w:rsidRPr="003E77A1" w:rsidRDefault="003E77A1" w:rsidP="003E77A1">
            <w:pPr>
              <w:spacing w:after="0" w:line="240" w:lineRule="auto"/>
              <w:rPr>
                <w:rFonts w:ascii="Cambria" w:hAnsi="Cambri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4561F" w14:textId="77777777" w:rsidR="003E77A1" w:rsidRPr="003E77A1" w:rsidRDefault="003E77A1" w:rsidP="003E77A1">
            <w:pPr>
              <w:spacing w:after="0" w:line="240" w:lineRule="auto"/>
              <w:rPr>
                <w:rFonts w:ascii="Cambria" w:hAnsi="Cambria"/>
                <w:b/>
              </w:rPr>
            </w:pPr>
          </w:p>
        </w:tc>
        <w:tc>
          <w:tcPr>
            <w:tcW w:w="1256" w:type="dxa"/>
            <w:tcBorders>
              <w:top w:val="single" w:sz="4" w:space="0" w:color="auto"/>
              <w:left w:val="single" w:sz="4" w:space="0" w:color="auto"/>
              <w:bottom w:val="single" w:sz="4" w:space="0" w:color="auto"/>
              <w:right w:val="single" w:sz="4" w:space="0" w:color="auto"/>
            </w:tcBorders>
            <w:hideMark/>
          </w:tcPr>
          <w:p w14:paraId="7278C557" w14:textId="77777777" w:rsidR="003E77A1" w:rsidRPr="003E77A1" w:rsidRDefault="003E77A1" w:rsidP="003E77A1">
            <w:pPr>
              <w:spacing w:before="20" w:after="20"/>
              <w:jc w:val="center"/>
              <w:rPr>
                <w:rFonts w:ascii="Cambria" w:hAnsi="Cambria"/>
                <w:b/>
                <w:sz w:val="16"/>
                <w:szCs w:val="16"/>
              </w:rPr>
            </w:pPr>
            <w:r w:rsidRPr="003E77A1">
              <w:rPr>
                <w:rFonts w:ascii="Cambria" w:hAnsi="Cambria"/>
                <w:b/>
                <w:sz w:val="16"/>
                <w:szCs w:val="16"/>
              </w:rPr>
              <w:t>stacjonarnych</w:t>
            </w:r>
          </w:p>
        </w:tc>
        <w:tc>
          <w:tcPr>
            <w:tcW w:w="1488" w:type="dxa"/>
            <w:tcBorders>
              <w:top w:val="single" w:sz="4" w:space="0" w:color="auto"/>
              <w:left w:val="single" w:sz="4" w:space="0" w:color="auto"/>
              <w:bottom w:val="single" w:sz="4" w:space="0" w:color="auto"/>
              <w:right w:val="single" w:sz="4" w:space="0" w:color="auto"/>
            </w:tcBorders>
            <w:hideMark/>
          </w:tcPr>
          <w:p w14:paraId="1E3791E5" w14:textId="77777777" w:rsidR="003E77A1" w:rsidRPr="003E77A1" w:rsidRDefault="003E77A1" w:rsidP="003E77A1">
            <w:pPr>
              <w:spacing w:before="20" w:after="20"/>
              <w:jc w:val="center"/>
              <w:rPr>
                <w:rFonts w:ascii="Cambria" w:hAnsi="Cambria"/>
                <w:b/>
                <w:sz w:val="16"/>
                <w:szCs w:val="16"/>
              </w:rPr>
            </w:pPr>
            <w:r w:rsidRPr="003E77A1">
              <w:rPr>
                <w:rFonts w:ascii="Cambria" w:hAnsi="Cambria"/>
                <w:b/>
                <w:sz w:val="16"/>
                <w:szCs w:val="16"/>
              </w:rPr>
              <w:t>niestacjonarnych</w:t>
            </w:r>
          </w:p>
        </w:tc>
      </w:tr>
      <w:tr w:rsidR="003E77A1" w:rsidRPr="003E77A1" w14:paraId="77EF0414" w14:textId="77777777" w:rsidTr="003E77A1">
        <w:trPr>
          <w:trHeight w:val="22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657DB369"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C1</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2258B184"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Najstarsza literatura niemieckojęzyczna (średniowiecze: kultura dworska i rycerska, literatura dworska, epos rycerski, Minnesang)</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3F9EDDC9"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4CAF30C6"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7A9063B7" w14:textId="77777777" w:rsidTr="003E77A1">
        <w:trPr>
          <w:trHeight w:val="22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277C5F8A"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6969F6BD"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Najstarsza literatura niemieckojęzyczna – fragmenty: </w:t>
            </w:r>
            <w:proofErr w:type="spellStart"/>
            <w:r w:rsidRPr="003E77A1">
              <w:rPr>
                <w:rFonts w:ascii="Cambria" w:hAnsi="Cambria"/>
                <w:sz w:val="20"/>
                <w:szCs w:val="20"/>
              </w:rPr>
              <w:t>Hildebrandslied</w:t>
            </w:r>
            <w:proofErr w:type="spellEnd"/>
            <w:r w:rsidRPr="003E77A1">
              <w:rPr>
                <w:rFonts w:ascii="Cambria" w:hAnsi="Cambria"/>
                <w:sz w:val="20"/>
                <w:szCs w:val="20"/>
              </w:rPr>
              <w:t xml:space="preserve">, , Walther von der </w:t>
            </w:r>
            <w:proofErr w:type="spellStart"/>
            <w:r w:rsidRPr="003E77A1">
              <w:rPr>
                <w:rFonts w:ascii="Cambria" w:hAnsi="Cambria"/>
                <w:sz w:val="20"/>
                <w:szCs w:val="20"/>
              </w:rPr>
              <w:t>Vogelweide</w:t>
            </w:r>
            <w:proofErr w:type="spellEnd"/>
            <w:r w:rsidRPr="003E77A1">
              <w:rPr>
                <w:rFonts w:ascii="Cambria" w:hAnsi="Cambria"/>
                <w:sz w:val="20"/>
                <w:szCs w:val="20"/>
              </w:rPr>
              <w:t xml:space="preserve"> (wybrane wiersze)</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212BA70D"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2B450E7"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7BE0B5E2" w14:textId="77777777" w:rsidTr="003E77A1">
        <w:trPr>
          <w:trHeight w:val="28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104E4D5B"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C3</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26FA68DD"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Renesans, humanizm, reformacja: literatura moralistyczna, </w:t>
            </w:r>
            <w:proofErr w:type="spellStart"/>
            <w:r w:rsidRPr="003E77A1">
              <w:rPr>
                <w:rFonts w:ascii="Cambria" w:hAnsi="Cambria"/>
                <w:sz w:val="20"/>
                <w:szCs w:val="20"/>
              </w:rPr>
              <w:t>Meistersang</w:t>
            </w:r>
            <w:proofErr w:type="spellEnd"/>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6F95A0B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5A43F37C"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4A201674"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76AE9722"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C4</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22E8F342"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Barok: kontrreformacja, absolutyzm, klimat kulturowy baroku.</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DC8E0D9"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7E66D5AC"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3EA6ADD5" w14:textId="77777777" w:rsidTr="003E77A1">
        <w:trPr>
          <w:trHeight w:val="28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4C0A3A6E"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C5</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3F706314"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Hans Sachs „Der fahrende Schüler im Paradies”</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595DD4B"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715756B7"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1C5D2E54"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1B6787E4"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C6</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6DD5028D"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Hans Sachs „Das Narrenschiff” (</w:t>
            </w:r>
            <w:proofErr w:type="spellStart"/>
            <w:r w:rsidRPr="003E77A1">
              <w:rPr>
                <w:rFonts w:ascii="Cambria" w:hAnsi="Cambria"/>
                <w:sz w:val="20"/>
                <w:szCs w:val="20"/>
                <w:lang w:val="de-DE"/>
              </w:rPr>
              <w:t>fragmenty</w:t>
            </w:r>
            <w:proofErr w:type="spellEnd"/>
            <w:r w:rsidRPr="003E77A1">
              <w:rPr>
                <w:rFonts w:ascii="Cambria" w:hAnsi="Cambria"/>
                <w:sz w:val="20"/>
                <w:szCs w:val="20"/>
                <w:lang w:val="de-DE"/>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1FCFDB6D"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0421B659"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41489080"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DC7169F"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C7</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9BB9DE4"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Oświecenie: racjonalizm, empiryzm, prawo naturalne, idea tolerancji oświeceniowej</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DA4FC49"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4D6F48CC"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5A031B03"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17DC68E7"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C8</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DB116B1"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I.Kant</w:t>
            </w:r>
            <w:proofErr w:type="spellEnd"/>
            <w:r w:rsidRPr="003E77A1">
              <w:rPr>
                <w:rFonts w:ascii="Cambria" w:hAnsi="Cambria"/>
                <w:sz w:val="20"/>
                <w:szCs w:val="20"/>
                <w:lang w:val="de-DE"/>
              </w:rPr>
              <w:t xml:space="preserve"> „Was ist Aufklärung“</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0DC08E06"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F152A43"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000F2489"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443037A7"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C9</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08D3DB49" w14:textId="77777777" w:rsidR="003E77A1" w:rsidRPr="00E800B4" w:rsidRDefault="003E77A1" w:rsidP="003E77A1">
            <w:pPr>
              <w:shd w:val="clear" w:color="auto" w:fill="FFFFFF"/>
              <w:spacing w:before="20" w:after="20"/>
              <w:rPr>
                <w:rFonts w:ascii="Cambria" w:hAnsi="Cambria"/>
                <w:sz w:val="20"/>
                <w:szCs w:val="20"/>
                <w:lang w:val="en-US"/>
              </w:rPr>
            </w:pPr>
            <w:proofErr w:type="spellStart"/>
            <w:r w:rsidRPr="00E800B4">
              <w:rPr>
                <w:rFonts w:ascii="Cambria" w:hAnsi="Cambria"/>
                <w:sz w:val="20"/>
                <w:szCs w:val="20"/>
                <w:lang w:val="en-US"/>
              </w:rPr>
              <w:t>G.E,Lessing</w:t>
            </w:r>
            <w:proofErr w:type="spellEnd"/>
            <w:r w:rsidRPr="00E800B4">
              <w:rPr>
                <w:rFonts w:ascii="Cambria" w:hAnsi="Cambria"/>
                <w:sz w:val="20"/>
                <w:szCs w:val="20"/>
                <w:lang w:val="en-US"/>
              </w:rPr>
              <w:t xml:space="preserve"> „Emilia Galotti“</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2903C49"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265A246"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67A817E3"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FF94BB9"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C10</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9DADBA3"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Literatura okresu burzy i naporu: założenia programowe, główni przedstawiciele</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C28E51D"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7EA6EC4"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37A6D419"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6A952A1"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C11</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8D3CB4C"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Klasyka</w:t>
            </w:r>
            <w:proofErr w:type="spellEnd"/>
            <w:r w:rsidRPr="003E77A1">
              <w:rPr>
                <w:rFonts w:ascii="Cambria" w:hAnsi="Cambria"/>
                <w:sz w:val="20"/>
                <w:szCs w:val="20"/>
                <w:lang w:val="de-DE"/>
              </w:rPr>
              <w:t xml:space="preserve"> </w:t>
            </w:r>
            <w:proofErr w:type="spellStart"/>
            <w:r w:rsidRPr="003E77A1">
              <w:rPr>
                <w:rFonts w:ascii="Cambria" w:hAnsi="Cambria"/>
                <w:sz w:val="20"/>
                <w:szCs w:val="20"/>
                <w:lang w:val="de-DE"/>
              </w:rPr>
              <w:t>weimarska</w:t>
            </w:r>
            <w:proofErr w:type="spellEnd"/>
            <w:r w:rsidRPr="003E77A1">
              <w:rPr>
                <w:rFonts w:ascii="Cambria" w:hAnsi="Cambria"/>
                <w:sz w:val="20"/>
                <w:szCs w:val="20"/>
                <w:lang w:val="de-DE"/>
              </w:rPr>
              <w:t xml:space="preserve"> (J.W. Goethe, F. Schiller)</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102AF02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5A4C2EA8"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7FD95830"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1623A098"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C12</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6FD4B511"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J.W.Goethe</w:t>
            </w:r>
            <w:proofErr w:type="spellEnd"/>
            <w:r w:rsidRPr="003E77A1">
              <w:rPr>
                <w:rFonts w:ascii="Cambria" w:hAnsi="Cambria"/>
                <w:sz w:val="20"/>
                <w:szCs w:val="20"/>
                <w:lang w:val="de-DE"/>
              </w:rPr>
              <w:t xml:space="preserve"> „Die Leiden des jungen Werthers“</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E3342D0"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1F97064C"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745A07B7"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0192DAF"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C13</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0FA8357"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J.W.Goethet„Prometheus</w:t>
            </w:r>
            <w:proofErr w:type="spellEnd"/>
            <w:r w:rsidRPr="003E77A1">
              <w:rPr>
                <w:rFonts w:ascii="Cambria" w:hAnsi="Cambria"/>
                <w:sz w:val="20"/>
                <w:szCs w:val="20"/>
                <w:lang w:val="de-DE"/>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58D889B"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1BE80A5"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70336CED"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CE6E626"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C14</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01182496"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F.Schiller</w:t>
            </w:r>
            <w:proofErr w:type="spellEnd"/>
            <w:r w:rsidRPr="003E77A1">
              <w:rPr>
                <w:rFonts w:ascii="Cambria" w:hAnsi="Cambria"/>
                <w:sz w:val="20"/>
                <w:szCs w:val="20"/>
                <w:lang w:val="de-DE"/>
              </w:rPr>
              <w:t xml:space="preserve"> „Kabale und Liebe“</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16404DBC"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BF2E477"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12754806"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7FE6B163"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lastRenderedPageBreak/>
              <w:t>C15</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50301561"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Romantyzm niemiecki (program literacki wczesnego romantyzmu, L. </w:t>
            </w:r>
            <w:proofErr w:type="spellStart"/>
            <w:r w:rsidRPr="003E77A1">
              <w:rPr>
                <w:rFonts w:ascii="Cambria" w:hAnsi="Cambria"/>
                <w:sz w:val="20"/>
                <w:szCs w:val="20"/>
              </w:rPr>
              <w:t>Tieck</w:t>
            </w:r>
            <w:proofErr w:type="spellEnd"/>
            <w:r w:rsidRPr="003E77A1">
              <w:rPr>
                <w:rFonts w:ascii="Cambria" w:hAnsi="Cambria"/>
                <w:sz w:val="20"/>
                <w:szCs w:val="20"/>
              </w:rPr>
              <w:t xml:space="preserve">, </w:t>
            </w:r>
            <w:proofErr w:type="spellStart"/>
            <w:r w:rsidRPr="003E77A1">
              <w:rPr>
                <w:rFonts w:ascii="Cambria" w:hAnsi="Cambria"/>
                <w:sz w:val="20"/>
                <w:szCs w:val="20"/>
              </w:rPr>
              <w:t>Novalis</w:t>
            </w:r>
            <w:proofErr w:type="spellEnd"/>
            <w:r w:rsidRPr="003E77A1">
              <w:rPr>
                <w:rFonts w:ascii="Cambria" w:hAnsi="Cambria"/>
                <w:sz w:val="20"/>
                <w:szCs w:val="20"/>
              </w:rPr>
              <w:t xml:space="preserve">, </w:t>
            </w:r>
            <w:proofErr w:type="spellStart"/>
            <w:r w:rsidRPr="003E77A1">
              <w:rPr>
                <w:rFonts w:ascii="Cambria" w:hAnsi="Cambria"/>
                <w:sz w:val="20"/>
                <w:szCs w:val="20"/>
              </w:rPr>
              <w:t>A.v</w:t>
            </w:r>
            <w:proofErr w:type="spellEnd"/>
            <w:r w:rsidRPr="003E77A1">
              <w:rPr>
                <w:rFonts w:ascii="Cambria" w:hAnsi="Cambria"/>
                <w:sz w:val="20"/>
                <w:szCs w:val="20"/>
              </w:rPr>
              <w:t xml:space="preserve">. </w:t>
            </w:r>
            <w:proofErr w:type="spellStart"/>
            <w:r w:rsidRPr="003E77A1">
              <w:rPr>
                <w:rFonts w:ascii="Cambria" w:hAnsi="Cambria"/>
                <w:sz w:val="20"/>
                <w:szCs w:val="20"/>
              </w:rPr>
              <w:t>Arnim</w:t>
            </w:r>
            <w:proofErr w:type="spellEnd"/>
            <w:r w:rsidRPr="003E77A1">
              <w:rPr>
                <w:rFonts w:ascii="Cambria" w:hAnsi="Cambria"/>
                <w:sz w:val="20"/>
                <w:szCs w:val="20"/>
              </w:rPr>
              <w:t xml:space="preserve">, C. </w:t>
            </w:r>
            <w:proofErr w:type="spellStart"/>
            <w:r w:rsidRPr="003E77A1">
              <w:rPr>
                <w:rFonts w:ascii="Cambria" w:hAnsi="Cambria"/>
                <w:sz w:val="20"/>
                <w:szCs w:val="20"/>
              </w:rPr>
              <w:t>Brentano</w:t>
            </w:r>
            <w:proofErr w:type="spellEnd"/>
            <w:r w:rsidRPr="003E77A1">
              <w:rPr>
                <w:rFonts w:ascii="Cambria" w:hAnsi="Cambria"/>
                <w:sz w:val="20"/>
                <w:szCs w:val="20"/>
              </w:rPr>
              <w:t xml:space="preserve">, A. v. </w:t>
            </w:r>
            <w:proofErr w:type="spellStart"/>
            <w:r w:rsidRPr="003E77A1">
              <w:rPr>
                <w:rFonts w:ascii="Cambria" w:hAnsi="Cambria"/>
                <w:sz w:val="20"/>
                <w:szCs w:val="20"/>
              </w:rPr>
              <w:t>Chamisso</w:t>
            </w:r>
            <w:proofErr w:type="spellEnd"/>
            <w:r w:rsidRPr="003E77A1">
              <w:rPr>
                <w:rFonts w:ascii="Cambria" w:hAnsi="Cambria"/>
                <w:sz w:val="20"/>
                <w:szCs w:val="20"/>
              </w:rPr>
              <w:t xml:space="preserve">, E.T.A. Hoffmann, J. v. </w:t>
            </w:r>
            <w:proofErr w:type="spellStart"/>
            <w:r w:rsidRPr="003E77A1">
              <w:rPr>
                <w:rFonts w:ascii="Cambria" w:hAnsi="Cambria"/>
                <w:sz w:val="20"/>
                <w:szCs w:val="20"/>
              </w:rPr>
              <w:t>Eichendorff</w:t>
            </w:r>
            <w:proofErr w:type="spellEnd"/>
            <w:r w:rsidRPr="003E77A1">
              <w:rPr>
                <w:rFonts w:ascii="Cambria" w:hAnsi="Cambria"/>
                <w:sz w:val="20"/>
                <w:szCs w:val="20"/>
              </w:rPr>
              <w:t>, H. v. Kleist)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FB1122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712ACA0"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313AACAB"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858D61D"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C16</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431AD866"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E.T.A.Hoffmann</w:t>
            </w:r>
            <w:proofErr w:type="spellEnd"/>
            <w:r w:rsidRPr="003E77A1">
              <w:rPr>
                <w:rFonts w:ascii="Cambria" w:hAnsi="Cambria"/>
                <w:sz w:val="20"/>
                <w:szCs w:val="20"/>
                <w:lang w:val="de-DE"/>
              </w:rPr>
              <w:t xml:space="preserve"> „Der Sandmann“</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77EC8DEE"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490DCB3D"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6279B424"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2FED6DE"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C17</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585C5B5" w14:textId="77777777" w:rsidR="003E77A1" w:rsidRPr="00E800B4" w:rsidRDefault="003E77A1" w:rsidP="003E77A1">
            <w:pPr>
              <w:shd w:val="clear" w:color="auto" w:fill="FFFFFF"/>
              <w:spacing w:before="20" w:after="20"/>
              <w:rPr>
                <w:rFonts w:ascii="Cambria" w:hAnsi="Cambria"/>
                <w:sz w:val="20"/>
                <w:szCs w:val="20"/>
                <w:lang w:val="en-US"/>
              </w:rPr>
            </w:pPr>
            <w:r w:rsidRPr="003E77A1">
              <w:rPr>
                <w:rFonts w:ascii="Cambria" w:hAnsi="Cambria"/>
                <w:sz w:val="20"/>
                <w:szCs w:val="20"/>
                <w:lang w:val="de-DE"/>
              </w:rPr>
              <w:t xml:space="preserve">Biedermeier (F. Grillparzer, F. Raimund, A. v. Droste-Hülshoff. </w:t>
            </w:r>
            <w:r w:rsidRPr="00E800B4">
              <w:rPr>
                <w:rFonts w:ascii="Cambria" w:hAnsi="Cambria"/>
                <w:sz w:val="20"/>
                <w:szCs w:val="20"/>
                <w:lang w:val="en-US"/>
              </w:rPr>
              <w:t xml:space="preserve">A. </w:t>
            </w:r>
            <w:proofErr w:type="spellStart"/>
            <w:r w:rsidRPr="00E800B4">
              <w:rPr>
                <w:rFonts w:ascii="Cambria" w:hAnsi="Cambria"/>
                <w:sz w:val="20"/>
                <w:szCs w:val="20"/>
                <w:lang w:val="en-US"/>
              </w:rPr>
              <w:t>Stifter</w:t>
            </w:r>
            <w:proofErr w:type="spellEnd"/>
            <w:r w:rsidRPr="00E800B4">
              <w:rPr>
                <w:rFonts w:ascii="Cambria" w:hAnsi="Cambria"/>
                <w:sz w:val="20"/>
                <w:szCs w:val="20"/>
                <w:lang w:val="en-US"/>
              </w:rPr>
              <w:t xml:space="preserve">, J. N. </w:t>
            </w:r>
            <w:proofErr w:type="spellStart"/>
            <w:r w:rsidRPr="00E800B4">
              <w:rPr>
                <w:rFonts w:ascii="Cambria" w:hAnsi="Cambria"/>
                <w:sz w:val="20"/>
                <w:szCs w:val="20"/>
                <w:lang w:val="en-US"/>
              </w:rPr>
              <w:t>Nestroy</w:t>
            </w:r>
            <w:proofErr w:type="spellEnd"/>
            <w:r w:rsidRPr="00E800B4">
              <w:rPr>
                <w:rFonts w:ascii="Cambria" w:hAnsi="Cambria"/>
                <w:sz w:val="20"/>
                <w:szCs w:val="20"/>
                <w:lang w:val="en-US"/>
              </w:rPr>
              <w:t xml:space="preserve">, J. </w:t>
            </w:r>
            <w:proofErr w:type="spellStart"/>
            <w:r w:rsidRPr="00E800B4">
              <w:rPr>
                <w:rFonts w:ascii="Cambria" w:hAnsi="Cambria"/>
                <w:sz w:val="20"/>
                <w:szCs w:val="20"/>
                <w:lang w:val="en-US"/>
              </w:rPr>
              <w:t>Gotthelf</w:t>
            </w:r>
            <w:proofErr w:type="spellEnd"/>
            <w:r w:rsidRPr="00E800B4">
              <w:rPr>
                <w:rFonts w:ascii="Cambria" w:hAnsi="Cambria"/>
                <w:sz w:val="20"/>
                <w:szCs w:val="20"/>
                <w:lang w:val="en-US"/>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27FEA066"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6E5C3567"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05600754"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7200AF81"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C18</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F59CD52"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Młode Niemcy i twórczość polityczna okresu </w:t>
            </w:r>
            <w:proofErr w:type="spellStart"/>
            <w:r w:rsidRPr="003E77A1">
              <w:rPr>
                <w:rFonts w:ascii="Cambria" w:hAnsi="Cambria"/>
                <w:sz w:val="20"/>
                <w:szCs w:val="20"/>
              </w:rPr>
              <w:t>Vormärz</w:t>
            </w:r>
            <w:proofErr w:type="spellEnd"/>
            <w:r w:rsidRPr="003E77A1">
              <w:rPr>
                <w:rFonts w:ascii="Cambria" w:hAnsi="Cambria"/>
                <w:sz w:val="20"/>
                <w:szCs w:val="20"/>
              </w:rPr>
              <w:t xml:space="preserve"> (H. Heine, G. </w:t>
            </w:r>
            <w:proofErr w:type="spellStart"/>
            <w:r w:rsidRPr="003E77A1">
              <w:rPr>
                <w:rFonts w:ascii="Cambria" w:hAnsi="Cambria"/>
                <w:sz w:val="20"/>
                <w:szCs w:val="20"/>
              </w:rPr>
              <w:t>Büchner</w:t>
            </w:r>
            <w:proofErr w:type="spellEnd"/>
            <w:r w:rsidRPr="003E77A1">
              <w:rPr>
                <w:rFonts w:ascii="Cambria" w:hAnsi="Cambria"/>
                <w:sz w:val="20"/>
                <w:szCs w:val="20"/>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326742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05436400"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5ADFF323"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005E540"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C19</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0D38A9E3"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G.Büchner</w:t>
            </w:r>
            <w:proofErr w:type="spellEnd"/>
            <w:r w:rsidRPr="003E77A1">
              <w:rPr>
                <w:rFonts w:ascii="Cambria" w:hAnsi="Cambria"/>
                <w:sz w:val="20"/>
                <w:szCs w:val="20"/>
                <w:lang w:val="de-DE"/>
              </w:rPr>
              <w:t xml:space="preserve"> „Woyzeck“</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1DA1094"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5BAD090"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102877DE"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C7F62D9"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C20</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E001692"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T.Fontane</w:t>
            </w:r>
            <w:proofErr w:type="spellEnd"/>
            <w:r w:rsidRPr="003E77A1">
              <w:rPr>
                <w:rFonts w:ascii="Cambria" w:hAnsi="Cambria"/>
                <w:sz w:val="20"/>
                <w:szCs w:val="20"/>
                <w:lang w:val="de-DE"/>
              </w:rPr>
              <w:t xml:space="preserve"> „Effi Briest“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046E9C8F"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278D24C"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74B3DBD1"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7B8B3358"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C21</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263DC3E9"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Naturalizm: ogólna charakterystyka, ośrodki, fazy, najważniejsi przedstawiciele</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2A918EBF"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D1E0BB5"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0F0CFE0F"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3304E28E"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C22</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5D741E5A"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G.Hauptmann</w:t>
            </w:r>
            <w:proofErr w:type="spellEnd"/>
            <w:r w:rsidRPr="003E77A1">
              <w:rPr>
                <w:rFonts w:ascii="Cambria" w:hAnsi="Cambria"/>
                <w:sz w:val="20"/>
                <w:szCs w:val="20"/>
                <w:lang w:val="de-DE"/>
              </w:rPr>
              <w:t xml:space="preserve"> „Bahnwärter Thiel‘“</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ABD4873"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5A9130E1"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371A0E9B"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007B4285"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C23</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3B39D38"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G. Hauptmann „Die Weber“</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6CA329F6"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4</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4A8DA5AF"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4A55D84E"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7DAF1697"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C24</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4102873B"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Literatura Fin de </w:t>
            </w:r>
            <w:proofErr w:type="spellStart"/>
            <w:r w:rsidRPr="003E77A1">
              <w:rPr>
                <w:rFonts w:ascii="Cambria" w:hAnsi="Cambria"/>
                <w:sz w:val="20"/>
                <w:szCs w:val="20"/>
              </w:rPr>
              <w:t>sieclu</w:t>
            </w:r>
            <w:proofErr w:type="spellEnd"/>
            <w:r w:rsidRPr="003E77A1">
              <w:rPr>
                <w:rFonts w:ascii="Cambria" w:hAnsi="Cambria"/>
                <w:sz w:val="20"/>
                <w:szCs w:val="20"/>
              </w:rPr>
              <w:t xml:space="preserve"> w Austrii i Niemczech; ogólna charakterystyka, przedstawiciele: A. </w:t>
            </w:r>
            <w:proofErr w:type="spellStart"/>
            <w:r w:rsidRPr="003E77A1">
              <w:rPr>
                <w:rFonts w:ascii="Cambria" w:hAnsi="Cambria"/>
                <w:sz w:val="20"/>
                <w:szCs w:val="20"/>
              </w:rPr>
              <w:t>Schnitzler</w:t>
            </w:r>
            <w:proofErr w:type="spellEnd"/>
            <w:r w:rsidRPr="003E77A1">
              <w:rPr>
                <w:rFonts w:ascii="Cambria" w:hAnsi="Cambria"/>
                <w:sz w:val="20"/>
                <w:szCs w:val="20"/>
              </w:rPr>
              <w:t xml:space="preserve">, H. v. </w:t>
            </w:r>
            <w:proofErr w:type="spellStart"/>
            <w:r w:rsidRPr="003E77A1">
              <w:rPr>
                <w:rFonts w:ascii="Cambria" w:hAnsi="Cambria"/>
                <w:sz w:val="20"/>
                <w:szCs w:val="20"/>
              </w:rPr>
              <w:t>Hoffmannsthal</w:t>
            </w:r>
            <w:proofErr w:type="spellEnd"/>
            <w:r w:rsidRPr="003E77A1">
              <w:rPr>
                <w:rFonts w:ascii="Cambria" w:hAnsi="Cambria"/>
                <w:sz w:val="20"/>
                <w:szCs w:val="20"/>
              </w:rPr>
              <w:t>, R. M. Rilke, S. George</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190ABD53"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4C0DD94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2BC6AE13"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A57FBCE"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C25</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C63F502"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Ekspresjonizm: program, najważniejsi autorzy, liryka ekspresjonizmu, dramat ekspresjonizmu</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21BB5280"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A58CD3F"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652160B3"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0010CD9F"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C26</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FAD0183"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Rozwój epiki po ekspresjonizmie (T. Mann, H. Mann, H. Hesse, A. </w:t>
            </w:r>
            <w:proofErr w:type="spellStart"/>
            <w:r w:rsidRPr="003E77A1">
              <w:rPr>
                <w:rFonts w:ascii="Cambria" w:hAnsi="Cambria"/>
                <w:sz w:val="20"/>
                <w:szCs w:val="20"/>
              </w:rPr>
              <w:t>Döblin</w:t>
            </w:r>
            <w:proofErr w:type="spellEnd"/>
            <w:r w:rsidRPr="003E77A1">
              <w:rPr>
                <w:rFonts w:ascii="Cambria" w:hAnsi="Cambria"/>
                <w:sz w:val="20"/>
                <w:szCs w:val="20"/>
              </w:rPr>
              <w:t xml:space="preserve">, R. Musil, H. Broch, J. </w:t>
            </w:r>
            <w:proofErr w:type="spellStart"/>
            <w:r w:rsidRPr="003E77A1">
              <w:rPr>
                <w:rFonts w:ascii="Cambria" w:hAnsi="Cambria"/>
                <w:sz w:val="20"/>
                <w:szCs w:val="20"/>
              </w:rPr>
              <w:t>Roth</w:t>
            </w:r>
            <w:proofErr w:type="spellEnd"/>
            <w:r w:rsidRPr="003E77A1">
              <w:rPr>
                <w:rFonts w:ascii="Cambria" w:hAnsi="Cambria"/>
                <w:sz w:val="20"/>
                <w:szCs w:val="20"/>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B1FD3A2"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1F06DB8D"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692C4189"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4C87A0DF"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C27</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0A336FCB"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Franz Kafka i pojęcie „kafkowski”</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72547DFC"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E721213"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58A072EA"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61DB0E6B"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C28</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2BC4FD0F"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F.Kafka</w:t>
            </w:r>
            <w:proofErr w:type="spellEnd"/>
            <w:r w:rsidRPr="003E77A1">
              <w:rPr>
                <w:rFonts w:ascii="Cambria" w:hAnsi="Cambria"/>
                <w:sz w:val="20"/>
                <w:szCs w:val="20"/>
                <w:lang w:val="de-DE"/>
              </w:rPr>
              <w:t xml:space="preserve"> „Die Verwandlung“</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3F2CE84A"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8D82F6E"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2D16CF29"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hideMark/>
          </w:tcPr>
          <w:p w14:paraId="1E6560B0"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C29</w:t>
            </w:r>
          </w:p>
        </w:tc>
        <w:tc>
          <w:tcPr>
            <w:tcW w:w="6536" w:type="dxa"/>
            <w:tcBorders>
              <w:top w:val="single" w:sz="4" w:space="0" w:color="auto"/>
              <w:left w:val="single" w:sz="4" w:space="0" w:color="auto"/>
              <w:bottom w:val="single" w:sz="4" w:space="0" w:color="auto"/>
              <w:right w:val="single" w:sz="4" w:space="0" w:color="auto"/>
            </w:tcBorders>
            <w:hideMark/>
          </w:tcPr>
          <w:p w14:paraId="323B0612"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I wojna światowa w literaturze niemieckiej</w:t>
            </w:r>
          </w:p>
        </w:tc>
        <w:tc>
          <w:tcPr>
            <w:tcW w:w="1256" w:type="dxa"/>
            <w:tcBorders>
              <w:top w:val="single" w:sz="4" w:space="0" w:color="auto"/>
              <w:left w:val="single" w:sz="4" w:space="0" w:color="auto"/>
              <w:bottom w:val="single" w:sz="4" w:space="0" w:color="auto"/>
              <w:right w:val="single" w:sz="4" w:space="0" w:color="auto"/>
            </w:tcBorders>
            <w:hideMark/>
          </w:tcPr>
          <w:p w14:paraId="1D64BAFB"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3</w:t>
            </w:r>
          </w:p>
        </w:tc>
        <w:tc>
          <w:tcPr>
            <w:tcW w:w="1488" w:type="dxa"/>
            <w:tcBorders>
              <w:top w:val="single" w:sz="4" w:space="0" w:color="auto"/>
              <w:left w:val="single" w:sz="4" w:space="0" w:color="auto"/>
              <w:bottom w:val="single" w:sz="4" w:space="0" w:color="auto"/>
              <w:right w:val="single" w:sz="4" w:space="0" w:color="auto"/>
            </w:tcBorders>
            <w:hideMark/>
          </w:tcPr>
          <w:p w14:paraId="3C65EBE0"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6ABA8D7D"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F16291D"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C30</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703439D7"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R.M.Remarque</w:t>
            </w:r>
            <w:proofErr w:type="spellEnd"/>
            <w:r w:rsidRPr="003E77A1">
              <w:rPr>
                <w:rFonts w:ascii="Cambria" w:hAnsi="Cambria"/>
                <w:sz w:val="20"/>
                <w:szCs w:val="20"/>
                <w:lang w:val="de-DE"/>
              </w:rPr>
              <w:t xml:space="preserve"> „Im Westen nichts Neues“</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1E9BD40F"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5B230D1A"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6FFCE31B"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11D2D598"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C31</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6058F23F"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T.Mann</w:t>
            </w:r>
            <w:proofErr w:type="spellEnd"/>
            <w:r w:rsidRPr="003E77A1">
              <w:rPr>
                <w:rFonts w:ascii="Cambria" w:hAnsi="Cambria"/>
                <w:sz w:val="20"/>
                <w:szCs w:val="20"/>
                <w:lang w:val="de-DE"/>
              </w:rPr>
              <w:t xml:space="preserve"> „Der kleine Mann Friedemann“</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F524669"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2263F6B9"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1</w:t>
            </w:r>
          </w:p>
        </w:tc>
      </w:tr>
      <w:tr w:rsidR="003E77A1" w:rsidRPr="003E77A1" w14:paraId="136D1056"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hideMark/>
          </w:tcPr>
          <w:p w14:paraId="53A18316"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C32</w:t>
            </w:r>
          </w:p>
        </w:tc>
        <w:tc>
          <w:tcPr>
            <w:tcW w:w="6536" w:type="dxa"/>
            <w:tcBorders>
              <w:top w:val="single" w:sz="4" w:space="0" w:color="auto"/>
              <w:left w:val="single" w:sz="4" w:space="0" w:color="auto"/>
              <w:bottom w:val="single" w:sz="4" w:space="0" w:color="auto"/>
              <w:right w:val="single" w:sz="4" w:space="0" w:color="auto"/>
            </w:tcBorders>
            <w:hideMark/>
          </w:tcPr>
          <w:p w14:paraId="762EBBA1" w14:textId="77777777" w:rsidR="003E77A1" w:rsidRPr="003E77A1" w:rsidRDefault="003E77A1" w:rsidP="003E77A1">
            <w:pPr>
              <w:shd w:val="clear" w:color="auto" w:fill="FFFFFF"/>
              <w:spacing w:before="20" w:after="20"/>
              <w:rPr>
                <w:rFonts w:ascii="Cambria" w:hAnsi="Cambria"/>
                <w:sz w:val="20"/>
                <w:szCs w:val="20"/>
              </w:rPr>
            </w:pPr>
            <w:proofErr w:type="spellStart"/>
            <w:r w:rsidRPr="003E77A1">
              <w:rPr>
                <w:rFonts w:ascii="Cambria" w:hAnsi="Cambria"/>
                <w:sz w:val="20"/>
                <w:szCs w:val="20"/>
              </w:rPr>
              <w:t>B.Brecht</w:t>
            </w:r>
            <w:proofErr w:type="spellEnd"/>
            <w:r w:rsidRPr="003E77A1">
              <w:rPr>
                <w:rFonts w:ascii="Cambria" w:hAnsi="Cambria"/>
                <w:sz w:val="20"/>
                <w:szCs w:val="20"/>
              </w:rPr>
              <w:t xml:space="preserve"> jako reformator dramatu i teatru</w:t>
            </w:r>
          </w:p>
        </w:tc>
        <w:tc>
          <w:tcPr>
            <w:tcW w:w="1256" w:type="dxa"/>
            <w:tcBorders>
              <w:top w:val="single" w:sz="4" w:space="0" w:color="auto"/>
              <w:left w:val="single" w:sz="4" w:space="0" w:color="auto"/>
              <w:bottom w:val="single" w:sz="4" w:space="0" w:color="auto"/>
              <w:right w:val="single" w:sz="4" w:space="0" w:color="auto"/>
            </w:tcBorders>
            <w:hideMark/>
          </w:tcPr>
          <w:p w14:paraId="79E10B1E"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c>
          <w:tcPr>
            <w:tcW w:w="1488" w:type="dxa"/>
            <w:tcBorders>
              <w:top w:val="single" w:sz="4" w:space="0" w:color="auto"/>
              <w:left w:val="single" w:sz="4" w:space="0" w:color="auto"/>
              <w:bottom w:val="single" w:sz="4" w:space="0" w:color="auto"/>
              <w:right w:val="single" w:sz="4" w:space="0" w:color="auto"/>
            </w:tcBorders>
            <w:hideMark/>
          </w:tcPr>
          <w:p w14:paraId="49747303"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1</w:t>
            </w:r>
          </w:p>
        </w:tc>
      </w:tr>
      <w:tr w:rsidR="003E77A1" w:rsidRPr="003E77A1" w14:paraId="5A91A4D5"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hideMark/>
          </w:tcPr>
          <w:p w14:paraId="5A186957"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C33</w:t>
            </w:r>
          </w:p>
        </w:tc>
        <w:tc>
          <w:tcPr>
            <w:tcW w:w="6536" w:type="dxa"/>
            <w:tcBorders>
              <w:top w:val="single" w:sz="4" w:space="0" w:color="auto"/>
              <w:left w:val="single" w:sz="4" w:space="0" w:color="auto"/>
              <w:bottom w:val="single" w:sz="4" w:space="0" w:color="auto"/>
              <w:right w:val="single" w:sz="4" w:space="0" w:color="auto"/>
            </w:tcBorders>
            <w:hideMark/>
          </w:tcPr>
          <w:p w14:paraId="758E0DFC"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 xml:space="preserve">II wojna światowa w literaturze niemieckiej, </w:t>
            </w:r>
            <w:proofErr w:type="spellStart"/>
            <w:r w:rsidRPr="003E77A1">
              <w:rPr>
                <w:rFonts w:ascii="Cambria" w:hAnsi="Cambria"/>
                <w:sz w:val="20"/>
                <w:szCs w:val="20"/>
              </w:rPr>
              <w:t>Stunde</w:t>
            </w:r>
            <w:proofErr w:type="spellEnd"/>
            <w:r w:rsidRPr="003E77A1">
              <w:rPr>
                <w:rFonts w:ascii="Cambria" w:hAnsi="Cambria"/>
                <w:sz w:val="20"/>
                <w:szCs w:val="20"/>
              </w:rPr>
              <w:t xml:space="preserve"> </w:t>
            </w:r>
            <w:proofErr w:type="spellStart"/>
            <w:r w:rsidRPr="003E77A1">
              <w:rPr>
                <w:rFonts w:ascii="Cambria" w:hAnsi="Cambria"/>
                <w:sz w:val="20"/>
                <w:szCs w:val="20"/>
              </w:rPr>
              <w:t>Null</w:t>
            </w:r>
            <w:proofErr w:type="spellEnd"/>
            <w:r w:rsidRPr="003E77A1">
              <w:rPr>
                <w:rFonts w:ascii="Cambria" w:hAnsi="Cambria"/>
                <w:sz w:val="20"/>
                <w:szCs w:val="20"/>
              </w:rPr>
              <w:t>, rozliczenie z przeszłością</w:t>
            </w:r>
          </w:p>
        </w:tc>
        <w:tc>
          <w:tcPr>
            <w:tcW w:w="1256" w:type="dxa"/>
            <w:tcBorders>
              <w:top w:val="single" w:sz="4" w:space="0" w:color="auto"/>
              <w:left w:val="single" w:sz="4" w:space="0" w:color="auto"/>
              <w:bottom w:val="single" w:sz="4" w:space="0" w:color="auto"/>
              <w:right w:val="single" w:sz="4" w:space="0" w:color="auto"/>
            </w:tcBorders>
            <w:hideMark/>
          </w:tcPr>
          <w:p w14:paraId="65BB8584"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4</w:t>
            </w:r>
          </w:p>
        </w:tc>
        <w:tc>
          <w:tcPr>
            <w:tcW w:w="1488" w:type="dxa"/>
            <w:tcBorders>
              <w:top w:val="single" w:sz="4" w:space="0" w:color="auto"/>
              <w:left w:val="single" w:sz="4" w:space="0" w:color="auto"/>
              <w:bottom w:val="single" w:sz="4" w:space="0" w:color="auto"/>
              <w:right w:val="single" w:sz="4" w:space="0" w:color="auto"/>
            </w:tcBorders>
            <w:hideMark/>
          </w:tcPr>
          <w:p w14:paraId="65FDF44A"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7BFAB128"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206D5313"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C34</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D18D59F"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B. Apitz „Nackt unter Wölfen”</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5CC806CF"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00BA0912"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2764E544"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5B6B3F85"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C35</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3C70BD97"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W. Borchert „Draußen vor der Tür” (</w:t>
            </w:r>
            <w:proofErr w:type="spellStart"/>
            <w:r w:rsidRPr="003E77A1">
              <w:rPr>
                <w:rFonts w:ascii="Cambria" w:hAnsi="Cambria"/>
                <w:sz w:val="20"/>
                <w:szCs w:val="20"/>
                <w:lang w:val="de-DE"/>
              </w:rPr>
              <w:t>wybrane</w:t>
            </w:r>
            <w:proofErr w:type="spellEnd"/>
            <w:r w:rsidRPr="003E77A1">
              <w:rPr>
                <w:rFonts w:ascii="Cambria" w:hAnsi="Cambria"/>
                <w:sz w:val="20"/>
                <w:szCs w:val="20"/>
                <w:lang w:val="de-DE"/>
              </w:rPr>
              <w:t xml:space="preserve"> </w:t>
            </w:r>
            <w:proofErr w:type="spellStart"/>
            <w:r w:rsidRPr="003E77A1">
              <w:rPr>
                <w:rFonts w:ascii="Cambria" w:hAnsi="Cambria"/>
                <w:sz w:val="20"/>
                <w:szCs w:val="20"/>
                <w:lang w:val="de-DE"/>
              </w:rPr>
              <w:t>teksty</w:t>
            </w:r>
            <w:proofErr w:type="spellEnd"/>
            <w:r w:rsidRPr="003E77A1">
              <w:rPr>
                <w:rFonts w:ascii="Cambria" w:hAnsi="Cambria"/>
                <w:sz w:val="20"/>
                <w:szCs w:val="20"/>
                <w:lang w:val="de-DE"/>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4C260F63"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6B293862"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50BEA995" w14:textId="77777777" w:rsidTr="003E77A1">
        <w:trPr>
          <w:trHeight w:val="345"/>
          <w:jc w:val="center"/>
        </w:trPr>
        <w:tc>
          <w:tcPr>
            <w:tcW w:w="660" w:type="dxa"/>
            <w:tcBorders>
              <w:top w:val="single" w:sz="4" w:space="0" w:color="auto"/>
              <w:left w:val="single" w:sz="4" w:space="0" w:color="auto"/>
              <w:bottom w:val="single" w:sz="4" w:space="0" w:color="auto"/>
              <w:right w:val="single" w:sz="4" w:space="0" w:color="auto"/>
            </w:tcBorders>
            <w:shd w:val="clear" w:color="auto" w:fill="FFFFFF"/>
            <w:hideMark/>
          </w:tcPr>
          <w:p w14:paraId="64BC1746" w14:textId="77777777" w:rsidR="003E77A1" w:rsidRPr="003E77A1" w:rsidRDefault="003E77A1" w:rsidP="003E77A1">
            <w:pPr>
              <w:shd w:val="clear" w:color="auto" w:fill="FFFFFF"/>
              <w:spacing w:before="20" w:after="20"/>
              <w:rPr>
                <w:rFonts w:ascii="Cambria" w:hAnsi="Cambria"/>
                <w:sz w:val="20"/>
                <w:szCs w:val="20"/>
                <w:lang w:val="de-DE"/>
              </w:rPr>
            </w:pPr>
            <w:r w:rsidRPr="003E77A1">
              <w:rPr>
                <w:rFonts w:ascii="Cambria" w:hAnsi="Cambria"/>
                <w:sz w:val="20"/>
                <w:szCs w:val="20"/>
                <w:lang w:val="de-DE"/>
              </w:rPr>
              <w:t>C36</w:t>
            </w:r>
          </w:p>
        </w:tc>
        <w:tc>
          <w:tcPr>
            <w:tcW w:w="6536" w:type="dxa"/>
            <w:tcBorders>
              <w:top w:val="single" w:sz="4" w:space="0" w:color="auto"/>
              <w:left w:val="single" w:sz="4" w:space="0" w:color="auto"/>
              <w:bottom w:val="single" w:sz="4" w:space="0" w:color="auto"/>
              <w:right w:val="single" w:sz="4" w:space="0" w:color="auto"/>
            </w:tcBorders>
            <w:shd w:val="clear" w:color="auto" w:fill="FFFFFF"/>
            <w:hideMark/>
          </w:tcPr>
          <w:p w14:paraId="1ED5D3C4" w14:textId="77777777" w:rsidR="003E77A1" w:rsidRPr="003E77A1" w:rsidRDefault="003E77A1" w:rsidP="003E77A1">
            <w:pPr>
              <w:shd w:val="clear" w:color="auto" w:fill="FFFFFF"/>
              <w:spacing w:before="20" w:after="20"/>
              <w:rPr>
                <w:rFonts w:ascii="Cambria" w:hAnsi="Cambria"/>
                <w:sz w:val="20"/>
                <w:szCs w:val="20"/>
                <w:lang w:val="de-DE"/>
              </w:rPr>
            </w:pPr>
            <w:proofErr w:type="spellStart"/>
            <w:r w:rsidRPr="003E77A1">
              <w:rPr>
                <w:rFonts w:ascii="Cambria" w:hAnsi="Cambria"/>
                <w:sz w:val="20"/>
                <w:szCs w:val="20"/>
                <w:lang w:val="de-DE"/>
              </w:rPr>
              <w:t>M.Frisch</w:t>
            </w:r>
            <w:proofErr w:type="spellEnd"/>
            <w:r w:rsidRPr="003E77A1">
              <w:rPr>
                <w:rFonts w:ascii="Cambria" w:hAnsi="Cambria"/>
                <w:sz w:val="20"/>
                <w:szCs w:val="20"/>
                <w:lang w:val="de-DE"/>
              </w:rPr>
              <w:t xml:space="preserve"> „Homo Faber“</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14:paraId="0C29B8EF"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hideMark/>
          </w:tcPr>
          <w:p w14:paraId="37A85B2D" w14:textId="77777777" w:rsidR="003E77A1" w:rsidRPr="003E77A1" w:rsidRDefault="003E77A1" w:rsidP="003E77A1">
            <w:pPr>
              <w:shd w:val="clear" w:color="auto" w:fill="FFFFFF"/>
              <w:spacing w:before="20" w:after="20"/>
              <w:jc w:val="center"/>
              <w:rPr>
                <w:rFonts w:ascii="Cambria" w:hAnsi="Cambria"/>
                <w:sz w:val="20"/>
                <w:szCs w:val="20"/>
                <w:lang w:val="de-DE"/>
              </w:rPr>
            </w:pPr>
            <w:r w:rsidRPr="003E77A1">
              <w:rPr>
                <w:rFonts w:ascii="Cambria" w:hAnsi="Cambria"/>
                <w:sz w:val="20"/>
                <w:szCs w:val="20"/>
                <w:lang w:val="de-DE"/>
              </w:rPr>
              <w:t>2</w:t>
            </w:r>
          </w:p>
        </w:tc>
      </w:tr>
      <w:tr w:rsidR="003E77A1" w:rsidRPr="003E77A1" w14:paraId="000C5974" w14:textId="77777777" w:rsidTr="003E77A1">
        <w:trPr>
          <w:trHeight w:val="345"/>
          <w:jc w:val="center"/>
        </w:trPr>
        <w:tc>
          <w:tcPr>
            <w:tcW w:w="659" w:type="dxa"/>
            <w:tcBorders>
              <w:top w:val="single" w:sz="4" w:space="0" w:color="auto"/>
              <w:left w:val="single" w:sz="4" w:space="0" w:color="auto"/>
              <w:bottom w:val="single" w:sz="4" w:space="0" w:color="auto"/>
              <w:right w:val="single" w:sz="4" w:space="0" w:color="auto"/>
            </w:tcBorders>
            <w:hideMark/>
          </w:tcPr>
          <w:p w14:paraId="3D7CA9F9"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C37</w:t>
            </w:r>
          </w:p>
        </w:tc>
        <w:tc>
          <w:tcPr>
            <w:tcW w:w="6537" w:type="dxa"/>
            <w:tcBorders>
              <w:top w:val="single" w:sz="4" w:space="0" w:color="auto"/>
              <w:left w:val="single" w:sz="4" w:space="0" w:color="auto"/>
              <w:bottom w:val="single" w:sz="4" w:space="0" w:color="auto"/>
              <w:right w:val="single" w:sz="4" w:space="0" w:color="auto"/>
            </w:tcBorders>
            <w:hideMark/>
          </w:tcPr>
          <w:p w14:paraId="72917E0F" w14:textId="77777777" w:rsidR="003E77A1" w:rsidRPr="003E77A1" w:rsidRDefault="003E77A1" w:rsidP="003E77A1">
            <w:pPr>
              <w:shd w:val="clear" w:color="auto" w:fill="FFFFFF"/>
              <w:spacing w:before="20" w:after="20"/>
              <w:rPr>
                <w:rFonts w:ascii="Cambria" w:hAnsi="Cambria"/>
                <w:sz w:val="20"/>
                <w:szCs w:val="20"/>
              </w:rPr>
            </w:pPr>
            <w:r w:rsidRPr="003E77A1">
              <w:rPr>
                <w:rFonts w:ascii="Cambria" w:hAnsi="Cambria"/>
                <w:sz w:val="20"/>
                <w:szCs w:val="20"/>
              </w:rPr>
              <w:t>Literatura po zjednoczeniu, „</w:t>
            </w:r>
            <w:proofErr w:type="spellStart"/>
            <w:r w:rsidRPr="003E77A1">
              <w:rPr>
                <w:rFonts w:ascii="Cambria" w:hAnsi="Cambria"/>
                <w:sz w:val="20"/>
                <w:szCs w:val="20"/>
              </w:rPr>
              <w:t>ostalgia</w:t>
            </w:r>
            <w:proofErr w:type="spellEnd"/>
            <w:r w:rsidRPr="003E77A1">
              <w:rPr>
                <w:rFonts w:ascii="Cambria" w:hAnsi="Cambria"/>
                <w:sz w:val="20"/>
                <w:szCs w:val="20"/>
              </w:rPr>
              <w:t>” i „pop”</w:t>
            </w:r>
          </w:p>
        </w:tc>
        <w:tc>
          <w:tcPr>
            <w:tcW w:w="1256" w:type="dxa"/>
            <w:tcBorders>
              <w:top w:val="single" w:sz="4" w:space="0" w:color="auto"/>
              <w:left w:val="single" w:sz="4" w:space="0" w:color="auto"/>
              <w:bottom w:val="single" w:sz="4" w:space="0" w:color="auto"/>
              <w:right w:val="single" w:sz="4" w:space="0" w:color="auto"/>
            </w:tcBorders>
            <w:hideMark/>
          </w:tcPr>
          <w:p w14:paraId="529E0606"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4</w:t>
            </w:r>
          </w:p>
        </w:tc>
        <w:tc>
          <w:tcPr>
            <w:tcW w:w="1488" w:type="dxa"/>
            <w:tcBorders>
              <w:top w:val="single" w:sz="4" w:space="0" w:color="auto"/>
              <w:left w:val="single" w:sz="4" w:space="0" w:color="auto"/>
              <w:bottom w:val="single" w:sz="4" w:space="0" w:color="auto"/>
              <w:right w:val="single" w:sz="4" w:space="0" w:color="auto"/>
            </w:tcBorders>
            <w:hideMark/>
          </w:tcPr>
          <w:p w14:paraId="135A08B2" w14:textId="77777777" w:rsidR="003E77A1" w:rsidRPr="003E77A1" w:rsidRDefault="003E77A1" w:rsidP="003E77A1">
            <w:pPr>
              <w:shd w:val="clear" w:color="auto" w:fill="FFFFFF"/>
              <w:spacing w:before="20" w:after="20"/>
              <w:jc w:val="center"/>
              <w:rPr>
                <w:rFonts w:ascii="Cambria" w:hAnsi="Cambria"/>
                <w:sz w:val="20"/>
                <w:szCs w:val="20"/>
              </w:rPr>
            </w:pPr>
            <w:r w:rsidRPr="003E77A1">
              <w:rPr>
                <w:rFonts w:ascii="Cambria" w:hAnsi="Cambria"/>
                <w:sz w:val="20"/>
                <w:szCs w:val="20"/>
              </w:rPr>
              <w:t>2</w:t>
            </w:r>
          </w:p>
        </w:tc>
      </w:tr>
      <w:tr w:rsidR="003E77A1" w:rsidRPr="003E77A1" w14:paraId="31128979" w14:textId="77777777" w:rsidTr="003E77A1">
        <w:trPr>
          <w:jc w:val="center"/>
        </w:trPr>
        <w:tc>
          <w:tcPr>
            <w:tcW w:w="660" w:type="dxa"/>
            <w:tcBorders>
              <w:top w:val="single" w:sz="4" w:space="0" w:color="auto"/>
              <w:left w:val="single" w:sz="4" w:space="0" w:color="auto"/>
              <w:bottom w:val="single" w:sz="4" w:space="0" w:color="auto"/>
              <w:right w:val="single" w:sz="4" w:space="0" w:color="auto"/>
            </w:tcBorders>
          </w:tcPr>
          <w:p w14:paraId="74D060DF" w14:textId="77777777" w:rsidR="003E77A1" w:rsidRPr="003E77A1" w:rsidRDefault="003E77A1" w:rsidP="003E77A1">
            <w:pPr>
              <w:shd w:val="clear" w:color="auto" w:fill="FFFFFF"/>
              <w:spacing w:before="20" w:after="20"/>
              <w:rPr>
                <w:rFonts w:ascii="Cambria" w:hAnsi="Cambria"/>
                <w:b/>
                <w:sz w:val="20"/>
                <w:szCs w:val="20"/>
                <w:lang w:val="de-DE"/>
              </w:rPr>
            </w:pPr>
          </w:p>
        </w:tc>
        <w:tc>
          <w:tcPr>
            <w:tcW w:w="6536" w:type="dxa"/>
            <w:tcBorders>
              <w:top w:val="single" w:sz="4" w:space="0" w:color="auto"/>
              <w:left w:val="single" w:sz="4" w:space="0" w:color="auto"/>
              <w:bottom w:val="single" w:sz="4" w:space="0" w:color="auto"/>
              <w:right w:val="single" w:sz="4" w:space="0" w:color="auto"/>
            </w:tcBorders>
            <w:hideMark/>
          </w:tcPr>
          <w:p w14:paraId="792151E2" w14:textId="77777777" w:rsidR="003E77A1" w:rsidRPr="003E77A1" w:rsidRDefault="003E77A1" w:rsidP="003E77A1">
            <w:pPr>
              <w:shd w:val="clear" w:color="auto" w:fill="FFFFFF"/>
              <w:spacing w:before="20" w:after="20"/>
              <w:rPr>
                <w:rFonts w:ascii="Cambria" w:hAnsi="Cambria"/>
                <w:b/>
                <w:sz w:val="20"/>
                <w:szCs w:val="20"/>
              </w:rPr>
            </w:pPr>
            <w:r w:rsidRPr="003E77A1">
              <w:rPr>
                <w:rFonts w:ascii="Cambria" w:hAnsi="Cambria"/>
                <w:b/>
                <w:sz w:val="20"/>
                <w:szCs w:val="20"/>
              </w:rPr>
              <w:t xml:space="preserve">Razem liczba godzin ćwiczeń </w:t>
            </w:r>
          </w:p>
        </w:tc>
        <w:tc>
          <w:tcPr>
            <w:tcW w:w="1256" w:type="dxa"/>
            <w:tcBorders>
              <w:top w:val="single" w:sz="4" w:space="0" w:color="auto"/>
              <w:left w:val="single" w:sz="4" w:space="0" w:color="auto"/>
              <w:bottom w:val="single" w:sz="4" w:space="0" w:color="auto"/>
              <w:right w:val="single" w:sz="4" w:space="0" w:color="auto"/>
            </w:tcBorders>
            <w:hideMark/>
          </w:tcPr>
          <w:p w14:paraId="0E4F30EF" w14:textId="77777777" w:rsidR="003E77A1" w:rsidRPr="003E77A1" w:rsidRDefault="003E77A1" w:rsidP="003E77A1">
            <w:pPr>
              <w:shd w:val="clear" w:color="auto" w:fill="FFFFFF"/>
              <w:spacing w:before="20" w:after="20"/>
              <w:jc w:val="center"/>
              <w:rPr>
                <w:rFonts w:ascii="Cambria" w:hAnsi="Cambria"/>
                <w:b/>
                <w:sz w:val="20"/>
                <w:szCs w:val="20"/>
              </w:rPr>
            </w:pPr>
            <w:r w:rsidRPr="003E77A1">
              <w:rPr>
                <w:rFonts w:ascii="Cambria" w:hAnsi="Cambria"/>
                <w:b/>
                <w:sz w:val="20"/>
                <w:szCs w:val="20"/>
              </w:rPr>
              <w:t>90</w:t>
            </w:r>
          </w:p>
        </w:tc>
        <w:tc>
          <w:tcPr>
            <w:tcW w:w="1488" w:type="dxa"/>
            <w:tcBorders>
              <w:top w:val="single" w:sz="4" w:space="0" w:color="auto"/>
              <w:left w:val="single" w:sz="4" w:space="0" w:color="auto"/>
              <w:bottom w:val="single" w:sz="4" w:space="0" w:color="auto"/>
              <w:right w:val="single" w:sz="4" w:space="0" w:color="auto"/>
            </w:tcBorders>
            <w:hideMark/>
          </w:tcPr>
          <w:p w14:paraId="0F14EE9C" w14:textId="77777777" w:rsidR="003E77A1" w:rsidRPr="003E77A1" w:rsidRDefault="003E77A1" w:rsidP="003E77A1">
            <w:pPr>
              <w:shd w:val="clear" w:color="auto" w:fill="FFFFFF"/>
              <w:spacing w:before="20" w:after="20"/>
              <w:jc w:val="center"/>
              <w:rPr>
                <w:rFonts w:ascii="Cambria" w:hAnsi="Cambria"/>
                <w:b/>
                <w:sz w:val="20"/>
                <w:szCs w:val="20"/>
              </w:rPr>
            </w:pPr>
            <w:r w:rsidRPr="003E77A1">
              <w:rPr>
                <w:rFonts w:ascii="Cambria" w:hAnsi="Cambria"/>
                <w:b/>
                <w:sz w:val="20"/>
                <w:szCs w:val="20"/>
              </w:rPr>
              <w:t>54</w:t>
            </w:r>
          </w:p>
        </w:tc>
      </w:tr>
    </w:tbl>
    <w:p w14:paraId="7CF581CD" w14:textId="1FF79983" w:rsidR="003E77A1" w:rsidRDefault="003E77A1" w:rsidP="003E77A1">
      <w:pPr>
        <w:spacing w:before="120" w:after="120" w:line="240" w:lineRule="auto"/>
        <w:rPr>
          <w:rFonts w:asciiTheme="majorHAnsi" w:hAnsiTheme="majorHAnsi"/>
          <w:b/>
          <w:bCs/>
        </w:rPr>
      </w:pPr>
    </w:p>
    <w:p w14:paraId="35221017" w14:textId="77777777" w:rsidR="00E5251D" w:rsidRPr="00FF5472" w:rsidRDefault="00E5251D" w:rsidP="00E5251D">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E5251D" w:rsidRPr="00FF5472" w14:paraId="15CD4DB4" w14:textId="77777777" w:rsidTr="00C05FA3">
        <w:trPr>
          <w:jc w:val="center"/>
        </w:trPr>
        <w:tc>
          <w:tcPr>
            <w:tcW w:w="1666" w:type="dxa"/>
          </w:tcPr>
          <w:p w14:paraId="76D0009E" w14:textId="77777777" w:rsidR="00E5251D" w:rsidRPr="00FF5472" w:rsidRDefault="00E5251D" w:rsidP="00E5251D">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24B4AB6E" w14:textId="77777777" w:rsidR="00E5251D" w:rsidRPr="00FF5472" w:rsidRDefault="00E5251D" w:rsidP="00E5251D">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42216285" w14:textId="77777777" w:rsidR="00E5251D" w:rsidRPr="00FF5472" w:rsidRDefault="00E5251D" w:rsidP="00E5251D">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E5251D" w:rsidRPr="00FF5472" w14:paraId="268F513E" w14:textId="77777777" w:rsidTr="00C05FA3">
        <w:trPr>
          <w:jc w:val="center"/>
        </w:trPr>
        <w:tc>
          <w:tcPr>
            <w:tcW w:w="1666" w:type="dxa"/>
          </w:tcPr>
          <w:p w14:paraId="0CDF491E" w14:textId="77777777" w:rsidR="00E5251D" w:rsidRPr="00FF5472" w:rsidRDefault="00E5251D" w:rsidP="00E5251D">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6D04AF34" w14:textId="09F43010" w:rsidR="00E5251D" w:rsidRPr="00FF5472" w:rsidRDefault="003E77A1" w:rsidP="00E5251D">
            <w:pPr>
              <w:spacing w:before="60" w:after="60" w:line="240" w:lineRule="auto"/>
              <w:jc w:val="both"/>
              <w:rPr>
                <w:rFonts w:asciiTheme="majorHAnsi" w:hAnsiTheme="majorHAnsi"/>
                <w:bCs/>
                <w:sz w:val="20"/>
                <w:szCs w:val="20"/>
              </w:rPr>
            </w:pPr>
            <w:r w:rsidRPr="003E77A1">
              <w:rPr>
                <w:rFonts w:asciiTheme="majorHAnsi" w:hAnsiTheme="majorHAnsi"/>
                <w:sz w:val="20"/>
                <w:szCs w:val="20"/>
              </w:rPr>
              <w:t>Wykład konwersatoryjny. Analiza tekstów źródłowych, burza mózgów, dyskusja, pokaz prezentacji multimedialnych, fragmenty filmów dokumentalnych, konstrukcja mini dramy w oparciu o tekst literacki</w:t>
            </w:r>
          </w:p>
        </w:tc>
        <w:tc>
          <w:tcPr>
            <w:tcW w:w="3260" w:type="dxa"/>
          </w:tcPr>
          <w:p w14:paraId="67C25DA4" w14:textId="2B1C71E0" w:rsidR="00E5251D" w:rsidRPr="00FF5472" w:rsidRDefault="003E77A1" w:rsidP="00E5251D">
            <w:pPr>
              <w:spacing w:before="60" w:after="60" w:line="240" w:lineRule="auto"/>
              <w:jc w:val="both"/>
              <w:rPr>
                <w:rFonts w:asciiTheme="majorHAnsi" w:hAnsiTheme="majorHAnsi"/>
                <w:sz w:val="20"/>
                <w:szCs w:val="20"/>
              </w:rPr>
            </w:pPr>
            <w:r w:rsidRPr="003E77A1">
              <w:rPr>
                <w:rFonts w:asciiTheme="majorHAnsi" w:hAnsiTheme="majorHAnsi"/>
                <w:sz w:val="20"/>
                <w:szCs w:val="20"/>
              </w:rPr>
              <w:t>Teksty źródłowe, sprzęt multimedialny, prezentacje multimedialne, kostiumy, postery</w:t>
            </w:r>
          </w:p>
        </w:tc>
      </w:tr>
    </w:tbl>
    <w:p w14:paraId="632C8A3E" w14:textId="77777777" w:rsidR="00E5251D" w:rsidRPr="00FF5472" w:rsidRDefault="00E5251D" w:rsidP="00E5251D">
      <w:pPr>
        <w:spacing w:before="120" w:after="120" w:line="240" w:lineRule="auto"/>
        <w:rPr>
          <w:rFonts w:asciiTheme="majorHAnsi" w:hAnsiTheme="majorHAnsi"/>
          <w:b/>
          <w:bCs/>
        </w:rPr>
      </w:pPr>
      <w:r w:rsidRPr="00FF5472">
        <w:rPr>
          <w:rFonts w:asciiTheme="majorHAnsi" w:hAnsiTheme="majorHAnsi"/>
          <w:b/>
          <w:bCs/>
        </w:rPr>
        <w:lastRenderedPageBreak/>
        <w:t>8. Sposoby (metody) weryfikacji i oceny efektów uczenia się osiągniętych przez studenta</w:t>
      </w:r>
    </w:p>
    <w:p w14:paraId="3EC05ABE" w14:textId="77777777" w:rsidR="00E5251D" w:rsidRPr="00FF5472" w:rsidRDefault="00E5251D" w:rsidP="00E5251D">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E5251D" w:rsidRPr="00FF5472" w14:paraId="742CE58B" w14:textId="77777777" w:rsidTr="00FC30C2">
        <w:tc>
          <w:tcPr>
            <w:tcW w:w="1459" w:type="dxa"/>
            <w:vAlign w:val="center"/>
          </w:tcPr>
          <w:p w14:paraId="74660C47" w14:textId="77777777" w:rsidR="00E5251D" w:rsidRPr="00FF5472" w:rsidRDefault="00E5251D" w:rsidP="00E5251D">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09F1F728" w14:textId="77777777" w:rsidR="00E5251D" w:rsidRPr="00FF5472" w:rsidRDefault="00E5251D" w:rsidP="00E5251D">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22A37AA5" w14:textId="77777777" w:rsidR="00E5251D" w:rsidRPr="00FF5472" w:rsidRDefault="00E5251D" w:rsidP="00E5251D">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74A4DFDC" w14:textId="77777777" w:rsidR="00E5251D" w:rsidRPr="00FF5472" w:rsidRDefault="00E5251D" w:rsidP="00E5251D">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E5251D" w:rsidRPr="00FF5472" w14:paraId="234A9C74" w14:textId="77777777" w:rsidTr="00FC30C2">
        <w:tc>
          <w:tcPr>
            <w:tcW w:w="1459" w:type="dxa"/>
          </w:tcPr>
          <w:p w14:paraId="48543E30" w14:textId="77777777" w:rsidR="00E5251D" w:rsidRPr="00FF5472" w:rsidRDefault="00E5251D" w:rsidP="00E5251D">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62E28C1B"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Bieżące sprawdzanie wiedzy, kanon lektur, obserwacja, aktywność (udział w dyskusji, przygotowanie do zajęć)</w:t>
            </w:r>
          </w:p>
        </w:tc>
        <w:tc>
          <w:tcPr>
            <w:tcW w:w="4111" w:type="dxa"/>
            <w:vAlign w:val="center"/>
          </w:tcPr>
          <w:p w14:paraId="2825E265"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Kanon lektur</w:t>
            </w:r>
          </w:p>
          <w:p w14:paraId="506AF676"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Zaliczenie pisemne lub ustne</w:t>
            </w:r>
          </w:p>
          <w:p w14:paraId="327DE86E"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Możliwe zaliczenie na podstawie pozytywnych ocen z zajęć (ocena wypowiedzi, aktywność w dyskusji, esej itp.)</w:t>
            </w:r>
          </w:p>
        </w:tc>
      </w:tr>
    </w:tbl>
    <w:p w14:paraId="0060D57A" w14:textId="77777777" w:rsidR="00E5251D" w:rsidRPr="00FF5472" w:rsidRDefault="00E5251D" w:rsidP="00E5251D">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605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1418"/>
        <w:gridCol w:w="1275"/>
        <w:gridCol w:w="1134"/>
        <w:gridCol w:w="1276"/>
      </w:tblGrid>
      <w:tr w:rsidR="003E77A1" w:rsidRPr="00FF5472" w14:paraId="0E9FCAA6" w14:textId="77777777" w:rsidTr="003E77A1">
        <w:trPr>
          <w:trHeight w:val="150"/>
        </w:trPr>
        <w:tc>
          <w:tcPr>
            <w:tcW w:w="956" w:type="dxa"/>
            <w:vMerge w:val="restart"/>
            <w:tcBorders>
              <w:left w:val="single" w:sz="4" w:space="0" w:color="000000"/>
              <w:right w:val="single" w:sz="4" w:space="0" w:color="000000"/>
            </w:tcBorders>
            <w:vAlign w:val="center"/>
          </w:tcPr>
          <w:p w14:paraId="1DEA59CD" w14:textId="77777777" w:rsidR="003E77A1" w:rsidRPr="00FF5472" w:rsidRDefault="003E77A1" w:rsidP="00E5251D">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5103" w:type="dxa"/>
            <w:gridSpan w:val="4"/>
            <w:tcBorders>
              <w:top w:val="single" w:sz="4" w:space="0" w:color="000000"/>
              <w:left w:val="single" w:sz="4" w:space="0" w:color="000000"/>
              <w:bottom w:val="single" w:sz="4" w:space="0" w:color="auto"/>
              <w:right w:val="single" w:sz="4" w:space="0" w:color="000000"/>
            </w:tcBorders>
            <w:vAlign w:val="center"/>
          </w:tcPr>
          <w:p w14:paraId="568D87CE" w14:textId="77777777" w:rsidR="003E77A1" w:rsidRPr="00FF5472" w:rsidRDefault="003E77A1" w:rsidP="00E5251D">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3E77A1" w:rsidRPr="00FF5472" w14:paraId="4189072A" w14:textId="77777777" w:rsidTr="003E77A1">
        <w:trPr>
          <w:trHeight w:val="325"/>
        </w:trPr>
        <w:tc>
          <w:tcPr>
            <w:tcW w:w="956" w:type="dxa"/>
            <w:vMerge/>
            <w:tcBorders>
              <w:left w:val="single" w:sz="4" w:space="0" w:color="000000"/>
              <w:bottom w:val="single" w:sz="4" w:space="0" w:color="000000"/>
              <w:right w:val="single" w:sz="4" w:space="0" w:color="000000"/>
            </w:tcBorders>
            <w:vAlign w:val="center"/>
          </w:tcPr>
          <w:p w14:paraId="232DE97F" w14:textId="77777777" w:rsidR="003E77A1" w:rsidRPr="00FF5472" w:rsidRDefault="003E77A1" w:rsidP="00E5251D">
            <w:pPr>
              <w:spacing w:before="20" w:after="20" w:line="240" w:lineRule="auto"/>
              <w:jc w:val="center"/>
              <w:rPr>
                <w:rFonts w:asciiTheme="majorHAnsi" w:hAnsiTheme="majorHAnsi"/>
                <w:sz w:val="28"/>
                <w:szCs w:val="28"/>
              </w:rPr>
            </w:pPr>
          </w:p>
        </w:tc>
        <w:tc>
          <w:tcPr>
            <w:tcW w:w="1418" w:type="dxa"/>
            <w:tcBorders>
              <w:top w:val="single" w:sz="4" w:space="0" w:color="auto"/>
              <w:left w:val="single" w:sz="4" w:space="0" w:color="auto"/>
              <w:bottom w:val="single" w:sz="4" w:space="0" w:color="000000"/>
              <w:right w:val="single" w:sz="4" w:space="0" w:color="000000"/>
            </w:tcBorders>
            <w:vAlign w:val="center"/>
          </w:tcPr>
          <w:p w14:paraId="450BE741" w14:textId="77777777" w:rsidR="003E77A1" w:rsidRPr="00FF5472" w:rsidRDefault="003E77A1" w:rsidP="00E5251D">
            <w:pPr>
              <w:spacing w:before="20" w:after="20" w:line="240" w:lineRule="auto"/>
              <w:rPr>
                <w:rFonts w:asciiTheme="majorHAnsi" w:hAnsiTheme="majorHAnsi"/>
                <w:sz w:val="16"/>
                <w:szCs w:val="16"/>
              </w:rPr>
            </w:pPr>
            <w:r w:rsidRPr="00FF5472">
              <w:rPr>
                <w:rFonts w:asciiTheme="majorHAnsi" w:hAnsiTheme="majorHAnsi"/>
                <w:bCs/>
                <w:sz w:val="16"/>
                <w:szCs w:val="16"/>
              </w:rPr>
              <w:t>Sprawdziany wiedzy</w:t>
            </w:r>
          </w:p>
        </w:tc>
        <w:tc>
          <w:tcPr>
            <w:tcW w:w="1275" w:type="dxa"/>
            <w:tcBorders>
              <w:top w:val="single" w:sz="4" w:space="0" w:color="auto"/>
              <w:left w:val="single" w:sz="4" w:space="0" w:color="000000"/>
              <w:bottom w:val="single" w:sz="4" w:space="0" w:color="000000"/>
              <w:right w:val="single" w:sz="4" w:space="0" w:color="000000"/>
            </w:tcBorders>
            <w:vAlign w:val="center"/>
          </w:tcPr>
          <w:p w14:paraId="74B37676" w14:textId="77777777" w:rsidR="003E77A1" w:rsidRPr="00FF5472" w:rsidRDefault="003E77A1" w:rsidP="00E5251D">
            <w:pPr>
              <w:spacing w:before="20" w:after="20" w:line="240" w:lineRule="auto"/>
              <w:rPr>
                <w:rFonts w:asciiTheme="majorHAnsi" w:hAnsiTheme="majorHAnsi"/>
                <w:bCs/>
                <w:sz w:val="16"/>
                <w:szCs w:val="16"/>
              </w:rPr>
            </w:pPr>
            <w:r w:rsidRPr="00FF5472">
              <w:rPr>
                <w:rFonts w:asciiTheme="majorHAnsi" w:hAnsiTheme="majorHAnsi"/>
                <w:bCs/>
                <w:sz w:val="16"/>
                <w:szCs w:val="16"/>
              </w:rPr>
              <w:t>Obserwacja / aktywność</w:t>
            </w:r>
          </w:p>
        </w:tc>
        <w:tc>
          <w:tcPr>
            <w:tcW w:w="1134" w:type="dxa"/>
            <w:tcBorders>
              <w:top w:val="single" w:sz="4" w:space="0" w:color="auto"/>
              <w:left w:val="single" w:sz="4" w:space="0" w:color="000000"/>
              <w:bottom w:val="single" w:sz="4" w:space="0" w:color="000000"/>
              <w:right w:val="single" w:sz="4" w:space="0" w:color="000000"/>
            </w:tcBorders>
            <w:vAlign w:val="center"/>
          </w:tcPr>
          <w:p w14:paraId="23D48282" w14:textId="77777777" w:rsidR="003E77A1" w:rsidRPr="00FF5472" w:rsidRDefault="003E77A1" w:rsidP="00E5251D">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Egzamin</w:t>
            </w:r>
          </w:p>
        </w:tc>
        <w:tc>
          <w:tcPr>
            <w:tcW w:w="1276" w:type="dxa"/>
            <w:tcBorders>
              <w:top w:val="single" w:sz="4" w:space="0" w:color="auto"/>
              <w:left w:val="single" w:sz="4" w:space="0" w:color="000000"/>
              <w:bottom w:val="single" w:sz="4" w:space="0" w:color="000000"/>
              <w:right w:val="single" w:sz="4" w:space="0" w:color="000000"/>
            </w:tcBorders>
            <w:vAlign w:val="center"/>
          </w:tcPr>
          <w:p w14:paraId="2A9F6F99" w14:textId="77777777" w:rsidR="003E77A1" w:rsidRPr="00FF5472" w:rsidRDefault="003E77A1" w:rsidP="00E5251D">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3E77A1" w:rsidRPr="00FF5472" w14:paraId="21D8D04E"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40E4B425" w14:textId="77777777" w:rsidR="003E77A1" w:rsidRPr="00FF5472" w:rsidRDefault="003E77A1" w:rsidP="00E5251D">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1418" w:type="dxa"/>
            <w:tcBorders>
              <w:top w:val="single" w:sz="4" w:space="0" w:color="000000"/>
              <w:left w:val="single" w:sz="4" w:space="0" w:color="auto"/>
              <w:bottom w:val="single" w:sz="4" w:space="0" w:color="000000"/>
              <w:right w:val="single" w:sz="4" w:space="0" w:color="000000"/>
            </w:tcBorders>
            <w:vAlign w:val="center"/>
          </w:tcPr>
          <w:p w14:paraId="46EC1F0A"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B6F9008" w14:textId="77777777" w:rsidR="003E77A1" w:rsidRPr="00FF5472" w:rsidRDefault="003E77A1" w:rsidP="00E5251D">
            <w:pPr>
              <w:spacing w:before="20" w:after="20" w:line="240" w:lineRule="auto"/>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31F57519"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309A1307"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268B586A"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15BC153C" w14:textId="77777777" w:rsidR="003E77A1" w:rsidRPr="00FF5472" w:rsidRDefault="003E77A1" w:rsidP="00E5251D">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1418" w:type="dxa"/>
            <w:tcBorders>
              <w:top w:val="single" w:sz="4" w:space="0" w:color="000000"/>
              <w:left w:val="single" w:sz="4" w:space="0" w:color="auto"/>
              <w:bottom w:val="single" w:sz="4" w:space="0" w:color="000000"/>
              <w:right w:val="single" w:sz="4" w:space="0" w:color="000000"/>
            </w:tcBorders>
            <w:vAlign w:val="center"/>
          </w:tcPr>
          <w:p w14:paraId="0CB7392D"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C1921F3"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866BC"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5DC9ECB9"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03809E99"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4ACBA0DD" w14:textId="77777777" w:rsidR="003E77A1" w:rsidRPr="00FF5472" w:rsidRDefault="003E77A1" w:rsidP="00E5251D">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1418" w:type="dxa"/>
            <w:tcBorders>
              <w:top w:val="single" w:sz="4" w:space="0" w:color="000000"/>
              <w:left w:val="single" w:sz="4" w:space="0" w:color="auto"/>
              <w:bottom w:val="single" w:sz="4" w:space="0" w:color="000000"/>
              <w:right w:val="single" w:sz="4" w:space="0" w:color="000000"/>
            </w:tcBorders>
            <w:vAlign w:val="center"/>
          </w:tcPr>
          <w:p w14:paraId="68E6D49E"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A77A9E1"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D1FF0"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017F1621"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73CFCBC6"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7851064E" w14:textId="77777777" w:rsidR="003E77A1" w:rsidRPr="00FF5472" w:rsidRDefault="003E77A1" w:rsidP="00E5251D">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1418" w:type="dxa"/>
            <w:tcBorders>
              <w:top w:val="single" w:sz="4" w:space="0" w:color="000000"/>
              <w:left w:val="single" w:sz="4" w:space="0" w:color="auto"/>
              <w:bottom w:val="single" w:sz="4" w:space="0" w:color="000000"/>
              <w:right w:val="single" w:sz="4" w:space="0" w:color="000000"/>
            </w:tcBorders>
            <w:vAlign w:val="center"/>
          </w:tcPr>
          <w:p w14:paraId="79FCF26C"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7ED0474"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0D3A5"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18544460"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1FBBA536"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05C94DEA" w14:textId="77777777" w:rsidR="003E77A1" w:rsidRPr="00FF5472" w:rsidRDefault="003E77A1" w:rsidP="00E5251D">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1418" w:type="dxa"/>
            <w:tcBorders>
              <w:top w:val="single" w:sz="4" w:space="0" w:color="000000"/>
              <w:left w:val="single" w:sz="4" w:space="0" w:color="auto"/>
              <w:bottom w:val="single" w:sz="4" w:space="0" w:color="000000"/>
              <w:right w:val="single" w:sz="4" w:space="0" w:color="000000"/>
            </w:tcBorders>
            <w:vAlign w:val="center"/>
          </w:tcPr>
          <w:p w14:paraId="1BD91E14"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363A9BF"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1740556"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6AFDA54F"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4CE64E1F"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7CBDD677" w14:textId="77777777" w:rsidR="003E77A1" w:rsidRPr="00FF5472" w:rsidRDefault="003E77A1" w:rsidP="00E5251D">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1418" w:type="dxa"/>
            <w:tcBorders>
              <w:top w:val="single" w:sz="4" w:space="0" w:color="000000"/>
              <w:left w:val="single" w:sz="4" w:space="0" w:color="auto"/>
              <w:bottom w:val="single" w:sz="4" w:space="0" w:color="000000"/>
              <w:right w:val="single" w:sz="4" w:space="0" w:color="000000"/>
            </w:tcBorders>
            <w:vAlign w:val="center"/>
          </w:tcPr>
          <w:p w14:paraId="3190AF2F"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69D7BF6"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956B2"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6FCBB3" w14:textId="77777777" w:rsidR="003E77A1" w:rsidRPr="00FF5472" w:rsidRDefault="003E77A1" w:rsidP="00E5251D">
            <w:pPr>
              <w:spacing w:before="20" w:after="20" w:line="240" w:lineRule="auto"/>
              <w:jc w:val="center"/>
              <w:rPr>
                <w:rFonts w:asciiTheme="majorHAnsi" w:hAnsiTheme="majorHAnsi"/>
                <w:b/>
                <w:sz w:val="24"/>
                <w:szCs w:val="24"/>
              </w:rPr>
            </w:pPr>
          </w:p>
        </w:tc>
      </w:tr>
      <w:tr w:rsidR="003E77A1" w:rsidRPr="00FF5472" w14:paraId="50158D61" w14:textId="77777777" w:rsidTr="003E77A1">
        <w:tc>
          <w:tcPr>
            <w:tcW w:w="956" w:type="dxa"/>
            <w:tcBorders>
              <w:top w:val="single" w:sz="4" w:space="0" w:color="000000"/>
              <w:left w:val="single" w:sz="4" w:space="0" w:color="000000"/>
              <w:bottom w:val="single" w:sz="4" w:space="0" w:color="000000"/>
              <w:right w:val="single" w:sz="4" w:space="0" w:color="000000"/>
            </w:tcBorders>
            <w:vAlign w:val="center"/>
          </w:tcPr>
          <w:p w14:paraId="3A4FC8AA" w14:textId="77777777" w:rsidR="003E77A1" w:rsidRPr="00FF5472" w:rsidRDefault="003E77A1" w:rsidP="00E5251D">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1418" w:type="dxa"/>
            <w:tcBorders>
              <w:top w:val="single" w:sz="4" w:space="0" w:color="000000"/>
              <w:left w:val="single" w:sz="4" w:space="0" w:color="auto"/>
              <w:bottom w:val="single" w:sz="4" w:space="0" w:color="000000"/>
              <w:right w:val="single" w:sz="4" w:space="0" w:color="000000"/>
            </w:tcBorders>
            <w:vAlign w:val="center"/>
          </w:tcPr>
          <w:p w14:paraId="112AB374"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E3317AC" w14:textId="77777777" w:rsidR="003E77A1" w:rsidRPr="00FF5472" w:rsidRDefault="003E77A1" w:rsidP="00E5251D">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91FF39A" w14:textId="77777777" w:rsidR="003E77A1" w:rsidRPr="00FF5472" w:rsidRDefault="003E77A1" w:rsidP="00E5251D">
            <w:pPr>
              <w:spacing w:before="20" w:after="20" w:line="240" w:lineRule="auto"/>
              <w:jc w:val="center"/>
              <w:rPr>
                <w:rFonts w:asciiTheme="majorHAnsi" w:hAnsiTheme="majorHAnsi"/>
                <w:b/>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9D15E25" w14:textId="77777777" w:rsidR="003E77A1" w:rsidRPr="00FF5472" w:rsidRDefault="003E77A1" w:rsidP="00E5251D">
            <w:pPr>
              <w:spacing w:before="20" w:after="20" w:line="240" w:lineRule="auto"/>
              <w:jc w:val="center"/>
              <w:rPr>
                <w:rFonts w:asciiTheme="majorHAnsi" w:hAnsiTheme="majorHAnsi"/>
                <w:b/>
                <w:sz w:val="24"/>
                <w:szCs w:val="24"/>
              </w:rPr>
            </w:pPr>
          </w:p>
        </w:tc>
      </w:tr>
    </w:tbl>
    <w:p w14:paraId="65DD9734" w14:textId="77777777" w:rsidR="00E5251D" w:rsidRPr="00FF5472" w:rsidRDefault="00E5251D" w:rsidP="00E5251D">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E5251D" w:rsidRPr="00FF5472" w14:paraId="6F992B99" w14:textId="77777777" w:rsidTr="00C05FA3">
        <w:trPr>
          <w:trHeight w:val="93"/>
          <w:jc w:val="center"/>
        </w:trPr>
        <w:tc>
          <w:tcPr>
            <w:tcW w:w="9907" w:type="dxa"/>
          </w:tcPr>
          <w:p w14:paraId="00FEA559" w14:textId="77777777" w:rsidR="00E5251D" w:rsidRPr="00FF5472" w:rsidRDefault="00E5251D" w:rsidP="00E5251D">
            <w:pPr>
              <w:spacing w:after="0" w:line="240" w:lineRule="auto"/>
              <w:jc w:val="both"/>
              <w:rPr>
                <w:rFonts w:asciiTheme="majorHAnsi" w:hAnsiTheme="majorHAnsi"/>
                <w:b/>
                <w:bCs/>
                <w:sz w:val="20"/>
                <w:szCs w:val="20"/>
              </w:rPr>
            </w:pPr>
          </w:p>
          <w:p w14:paraId="4419F9AF" w14:textId="77777777" w:rsidR="00E5251D" w:rsidRPr="00FF5472" w:rsidRDefault="00E5251D" w:rsidP="00E5251D">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Dostateczny/ dostateczny plus 3/3,5</w:t>
            </w:r>
            <w:r w:rsidRPr="00FF5472">
              <w:rPr>
                <w:rFonts w:asciiTheme="majorHAnsi" w:hAnsiTheme="majorHAnsi" w:cs="Calibri"/>
                <w:b/>
              </w:rPr>
              <w:t>:</w:t>
            </w:r>
            <w:r w:rsidRPr="00FF5472">
              <w:rPr>
                <w:rFonts w:asciiTheme="majorHAnsi" w:hAnsiTheme="majorHAnsi" w:cs="Calibri"/>
              </w:rPr>
              <w:t xml:space="preserve"> </w:t>
            </w:r>
            <w:r w:rsidRPr="00FF5472">
              <w:rPr>
                <w:rFonts w:asciiTheme="majorHAnsi" w:hAnsiTheme="majorHAnsi" w:cs="Calibri"/>
                <w:sz w:val="20"/>
                <w:szCs w:val="20"/>
              </w:rPr>
              <w:t>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terminologię współczesnego literaturoznawstwa do odczytania, 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Jest częściowo przygotowany do zajęć.</w:t>
            </w:r>
          </w:p>
          <w:p w14:paraId="338C8AD0" w14:textId="77777777" w:rsidR="00E5251D" w:rsidRPr="00FF5472" w:rsidRDefault="00E5251D" w:rsidP="00E5251D">
            <w:pPr>
              <w:spacing w:after="0" w:line="240" w:lineRule="auto"/>
              <w:jc w:val="both"/>
              <w:rPr>
                <w:rFonts w:asciiTheme="majorHAnsi" w:hAnsiTheme="majorHAnsi"/>
                <w:b/>
                <w:bCs/>
                <w:sz w:val="20"/>
                <w:szCs w:val="20"/>
              </w:rPr>
            </w:pPr>
          </w:p>
          <w:p w14:paraId="31B62382" w14:textId="77777777" w:rsidR="00E5251D" w:rsidRPr="00FF5472" w:rsidRDefault="00E5251D" w:rsidP="00E5251D">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Dobry / dobry plus 4/4,5:</w:t>
            </w:r>
            <w:r w:rsidRPr="00FF5472">
              <w:rPr>
                <w:rFonts w:asciiTheme="majorHAnsi" w:hAnsiTheme="majorHAnsi" w:cs="Calibri"/>
                <w:sz w:val="20"/>
                <w:szCs w:val="20"/>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współczesnego literaturoznawstwa do 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Zdarza mu się być nie należycie przygotowanym  do zajęć.</w:t>
            </w:r>
          </w:p>
          <w:p w14:paraId="337CF2D1" w14:textId="77777777" w:rsidR="00E5251D" w:rsidRPr="00FF5472" w:rsidRDefault="00E5251D" w:rsidP="00E5251D">
            <w:pPr>
              <w:spacing w:after="0" w:line="240" w:lineRule="auto"/>
              <w:jc w:val="both"/>
              <w:rPr>
                <w:rFonts w:asciiTheme="majorHAnsi" w:hAnsiTheme="majorHAnsi" w:cs="Calibri"/>
                <w:sz w:val="20"/>
                <w:szCs w:val="20"/>
              </w:rPr>
            </w:pPr>
          </w:p>
          <w:p w14:paraId="5B7C056E" w14:textId="77777777" w:rsidR="00E5251D" w:rsidRPr="00FF5472" w:rsidRDefault="00E5251D" w:rsidP="00E5251D">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lastRenderedPageBreak/>
              <w:t xml:space="preserve">Bardzo dobry / 5: </w:t>
            </w:r>
            <w:r w:rsidRPr="00FF5472">
              <w:rPr>
                <w:rFonts w:asciiTheme="majorHAnsi" w:hAnsiTheme="majorHAnsi" w:cs="Calibri"/>
                <w:sz w:val="20"/>
                <w:szCs w:val="20"/>
              </w:rPr>
              <w:t>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Jest zawsze przygotowany do zajęć.</w:t>
            </w:r>
          </w:p>
          <w:p w14:paraId="3FE92E11" w14:textId="77777777" w:rsidR="00E5251D" w:rsidRPr="00FF5472" w:rsidRDefault="00E5251D" w:rsidP="00E5251D">
            <w:pPr>
              <w:spacing w:after="0" w:line="240" w:lineRule="auto"/>
              <w:jc w:val="both"/>
              <w:rPr>
                <w:rFonts w:asciiTheme="majorHAnsi" w:hAnsiTheme="majorHAnsi"/>
                <w:b/>
                <w:bCs/>
                <w:sz w:val="20"/>
                <w:szCs w:val="20"/>
              </w:rPr>
            </w:pPr>
          </w:p>
        </w:tc>
      </w:tr>
    </w:tbl>
    <w:p w14:paraId="622A7C39" w14:textId="77777777" w:rsidR="00E5251D" w:rsidRPr="00FF5472" w:rsidRDefault="00E5251D" w:rsidP="00E5251D">
      <w:pPr>
        <w:spacing w:before="120" w:after="120" w:line="240" w:lineRule="auto"/>
        <w:rPr>
          <w:rFonts w:asciiTheme="majorHAnsi" w:hAnsiTheme="majorHAnsi" w:cs="Calibri"/>
          <w:b/>
          <w:bCs/>
          <w:color w:val="FF0000"/>
        </w:rPr>
      </w:pPr>
      <w:r w:rsidRPr="00FF5472">
        <w:rPr>
          <w:rFonts w:asciiTheme="majorHAnsi" w:hAnsiTheme="majorHAnsi" w:cs="Calibri"/>
          <w:b/>
          <w:bCs/>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E5251D" w:rsidRPr="00FF5472" w14:paraId="78559A7E" w14:textId="77777777" w:rsidTr="00C05FA3">
        <w:trPr>
          <w:trHeight w:val="540"/>
          <w:jc w:val="center"/>
        </w:trPr>
        <w:tc>
          <w:tcPr>
            <w:tcW w:w="9923" w:type="dxa"/>
          </w:tcPr>
          <w:p w14:paraId="12EC896D" w14:textId="47539247" w:rsidR="003E77A1" w:rsidRPr="00FF5472" w:rsidRDefault="00E5251D" w:rsidP="003E77A1">
            <w:pPr>
              <w:spacing w:after="0"/>
              <w:rPr>
                <w:rFonts w:asciiTheme="majorHAnsi" w:hAnsiTheme="majorHAnsi"/>
                <w:b/>
                <w:bCs/>
                <w:sz w:val="24"/>
                <w:szCs w:val="24"/>
              </w:rPr>
            </w:pPr>
            <w:r w:rsidRPr="00FF5472">
              <w:rPr>
                <w:rFonts w:asciiTheme="majorHAnsi" w:hAnsiTheme="majorHAnsi"/>
              </w:rPr>
              <w:t xml:space="preserve">Egzamin </w:t>
            </w:r>
          </w:p>
          <w:p w14:paraId="1760D199" w14:textId="7FCFEDD3" w:rsidR="00E5251D" w:rsidRPr="00FF5472" w:rsidRDefault="00E5251D" w:rsidP="00E5251D">
            <w:pPr>
              <w:spacing w:after="0"/>
              <w:rPr>
                <w:rFonts w:asciiTheme="majorHAnsi" w:hAnsiTheme="majorHAnsi"/>
                <w:b/>
                <w:bCs/>
                <w:sz w:val="24"/>
                <w:szCs w:val="24"/>
              </w:rPr>
            </w:pPr>
          </w:p>
        </w:tc>
      </w:tr>
    </w:tbl>
    <w:p w14:paraId="0714D1A8" w14:textId="77777777" w:rsidR="00E5251D" w:rsidRPr="00FF5472" w:rsidRDefault="00E5251D" w:rsidP="00E5251D">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E5251D" w:rsidRPr="00FF5472" w14:paraId="4800F932"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4BBD380" w14:textId="77777777" w:rsidR="00E5251D" w:rsidRPr="00FF5472" w:rsidRDefault="00E5251D" w:rsidP="00E5251D">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4ADBB8D" w14:textId="77777777" w:rsidR="00E5251D" w:rsidRPr="00FF5472" w:rsidRDefault="00E5251D" w:rsidP="00E5251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E5251D" w:rsidRPr="00FF5472" w14:paraId="4F761680"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864DF6F" w14:textId="77777777" w:rsidR="00E5251D" w:rsidRPr="00FF5472" w:rsidRDefault="00E5251D" w:rsidP="00E5251D">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0DC913A" w14:textId="77777777" w:rsidR="00E5251D" w:rsidRPr="00FF5472" w:rsidRDefault="00E5251D" w:rsidP="00E5251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8BC00C4" w14:textId="77777777" w:rsidR="00E5251D" w:rsidRPr="00FF5472" w:rsidRDefault="00E5251D" w:rsidP="00E5251D">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E5251D" w:rsidRPr="00FF5472" w14:paraId="34E6021A"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04A13CB" w14:textId="77777777" w:rsidR="00E5251D" w:rsidRPr="00FF5472" w:rsidRDefault="00E5251D" w:rsidP="00E5251D">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E5251D" w:rsidRPr="00FF5472" w14:paraId="608737AF"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6EB717D" w14:textId="77777777" w:rsidR="00E5251D" w:rsidRPr="00FF5472" w:rsidRDefault="00E5251D" w:rsidP="00E5251D">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16DD307" w14:textId="77777777" w:rsidR="00E5251D" w:rsidRPr="00FF5472" w:rsidRDefault="00E5251D" w:rsidP="00E5251D">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2D458EE2" w14:textId="77777777" w:rsidR="00E5251D" w:rsidRPr="00FF5472" w:rsidRDefault="00E5251D" w:rsidP="00E5251D">
            <w:pPr>
              <w:spacing w:before="20" w:after="20" w:line="240" w:lineRule="auto"/>
              <w:jc w:val="center"/>
              <w:rPr>
                <w:rFonts w:asciiTheme="majorHAnsi" w:hAnsiTheme="majorHAnsi"/>
                <w:b/>
                <w:iCs/>
              </w:rPr>
            </w:pPr>
            <w:r w:rsidRPr="00FF5472">
              <w:rPr>
                <w:rFonts w:asciiTheme="majorHAnsi" w:hAnsiTheme="majorHAnsi"/>
                <w:b/>
                <w:iCs/>
              </w:rPr>
              <w:t>54</w:t>
            </w:r>
          </w:p>
        </w:tc>
      </w:tr>
      <w:tr w:rsidR="00E5251D" w:rsidRPr="00FF5472" w14:paraId="70B9D291"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E702EA2" w14:textId="77777777" w:rsidR="00E5251D" w:rsidRPr="00FF5472" w:rsidRDefault="00E5251D" w:rsidP="00E5251D">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E5251D" w:rsidRPr="00FF5472" w14:paraId="35C5F0F3" w14:textId="77777777" w:rsidTr="00FC30C2">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3CFFD16"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7D2D0AEE"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440959C7"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30</w:t>
            </w:r>
          </w:p>
        </w:tc>
      </w:tr>
      <w:tr w:rsidR="00E5251D" w:rsidRPr="00FF5472" w14:paraId="7EFA31C0" w14:textId="77777777" w:rsidTr="00FC30C2">
        <w:trPr>
          <w:gridAfter w:val="1"/>
          <w:wAfter w:w="7" w:type="dxa"/>
          <w:trHeight w:val="393"/>
          <w:jc w:val="center"/>
        </w:trPr>
        <w:tc>
          <w:tcPr>
            <w:tcW w:w="5920" w:type="dxa"/>
            <w:tcBorders>
              <w:top w:val="single" w:sz="4" w:space="0" w:color="000000"/>
              <w:left w:val="single" w:sz="4" w:space="0" w:color="000000"/>
              <w:bottom w:val="single" w:sz="4" w:space="0" w:color="000000"/>
              <w:right w:val="single" w:sz="4" w:space="0" w:color="000000"/>
            </w:tcBorders>
          </w:tcPr>
          <w:p w14:paraId="05B962F6"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 przygotowanie do dyskusji</w:t>
            </w:r>
          </w:p>
        </w:tc>
        <w:tc>
          <w:tcPr>
            <w:tcW w:w="1984" w:type="dxa"/>
            <w:tcBorders>
              <w:top w:val="single" w:sz="4" w:space="0" w:color="000000"/>
              <w:left w:val="single" w:sz="4" w:space="0" w:color="000000"/>
              <w:bottom w:val="single" w:sz="4" w:space="0" w:color="000000"/>
              <w:right w:val="single" w:sz="4" w:space="0" w:color="000000"/>
            </w:tcBorders>
            <w:vAlign w:val="center"/>
          </w:tcPr>
          <w:p w14:paraId="34163230"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2902577"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E5251D" w:rsidRPr="00FF5472" w14:paraId="21831A42" w14:textId="77777777" w:rsidTr="00FC30C2">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F5385B0"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223CA35B"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0B539B8D"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36</w:t>
            </w:r>
          </w:p>
        </w:tc>
      </w:tr>
      <w:tr w:rsidR="00E5251D" w:rsidRPr="00FF5472" w14:paraId="14777858" w14:textId="77777777" w:rsidTr="00FC30C2">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3D932BFF" w14:textId="77777777" w:rsidR="00E5251D" w:rsidRPr="00FF5472" w:rsidRDefault="00E5251D" w:rsidP="00E5251D">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520B9D31"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29A4C8D" w14:textId="77777777" w:rsidR="00E5251D" w:rsidRPr="00FF5472" w:rsidRDefault="00E5251D"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E5251D" w:rsidRPr="00FF5472" w14:paraId="6C1B672D" w14:textId="77777777" w:rsidTr="00FC30C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A6B6144" w14:textId="7C3DD8C0" w:rsidR="00E5251D" w:rsidRPr="00FF5472" w:rsidRDefault="00E5251D" w:rsidP="00FC30C2">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47F3BC8" w14:textId="77777777" w:rsidR="00E5251D" w:rsidRPr="00FF5472" w:rsidRDefault="00E5251D"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40252579" w14:textId="77777777" w:rsidR="00E5251D" w:rsidRPr="00FF5472" w:rsidRDefault="00E5251D"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150</w:t>
            </w:r>
          </w:p>
        </w:tc>
      </w:tr>
      <w:tr w:rsidR="00E5251D" w:rsidRPr="00FF5472" w14:paraId="08286656" w14:textId="77777777" w:rsidTr="00FC30C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252097A" w14:textId="77777777" w:rsidR="00E5251D" w:rsidRPr="00FF5472" w:rsidRDefault="00E5251D" w:rsidP="00E5251D">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0428F52" w14:textId="77777777" w:rsidR="00E5251D" w:rsidRPr="00FF5472" w:rsidRDefault="00E5251D"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24811C53" w14:textId="77777777" w:rsidR="00E5251D" w:rsidRPr="00FF5472" w:rsidRDefault="00E5251D"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6</w:t>
            </w:r>
          </w:p>
        </w:tc>
      </w:tr>
    </w:tbl>
    <w:p w14:paraId="10EA9DFA" w14:textId="77777777" w:rsidR="00E5251D" w:rsidRPr="00FF5472" w:rsidRDefault="00E5251D" w:rsidP="00E5251D">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E5251D" w:rsidRPr="00FF5472" w14:paraId="6C894FBF" w14:textId="77777777" w:rsidTr="00C05FA3">
        <w:trPr>
          <w:jc w:val="center"/>
        </w:trPr>
        <w:tc>
          <w:tcPr>
            <w:tcW w:w="9889" w:type="dxa"/>
            <w:shd w:val="clear" w:color="auto" w:fill="auto"/>
          </w:tcPr>
          <w:p w14:paraId="13BB4428" w14:textId="77777777" w:rsidR="00E5251D" w:rsidRPr="00FF5472" w:rsidRDefault="00E5251D" w:rsidP="00E5251D">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2327F30"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Aufgerissen : zur Literatur der 90er / Herausgegeben von Thomas Kraft. - München ; Zürich : Piper Verlag, 2000.</w:t>
            </w:r>
          </w:p>
          <w:p w14:paraId="364600F2"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Aufklärung Sturm und Drang / Theo Herold, Hildegard Wittenberg. - Stuttgart : Ernst Klett Sprachen, 1991.</w:t>
            </w:r>
          </w:p>
          <w:p w14:paraId="369F19B5"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 xml:space="preserve">Aufklärung, Sturm und Drang, frühe Klassik : 1740-1789 / von Sven </w:t>
            </w:r>
            <w:proofErr w:type="spellStart"/>
            <w:r w:rsidRPr="00FF5472">
              <w:rPr>
                <w:rFonts w:asciiTheme="majorHAnsi" w:eastAsia="Times New Roman" w:hAnsiTheme="majorHAnsi" w:cs="Calibri"/>
                <w:sz w:val="20"/>
                <w:szCs w:val="20"/>
                <w:lang w:val="de-DE" w:eastAsia="pl-PL"/>
              </w:rPr>
              <w:t>Aage</w:t>
            </w:r>
            <w:proofErr w:type="spellEnd"/>
            <w:r w:rsidRPr="00FF5472">
              <w:rPr>
                <w:rFonts w:asciiTheme="majorHAnsi" w:eastAsia="Times New Roman" w:hAnsiTheme="majorHAnsi" w:cs="Calibri"/>
                <w:sz w:val="20"/>
                <w:szCs w:val="20"/>
                <w:lang w:val="de-DE" w:eastAsia="pl-PL"/>
              </w:rPr>
              <w:t xml:space="preserve"> Jørgensen, Klaus Bohnen, Per </w:t>
            </w:r>
            <w:proofErr w:type="spellStart"/>
            <w:r w:rsidRPr="00FF5472">
              <w:rPr>
                <w:rFonts w:asciiTheme="majorHAnsi" w:eastAsia="Times New Roman" w:hAnsiTheme="majorHAnsi" w:cs="Calibri"/>
                <w:sz w:val="20"/>
                <w:szCs w:val="20"/>
                <w:lang w:val="de-DE" w:eastAsia="pl-PL"/>
              </w:rPr>
              <w:t>Øhrgaard</w:t>
            </w:r>
            <w:proofErr w:type="spellEnd"/>
            <w:r w:rsidRPr="00FF5472">
              <w:rPr>
                <w:rFonts w:asciiTheme="majorHAnsi" w:eastAsia="Times New Roman" w:hAnsiTheme="majorHAnsi" w:cs="Calibri"/>
                <w:sz w:val="20"/>
                <w:szCs w:val="20"/>
                <w:lang w:val="de-DE" w:eastAsia="pl-PL"/>
              </w:rPr>
              <w:t>. - München : C. H. Beck, 1990.</w:t>
            </w:r>
          </w:p>
          <w:p w14:paraId="10AA0DC6"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Aufklärung und Rokoko / hrsg. von Otto F. Best. - Stuttgart : Reclam, 1991.</w:t>
            </w:r>
          </w:p>
          <w:p w14:paraId="66DF1050"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Autorenlexikon : deutschsprachiger Literatur des 20. Jahrhunderts / Herausgegeben von Manfred Brauneck unter Mitarbeit von Wolfgang Beck. - Hamburg : Rowohlt, 1995.</w:t>
            </w:r>
          </w:p>
          <w:p w14:paraId="1681AD6C"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Barock / hrsg. von Renate </w:t>
            </w:r>
            <w:proofErr w:type="spellStart"/>
            <w:r w:rsidRPr="00FF5472">
              <w:rPr>
                <w:rFonts w:asciiTheme="majorHAnsi" w:hAnsiTheme="majorHAnsi" w:cs="Calibri"/>
                <w:sz w:val="20"/>
                <w:szCs w:val="20"/>
                <w:lang w:val="de-DE"/>
              </w:rPr>
              <w:t>Fischetti</w:t>
            </w:r>
            <w:proofErr w:type="spellEnd"/>
            <w:r w:rsidRPr="00FF5472">
              <w:rPr>
                <w:rFonts w:asciiTheme="majorHAnsi" w:hAnsiTheme="majorHAnsi" w:cs="Calibri"/>
                <w:sz w:val="20"/>
                <w:szCs w:val="20"/>
                <w:lang w:val="de-DE"/>
              </w:rPr>
              <w:t>. - Stuttgart : Reclam, 1994.</w:t>
            </w:r>
          </w:p>
          <w:p w14:paraId="07E6D258"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Biedermeier-Vormärz Bürgerlicher Realismus / Joachim Bark. - Stuttgart : Ernst Klett Verlag, 1991</w:t>
            </w:r>
            <w:r w:rsidRPr="00FF5472">
              <w:rPr>
                <w:rFonts w:asciiTheme="majorHAnsi" w:eastAsia="Times New Roman" w:hAnsiTheme="majorHAnsi" w:cs="Calibri"/>
                <w:color w:val="0000FF"/>
                <w:sz w:val="20"/>
                <w:szCs w:val="20"/>
                <w:u w:val="single"/>
                <w:lang w:val="de-DE" w:eastAsia="pl-PL"/>
              </w:rPr>
              <w:t>.</w:t>
            </w:r>
          </w:p>
          <w:p w14:paraId="3D201FBC"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Bürgerlicher Realismus / hrsg. Andreas </w:t>
            </w:r>
            <w:proofErr w:type="spellStart"/>
            <w:r w:rsidRPr="00FF5472">
              <w:rPr>
                <w:rFonts w:asciiTheme="majorHAnsi" w:hAnsiTheme="majorHAnsi" w:cs="Calibri"/>
                <w:sz w:val="20"/>
                <w:szCs w:val="20"/>
                <w:lang w:val="de-DE"/>
              </w:rPr>
              <w:t>Huyssen</w:t>
            </w:r>
            <w:proofErr w:type="spellEnd"/>
            <w:r w:rsidRPr="00FF5472">
              <w:rPr>
                <w:rFonts w:asciiTheme="majorHAnsi" w:hAnsiTheme="majorHAnsi" w:cs="Calibri"/>
                <w:sz w:val="20"/>
                <w:szCs w:val="20"/>
                <w:lang w:val="de-DE"/>
              </w:rPr>
              <w:t>. - Stuttgart : Reclam, 1993.</w:t>
            </w:r>
          </w:p>
          <w:p w14:paraId="146E37C1"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Die deutsche Literatur : </w:t>
            </w:r>
            <w:proofErr w:type="spellStart"/>
            <w:r w:rsidRPr="00FF5472">
              <w:rPr>
                <w:rFonts w:asciiTheme="majorHAnsi" w:hAnsiTheme="majorHAnsi" w:cs="Calibri"/>
                <w:sz w:val="20"/>
                <w:szCs w:val="20"/>
                <w:lang w:val="de-DE"/>
              </w:rPr>
              <w:t>Ausgewälte</w:t>
            </w:r>
            <w:proofErr w:type="spellEnd"/>
            <w:r w:rsidRPr="00FF5472">
              <w:rPr>
                <w:rFonts w:asciiTheme="majorHAnsi" w:hAnsiTheme="majorHAnsi" w:cs="Calibri"/>
                <w:sz w:val="20"/>
                <w:szCs w:val="20"/>
                <w:lang w:val="de-DE"/>
              </w:rPr>
              <w:t xml:space="preserve"> Texte / Kurt Rothmann. - Stuttgart : Philipp Reclam </w:t>
            </w:r>
            <w:proofErr w:type="spellStart"/>
            <w:r w:rsidRPr="00FF5472">
              <w:rPr>
                <w:rFonts w:asciiTheme="majorHAnsi" w:hAnsiTheme="majorHAnsi" w:cs="Calibri"/>
                <w:sz w:val="20"/>
                <w:szCs w:val="20"/>
                <w:lang w:val="de-DE"/>
              </w:rPr>
              <w:t>jun</w:t>
            </w:r>
            <w:proofErr w:type="spellEnd"/>
            <w:r w:rsidRPr="00FF5472">
              <w:rPr>
                <w:rFonts w:asciiTheme="majorHAnsi" w:hAnsiTheme="majorHAnsi" w:cs="Calibri"/>
                <w:sz w:val="20"/>
                <w:szCs w:val="20"/>
                <w:lang w:val="de-DE"/>
              </w:rPr>
              <w:t>, 1999.</w:t>
            </w:r>
          </w:p>
          <w:p w14:paraId="635DB363"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lastRenderedPageBreak/>
              <w:t>Die deutsche Literatur 1945-1960 : Die Wunderkinder 1957-1960 / Heinz Ludwig Arnold. - München : Deutscher Taschenbuch Verlag, 1995.</w:t>
            </w:r>
          </w:p>
          <w:p w14:paraId="1CB7D9B9"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Die deutsche Literatur 1945-1960 : Doppelleben : 1949-1952 / </w:t>
            </w:r>
            <w:proofErr w:type="spellStart"/>
            <w:r w:rsidRPr="00FF5472">
              <w:rPr>
                <w:rFonts w:asciiTheme="majorHAnsi" w:hAnsiTheme="majorHAnsi" w:cs="Calibri"/>
                <w:sz w:val="20"/>
                <w:szCs w:val="20"/>
                <w:lang w:val="de-DE"/>
              </w:rPr>
              <w:t>red</w:t>
            </w:r>
            <w:proofErr w:type="spellEnd"/>
            <w:r w:rsidRPr="00FF5472">
              <w:rPr>
                <w:rFonts w:asciiTheme="majorHAnsi" w:hAnsiTheme="majorHAnsi" w:cs="Calibri"/>
                <w:sz w:val="20"/>
                <w:szCs w:val="20"/>
                <w:lang w:val="de-DE"/>
              </w:rPr>
              <w:t xml:space="preserve"> Heinz Ludwig Arnold. - München : Deutscher Taschenbuch Verlag, 1995.</w:t>
            </w:r>
          </w:p>
          <w:p w14:paraId="5428523E"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 xml:space="preserve">Die deutsche Literatur 1945-1960 : </w:t>
            </w:r>
            <w:proofErr w:type="spellStart"/>
            <w:r w:rsidRPr="00FF5472">
              <w:rPr>
                <w:rFonts w:asciiTheme="majorHAnsi" w:eastAsia="Times New Roman" w:hAnsiTheme="majorHAnsi" w:cs="Calibri"/>
                <w:sz w:val="20"/>
                <w:szCs w:val="20"/>
                <w:lang w:val="de-DE" w:eastAsia="pl-PL"/>
              </w:rPr>
              <w:t>Draussen</w:t>
            </w:r>
            <w:proofErr w:type="spellEnd"/>
            <w:r w:rsidRPr="00FF5472">
              <w:rPr>
                <w:rFonts w:asciiTheme="majorHAnsi" w:eastAsia="Times New Roman" w:hAnsiTheme="majorHAnsi" w:cs="Calibri"/>
                <w:sz w:val="20"/>
                <w:szCs w:val="20"/>
                <w:lang w:val="de-DE" w:eastAsia="pl-PL"/>
              </w:rPr>
              <w:t xml:space="preserve"> vor der Tür : 1945-1948 / </w:t>
            </w:r>
            <w:proofErr w:type="spellStart"/>
            <w:r w:rsidRPr="00FF5472">
              <w:rPr>
                <w:rFonts w:asciiTheme="majorHAnsi" w:eastAsia="Times New Roman" w:hAnsiTheme="majorHAnsi" w:cs="Calibri"/>
                <w:sz w:val="20"/>
                <w:szCs w:val="20"/>
                <w:lang w:val="de-DE" w:eastAsia="pl-PL"/>
              </w:rPr>
              <w:t>red</w:t>
            </w:r>
            <w:proofErr w:type="spellEnd"/>
            <w:r w:rsidRPr="00FF5472">
              <w:rPr>
                <w:rFonts w:asciiTheme="majorHAnsi" w:eastAsia="Times New Roman" w:hAnsiTheme="majorHAnsi" w:cs="Calibri"/>
                <w:sz w:val="20"/>
                <w:szCs w:val="20"/>
                <w:lang w:val="de-DE" w:eastAsia="pl-PL"/>
              </w:rPr>
              <w:t xml:space="preserve"> Heinz Ludwig Arnold. - München : Deutscher Taschenbuch Verlag, 1995.</w:t>
            </w:r>
          </w:p>
          <w:p w14:paraId="29E7EBAB"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Die deutsche Literatur 1945-1960 : Im Treibhaus 1953-1956 / </w:t>
            </w:r>
            <w:proofErr w:type="spellStart"/>
            <w:r w:rsidRPr="00FF5472">
              <w:rPr>
                <w:rFonts w:asciiTheme="majorHAnsi" w:hAnsiTheme="majorHAnsi" w:cs="Calibri"/>
                <w:sz w:val="20"/>
                <w:szCs w:val="20"/>
                <w:lang w:val="de-DE"/>
              </w:rPr>
              <w:t>red</w:t>
            </w:r>
            <w:proofErr w:type="spellEnd"/>
            <w:r w:rsidRPr="00FF5472">
              <w:rPr>
                <w:rFonts w:asciiTheme="majorHAnsi" w:hAnsiTheme="majorHAnsi" w:cs="Calibri"/>
                <w:sz w:val="20"/>
                <w:szCs w:val="20"/>
                <w:lang w:val="de-DE"/>
              </w:rPr>
              <w:t xml:space="preserve"> Heinz Ludwig Arnold. - München : Deutscher Taschenbuch Verlag, 1995.</w:t>
            </w:r>
          </w:p>
          <w:p w14:paraId="4148BC1D"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Die deutsche Literatur im späten Mittelalter. T. 1, 1250-1350 / von Helmut de Boor. - 5. Aufl. / </w:t>
            </w:r>
            <w:proofErr w:type="spellStart"/>
            <w:r w:rsidRPr="00FF5472">
              <w:rPr>
                <w:rFonts w:asciiTheme="majorHAnsi" w:hAnsiTheme="majorHAnsi" w:cs="Calibri"/>
                <w:sz w:val="20"/>
                <w:szCs w:val="20"/>
                <w:lang w:val="de-DE"/>
              </w:rPr>
              <w:t>neubearb</w:t>
            </w:r>
            <w:proofErr w:type="spellEnd"/>
            <w:r w:rsidRPr="00FF5472">
              <w:rPr>
                <w:rFonts w:asciiTheme="majorHAnsi" w:hAnsiTheme="majorHAnsi" w:cs="Calibri"/>
                <w:sz w:val="20"/>
                <w:szCs w:val="20"/>
                <w:lang w:val="de-DE"/>
              </w:rPr>
              <w:t xml:space="preserve">. von Johannes </w:t>
            </w:r>
            <w:proofErr w:type="spellStart"/>
            <w:r w:rsidRPr="00FF5472">
              <w:rPr>
                <w:rFonts w:asciiTheme="majorHAnsi" w:hAnsiTheme="majorHAnsi" w:cs="Calibri"/>
                <w:sz w:val="20"/>
                <w:szCs w:val="20"/>
                <w:lang w:val="de-DE"/>
              </w:rPr>
              <w:t>Janota</w:t>
            </w:r>
            <w:proofErr w:type="spellEnd"/>
            <w:r w:rsidRPr="00FF5472">
              <w:rPr>
                <w:rFonts w:asciiTheme="majorHAnsi" w:hAnsiTheme="majorHAnsi" w:cs="Calibri"/>
                <w:sz w:val="20"/>
                <w:szCs w:val="20"/>
                <w:lang w:val="de-DE"/>
              </w:rPr>
              <w:t xml:space="preserve">. - München : C. H. </w:t>
            </w:r>
            <w:proofErr w:type="spellStart"/>
            <w:r w:rsidRPr="00FF5472">
              <w:rPr>
                <w:rFonts w:asciiTheme="majorHAnsi" w:hAnsiTheme="majorHAnsi" w:cs="Calibri"/>
                <w:sz w:val="20"/>
                <w:szCs w:val="20"/>
                <w:lang w:val="de-DE"/>
              </w:rPr>
              <w:t>Beck'sche</w:t>
            </w:r>
            <w:proofErr w:type="spellEnd"/>
            <w:r w:rsidRPr="00FF5472">
              <w:rPr>
                <w:rFonts w:asciiTheme="majorHAnsi" w:hAnsiTheme="majorHAnsi" w:cs="Calibri"/>
                <w:sz w:val="20"/>
                <w:szCs w:val="20"/>
                <w:lang w:val="de-DE"/>
              </w:rPr>
              <w:t xml:space="preserve"> Verlagsbuchhandlung, 1997.</w:t>
            </w:r>
          </w:p>
          <w:p w14:paraId="1E6578D5"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Deutsche Literatur in Epochen : Arbeitsaufgaben / Barbara Baumann, Brigitta Oberle. - </w:t>
            </w:r>
            <w:proofErr w:type="spellStart"/>
            <w:r w:rsidRPr="00FF5472">
              <w:rPr>
                <w:rFonts w:asciiTheme="majorHAnsi" w:hAnsiTheme="majorHAnsi" w:cs="Calibri"/>
                <w:sz w:val="20"/>
                <w:szCs w:val="20"/>
                <w:lang w:val="de-DE"/>
              </w:rPr>
              <w:t>Munchen</w:t>
            </w:r>
            <w:proofErr w:type="spellEnd"/>
            <w:r w:rsidRPr="00FF5472">
              <w:rPr>
                <w:rFonts w:asciiTheme="majorHAnsi" w:hAnsiTheme="majorHAnsi" w:cs="Calibri"/>
                <w:sz w:val="20"/>
                <w:szCs w:val="20"/>
                <w:lang w:val="de-DE"/>
              </w:rPr>
              <w:t xml:space="preserve"> : Max </w:t>
            </w:r>
            <w:proofErr w:type="spellStart"/>
            <w:r w:rsidRPr="00FF5472">
              <w:rPr>
                <w:rFonts w:asciiTheme="majorHAnsi" w:hAnsiTheme="majorHAnsi" w:cs="Calibri"/>
                <w:sz w:val="20"/>
                <w:szCs w:val="20"/>
                <w:lang w:val="de-DE"/>
              </w:rPr>
              <w:t>Hueber</w:t>
            </w:r>
            <w:proofErr w:type="spellEnd"/>
            <w:r w:rsidRPr="00FF5472">
              <w:rPr>
                <w:rFonts w:asciiTheme="majorHAnsi" w:hAnsiTheme="majorHAnsi" w:cs="Calibri"/>
                <w:sz w:val="20"/>
                <w:szCs w:val="20"/>
                <w:lang w:val="de-DE"/>
              </w:rPr>
              <w:t xml:space="preserve"> Verlag, 2001.</w:t>
            </w:r>
          </w:p>
          <w:p w14:paraId="35D9441E"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Deutsche Literatur in Epochen / Barbara Baumann, Brigitta Oberle. - 2 </w:t>
            </w:r>
            <w:proofErr w:type="spellStart"/>
            <w:r w:rsidRPr="00FF5472">
              <w:rPr>
                <w:rFonts w:asciiTheme="majorHAnsi" w:hAnsiTheme="majorHAnsi" w:cs="Calibri"/>
                <w:sz w:val="20"/>
                <w:szCs w:val="20"/>
                <w:lang w:val="de-DE"/>
              </w:rPr>
              <w:t>uberarbeitete</w:t>
            </w:r>
            <w:proofErr w:type="spellEnd"/>
            <w:r w:rsidRPr="00FF5472">
              <w:rPr>
                <w:rFonts w:asciiTheme="majorHAnsi" w:hAnsiTheme="majorHAnsi" w:cs="Calibri"/>
                <w:sz w:val="20"/>
                <w:szCs w:val="20"/>
                <w:lang w:val="de-DE"/>
              </w:rPr>
              <w:t xml:space="preserve"> Auflage. - </w:t>
            </w:r>
            <w:proofErr w:type="spellStart"/>
            <w:r w:rsidRPr="00FF5472">
              <w:rPr>
                <w:rFonts w:asciiTheme="majorHAnsi" w:hAnsiTheme="majorHAnsi" w:cs="Calibri"/>
                <w:sz w:val="20"/>
                <w:szCs w:val="20"/>
                <w:lang w:val="de-DE"/>
              </w:rPr>
              <w:t>Munchen</w:t>
            </w:r>
            <w:proofErr w:type="spellEnd"/>
            <w:r w:rsidRPr="00FF5472">
              <w:rPr>
                <w:rFonts w:asciiTheme="majorHAnsi" w:hAnsiTheme="majorHAnsi" w:cs="Calibri"/>
                <w:sz w:val="20"/>
                <w:szCs w:val="20"/>
                <w:lang w:val="de-DE"/>
              </w:rPr>
              <w:t xml:space="preserve"> : Max </w:t>
            </w:r>
            <w:proofErr w:type="spellStart"/>
            <w:r w:rsidRPr="00FF5472">
              <w:rPr>
                <w:rFonts w:asciiTheme="majorHAnsi" w:hAnsiTheme="majorHAnsi" w:cs="Calibri"/>
                <w:sz w:val="20"/>
                <w:szCs w:val="20"/>
                <w:lang w:val="de-DE"/>
              </w:rPr>
              <w:t>Hueber</w:t>
            </w:r>
            <w:proofErr w:type="spellEnd"/>
            <w:r w:rsidRPr="00FF5472">
              <w:rPr>
                <w:rFonts w:asciiTheme="majorHAnsi" w:hAnsiTheme="majorHAnsi" w:cs="Calibri"/>
                <w:sz w:val="20"/>
                <w:szCs w:val="20"/>
                <w:lang w:val="de-DE"/>
              </w:rPr>
              <w:t xml:space="preserve"> Verlag, 1996.</w:t>
            </w:r>
          </w:p>
          <w:p w14:paraId="6B170A56"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Deutsche Literatur in Schlaglichtern / red. Bernd Balzer. - Mannheim ; Wien ; Zürich : Meyers Lexikonverlag, 1990.</w:t>
            </w:r>
          </w:p>
          <w:p w14:paraId="6DF48478"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eastAsia="Times New Roman" w:hAnsiTheme="majorHAnsi" w:cs="Calibri"/>
                <w:sz w:val="20"/>
                <w:szCs w:val="20"/>
                <w:lang w:val="de-DE" w:eastAsia="pl-PL"/>
              </w:rPr>
              <w:t>Deutsche Literatur seit 1945 : Texte und Bilder / Volker Bohn. - Frankfurt am Main : Suhrkamp, 1995.</w:t>
            </w:r>
          </w:p>
          <w:p w14:paraId="588AD9EA"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Deutsche Zustände : Über Erinnerungen und Tatsachen, Heimat und Literatur / Günter de Bruyn , Fotos von Barbara Klemm. - 3. Auflage. - Frankfurt am Main : S. Fischer Verlag, 1999.</w:t>
            </w:r>
          </w:p>
          <w:p w14:paraId="61D6DC9E"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Die deutsche Literatur des 20. Jahrhunderts / Hermann Wiegmann. - Würzburg : Königshausen &amp; Neumann, </w:t>
            </w:r>
            <w:proofErr w:type="spellStart"/>
            <w:r w:rsidRPr="00FF5472">
              <w:rPr>
                <w:rFonts w:asciiTheme="majorHAnsi" w:hAnsiTheme="majorHAnsi" w:cs="Calibri"/>
                <w:sz w:val="20"/>
                <w:szCs w:val="20"/>
                <w:lang w:val="de-DE"/>
              </w:rPr>
              <w:t>cop</w:t>
            </w:r>
            <w:proofErr w:type="spellEnd"/>
            <w:r w:rsidRPr="00FF5472">
              <w:rPr>
                <w:rFonts w:asciiTheme="majorHAnsi" w:hAnsiTheme="majorHAnsi" w:cs="Calibri"/>
                <w:sz w:val="20"/>
                <w:szCs w:val="20"/>
                <w:lang w:val="de-DE"/>
              </w:rPr>
              <w:t>. 2005.</w:t>
            </w:r>
          </w:p>
          <w:p w14:paraId="0ADA87D9"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Geschichte der deutschen Literatur : von den Anfängen bis zur Gegenwart von Wolf Wucherpfennig. - 3. Aufl. - Stuttgart : Klett, 1998.</w:t>
            </w:r>
          </w:p>
          <w:p w14:paraId="7C9A3944"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Geschichte der deutschen Literatur von 1945 bis zur Gegenwart / von Wilfried Barner [et al.] ; hrsg. von Wilfried Barner. - 2., aktualisierte und </w:t>
            </w:r>
            <w:proofErr w:type="spellStart"/>
            <w:r w:rsidRPr="00FF5472">
              <w:rPr>
                <w:rFonts w:asciiTheme="majorHAnsi" w:hAnsiTheme="majorHAnsi" w:cs="Calibri"/>
                <w:sz w:val="20"/>
                <w:szCs w:val="20"/>
                <w:lang w:val="de-DE"/>
              </w:rPr>
              <w:t>erw</w:t>
            </w:r>
            <w:proofErr w:type="spellEnd"/>
            <w:r w:rsidRPr="00FF5472">
              <w:rPr>
                <w:rFonts w:asciiTheme="majorHAnsi" w:hAnsiTheme="majorHAnsi" w:cs="Calibri"/>
                <w:sz w:val="20"/>
                <w:szCs w:val="20"/>
                <w:lang w:val="de-DE"/>
              </w:rPr>
              <w:t>. Aufl. - München : C.H. Beck, 2006.</w:t>
            </w:r>
          </w:p>
          <w:p w14:paraId="4393D0B3" w14:textId="77777777" w:rsidR="00E5251D" w:rsidRPr="00FF5472" w:rsidRDefault="00E5251D">
            <w:pPr>
              <w:numPr>
                <w:ilvl w:val="0"/>
                <w:numId w:val="25"/>
              </w:numPr>
              <w:spacing w:after="0"/>
              <w:ind w:left="426" w:hanging="284"/>
              <w:contextualSpacing/>
              <w:rPr>
                <w:rFonts w:asciiTheme="majorHAnsi" w:hAnsiTheme="majorHAnsi" w:cs="Calibri"/>
                <w:sz w:val="20"/>
                <w:szCs w:val="20"/>
                <w:lang w:val="de-DE"/>
              </w:rPr>
            </w:pPr>
            <w:r w:rsidRPr="00FF5472">
              <w:rPr>
                <w:rFonts w:asciiTheme="majorHAnsi" w:hAnsiTheme="majorHAnsi" w:cs="Calibri"/>
                <w:sz w:val="20"/>
                <w:szCs w:val="20"/>
                <w:lang w:val="de-DE"/>
              </w:rPr>
              <w:t xml:space="preserve">Kleine Geschichte der deutschen Literatur / Kurt Rothmann. - 19., </w:t>
            </w:r>
            <w:proofErr w:type="spellStart"/>
            <w:r w:rsidRPr="00FF5472">
              <w:rPr>
                <w:rFonts w:asciiTheme="majorHAnsi" w:hAnsiTheme="majorHAnsi" w:cs="Calibri"/>
                <w:sz w:val="20"/>
                <w:szCs w:val="20"/>
                <w:lang w:val="de-DE"/>
              </w:rPr>
              <w:t>erw</w:t>
            </w:r>
            <w:proofErr w:type="spellEnd"/>
            <w:r w:rsidRPr="00FF5472">
              <w:rPr>
                <w:rFonts w:asciiTheme="majorHAnsi" w:hAnsiTheme="majorHAnsi" w:cs="Calibri"/>
                <w:sz w:val="20"/>
                <w:szCs w:val="20"/>
                <w:lang w:val="de-DE"/>
              </w:rPr>
              <w:t>. Aufl. - Stuttgart : Reclam, 2009.</w:t>
            </w:r>
          </w:p>
          <w:p w14:paraId="18BA4B8E" w14:textId="77777777" w:rsidR="00E5251D" w:rsidRPr="00FF5472" w:rsidRDefault="00E5251D">
            <w:pPr>
              <w:numPr>
                <w:ilvl w:val="0"/>
                <w:numId w:val="25"/>
              </w:numPr>
              <w:spacing w:after="0"/>
              <w:ind w:left="426" w:hanging="284"/>
              <w:contextualSpacing/>
              <w:rPr>
                <w:rFonts w:asciiTheme="majorHAnsi" w:hAnsiTheme="majorHAnsi" w:cs="Calibri"/>
                <w:sz w:val="20"/>
                <w:szCs w:val="20"/>
              </w:rPr>
            </w:pPr>
            <w:r w:rsidRPr="00FF5472">
              <w:rPr>
                <w:rFonts w:asciiTheme="majorHAnsi" w:hAnsiTheme="majorHAnsi" w:cs="Calibri"/>
                <w:sz w:val="20"/>
                <w:szCs w:val="20"/>
              </w:rPr>
              <w:t>Mirosława Czarnecka, Historia literatury niemieckiej. Zarys, Wrocław 2012</w:t>
            </w:r>
          </w:p>
          <w:p w14:paraId="3DF148F9" w14:textId="77777777" w:rsidR="00E5251D" w:rsidRPr="00FF5472" w:rsidRDefault="00E5251D" w:rsidP="00E5251D">
            <w:pPr>
              <w:spacing w:after="0" w:line="240" w:lineRule="auto"/>
              <w:rPr>
                <w:rFonts w:asciiTheme="majorHAnsi" w:hAnsiTheme="majorHAnsi"/>
                <w:sz w:val="20"/>
                <w:szCs w:val="20"/>
              </w:rPr>
            </w:pPr>
          </w:p>
        </w:tc>
      </w:tr>
      <w:tr w:rsidR="00E5251D" w:rsidRPr="00FF5472" w14:paraId="31A89044" w14:textId="77777777" w:rsidTr="00C05FA3">
        <w:trPr>
          <w:jc w:val="center"/>
        </w:trPr>
        <w:tc>
          <w:tcPr>
            <w:tcW w:w="9889" w:type="dxa"/>
            <w:shd w:val="clear" w:color="auto" w:fill="auto"/>
          </w:tcPr>
          <w:p w14:paraId="6AC543AD" w14:textId="77777777" w:rsidR="00E5251D" w:rsidRPr="00FF5472" w:rsidRDefault="00E5251D" w:rsidP="00E5251D">
            <w:pPr>
              <w:spacing w:after="0" w:line="240" w:lineRule="auto"/>
              <w:ind w:right="-567"/>
              <w:contextualSpacing/>
              <w:rPr>
                <w:rFonts w:asciiTheme="majorHAnsi" w:hAnsiTheme="majorHAnsi"/>
                <w:b/>
                <w:sz w:val="20"/>
                <w:szCs w:val="20"/>
                <w:lang w:val="de-DE"/>
              </w:rPr>
            </w:pPr>
            <w:proofErr w:type="spellStart"/>
            <w:r w:rsidRPr="00FF5472">
              <w:rPr>
                <w:rFonts w:asciiTheme="majorHAnsi" w:hAnsiTheme="majorHAnsi"/>
                <w:b/>
                <w:sz w:val="20"/>
                <w:szCs w:val="20"/>
                <w:lang w:val="de-DE"/>
              </w:rPr>
              <w:lastRenderedPageBreak/>
              <w:t>Literatura</w:t>
            </w:r>
            <w:proofErr w:type="spellEnd"/>
            <w:r w:rsidRPr="00FF5472">
              <w:rPr>
                <w:rFonts w:asciiTheme="majorHAnsi" w:hAnsiTheme="majorHAnsi"/>
                <w:b/>
                <w:sz w:val="20"/>
                <w:szCs w:val="20"/>
                <w:lang w:val="de-DE"/>
              </w:rPr>
              <w:t xml:space="preserve"> </w:t>
            </w:r>
            <w:proofErr w:type="spellStart"/>
            <w:r w:rsidRPr="00FF5472">
              <w:rPr>
                <w:rFonts w:asciiTheme="majorHAnsi" w:hAnsiTheme="majorHAnsi"/>
                <w:b/>
                <w:sz w:val="20"/>
                <w:szCs w:val="20"/>
                <w:lang w:val="de-DE"/>
              </w:rPr>
              <w:t>zalecana</w:t>
            </w:r>
            <w:proofErr w:type="spellEnd"/>
            <w:r w:rsidRPr="00FF5472">
              <w:rPr>
                <w:rFonts w:asciiTheme="majorHAnsi" w:hAnsiTheme="majorHAnsi"/>
                <w:b/>
                <w:sz w:val="20"/>
                <w:szCs w:val="20"/>
                <w:lang w:val="de-DE"/>
              </w:rPr>
              <w:t xml:space="preserve"> / </w:t>
            </w:r>
            <w:proofErr w:type="spellStart"/>
            <w:r w:rsidRPr="00FF5472">
              <w:rPr>
                <w:rFonts w:asciiTheme="majorHAnsi" w:hAnsiTheme="majorHAnsi"/>
                <w:b/>
                <w:sz w:val="20"/>
                <w:szCs w:val="20"/>
                <w:lang w:val="de-DE"/>
              </w:rPr>
              <w:t>fakultatywna</w:t>
            </w:r>
            <w:proofErr w:type="spellEnd"/>
            <w:r w:rsidRPr="00FF5472">
              <w:rPr>
                <w:rFonts w:asciiTheme="majorHAnsi" w:hAnsiTheme="majorHAnsi"/>
                <w:b/>
                <w:sz w:val="20"/>
                <w:szCs w:val="20"/>
                <w:lang w:val="de-DE"/>
              </w:rPr>
              <w:t>:</w:t>
            </w:r>
          </w:p>
          <w:p w14:paraId="2CC23644" w14:textId="77777777" w:rsidR="00E5251D" w:rsidRPr="00FF5472" w:rsidRDefault="00E5251D" w:rsidP="00E5251D">
            <w:pPr>
              <w:spacing w:after="0" w:line="240" w:lineRule="auto"/>
              <w:ind w:right="-567"/>
              <w:contextualSpacing/>
              <w:rPr>
                <w:rFonts w:asciiTheme="majorHAnsi" w:hAnsiTheme="majorHAnsi"/>
                <w:sz w:val="20"/>
                <w:szCs w:val="20"/>
                <w:lang w:val="de-DE"/>
              </w:rPr>
            </w:pPr>
            <w:r w:rsidRPr="00FF5472">
              <w:rPr>
                <w:rFonts w:asciiTheme="majorHAnsi" w:hAnsiTheme="majorHAnsi"/>
                <w:sz w:val="20"/>
                <w:szCs w:val="20"/>
                <w:lang w:val="de-DE"/>
              </w:rPr>
              <w:t>1.</w:t>
            </w:r>
            <w:r w:rsidRPr="00FF5472">
              <w:rPr>
                <w:rFonts w:asciiTheme="majorHAnsi" w:hAnsiTheme="majorHAnsi" w:cs="Calibri"/>
                <w:sz w:val="20"/>
                <w:szCs w:val="20"/>
                <w:lang w:val="de-DE"/>
              </w:rPr>
              <w:t xml:space="preserve"> Reclams Hefte zur Literaturgeschichte</w:t>
            </w:r>
          </w:p>
        </w:tc>
      </w:tr>
    </w:tbl>
    <w:p w14:paraId="2AB35812" w14:textId="77777777" w:rsidR="00E5251D" w:rsidRPr="00FF5472" w:rsidRDefault="00E5251D" w:rsidP="00E5251D">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E5251D" w:rsidRPr="00FF5472" w14:paraId="022541A1" w14:textId="77777777" w:rsidTr="00C05FA3">
        <w:trPr>
          <w:jc w:val="center"/>
        </w:trPr>
        <w:tc>
          <w:tcPr>
            <w:tcW w:w="3846" w:type="dxa"/>
            <w:shd w:val="clear" w:color="auto" w:fill="auto"/>
          </w:tcPr>
          <w:p w14:paraId="3D467C70"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54209C9E"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dr Małgorzata Czabańska-Rosada</w:t>
            </w:r>
          </w:p>
        </w:tc>
      </w:tr>
      <w:tr w:rsidR="00E5251D" w:rsidRPr="00FF5472" w14:paraId="017221BB" w14:textId="77777777" w:rsidTr="00C05FA3">
        <w:trPr>
          <w:jc w:val="center"/>
        </w:trPr>
        <w:tc>
          <w:tcPr>
            <w:tcW w:w="3846" w:type="dxa"/>
            <w:shd w:val="clear" w:color="auto" w:fill="auto"/>
          </w:tcPr>
          <w:p w14:paraId="6A536400"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1C303BC8" w14:textId="3EE295A8" w:rsidR="00E5251D" w:rsidRPr="00FF5472" w:rsidRDefault="00FC30C2" w:rsidP="00E5251D">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E5251D" w:rsidRPr="00FF5472" w14:paraId="19DBF09D" w14:textId="77777777" w:rsidTr="00C05FA3">
        <w:trPr>
          <w:jc w:val="center"/>
        </w:trPr>
        <w:tc>
          <w:tcPr>
            <w:tcW w:w="3846" w:type="dxa"/>
            <w:shd w:val="clear" w:color="auto" w:fill="auto"/>
          </w:tcPr>
          <w:p w14:paraId="1284ADA5"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07065AF4"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E5251D" w:rsidRPr="00FF5472" w14:paraId="40117348" w14:textId="77777777" w:rsidTr="00C05FA3">
        <w:trPr>
          <w:jc w:val="center"/>
        </w:trPr>
        <w:tc>
          <w:tcPr>
            <w:tcW w:w="3846" w:type="dxa"/>
            <w:tcBorders>
              <w:bottom w:val="single" w:sz="4" w:space="0" w:color="000000"/>
            </w:tcBorders>
            <w:shd w:val="clear" w:color="auto" w:fill="auto"/>
          </w:tcPr>
          <w:p w14:paraId="25AA6814" w14:textId="77777777" w:rsidR="00E5251D" w:rsidRPr="00FF5472" w:rsidRDefault="00E5251D" w:rsidP="00E5251D">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15678978" w14:textId="77777777" w:rsidR="00E5251D" w:rsidRPr="00FF5472" w:rsidRDefault="00E5251D" w:rsidP="00E5251D">
            <w:pPr>
              <w:spacing w:before="60" w:after="60" w:line="240" w:lineRule="auto"/>
              <w:rPr>
                <w:rFonts w:asciiTheme="majorHAnsi" w:hAnsiTheme="majorHAnsi"/>
                <w:sz w:val="20"/>
                <w:szCs w:val="20"/>
              </w:rPr>
            </w:pPr>
          </w:p>
        </w:tc>
      </w:tr>
    </w:tbl>
    <w:p w14:paraId="78807991" w14:textId="77777777" w:rsidR="005E36CC" w:rsidRPr="00FF5472" w:rsidRDefault="005E36CC" w:rsidP="004F4CE0">
      <w:pPr>
        <w:spacing w:before="120" w:after="120" w:line="240" w:lineRule="auto"/>
        <w:rPr>
          <w:rFonts w:asciiTheme="majorHAnsi" w:hAnsiTheme="majorHAnsi"/>
          <w:b/>
          <w:bCs/>
          <w:spacing w:val="40"/>
          <w:sz w:val="28"/>
          <w:szCs w:val="28"/>
        </w:rPr>
      </w:pPr>
    </w:p>
    <w:p w14:paraId="32D104E4" w14:textId="77777777" w:rsidR="005E36CC" w:rsidRPr="00FF5472" w:rsidRDefault="005E36CC" w:rsidP="004F4CE0">
      <w:pPr>
        <w:spacing w:before="120" w:after="120" w:line="240" w:lineRule="auto"/>
        <w:rPr>
          <w:rFonts w:asciiTheme="majorHAnsi" w:hAnsiTheme="majorHAnsi"/>
          <w:b/>
          <w:bCs/>
        </w:rPr>
      </w:pPr>
    </w:p>
    <w:p w14:paraId="0E8F5B74" w14:textId="77777777" w:rsidR="003E77A1" w:rsidRDefault="003E77A1" w:rsidP="005E36CC">
      <w:pPr>
        <w:spacing w:before="240" w:after="240" w:line="240" w:lineRule="auto"/>
        <w:jc w:val="center"/>
        <w:rPr>
          <w:rFonts w:asciiTheme="majorHAnsi" w:hAnsiTheme="majorHAnsi"/>
          <w:b/>
          <w:bCs/>
          <w:spacing w:val="40"/>
          <w:sz w:val="28"/>
          <w:szCs w:val="28"/>
        </w:rPr>
      </w:pPr>
    </w:p>
    <w:p w14:paraId="15245C20" w14:textId="77777777" w:rsidR="003E77A1" w:rsidRDefault="003E77A1" w:rsidP="005E36CC">
      <w:pPr>
        <w:spacing w:before="240" w:after="240" w:line="240" w:lineRule="auto"/>
        <w:jc w:val="center"/>
        <w:rPr>
          <w:rFonts w:asciiTheme="majorHAnsi" w:hAnsiTheme="majorHAnsi"/>
          <w:b/>
          <w:bCs/>
          <w:spacing w:val="40"/>
          <w:sz w:val="28"/>
          <w:szCs w:val="28"/>
        </w:rPr>
      </w:pPr>
    </w:p>
    <w:p w14:paraId="21A9747F" w14:textId="77777777" w:rsidR="003E77A1" w:rsidRDefault="003E77A1" w:rsidP="005E36CC">
      <w:pPr>
        <w:spacing w:before="240" w:after="240" w:line="240" w:lineRule="auto"/>
        <w:jc w:val="center"/>
        <w:rPr>
          <w:rFonts w:asciiTheme="majorHAnsi" w:hAnsiTheme="majorHAnsi"/>
          <w:b/>
          <w:bCs/>
          <w:spacing w:val="40"/>
          <w:sz w:val="28"/>
          <w:szCs w:val="28"/>
        </w:rPr>
      </w:pPr>
    </w:p>
    <w:p w14:paraId="407397D4" w14:textId="77777777" w:rsidR="003E77A1" w:rsidRDefault="003E77A1" w:rsidP="005E36CC">
      <w:pPr>
        <w:spacing w:before="240" w:after="240" w:line="240" w:lineRule="auto"/>
        <w:jc w:val="center"/>
        <w:rPr>
          <w:rFonts w:asciiTheme="majorHAnsi" w:hAnsiTheme="majorHAnsi"/>
          <w:b/>
          <w:bCs/>
          <w:spacing w:val="40"/>
          <w:sz w:val="28"/>
          <w:szCs w:val="28"/>
        </w:rPr>
      </w:pPr>
    </w:p>
    <w:p w14:paraId="32BAA7C0" w14:textId="6CA69444" w:rsidR="003E77A1" w:rsidRDefault="003E77A1" w:rsidP="005E36CC">
      <w:pPr>
        <w:spacing w:before="240" w:after="240" w:line="240" w:lineRule="auto"/>
        <w:jc w:val="center"/>
        <w:rPr>
          <w:rFonts w:asciiTheme="majorHAnsi" w:hAnsiTheme="majorHAnsi"/>
          <w:b/>
          <w:bCs/>
          <w:spacing w:val="40"/>
          <w:sz w:val="28"/>
          <w:szCs w:val="2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E77A1" w:rsidRPr="00FF5472" w14:paraId="2F64BB93" w14:textId="77777777" w:rsidTr="00E800B4">
        <w:trPr>
          <w:trHeight w:val="269"/>
        </w:trPr>
        <w:tc>
          <w:tcPr>
            <w:tcW w:w="1968" w:type="dxa"/>
            <w:vMerge w:val="restart"/>
            <w:shd w:val="clear" w:color="auto" w:fill="auto"/>
          </w:tcPr>
          <w:p w14:paraId="2495A124" w14:textId="77777777" w:rsidR="003E77A1" w:rsidRPr="00FF5472" w:rsidRDefault="003E77A1" w:rsidP="00E800B4">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770EB676" wp14:editId="0A7AC8CD">
                  <wp:extent cx="1066800" cy="106680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B539987" w14:textId="77777777" w:rsidR="003E77A1" w:rsidRPr="00FF5472" w:rsidRDefault="003E77A1" w:rsidP="00E800B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1359367" w14:textId="77777777" w:rsidR="003E77A1" w:rsidRPr="00FF5472" w:rsidRDefault="003E77A1" w:rsidP="00E800B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3E77A1" w:rsidRPr="00FF5472" w14:paraId="1D2A6BB5" w14:textId="77777777" w:rsidTr="00E800B4">
        <w:trPr>
          <w:trHeight w:val="275"/>
        </w:trPr>
        <w:tc>
          <w:tcPr>
            <w:tcW w:w="1968" w:type="dxa"/>
            <w:vMerge/>
            <w:shd w:val="clear" w:color="auto" w:fill="auto"/>
          </w:tcPr>
          <w:p w14:paraId="467CB245" w14:textId="77777777" w:rsidR="003E77A1" w:rsidRPr="00FF5472" w:rsidRDefault="003E77A1"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8CFDFED" w14:textId="77777777" w:rsidR="003E77A1" w:rsidRPr="00FF5472" w:rsidRDefault="003E77A1" w:rsidP="00E800B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19CE5F4A" w14:textId="77777777" w:rsidR="003E77A1" w:rsidRPr="00FF5472" w:rsidRDefault="003E77A1" w:rsidP="00E800B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3E77A1" w:rsidRPr="00FF5472" w14:paraId="6AF7F310" w14:textId="77777777" w:rsidTr="00E800B4">
        <w:trPr>
          <w:trHeight w:val="139"/>
        </w:trPr>
        <w:tc>
          <w:tcPr>
            <w:tcW w:w="1968" w:type="dxa"/>
            <w:vMerge/>
            <w:tcBorders>
              <w:bottom w:val="single" w:sz="4" w:space="0" w:color="000000"/>
            </w:tcBorders>
            <w:shd w:val="clear" w:color="auto" w:fill="auto"/>
          </w:tcPr>
          <w:p w14:paraId="7F72BFB7" w14:textId="77777777" w:rsidR="003E77A1" w:rsidRPr="00FF5472" w:rsidRDefault="003E77A1"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031BBD3" w14:textId="77777777" w:rsidR="003E77A1" w:rsidRPr="00FF5472" w:rsidRDefault="003E77A1" w:rsidP="00E800B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EFF80AB" w14:textId="77777777" w:rsidR="003E77A1" w:rsidRPr="00FF5472" w:rsidRDefault="003E77A1" w:rsidP="00E800B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3E77A1" w:rsidRPr="00FF5472" w14:paraId="7ED8C85D" w14:textId="77777777" w:rsidTr="00E800B4">
        <w:trPr>
          <w:trHeight w:val="139"/>
        </w:trPr>
        <w:tc>
          <w:tcPr>
            <w:tcW w:w="1968" w:type="dxa"/>
            <w:vMerge/>
            <w:tcBorders>
              <w:bottom w:val="single" w:sz="4" w:space="0" w:color="000000"/>
            </w:tcBorders>
            <w:shd w:val="clear" w:color="auto" w:fill="auto"/>
          </w:tcPr>
          <w:p w14:paraId="4534AFF0" w14:textId="77777777" w:rsidR="003E77A1" w:rsidRPr="00FF5472" w:rsidRDefault="003E77A1"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14E5F3C" w14:textId="77777777" w:rsidR="003E77A1" w:rsidRPr="00FF5472" w:rsidRDefault="003E77A1" w:rsidP="00E800B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06A83A7F" w14:textId="77777777" w:rsidR="003E77A1" w:rsidRPr="00FF5472" w:rsidRDefault="003E77A1" w:rsidP="00E800B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3E77A1" w:rsidRPr="00FF5472" w14:paraId="5433730B" w14:textId="77777777" w:rsidTr="00E800B4">
        <w:trPr>
          <w:trHeight w:val="139"/>
        </w:trPr>
        <w:tc>
          <w:tcPr>
            <w:tcW w:w="1968" w:type="dxa"/>
            <w:vMerge/>
            <w:shd w:val="clear" w:color="auto" w:fill="auto"/>
          </w:tcPr>
          <w:p w14:paraId="5D8B9AC2" w14:textId="77777777" w:rsidR="003E77A1" w:rsidRPr="00FF5472" w:rsidRDefault="003E77A1" w:rsidP="00E800B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FBCF1CC" w14:textId="77777777" w:rsidR="003E77A1" w:rsidRPr="00FF5472" w:rsidRDefault="003E77A1" w:rsidP="00E800B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E94F97A" w14:textId="77777777" w:rsidR="003E77A1" w:rsidRPr="00FF5472" w:rsidRDefault="003E77A1" w:rsidP="00E800B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3E77A1" w:rsidRPr="00FF5472" w14:paraId="166335AC" w14:textId="77777777" w:rsidTr="00E800B4">
        <w:trPr>
          <w:trHeight w:val="139"/>
        </w:trPr>
        <w:tc>
          <w:tcPr>
            <w:tcW w:w="5070" w:type="dxa"/>
            <w:gridSpan w:val="3"/>
            <w:tcBorders>
              <w:bottom w:val="single" w:sz="4" w:space="0" w:color="000000"/>
            </w:tcBorders>
            <w:shd w:val="clear" w:color="auto" w:fill="auto"/>
            <w:vAlign w:val="center"/>
          </w:tcPr>
          <w:p w14:paraId="54D14FE7" w14:textId="77777777" w:rsidR="003E77A1" w:rsidRPr="00FF5472" w:rsidRDefault="003E77A1" w:rsidP="00E800B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CF321C3" w14:textId="77777777" w:rsidR="003E77A1" w:rsidRPr="00FF5472" w:rsidRDefault="003E77A1" w:rsidP="00E800B4">
            <w:pPr>
              <w:spacing w:after="0" w:line="240" w:lineRule="auto"/>
              <w:rPr>
                <w:rFonts w:asciiTheme="majorHAnsi" w:hAnsiTheme="majorHAnsi"/>
                <w:bCs/>
                <w:sz w:val="24"/>
                <w:szCs w:val="24"/>
              </w:rPr>
            </w:pPr>
          </w:p>
        </w:tc>
      </w:tr>
    </w:tbl>
    <w:p w14:paraId="56938E30" w14:textId="3DC245F2" w:rsidR="005E36CC" w:rsidRPr="00FF5472" w:rsidRDefault="005E36CC" w:rsidP="005E36CC">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487DDDC6"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E36CC" w:rsidRPr="00FF5472" w14:paraId="0890F97D" w14:textId="77777777" w:rsidTr="00C05FA3">
        <w:trPr>
          <w:trHeight w:val="328"/>
        </w:trPr>
        <w:tc>
          <w:tcPr>
            <w:tcW w:w="4219" w:type="dxa"/>
            <w:vAlign w:val="center"/>
          </w:tcPr>
          <w:p w14:paraId="1FB1C747"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0236BA2D"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Literatura pogranicza</w:t>
            </w:r>
          </w:p>
        </w:tc>
      </w:tr>
      <w:tr w:rsidR="005E36CC" w:rsidRPr="00FF5472" w14:paraId="13370707" w14:textId="77777777" w:rsidTr="00C05FA3">
        <w:tc>
          <w:tcPr>
            <w:tcW w:w="4219" w:type="dxa"/>
            <w:vAlign w:val="center"/>
          </w:tcPr>
          <w:p w14:paraId="3CBFD92D"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6FB56A0"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5E36CC" w:rsidRPr="00FF5472" w14:paraId="3D58CFD2" w14:textId="77777777" w:rsidTr="00C05FA3">
        <w:tc>
          <w:tcPr>
            <w:tcW w:w="4219" w:type="dxa"/>
            <w:vAlign w:val="center"/>
          </w:tcPr>
          <w:p w14:paraId="41155549"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A759EC5"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w:t>
            </w:r>
          </w:p>
        </w:tc>
      </w:tr>
      <w:tr w:rsidR="005E36CC" w:rsidRPr="00FF5472" w14:paraId="4249E2D1" w14:textId="77777777" w:rsidTr="00C05FA3">
        <w:tc>
          <w:tcPr>
            <w:tcW w:w="4219" w:type="dxa"/>
            <w:vAlign w:val="center"/>
          </w:tcPr>
          <w:p w14:paraId="1329867B"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3B18D255"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Wiedza o literaturze i kulturze</w:t>
            </w:r>
          </w:p>
        </w:tc>
      </w:tr>
      <w:tr w:rsidR="005E36CC" w:rsidRPr="00FF5472" w14:paraId="0D2F24E0" w14:textId="77777777" w:rsidTr="00C05FA3">
        <w:tc>
          <w:tcPr>
            <w:tcW w:w="4219" w:type="dxa"/>
            <w:vAlign w:val="center"/>
          </w:tcPr>
          <w:p w14:paraId="278F40E5"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3DB96A48"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Język polski / język niemiecki</w:t>
            </w:r>
          </w:p>
        </w:tc>
      </w:tr>
      <w:tr w:rsidR="005E36CC" w:rsidRPr="00FF5472" w14:paraId="017C7E8B" w14:textId="77777777" w:rsidTr="00C05FA3">
        <w:tc>
          <w:tcPr>
            <w:tcW w:w="4219" w:type="dxa"/>
            <w:vAlign w:val="center"/>
          </w:tcPr>
          <w:p w14:paraId="64A65B3F"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D0770BA"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I</w:t>
            </w:r>
          </w:p>
        </w:tc>
      </w:tr>
      <w:tr w:rsidR="005E36CC" w:rsidRPr="00FF5472" w14:paraId="7F90B754" w14:textId="77777777" w:rsidTr="00C05FA3">
        <w:tc>
          <w:tcPr>
            <w:tcW w:w="4219" w:type="dxa"/>
            <w:vAlign w:val="center"/>
          </w:tcPr>
          <w:p w14:paraId="200F4E59" w14:textId="77777777"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63D7A7D" w14:textId="6DFBB645" w:rsidR="005E36CC" w:rsidRPr="00FF5472" w:rsidRDefault="005E36CC" w:rsidP="005E36CC">
            <w:pPr>
              <w:spacing w:before="20" w:after="20" w:line="240" w:lineRule="auto"/>
              <w:rPr>
                <w:rFonts w:asciiTheme="majorHAnsi" w:hAnsiTheme="majorHAnsi"/>
                <w:b/>
                <w:iCs/>
                <w:sz w:val="20"/>
                <w:szCs w:val="20"/>
              </w:rPr>
            </w:pPr>
            <w:r w:rsidRPr="00FF5472">
              <w:rPr>
                <w:rFonts w:asciiTheme="majorHAnsi" w:hAnsiTheme="majorHAnsi"/>
                <w:b/>
                <w:iCs/>
                <w:sz w:val="20"/>
                <w:szCs w:val="20"/>
              </w:rPr>
              <w:t>dr Małgorzata Czabańska-Rosada</w:t>
            </w:r>
            <w:r w:rsidR="00C971F1">
              <w:rPr>
                <w:rFonts w:asciiTheme="majorHAnsi" w:hAnsiTheme="majorHAnsi"/>
                <w:b/>
                <w:iCs/>
                <w:sz w:val="20"/>
                <w:szCs w:val="20"/>
              </w:rPr>
              <w:t>, prof. AJP</w:t>
            </w:r>
            <w:r w:rsidRPr="00FF5472">
              <w:rPr>
                <w:rFonts w:asciiTheme="majorHAnsi" w:hAnsiTheme="majorHAnsi"/>
                <w:b/>
                <w:iCs/>
                <w:sz w:val="20"/>
                <w:szCs w:val="20"/>
              </w:rPr>
              <w:t xml:space="preserve"> dr hab. Katarzyna Taborska, </w:t>
            </w:r>
            <w:r w:rsidR="00C971F1">
              <w:rPr>
                <w:rFonts w:asciiTheme="majorHAnsi" w:hAnsiTheme="majorHAnsi"/>
                <w:b/>
                <w:iCs/>
                <w:sz w:val="20"/>
                <w:szCs w:val="20"/>
              </w:rPr>
              <w:t xml:space="preserve">prof. AJP </w:t>
            </w:r>
            <w:r w:rsidRPr="00FF5472">
              <w:rPr>
                <w:rFonts w:asciiTheme="majorHAnsi" w:hAnsiTheme="majorHAnsi"/>
                <w:b/>
                <w:iCs/>
                <w:sz w:val="20"/>
                <w:szCs w:val="20"/>
              </w:rPr>
              <w:t>dr hab. Arkadiusz Kalin</w:t>
            </w:r>
          </w:p>
        </w:tc>
      </w:tr>
    </w:tbl>
    <w:p w14:paraId="6DD616A0"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FC30C2" w:rsidRPr="00FF5472" w14:paraId="18052DFB" w14:textId="77777777" w:rsidTr="00C05FA3">
        <w:tc>
          <w:tcPr>
            <w:tcW w:w="2660" w:type="dxa"/>
            <w:shd w:val="clear" w:color="auto" w:fill="auto"/>
            <w:vAlign w:val="center"/>
          </w:tcPr>
          <w:p w14:paraId="492ED928"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4B4ABF7"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254DB610" w14:textId="023614ED"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314E582F"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2599CAC8" w14:textId="77777777" w:rsidR="00FC30C2" w:rsidRPr="00FF5472" w:rsidRDefault="00FC30C2" w:rsidP="00FC30C2">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FC30C2" w:rsidRPr="00FF5472" w14:paraId="3F4C15B8" w14:textId="77777777" w:rsidTr="00C05FA3">
        <w:tc>
          <w:tcPr>
            <w:tcW w:w="2660" w:type="dxa"/>
            <w:shd w:val="clear" w:color="auto" w:fill="auto"/>
          </w:tcPr>
          <w:p w14:paraId="19C1A910" w14:textId="77777777" w:rsidR="00FC30C2" w:rsidRPr="00FF5472" w:rsidRDefault="00FC30C2" w:rsidP="00FC30C2">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357F8B1A" w14:textId="77777777"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79083870" w14:textId="77777777"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I/2</w:t>
            </w:r>
          </w:p>
        </w:tc>
        <w:tc>
          <w:tcPr>
            <w:tcW w:w="2556" w:type="dxa"/>
            <w:shd w:val="clear" w:color="auto" w:fill="auto"/>
          </w:tcPr>
          <w:p w14:paraId="4B6A1247" w14:textId="77777777" w:rsidR="00FC30C2" w:rsidRPr="00FF5472" w:rsidRDefault="00FC30C2" w:rsidP="00FC30C2">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64EA0B35" w14:textId="77777777" w:rsidR="005E36CC" w:rsidRPr="00FF5472" w:rsidRDefault="005E36CC" w:rsidP="005E36CC">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E36CC" w:rsidRPr="00FF5472" w14:paraId="37D6E154" w14:textId="77777777" w:rsidTr="00C05FA3">
        <w:trPr>
          <w:trHeight w:val="301"/>
          <w:jc w:val="center"/>
        </w:trPr>
        <w:tc>
          <w:tcPr>
            <w:tcW w:w="9898" w:type="dxa"/>
          </w:tcPr>
          <w:p w14:paraId="01BCE885"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4730D7E2" w14:textId="77777777" w:rsidR="005E36CC" w:rsidRPr="00FF5472" w:rsidRDefault="005E36CC" w:rsidP="005E36CC">
            <w:pPr>
              <w:spacing w:before="20" w:after="20" w:line="240" w:lineRule="auto"/>
              <w:rPr>
                <w:rFonts w:asciiTheme="majorHAnsi" w:hAnsiTheme="majorHAnsi"/>
                <w:sz w:val="20"/>
                <w:szCs w:val="20"/>
              </w:rPr>
            </w:pPr>
          </w:p>
        </w:tc>
      </w:tr>
    </w:tbl>
    <w:p w14:paraId="498F3765"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E36CC" w:rsidRPr="00FF5472" w14:paraId="2288AE70" w14:textId="77777777" w:rsidTr="00C05FA3">
        <w:tc>
          <w:tcPr>
            <w:tcW w:w="9889" w:type="dxa"/>
            <w:shd w:val="clear" w:color="auto" w:fill="auto"/>
          </w:tcPr>
          <w:p w14:paraId="164CFC67"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cs="Calibri"/>
                <w:bCs/>
                <w:sz w:val="20"/>
                <w:szCs w:val="20"/>
              </w:rPr>
              <w:t xml:space="preserve"> Zdobycie wiedzy na temat zjawiska pogranicza</w:t>
            </w:r>
            <w:r w:rsidRPr="00FF5472">
              <w:rPr>
                <w:rFonts w:asciiTheme="majorHAnsi" w:hAnsiTheme="majorHAnsi" w:cs="Calibri"/>
                <w:b/>
                <w:bCs/>
                <w:sz w:val="20"/>
                <w:szCs w:val="20"/>
              </w:rPr>
              <w:t xml:space="preserve"> </w:t>
            </w:r>
            <w:r w:rsidRPr="00FF5472">
              <w:rPr>
                <w:rFonts w:asciiTheme="majorHAnsi" w:hAnsiTheme="majorHAnsi" w:cs="Calibri"/>
                <w:sz w:val="20"/>
                <w:szCs w:val="20"/>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FF5472">
              <w:rPr>
                <w:rFonts w:asciiTheme="majorHAnsi" w:hAnsiTheme="majorHAnsi" w:cs="Calibri"/>
                <w:b/>
                <w:sz w:val="20"/>
                <w:szCs w:val="20"/>
              </w:rPr>
              <w:t xml:space="preserve"> </w:t>
            </w:r>
            <w:r w:rsidRPr="00FF5472">
              <w:rPr>
                <w:rFonts w:asciiTheme="majorHAnsi" w:hAnsiTheme="majorHAnsi" w:cs="Calibri"/>
                <w:iCs/>
                <w:sz w:val="20"/>
                <w:szCs w:val="20"/>
              </w:rPr>
              <w:t>związków literatury z sytuacją społeczno-kulturalną i polityczną.</w:t>
            </w:r>
          </w:p>
          <w:p w14:paraId="227BC5A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cs="Calibri"/>
                <w:sz w:val="20"/>
                <w:szCs w:val="20"/>
              </w:rPr>
              <w:t xml:space="preserve"> Zdobycie umiejętności samodzielnego interpretowania dzieła literackiego oraz tekstów źródłowych w kontekście pogranicza; </w:t>
            </w:r>
            <w:r w:rsidRPr="00FF5472">
              <w:rPr>
                <w:rFonts w:asciiTheme="majorHAnsi" w:hAnsiTheme="majorHAnsi" w:cs="Calibri"/>
                <w:color w:val="000000"/>
                <w:sz w:val="20"/>
                <w:szCs w:val="20"/>
              </w:rPr>
              <w:t>Zdobycie umiejętności analizowania zjawisk i procesów literackich i kulturowych przeszłości ze szczególnym uwzględnieniem  pogranicza.</w:t>
            </w:r>
          </w:p>
          <w:p w14:paraId="015B318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cs="Calibri"/>
                <w:sz w:val="20"/>
                <w:szCs w:val="20"/>
              </w:rPr>
              <w:t>Student rozumie potrzebę bieżącego uczestnictwa w życiu kulturalnym, poprzez kontakt z literaturą, teatrem, kinem i w innych wydarzeniach kulturalnych; Rozumie</w:t>
            </w:r>
            <w:r w:rsidRPr="00FF5472">
              <w:rPr>
                <w:rFonts w:asciiTheme="majorHAnsi" w:hAnsiTheme="majorHAnsi" w:cs="Calibri"/>
                <w:bCs/>
                <w:sz w:val="20"/>
                <w:szCs w:val="20"/>
              </w:rPr>
              <w:t xml:space="preserve"> konieczność poznania korzeni swojej tożsamości kulturowej oraz bycia świadomym i krytycznym odbiorcą treści kulturalnych.</w:t>
            </w:r>
          </w:p>
        </w:tc>
      </w:tr>
    </w:tbl>
    <w:p w14:paraId="7098CBB6" w14:textId="77777777" w:rsidR="005E36CC" w:rsidRPr="00FF5472" w:rsidRDefault="005E36CC" w:rsidP="005E36CC">
      <w:pPr>
        <w:spacing w:before="60" w:after="60" w:line="240" w:lineRule="auto"/>
        <w:rPr>
          <w:rFonts w:asciiTheme="majorHAnsi" w:hAnsiTheme="majorHAnsi"/>
          <w:b/>
          <w:bCs/>
          <w:sz w:val="8"/>
          <w:szCs w:val="8"/>
        </w:rPr>
      </w:pPr>
    </w:p>
    <w:p w14:paraId="30CC0655" w14:textId="77777777" w:rsidR="005E36CC" w:rsidRPr="00FF5472" w:rsidRDefault="005E36CC" w:rsidP="005E36CC">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5E36CC" w:rsidRPr="00FF5472" w14:paraId="2EB6786E" w14:textId="77777777" w:rsidTr="00C05FA3">
        <w:trPr>
          <w:gridAfter w:val="1"/>
          <w:wAfter w:w="11" w:type="dxa"/>
          <w:jc w:val="center"/>
        </w:trPr>
        <w:tc>
          <w:tcPr>
            <w:tcW w:w="1526" w:type="dxa"/>
            <w:shd w:val="clear" w:color="auto" w:fill="auto"/>
            <w:vAlign w:val="center"/>
          </w:tcPr>
          <w:p w14:paraId="1E1BBAD4"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28DB2997"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7AD73FC6" w14:textId="77777777" w:rsidR="005E36CC" w:rsidRPr="00FF5472" w:rsidRDefault="005E36CC" w:rsidP="005E36CC">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5E36CC" w:rsidRPr="00FF5472" w14:paraId="39DDB3B3" w14:textId="77777777" w:rsidTr="00C05FA3">
        <w:trPr>
          <w:jc w:val="center"/>
        </w:trPr>
        <w:tc>
          <w:tcPr>
            <w:tcW w:w="9931" w:type="dxa"/>
            <w:gridSpan w:val="4"/>
            <w:shd w:val="clear" w:color="auto" w:fill="auto"/>
          </w:tcPr>
          <w:p w14:paraId="2936E436"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5E36CC" w:rsidRPr="00FF5472" w14:paraId="570D33C4" w14:textId="77777777" w:rsidTr="00C05FA3">
        <w:trPr>
          <w:gridAfter w:val="1"/>
          <w:wAfter w:w="11" w:type="dxa"/>
          <w:jc w:val="center"/>
        </w:trPr>
        <w:tc>
          <w:tcPr>
            <w:tcW w:w="1526" w:type="dxa"/>
            <w:shd w:val="clear" w:color="auto" w:fill="auto"/>
            <w:vAlign w:val="center"/>
          </w:tcPr>
          <w:p w14:paraId="0943A9D4"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03D6EEA7" w14:textId="6084E2E2" w:rsidR="005E36CC" w:rsidRPr="00FF5472" w:rsidRDefault="00C971F1" w:rsidP="005E36CC">
            <w:pPr>
              <w:spacing w:before="60" w:after="60" w:line="240" w:lineRule="auto"/>
              <w:rPr>
                <w:rFonts w:asciiTheme="majorHAnsi" w:hAnsiTheme="majorHAnsi"/>
                <w:sz w:val="20"/>
                <w:szCs w:val="20"/>
              </w:rPr>
            </w:pPr>
            <w:r>
              <w:rPr>
                <w:rFonts w:asciiTheme="majorHAnsi" w:hAnsiTheme="majorHAnsi" w:cs="Calibri"/>
                <w:color w:val="000000"/>
                <w:sz w:val="20"/>
                <w:szCs w:val="20"/>
              </w:rPr>
              <w:t>Absolwent z</w:t>
            </w:r>
            <w:r w:rsidR="005E36CC" w:rsidRPr="00FF5472">
              <w:rPr>
                <w:rFonts w:asciiTheme="majorHAnsi" w:hAnsiTheme="majorHAnsi" w:cs="Calibri"/>
                <w:color w:val="000000"/>
                <w:sz w:val="20"/>
                <w:szCs w:val="20"/>
              </w:rPr>
              <w:t>na  metody analizy i interpretacji tekstu literackiego i innych artefaktów piśmiennictwa związanych z pograniczem.</w:t>
            </w:r>
          </w:p>
        </w:tc>
        <w:tc>
          <w:tcPr>
            <w:tcW w:w="1732" w:type="dxa"/>
            <w:shd w:val="clear" w:color="auto" w:fill="auto"/>
            <w:vAlign w:val="center"/>
          </w:tcPr>
          <w:p w14:paraId="678E3ED4"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cs="Calibri"/>
                <w:color w:val="000000"/>
                <w:sz w:val="20"/>
                <w:szCs w:val="20"/>
              </w:rPr>
              <w:t>K_W02</w:t>
            </w:r>
          </w:p>
        </w:tc>
      </w:tr>
      <w:tr w:rsidR="005E36CC" w:rsidRPr="00FF5472" w14:paraId="0AEFEA23" w14:textId="77777777" w:rsidTr="00C05FA3">
        <w:trPr>
          <w:gridAfter w:val="1"/>
          <w:wAfter w:w="11" w:type="dxa"/>
          <w:jc w:val="center"/>
        </w:trPr>
        <w:tc>
          <w:tcPr>
            <w:tcW w:w="1526" w:type="dxa"/>
            <w:shd w:val="clear" w:color="auto" w:fill="auto"/>
            <w:vAlign w:val="center"/>
          </w:tcPr>
          <w:p w14:paraId="3087BD7F"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627D7C10"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cs="Calibri"/>
                <w:color w:val="000000"/>
                <w:sz w:val="20"/>
                <w:szCs w:val="20"/>
              </w:rPr>
              <w:t>Zna najważniejsze teorie pogranicza oraz przedstawicieli zajmujących się tą tematyką w  ujęciu diachronicznym i synchronicznym.</w:t>
            </w:r>
          </w:p>
        </w:tc>
        <w:tc>
          <w:tcPr>
            <w:tcW w:w="1732" w:type="dxa"/>
            <w:shd w:val="clear" w:color="auto" w:fill="auto"/>
            <w:vAlign w:val="center"/>
          </w:tcPr>
          <w:p w14:paraId="030D643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p w14:paraId="33CAECEC"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tc>
      </w:tr>
      <w:tr w:rsidR="005E36CC" w:rsidRPr="00FF5472" w14:paraId="6985AC5D" w14:textId="77777777" w:rsidTr="00C05FA3">
        <w:trPr>
          <w:jc w:val="center"/>
        </w:trPr>
        <w:tc>
          <w:tcPr>
            <w:tcW w:w="9931" w:type="dxa"/>
            <w:gridSpan w:val="4"/>
            <w:shd w:val="clear" w:color="auto" w:fill="auto"/>
            <w:vAlign w:val="center"/>
          </w:tcPr>
          <w:p w14:paraId="30F60760"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5E36CC" w:rsidRPr="00FF5472" w14:paraId="20F3EA6B" w14:textId="77777777" w:rsidTr="00C05FA3">
        <w:trPr>
          <w:gridAfter w:val="1"/>
          <w:wAfter w:w="11" w:type="dxa"/>
          <w:jc w:val="center"/>
        </w:trPr>
        <w:tc>
          <w:tcPr>
            <w:tcW w:w="1526" w:type="dxa"/>
            <w:shd w:val="clear" w:color="auto" w:fill="auto"/>
            <w:vAlign w:val="center"/>
          </w:tcPr>
          <w:p w14:paraId="4832585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4E747C77" w14:textId="6C2994B8" w:rsidR="005E36CC" w:rsidRPr="00FF5472" w:rsidRDefault="00C971F1" w:rsidP="005E36CC">
            <w:pPr>
              <w:spacing w:before="60" w:after="60" w:line="240" w:lineRule="auto"/>
              <w:rPr>
                <w:rFonts w:asciiTheme="majorHAnsi" w:hAnsiTheme="majorHAnsi"/>
                <w:sz w:val="20"/>
                <w:szCs w:val="20"/>
              </w:rPr>
            </w:pPr>
            <w:r>
              <w:rPr>
                <w:rFonts w:asciiTheme="majorHAnsi" w:hAnsiTheme="majorHAnsi" w:cs="Calibri"/>
                <w:color w:val="000000"/>
                <w:sz w:val="20"/>
                <w:szCs w:val="20"/>
              </w:rPr>
              <w:t>Absolwent p</w:t>
            </w:r>
            <w:r w:rsidR="005E36CC" w:rsidRPr="00FF5472">
              <w:rPr>
                <w:rFonts w:asciiTheme="majorHAnsi" w:hAnsiTheme="majorHAnsi" w:cs="Calibri"/>
                <w:color w:val="000000"/>
                <w:sz w:val="20"/>
                <w:szCs w:val="20"/>
              </w:rPr>
              <w:t>otrafi wykorzystać kompetencje językową do uzyskania bezpośredniego dostępu i zdobycia wiedzy źródłowej o literaturze i społecznościach regionu pogranicza,</w:t>
            </w:r>
          </w:p>
        </w:tc>
        <w:tc>
          <w:tcPr>
            <w:tcW w:w="1732" w:type="dxa"/>
            <w:shd w:val="clear" w:color="auto" w:fill="auto"/>
            <w:vAlign w:val="center"/>
          </w:tcPr>
          <w:p w14:paraId="65D7C02A"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tc>
      </w:tr>
      <w:tr w:rsidR="005E36CC" w:rsidRPr="00FF5472" w14:paraId="06DB224F" w14:textId="77777777" w:rsidTr="00C05FA3">
        <w:trPr>
          <w:gridAfter w:val="1"/>
          <w:wAfter w:w="11" w:type="dxa"/>
          <w:jc w:val="center"/>
        </w:trPr>
        <w:tc>
          <w:tcPr>
            <w:tcW w:w="1526" w:type="dxa"/>
            <w:shd w:val="clear" w:color="auto" w:fill="auto"/>
            <w:vAlign w:val="center"/>
          </w:tcPr>
          <w:p w14:paraId="4874D892"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45A540BD"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cs="Calibri"/>
                <w:color w:val="000000"/>
                <w:sz w:val="20"/>
                <w:szCs w:val="20"/>
              </w:rPr>
              <w:t>Potrafi zastosować podstawową terminologię współczesnej humanistyki do odczytania, analizy i interpretacji tekstu literackiego oraz źródłowego w kontekście przenikania kultur w obszarze pogranicza,</w:t>
            </w:r>
          </w:p>
        </w:tc>
        <w:tc>
          <w:tcPr>
            <w:tcW w:w="1732" w:type="dxa"/>
            <w:shd w:val="clear" w:color="auto" w:fill="auto"/>
            <w:vAlign w:val="center"/>
          </w:tcPr>
          <w:p w14:paraId="6FB17B7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K_U06</w:t>
            </w:r>
          </w:p>
        </w:tc>
      </w:tr>
      <w:tr w:rsidR="005E36CC" w:rsidRPr="00FF5472" w14:paraId="65C84D32" w14:textId="77777777" w:rsidTr="00C05FA3">
        <w:trPr>
          <w:gridAfter w:val="1"/>
          <w:wAfter w:w="11" w:type="dxa"/>
          <w:jc w:val="center"/>
        </w:trPr>
        <w:tc>
          <w:tcPr>
            <w:tcW w:w="1526" w:type="dxa"/>
            <w:shd w:val="clear" w:color="auto" w:fill="auto"/>
            <w:vAlign w:val="center"/>
          </w:tcPr>
          <w:p w14:paraId="1FBFF7A9"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228CC266"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cs="Calibri"/>
                <w:color w:val="000000"/>
                <w:sz w:val="20"/>
                <w:szCs w:val="20"/>
              </w:rPr>
              <w:t>Potrafi uczestniczyć w dyskusji o literaturze oraz zjawiskach społecznych  i kulturowych pogranicza.</w:t>
            </w:r>
          </w:p>
        </w:tc>
        <w:tc>
          <w:tcPr>
            <w:tcW w:w="1732" w:type="dxa"/>
            <w:shd w:val="clear" w:color="auto" w:fill="auto"/>
            <w:vAlign w:val="center"/>
          </w:tcPr>
          <w:p w14:paraId="0D0A78C8"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K_U10</w:t>
            </w:r>
          </w:p>
        </w:tc>
      </w:tr>
      <w:tr w:rsidR="005E36CC" w:rsidRPr="00FF5472" w14:paraId="39053257" w14:textId="77777777" w:rsidTr="00C05FA3">
        <w:trPr>
          <w:jc w:val="center"/>
        </w:trPr>
        <w:tc>
          <w:tcPr>
            <w:tcW w:w="9931" w:type="dxa"/>
            <w:gridSpan w:val="4"/>
            <w:shd w:val="clear" w:color="auto" w:fill="auto"/>
            <w:vAlign w:val="center"/>
          </w:tcPr>
          <w:p w14:paraId="50466E60" w14:textId="77777777" w:rsidR="005E36CC" w:rsidRPr="00FF5472" w:rsidRDefault="005E36CC" w:rsidP="005E36C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5E36CC" w:rsidRPr="00FF5472" w14:paraId="7E362240" w14:textId="77777777" w:rsidTr="00C05FA3">
        <w:trPr>
          <w:gridAfter w:val="1"/>
          <w:wAfter w:w="11" w:type="dxa"/>
          <w:jc w:val="center"/>
        </w:trPr>
        <w:tc>
          <w:tcPr>
            <w:tcW w:w="1526" w:type="dxa"/>
            <w:shd w:val="clear" w:color="auto" w:fill="auto"/>
            <w:vAlign w:val="center"/>
          </w:tcPr>
          <w:p w14:paraId="176908CD"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3383681B" w14:textId="0822C925" w:rsidR="005E36CC" w:rsidRPr="00FF5472" w:rsidRDefault="00C971F1" w:rsidP="005E36CC">
            <w:pPr>
              <w:spacing w:before="60" w:after="60" w:line="240" w:lineRule="auto"/>
              <w:rPr>
                <w:rFonts w:asciiTheme="majorHAnsi" w:hAnsiTheme="majorHAnsi"/>
                <w:sz w:val="20"/>
                <w:szCs w:val="20"/>
              </w:rPr>
            </w:pPr>
            <w:r>
              <w:rPr>
                <w:rFonts w:asciiTheme="majorHAnsi" w:hAnsiTheme="majorHAnsi" w:cs="Calibri"/>
                <w:sz w:val="20"/>
                <w:szCs w:val="20"/>
              </w:rPr>
              <w:t>Absolwent z</w:t>
            </w:r>
            <w:r w:rsidR="005E36CC" w:rsidRPr="00FF5472">
              <w:rPr>
                <w:rFonts w:asciiTheme="majorHAnsi" w:hAnsiTheme="majorHAnsi" w:cs="Calibri"/>
                <w:sz w:val="20"/>
                <w:szCs w:val="20"/>
              </w:rPr>
              <w:t>na zakres posiadanej przez siebie wiedzy i przyswojonych umiejętności, rozumie potrzebę ciągłego dokształcania się i doskonalenia zawodowego,</w:t>
            </w:r>
          </w:p>
        </w:tc>
        <w:tc>
          <w:tcPr>
            <w:tcW w:w="1732" w:type="dxa"/>
            <w:shd w:val="clear" w:color="auto" w:fill="auto"/>
            <w:vAlign w:val="center"/>
          </w:tcPr>
          <w:p w14:paraId="533DA029"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5E36CC" w:rsidRPr="00FF5472" w14:paraId="6C31DE49" w14:textId="77777777" w:rsidTr="00C05FA3">
        <w:trPr>
          <w:gridAfter w:val="1"/>
          <w:wAfter w:w="11" w:type="dxa"/>
          <w:jc w:val="center"/>
        </w:trPr>
        <w:tc>
          <w:tcPr>
            <w:tcW w:w="1526" w:type="dxa"/>
            <w:shd w:val="clear" w:color="auto" w:fill="auto"/>
            <w:vAlign w:val="center"/>
          </w:tcPr>
          <w:p w14:paraId="7DCCFDE3"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3C34EB6B"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cs="Calibri"/>
                <w:sz w:val="20"/>
                <w:szCs w:val="20"/>
              </w:rPr>
              <w:t>Potrafi współdziałać w grupie przyjmując w niej różne role,</w:t>
            </w:r>
          </w:p>
        </w:tc>
        <w:tc>
          <w:tcPr>
            <w:tcW w:w="1732" w:type="dxa"/>
            <w:shd w:val="clear" w:color="auto" w:fill="auto"/>
            <w:vAlign w:val="center"/>
          </w:tcPr>
          <w:p w14:paraId="55384EBF"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r w:rsidR="005E36CC" w:rsidRPr="00FF5472" w14:paraId="162E561C" w14:textId="77777777" w:rsidTr="00C05FA3">
        <w:trPr>
          <w:gridAfter w:val="1"/>
          <w:wAfter w:w="11" w:type="dxa"/>
          <w:jc w:val="center"/>
        </w:trPr>
        <w:tc>
          <w:tcPr>
            <w:tcW w:w="1526" w:type="dxa"/>
            <w:shd w:val="clear" w:color="auto" w:fill="auto"/>
            <w:vAlign w:val="center"/>
          </w:tcPr>
          <w:p w14:paraId="50297BBF"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K_03</w:t>
            </w:r>
          </w:p>
        </w:tc>
        <w:tc>
          <w:tcPr>
            <w:tcW w:w="6662" w:type="dxa"/>
            <w:shd w:val="clear" w:color="auto" w:fill="auto"/>
          </w:tcPr>
          <w:p w14:paraId="627D3782" w14:textId="77777777" w:rsidR="005E36CC" w:rsidRPr="00FF5472" w:rsidRDefault="005E36CC" w:rsidP="005E36CC">
            <w:pPr>
              <w:spacing w:before="60" w:after="60" w:line="240" w:lineRule="auto"/>
              <w:rPr>
                <w:rFonts w:asciiTheme="majorHAnsi" w:hAnsiTheme="majorHAnsi" w:cs="Calibri"/>
                <w:sz w:val="20"/>
                <w:szCs w:val="20"/>
              </w:rPr>
            </w:pPr>
            <w:r w:rsidRPr="00FF5472">
              <w:rPr>
                <w:rFonts w:asciiTheme="majorHAnsi" w:hAnsiTheme="majorHAnsi" w:cs="Calibri"/>
                <w:sz w:val="20"/>
                <w:szCs w:val="20"/>
              </w:rPr>
              <w:t xml:space="preserve">Jest otwarty na odmienność kulturową, doceniając różnorodność kultur; </w:t>
            </w:r>
            <w:r w:rsidRPr="00FF5472">
              <w:rPr>
                <w:rFonts w:asciiTheme="majorHAnsi" w:hAnsiTheme="majorHAnsi" w:cs="Calibri"/>
                <w:bCs/>
                <w:sz w:val="20"/>
                <w:szCs w:val="20"/>
              </w:rPr>
              <w:t>jest świadomym i krytycznym odbiorcą treści kulturalnych.</w:t>
            </w:r>
          </w:p>
        </w:tc>
        <w:tc>
          <w:tcPr>
            <w:tcW w:w="1732" w:type="dxa"/>
            <w:shd w:val="clear" w:color="auto" w:fill="auto"/>
            <w:vAlign w:val="center"/>
          </w:tcPr>
          <w:p w14:paraId="78C7705B" w14:textId="77777777" w:rsidR="005E36CC" w:rsidRPr="00FF5472" w:rsidRDefault="005E36CC" w:rsidP="005E36CC">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tc>
      </w:tr>
    </w:tbl>
    <w:p w14:paraId="0AAA3E2D"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7517"/>
        <w:gridCol w:w="851"/>
        <w:gridCol w:w="850"/>
      </w:tblGrid>
      <w:tr w:rsidR="005E36CC" w:rsidRPr="00FF5472" w14:paraId="4BBD03D8" w14:textId="77777777" w:rsidTr="00C05FA3">
        <w:trPr>
          <w:trHeight w:val="340"/>
        </w:trPr>
        <w:tc>
          <w:tcPr>
            <w:tcW w:w="671" w:type="dxa"/>
          </w:tcPr>
          <w:p w14:paraId="401FFB32" w14:textId="77777777" w:rsidR="005E36CC" w:rsidRPr="00FF5472" w:rsidRDefault="005E36CC" w:rsidP="005E36CC">
            <w:pPr>
              <w:spacing w:before="20" w:after="20"/>
              <w:rPr>
                <w:rFonts w:asciiTheme="majorHAnsi" w:hAnsiTheme="majorHAnsi" w:cs="Calibri"/>
                <w:b/>
              </w:rPr>
            </w:pPr>
            <w:r w:rsidRPr="00FF5472">
              <w:rPr>
                <w:rFonts w:asciiTheme="majorHAnsi" w:hAnsiTheme="majorHAnsi" w:cs="Calibri"/>
                <w:b/>
              </w:rPr>
              <w:t>Lp.</w:t>
            </w:r>
          </w:p>
        </w:tc>
        <w:tc>
          <w:tcPr>
            <w:tcW w:w="7517" w:type="dxa"/>
          </w:tcPr>
          <w:p w14:paraId="25F48582" w14:textId="77777777" w:rsidR="005E36CC" w:rsidRPr="00FF5472" w:rsidRDefault="005E36CC" w:rsidP="005E36CC">
            <w:pPr>
              <w:spacing w:before="20" w:after="20"/>
              <w:rPr>
                <w:rFonts w:asciiTheme="majorHAnsi" w:hAnsiTheme="majorHAnsi" w:cs="Calibri"/>
                <w:b/>
              </w:rPr>
            </w:pPr>
            <w:r w:rsidRPr="00FF5472">
              <w:rPr>
                <w:rFonts w:asciiTheme="majorHAnsi" w:hAnsiTheme="majorHAnsi" w:cs="Calibri"/>
                <w:b/>
              </w:rPr>
              <w:t>Treści ćwiczeń</w:t>
            </w:r>
          </w:p>
        </w:tc>
        <w:tc>
          <w:tcPr>
            <w:tcW w:w="1701" w:type="dxa"/>
            <w:gridSpan w:val="2"/>
          </w:tcPr>
          <w:p w14:paraId="30B2859F" w14:textId="77777777" w:rsidR="005E36CC" w:rsidRPr="00FF5472" w:rsidRDefault="005E36CC" w:rsidP="005E36CC">
            <w:pPr>
              <w:spacing w:before="20" w:after="20"/>
              <w:jc w:val="center"/>
              <w:rPr>
                <w:rFonts w:asciiTheme="majorHAnsi" w:hAnsiTheme="majorHAnsi" w:cs="Calibri"/>
                <w:b/>
                <w:sz w:val="16"/>
                <w:szCs w:val="16"/>
              </w:rPr>
            </w:pPr>
            <w:r w:rsidRPr="00FF5472">
              <w:rPr>
                <w:rFonts w:asciiTheme="majorHAnsi" w:hAnsiTheme="majorHAnsi" w:cs="Calibri"/>
                <w:b/>
                <w:sz w:val="16"/>
                <w:szCs w:val="16"/>
              </w:rPr>
              <w:t>Liczba godzin</w:t>
            </w:r>
          </w:p>
        </w:tc>
      </w:tr>
      <w:tr w:rsidR="005E36CC" w:rsidRPr="00FF5472" w14:paraId="38F4CCD8" w14:textId="77777777" w:rsidTr="00FC30C2">
        <w:trPr>
          <w:trHeight w:val="70"/>
        </w:trPr>
        <w:tc>
          <w:tcPr>
            <w:tcW w:w="671" w:type="dxa"/>
          </w:tcPr>
          <w:p w14:paraId="2D496291" w14:textId="77777777" w:rsidR="005E36CC" w:rsidRPr="00FF5472" w:rsidRDefault="005E36CC" w:rsidP="005E36CC">
            <w:pPr>
              <w:spacing w:before="20" w:after="20"/>
              <w:rPr>
                <w:rFonts w:asciiTheme="majorHAnsi" w:hAnsiTheme="majorHAnsi" w:cs="Calibri"/>
                <w:b/>
                <w:sz w:val="12"/>
                <w:szCs w:val="12"/>
              </w:rPr>
            </w:pPr>
          </w:p>
        </w:tc>
        <w:tc>
          <w:tcPr>
            <w:tcW w:w="7517" w:type="dxa"/>
          </w:tcPr>
          <w:p w14:paraId="73571A22" w14:textId="77777777" w:rsidR="005E36CC" w:rsidRPr="00FF5472" w:rsidRDefault="005E36CC" w:rsidP="005E36CC">
            <w:pPr>
              <w:spacing w:before="20" w:after="20"/>
              <w:rPr>
                <w:rFonts w:asciiTheme="majorHAnsi" w:hAnsiTheme="majorHAnsi" w:cs="Calibri"/>
                <w:b/>
                <w:sz w:val="12"/>
                <w:szCs w:val="12"/>
              </w:rPr>
            </w:pPr>
          </w:p>
        </w:tc>
        <w:tc>
          <w:tcPr>
            <w:tcW w:w="851" w:type="dxa"/>
          </w:tcPr>
          <w:p w14:paraId="6F9272CD" w14:textId="77777777" w:rsidR="005E36CC" w:rsidRPr="00FF5472" w:rsidRDefault="005E36CC" w:rsidP="005E36CC">
            <w:pPr>
              <w:spacing w:before="20" w:after="20"/>
              <w:jc w:val="center"/>
              <w:rPr>
                <w:rFonts w:asciiTheme="majorHAnsi" w:hAnsiTheme="majorHAnsi" w:cs="Calibri"/>
                <w:b/>
                <w:sz w:val="16"/>
                <w:szCs w:val="16"/>
              </w:rPr>
            </w:pPr>
            <w:r w:rsidRPr="00FF5472">
              <w:rPr>
                <w:rFonts w:asciiTheme="majorHAnsi" w:hAnsiTheme="majorHAnsi" w:cs="Calibri"/>
                <w:b/>
                <w:sz w:val="16"/>
                <w:szCs w:val="16"/>
              </w:rPr>
              <w:t>stacjo</w:t>
            </w:r>
          </w:p>
        </w:tc>
        <w:tc>
          <w:tcPr>
            <w:tcW w:w="850" w:type="dxa"/>
          </w:tcPr>
          <w:p w14:paraId="604B0467" w14:textId="77777777" w:rsidR="005E36CC" w:rsidRPr="00FF5472" w:rsidRDefault="005E36CC" w:rsidP="005E36CC">
            <w:pPr>
              <w:spacing w:before="20" w:after="20"/>
              <w:jc w:val="center"/>
              <w:rPr>
                <w:rFonts w:asciiTheme="majorHAnsi" w:hAnsiTheme="majorHAnsi" w:cs="Calibri"/>
                <w:b/>
                <w:sz w:val="16"/>
                <w:szCs w:val="16"/>
              </w:rPr>
            </w:pPr>
            <w:proofErr w:type="spellStart"/>
            <w:r w:rsidRPr="00FF5472">
              <w:rPr>
                <w:rFonts w:asciiTheme="majorHAnsi" w:hAnsiTheme="majorHAnsi" w:cs="Calibri"/>
                <w:b/>
                <w:sz w:val="16"/>
                <w:szCs w:val="16"/>
              </w:rPr>
              <w:t>niestac</w:t>
            </w:r>
            <w:proofErr w:type="spellEnd"/>
          </w:p>
        </w:tc>
      </w:tr>
      <w:tr w:rsidR="005E36CC" w:rsidRPr="00FF5472" w14:paraId="01A543F9" w14:textId="77777777" w:rsidTr="00C05FA3">
        <w:trPr>
          <w:trHeight w:val="225"/>
        </w:trPr>
        <w:tc>
          <w:tcPr>
            <w:tcW w:w="671" w:type="dxa"/>
          </w:tcPr>
          <w:p w14:paraId="226343C0"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C1</w:t>
            </w:r>
          </w:p>
        </w:tc>
        <w:tc>
          <w:tcPr>
            <w:tcW w:w="7517" w:type="dxa"/>
          </w:tcPr>
          <w:p w14:paraId="6A37A810" w14:textId="20B8990B" w:rsidR="005E36CC" w:rsidRPr="00FF5472" w:rsidRDefault="005E36CC" w:rsidP="00FC30C2">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 xml:space="preserve">Teoretyczna problematyka pograniczy (w kontekście koncepcji najnowszych oraz tradycji – „małe ojczyzny”, Kresy, regionalizm, </w:t>
            </w:r>
            <w:proofErr w:type="spellStart"/>
            <w:r w:rsidRPr="00FF5472">
              <w:rPr>
                <w:rFonts w:asciiTheme="majorHAnsi" w:hAnsiTheme="majorHAnsi" w:cs="Calibri"/>
                <w:sz w:val="20"/>
                <w:szCs w:val="20"/>
                <w:lang w:eastAsia="ar-SA"/>
              </w:rPr>
              <w:t>transgraniczność</w:t>
            </w:r>
            <w:proofErr w:type="spellEnd"/>
            <w:r w:rsidRPr="00FF5472">
              <w:rPr>
                <w:rFonts w:asciiTheme="majorHAnsi" w:hAnsiTheme="majorHAnsi" w:cs="Calibri"/>
                <w:sz w:val="20"/>
                <w:szCs w:val="20"/>
                <w:lang w:eastAsia="ar-SA"/>
              </w:rPr>
              <w:t xml:space="preserve">, </w:t>
            </w:r>
            <w:proofErr w:type="spellStart"/>
            <w:r w:rsidRPr="00FF5472">
              <w:rPr>
                <w:rFonts w:asciiTheme="majorHAnsi" w:hAnsiTheme="majorHAnsi" w:cs="Calibri"/>
                <w:sz w:val="20"/>
                <w:szCs w:val="20"/>
                <w:lang w:eastAsia="ar-SA"/>
              </w:rPr>
              <w:t>postkolonializm</w:t>
            </w:r>
            <w:proofErr w:type="spellEnd"/>
            <w:r w:rsidRPr="00FF5472">
              <w:rPr>
                <w:rFonts w:asciiTheme="majorHAnsi" w:hAnsiTheme="majorHAnsi" w:cs="Calibri"/>
                <w:sz w:val="20"/>
                <w:szCs w:val="20"/>
                <w:lang w:eastAsia="ar-SA"/>
              </w:rPr>
              <w:t xml:space="preserve"> itp.) ze szczególnym uwzględnieniem pograniczy polsko-niemieckich (analiza artykułów naukowych, dyskusja). </w:t>
            </w:r>
          </w:p>
        </w:tc>
        <w:tc>
          <w:tcPr>
            <w:tcW w:w="851" w:type="dxa"/>
          </w:tcPr>
          <w:p w14:paraId="74375C54"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6</w:t>
            </w:r>
          </w:p>
        </w:tc>
        <w:tc>
          <w:tcPr>
            <w:tcW w:w="850" w:type="dxa"/>
          </w:tcPr>
          <w:p w14:paraId="0ADDFFA6"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r>
      <w:tr w:rsidR="005E36CC" w:rsidRPr="00FF5472" w14:paraId="7E3FEC0E" w14:textId="77777777" w:rsidTr="00C05FA3">
        <w:trPr>
          <w:trHeight w:val="285"/>
        </w:trPr>
        <w:tc>
          <w:tcPr>
            <w:tcW w:w="671" w:type="dxa"/>
          </w:tcPr>
          <w:p w14:paraId="3C2D5191"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C2</w:t>
            </w:r>
          </w:p>
        </w:tc>
        <w:tc>
          <w:tcPr>
            <w:tcW w:w="7517" w:type="dxa"/>
          </w:tcPr>
          <w:p w14:paraId="3C82BCA8" w14:textId="64D407B9" w:rsidR="005E36CC" w:rsidRPr="00FF5472" w:rsidRDefault="005E36CC" w:rsidP="00FC30C2">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Literatura pograniczy – panorama (ćwiczenia interpretacyjne).</w:t>
            </w:r>
          </w:p>
        </w:tc>
        <w:tc>
          <w:tcPr>
            <w:tcW w:w="851" w:type="dxa"/>
          </w:tcPr>
          <w:p w14:paraId="7E8C5D22"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c>
          <w:tcPr>
            <w:tcW w:w="850" w:type="dxa"/>
          </w:tcPr>
          <w:p w14:paraId="69DDD4F7"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5E36CC" w:rsidRPr="00FF5472" w14:paraId="5017C411" w14:textId="77777777" w:rsidTr="00C05FA3">
        <w:trPr>
          <w:trHeight w:val="345"/>
        </w:trPr>
        <w:tc>
          <w:tcPr>
            <w:tcW w:w="671" w:type="dxa"/>
          </w:tcPr>
          <w:p w14:paraId="754FDD9A"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C3</w:t>
            </w:r>
          </w:p>
        </w:tc>
        <w:tc>
          <w:tcPr>
            <w:tcW w:w="7517" w:type="dxa"/>
          </w:tcPr>
          <w:p w14:paraId="46BE4FA8" w14:textId="35391E0C" w:rsidR="005E36CC" w:rsidRPr="00FF5472" w:rsidRDefault="005E36CC" w:rsidP="00FC30C2">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 xml:space="preserve">Polska i niemiecka literatura o pograniczu (Günther Grass,  Marion </w:t>
            </w:r>
            <w:proofErr w:type="spellStart"/>
            <w:r w:rsidRPr="00FF5472">
              <w:rPr>
                <w:rFonts w:asciiTheme="majorHAnsi" w:hAnsiTheme="majorHAnsi" w:cs="Calibri"/>
                <w:sz w:val="20"/>
                <w:szCs w:val="20"/>
                <w:lang w:eastAsia="ar-SA"/>
              </w:rPr>
              <w:t>Dönhoff</w:t>
            </w:r>
            <w:proofErr w:type="spellEnd"/>
            <w:r w:rsidRPr="00FF5472">
              <w:rPr>
                <w:rFonts w:asciiTheme="majorHAnsi" w:hAnsiTheme="majorHAnsi" w:cs="Calibri"/>
                <w:sz w:val="20"/>
                <w:szCs w:val="20"/>
                <w:lang w:eastAsia="ar-SA"/>
              </w:rPr>
              <w:t>, Włodzimierz Nowak, Andrzej Chmielewski i inni). Problematyka przymusowych migracji, utraty ojczyzny.</w:t>
            </w:r>
          </w:p>
        </w:tc>
        <w:tc>
          <w:tcPr>
            <w:tcW w:w="851" w:type="dxa"/>
          </w:tcPr>
          <w:p w14:paraId="0E02B035"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6</w:t>
            </w:r>
          </w:p>
        </w:tc>
        <w:tc>
          <w:tcPr>
            <w:tcW w:w="850" w:type="dxa"/>
          </w:tcPr>
          <w:p w14:paraId="182EA25F"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4</w:t>
            </w:r>
          </w:p>
        </w:tc>
      </w:tr>
      <w:tr w:rsidR="005E36CC" w:rsidRPr="00FF5472" w14:paraId="634D05C0" w14:textId="77777777" w:rsidTr="00C05FA3">
        <w:trPr>
          <w:trHeight w:val="240"/>
        </w:trPr>
        <w:tc>
          <w:tcPr>
            <w:tcW w:w="671" w:type="dxa"/>
          </w:tcPr>
          <w:p w14:paraId="3AC9AACD"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C4</w:t>
            </w:r>
          </w:p>
        </w:tc>
        <w:tc>
          <w:tcPr>
            <w:tcW w:w="7517" w:type="dxa"/>
          </w:tcPr>
          <w:p w14:paraId="4F6C1586" w14:textId="6B428407" w:rsidR="005E36CC" w:rsidRPr="00FF5472" w:rsidRDefault="005E36CC" w:rsidP="00FC30C2">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Problem podwójnej tożsamości ludzi pogranicza (Helga Hirsch).</w:t>
            </w:r>
          </w:p>
        </w:tc>
        <w:tc>
          <w:tcPr>
            <w:tcW w:w="851" w:type="dxa"/>
          </w:tcPr>
          <w:p w14:paraId="00828B1A"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850" w:type="dxa"/>
          </w:tcPr>
          <w:p w14:paraId="2B1F1A9F"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5E36CC" w:rsidRPr="00FF5472" w14:paraId="38BA92A3" w14:textId="77777777" w:rsidTr="00FC30C2">
        <w:trPr>
          <w:trHeight w:val="315"/>
        </w:trPr>
        <w:tc>
          <w:tcPr>
            <w:tcW w:w="671" w:type="dxa"/>
          </w:tcPr>
          <w:p w14:paraId="1CE280BD"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C5</w:t>
            </w:r>
          </w:p>
        </w:tc>
        <w:tc>
          <w:tcPr>
            <w:tcW w:w="7517" w:type="dxa"/>
          </w:tcPr>
          <w:p w14:paraId="78AF01CD" w14:textId="71D0004B" w:rsidR="005E36CC" w:rsidRPr="00FF5472" w:rsidRDefault="005E36CC" w:rsidP="00FC30C2">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Koncept ‘</w:t>
            </w:r>
            <w:proofErr w:type="spellStart"/>
            <w:r w:rsidRPr="00FF5472">
              <w:rPr>
                <w:rFonts w:asciiTheme="majorHAnsi" w:hAnsiTheme="majorHAnsi" w:cs="Calibri"/>
                <w:sz w:val="20"/>
                <w:szCs w:val="20"/>
                <w:lang w:eastAsia="ar-SA"/>
              </w:rPr>
              <w:t>Heimat</w:t>
            </w:r>
            <w:r w:rsidRPr="00FF5472">
              <w:rPr>
                <w:rFonts w:asciiTheme="majorHAnsi" w:hAnsiTheme="majorHAnsi" w:cs="Calibri"/>
                <w:color w:val="339966"/>
                <w:sz w:val="20"/>
                <w:szCs w:val="20"/>
                <w:lang w:eastAsia="ar-SA"/>
              </w:rPr>
              <w:t>u</w:t>
            </w:r>
            <w:proofErr w:type="spellEnd"/>
            <w:r w:rsidRPr="00FF5472">
              <w:rPr>
                <w:rFonts w:asciiTheme="majorHAnsi" w:hAnsiTheme="majorHAnsi" w:cs="Calibri"/>
                <w:sz w:val="20"/>
                <w:szCs w:val="20"/>
                <w:lang w:eastAsia="ar-SA"/>
              </w:rPr>
              <w:t>’ na przykładach  literatury peryferyjnej.</w:t>
            </w:r>
          </w:p>
        </w:tc>
        <w:tc>
          <w:tcPr>
            <w:tcW w:w="851" w:type="dxa"/>
          </w:tcPr>
          <w:p w14:paraId="6CE51F30"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850" w:type="dxa"/>
          </w:tcPr>
          <w:p w14:paraId="2CEA6F3F"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5E36CC" w:rsidRPr="00FF5472" w14:paraId="57D6788D" w14:textId="77777777" w:rsidTr="00C05FA3">
        <w:trPr>
          <w:trHeight w:val="474"/>
        </w:trPr>
        <w:tc>
          <w:tcPr>
            <w:tcW w:w="671" w:type="dxa"/>
          </w:tcPr>
          <w:p w14:paraId="68984D61" w14:textId="77777777" w:rsidR="005E36CC" w:rsidRPr="00FF5472" w:rsidRDefault="005E36CC" w:rsidP="005E36CC">
            <w:pPr>
              <w:spacing w:before="20" w:after="20"/>
              <w:rPr>
                <w:rFonts w:asciiTheme="majorHAnsi" w:hAnsiTheme="majorHAnsi" w:cs="Calibri"/>
                <w:color w:val="000000"/>
                <w:sz w:val="20"/>
                <w:szCs w:val="20"/>
              </w:rPr>
            </w:pPr>
            <w:r w:rsidRPr="00FF5472">
              <w:rPr>
                <w:rFonts w:asciiTheme="majorHAnsi" w:hAnsiTheme="majorHAnsi" w:cs="Calibri"/>
                <w:color w:val="000000"/>
                <w:sz w:val="20"/>
                <w:szCs w:val="20"/>
              </w:rPr>
              <w:t>C6</w:t>
            </w:r>
          </w:p>
        </w:tc>
        <w:tc>
          <w:tcPr>
            <w:tcW w:w="7517" w:type="dxa"/>
          </w:tcPr>
          <w:p w14:paraId="0D3B423A" w14:textId="53A831E9" w:rsidR="005E36CC" w:rsidRPr="00FF5472" w:rsidRDefault="005E36CC" w:rsidP="005E36CC">
            <w:pPr>
              <w:suppressAutoHyphens/>
              <w:spacing w:after="0" w:line="240" w:lineRule="auto"/>
              <w:jc w:val="both"/>
              <w:rPr>
                <w:rFonts w:asciiTheme="majorHAnsi" w:hAnsiTheme="majorHAnsi" w:cs="Calibri"/>
                <w:color w:val="000000"/>
                <w:sz w:val="20"/>
                <w:szCs w:val="20"/>
                <w:lang w:eastAsia="ar-SA"/>
              </w:rPr>
            </w:pPr>
            <w:r w:rsidRPr="00FF5472">
              <w:rPr>
                <w:rFonts w:asciiTheme="majorHAnsi" w:hAnsiTheme="majorHAnsi" w:cs="Calibri"/>
                <w:color w:val="000000"/>
                <w:sz w:val="20"/>
                <w:szCs w:val="20"/>
                <w:lang w:eastAsia="ar-SA"/>
              </w:rPr>
              <w:t xml:space="preserve">Klasyfikacje piśmiennictwa  nowego pogranicza niemiecko-polskiego w drugiej połowie lat czterdziestych XX wieku na przykładzie literatury </w:t>
            </w:r>
            <w:proofErr w:type="spellStart"/>
            <w:r w:rsidRPr="00FF5472">
              <w:rPr>
                <w:rFonts w:asciiTheme="majorHAnsi" w:hAnsiTheme="majorHAnsi" w:cs="Calibri"/>
                <w:color w:val="000000"/>
                <w:sz w:val="20"/>
                <w:szCs w:val="20"/>
                <w:lang w:eastAsia="ar-SA"/>
              </w:rPr>
              <w:t>postlandsberskiej</w:t>
            </w:r>
            <w:proofErr w:type="spellEnd"/>
          </w:p>
        </w:tc>
        <w:tc>
          <w:tcPr>
            <w:tcW w:w="851" w:type="dxa"/>
          </w:tcPr>
          <w:p w14:paraId="356866F0"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2</w:t>
            </w:r>
          </w:p>
        </w:tc>
        <w:tc>
          <w:tcPr>
            <w:tcW w:w="850" w:type="dxa"/>
          </w:tcPr>
          <w:p w14:paraId="0141E40D"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1</w:t>
            </w:r>
          </w:p>
        </w:tc>
      </w:tr>
      <w:tr w:rsidR="005E36CC" w:rsidRPr="00FF5472" w14:paraId="05EB5B08" w14:textId="77777777" w:rsidTr="00FC30C2">
        <w:trPr>
          <w:trHeight w:val="329"/>
        </w:trPr>
        <w:tc>
          <w:tcPr>
            <w:tcW w:w="671" w:type="dxa"/>
          </w:tcPr>
          <w:p w14:paraId="59DB8B0B" w14:textId="77777777" w:rsidR="005E36CC" w:rsidRPr="00FF5472" w:rsidRDefault="005E36CC" w:rsidP="005E36CC">
            <w:pPr>
              <w:spacing w:before="20" w:after="20"/>
              <w:rPr>
                <w:rFonts w:asciiTheme="majorHAnsi" w:hAnsiTheme="majorHAnsi" w:cs="Calibri"/>
                <w:color w:val="000000"/>
                <w:sz w:val="20"/>
                <w:szCs w:val="20"/>
              </w:rPr>
            </w:pPr>
            <w:r w:rsidRPr="00FF5472">
              <w:rPr>
                <w:rFonts w:asciiTheme="majorHAnsi" w:hAnsiTheme="majorHAnsi" w:cs="Calibri"/>
                <w:color w:val="000000"/>
                <w:sz w:val="20"/>
                <w:szCs w:val="20"/>
              </w:rPr>
              <w:t>C7</w:t>
            </w:r>
          </w:p>
        </w:tc>
        <w:tc>
          <w:tcPr>
            <w:tcW w:w="7517" w:type="dxa"/>
          </w:tcPr>
          <w:p w14:paraId="72075E59" w14:textId="768F8A70" w:rsidR="005E36CC" w:rsidRPr="00FF5472" w:rsidRDefault="005E36CC" w:rsidP="005E36CC">
            <w:pPr>
              <w:suppressAutoHyphens/>
              <w:spacing w:after="0" w:line="240" w:lineRule="auto"/>
              <w:jc w:val="both"/>
              <w:rPr>
                <w:rFonts w:asciiTheme="majorHAnsi" w:hAnsiTheme="majorHAnsi" w:cs="Calibri"/>
                <w:color w:val="000000"/>
                <w:sz w:val="20"/>
                <w:szCs w:val="20"/>
                <w:lang w:eastAsia="ar-SA"/>
              </w:rPr>
            </w:pPr>
            <w:r w:rsidRPr="00FF5472">
              <w:rPr>
                <w:rFonts w:asciiTheme="majorHAnsi" w:hAnsiTheme="majorHAnsi" w:cs="Calibri"/>
                <w:color w:val="000000"/>
                <w:sz w:val="20"/>
                <w:szCs w:val="20"/>
                <w:lang w:eastAsia="ar-SA"/>
              </w:rPr>
              <w:t>Mit w literaturze pogranicza niemiecko-polskiego.</w:t>
            </w:r>
          </w:p>
        </w:tc>
        <w:tc>
          <w:tcPr>
            <w:tcW w:w="851" w:type="dxa"/>
          </w:tcPr>
          <w:p w14:paraId="1FBB5E7E"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2</w:t>
            </w:r>
          </w:p>
        </w:tc>
        <w:tc>
          <w:tcPr>
            <w:tcW w:w="850" w:type="dxa"/>
          </w:tcPr>
          <w:p w14:paraId="7224B973"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1</w:t>
            </w:r>
          </w:p>
        </w:tc>
      </w:tr>
      <w:tr w:rsidR="005E36CC" w:rsidRPr="00FF5472" w14:paraId="751CFC86" w14:textId="77777777" w:rsidTr="00C05FA3">
        <w:trPr>
          <w:trHeight w:val="474"/>
        </w:trPr>
        <w:tc>
          <w:tcPr>
            <w:tcW w:w="671" w:type="dxa"/>
          </w:tcPr>
          <w:p w14:paraId="310FE4E6" w14:textId="77777777" w:rsidR="005E36CC" w:rsidRPr="00FF5472" w:rsidRDefault="005E36CC" w:rsidP="005E36CC">
            <w:pPr>
              <w:spacing w:before="20" w:after="20"/>
              <w:rPr>
                <w:rFonts w:asciiTheme="majorHAnsi" w:hAnsiTheme="majorHAnsi" w:cs="Calibri"/>
                <w:color w:val="000000"/>
                <w:sz w:val="20"/>
                <w:szCs w:val="20"/>
              </w:rPr>
            </w:pPr>
            <w:r w:rsidRPr="00FF5472">
              <w:rPr>
                <w:rFonts w:asciiTheme="majorHAnsi" w:hAnsiTheme="majorHAnsi" w:cs="Calibri"/>
                <w:color w:val="000000"/>
                <w:sz w:val="20"/>
                <w:szCs w:val="20"/>
              </w:rPr>
              <w:t>C8</w:t>
            </w:r>
          </w:p>
        </w:tc>
        <w:tc>
          <w:tcPr>
            <w:tcW w:w="7517" w:type="dxa"/>
          </w:tcPr>
          <w:p w14:paraId="49CD1EBA" w14:textId="77777777" w:rsidR="005E36CC" w:rsidRPr="00FF5472" w:rsidRDefault="005E36CC" w:rsidP="005E36CC">
            <w:pPr>
              <w:suppressAutoHyphens/>
              <w:spacing w:after="0" w:line="240" w:lineRule="auto"/>
              <w:jc w:val="both"/>
              <w:rPr>
                <w:rFonts w:asciiTheme="majorHAnsi" w:hAnsiTheme="majorHAnsi" w:cs="Calibri"/>
                <w:color w:val="000000"/>
                <w:sz w:val="20"/>
                <w:szCs w:val="20"/>
                <w:lang w:eastAsia="ar-SA"/>
              </w:rPr>
            </w:pPr>
            <w:r w:rsidRPr="00FF5472">
              <w:rPr>
                <w:rFonts w:asciiTheme="majorHAnsi" w:hAnsiTheme="majorHAnsi" w:cs="Calibri"/>
                <w:color w:val="000000"/>
                <w:sz w:val="20"/>
                <w:szCs w:val="20"/>
                <w:lang w:eastAsia="ar-SA"/>
              </w:rPr>
              <w:t>Pojęcie literackości w piśmiennictwie pogranicza niemiecko-polskiego drugiej polowy lat  czterdziestych XX wieku.</w:t>
            </w:r>
          </w:p>
        </w:tc>
        <w:tc>
          <w:tcPr>
            <w:tcW w:w="851" w:type="dxa"/>
          </w:tcPr>
          <w:p w14:paraId="5D2090DF"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2</w:t>
            </w:r>
          </w:p>
        </w:tc>
        <w:tc>
          <w:tcPr>
            <w:tcW w:w="850" w:type="dxa"/>
          </w:tcPr>
          <w:p w14:paraId="4562A9E8" w14:textId="77777777" w:rsidR="005E36CC" w:rsidRPr="00FF5472" w:rsidRDefault="005E36CC" w:rsidP="00FC30C2">
            <w:pPr>
              <w:spacing w:before="20" w:after="20"/>
              <w:jc w:val="center"/>
              <w:rPr>
                <w:rFonts w:asciiTheme="majorHAnsi" w:hAnsiTheme="majorHAnsi" w:cs="Calibri"/>
                <w:color w:val="000000"/>
                <w:sz w:val="20"/>
                <w:szCs w:val="20"/>
              </w:rPr>
            </w:pPr>
            <w:r w:rsidRPr="00FF5472">
              <w:rPr>
                <w:rFonts w:asciiTheme="majorHAnsi" w:hAnsiTheme="majorHAnsi" w:cs="Calibri"/>
                <w:color w:val="000000"/>
                <w:sz w:val="20"/>
                <w:szCs w:val="20"/>
              </w:rPr>
              <w:t>1</w:t>
            </w:r>
          </w:p>
        </w:tc>
      </w:tr>
      <w:tr w:rsidR="005E36CC" w:rsidRPr="00FF5472" w14:paraId="274CA73C" w14:textId="77777777" w:rsidTr="00C05FA3">
        <w:trPr>
          <w:trHeight w:val="474"/>
        </w:trPr>
        <w:tc>
          <w:tcPr>
            <w:tcW w:w="671" w:type="dxa"/>
          </w:tcPr>
          <w:p w14:paraId="74109950"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t>C9</w:t>
            </w:r>
          </w:p>
        </w:tc>
        <w:tc>
          <w:tcPr>
            <w:tcW w:w="7517" w:type="dxa"/>
          </w:tcPr>
          <w:p w14:paraId="3BD67CFC" w14:textId="77777777" w:rsidR="005E36CC" w:rsidRPr="00FF5472" w:rsidRDefault="005E36CC" w:rsidP="005E36C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Konstrukcje i dekonstrukcje tożsamości w piśmiennictwie niemiecko-polskiego pogranicza.</w:t>
            </w:r>
          </w:p>
        </w:tc>
        <w:tc>
          <w:tcPr>
            <w:tcW w:w="851" w:type="dxa"/>
          </w:tcPr>
          <w:p w14:paraId="2E85B12E"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850" w:type="dxa"/>
          </w:tcPr>
          <w:p w14:paraId="59EAFF2F"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1</w:t>
            </w:r>
          </w:p>
        </w:tc>
      </w:tr>
      <w:tr w:rsidR="005E36CC" w:rsidRPr="00FF5472" w14:paraId="3D2E2EA9" w14:textId="77777777" w:rsidTr="00C05FA3">
        <w:trPr>
          <w:trHeight w:val="474"/>
        </w:trPr>
        <w:tc>
          <w:tcPr>
            <w:tcW w:w="671" w:type="dxa"/>
          </w:tcPr>
          <w:p w14:paraId="42B8779F" w14:textId="77777777" w:rsidR="005E36CC" w:rsidRPr="00FF5472" w:rsidRDefault="005E36CC" w:rsidP="005E36CC">
            <w:pPr>
              <w:spacing w:before="20" w:after="20"/>
              <w:rPr>
                <w:rFonts w:asciiTheme="majorHAnsi" w:hAnsiTheme="majorHAnsi" w:cs="Calibri"/>
                <w:sz w:val="20"/>
                <w:szCs w:val="20"/>
              </w:rPr>
            </w:pPr>
            <w:r w:rsidRPr="00FF5472">
              <w:rPr>
                <w:rFonts w:asciiTheme="majorHAnsi" w:hAnsiTheme="majorHAnsi" w:cs="Calibri"/>
                <w:sz w:val="20"/>
                <w:szCs w:val="20"/>
              </w:rPr>
              <w:lastRenderedPageBreak/>
              <w:t>C10</w:t>
            </w:r>
          </w:p>
        </w:tc>
        <w:tc>
          <w:tcPr>
            <w:tcW w:w="7517" w:type="dxa"/>
          </w:tcPr>
          <w:p w14:paraId="4553A7ED" w14:textId="7BBEDFDF" w:rsidR="005E36CC" w:rsidRPr="00FF5472" w:rsidRDefault="005E36CC" w:rsidP="005E36CC">
            <w:pPr>
              <w:suppressAutoHyphens/>
              <w:spacing w:after="0" w:line="240" w:lineRule="auto"/>
              <w:jc w:val="both"/>
              <w:rPr>
                <w:rFonts w:asciiTheme="majorHAnsi" w:hAnsiTheme="majorHAnsi" w:cs="Calibri"/>
                <w:sz w:val="20"/>
                <w:szCs w:val="20"/>
                <w:lang w:eastAsia="ar-SA"/>
              </w:rPr>
            </w:pPr>
            <w:r w:rsidRPr="00FF5472">
              <w:rPr>
                <w:rFonts w:asciiTheme="majorHAnsi" w:hAnsiTheme="majorHAnsi" w:cs="Calibri"/>
                <w:sz w:val="20"/>
                <w:szCs w:val="20"/>
                <w:lang w:eastAsia="ar-SA"/>
              </w:rPr>
              <w:t xml:space="preserve">Kreowanie pamięci w  piśmiennictwie niemiecko-polskiego pogranicza. </w:t>
            </w:r>
            <w:proofErr w:type="spellStart"/>
            <w:r w:rsidRPr="00FF5472">
              <w:rPr>
                <w:rFonts w:asciiTheme="majorHAnsi" w:hAnsiTheme="majorHAnsi" w:cs="Calibri"/>
                <w:sz w:val="20"/>
                <w:szCs w:val="20"/>
                <w:lang w:eastAsia="ar-SA"/>
              </w:rPr>
              <w:t>Neokolonizm</w:t>
            </w:r>
            <w:proofErr w:type="spellEnd"/>
            <w:r w:rsidRPr="00FF5472">
              <w:rPr>
                <w:rFonts w:asciiTheme="majorHAnsi" w:hAnsiTheme="majorHAnsi" w:cs="Calibri"/>
                <w:sz w:val="20"/>
                <w:szCs w:val="20"/>
                <w:lang w:eastAsia="ar-SA"/>
              </w:rPr>
              <w:t xml:space="preserve"> w literaturze pogranicza.</w:t>
            </w:r>
          </w:p>
        </w:tc>
        <w:tc>
          <w:tcPr>
            <w:tcW w:w="851" w:type="dxa"/>
          </w:tcPr>
          <w:p w14:paraId="355E12FA"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c>
          <w:tcPr>
            <w:tcW w:w="850" w:type="dxa"/>
          </w:tcPr>
          <w:p w14:paraId="750ADF87"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2</w:t>
            </w:r>
          </w:p>
        </w:tc>
      </w:tr>
      <w:tr w:rsidR="005E36CC" w:rsidRPr="00FF5472" w14:paraId="783E5428" w14:textId="77777777" w:rsidTr="00C05FA3">
        <w:tc>
          <w:tcPr>
            <w:tcW w:w="671" w:type="dxa"/>
          </w:tcPr>
          <w:p w14:paraId="2FC0E389" w14:textId="77777777" w:rsidR="005E36CC" w:rsidRPr="00FF5472" w:rsidRDefault="005E36CC" w:rsidP="005E36CC">
            <w:pPr>
              <w:spacing w:before="20" w:after="20"/>
              <w:rPr>
                <w:rFonts w:asciiTheme="majorHAnsi" w:hAnsiTheme="majorHAnsi" w:cs="Calibri"/>
                <w:b/>
                <w:sz w:val="20"/>
                <w:szCs w:val="20"/>
              </w:rPr>
            </w:pPr>
          </w:p>
        </w:tc>
        <w:tc>
          <w:tcPr>
            <w:tcW w:w="7517" w:type="dxa"/>
          </w:tcPr>
          <w:p w14:paraId="15E5C5F4" w14:textId="77777777" w:rsidR="005E36CC" w:rsidRPr="00FF5472" w:rsidRDefault="005E36CC" w:rsidP="005E36CC">
            <w:pPr>
              <w:spacing w:before="20" w:after="20"/>
              <w:rPr>
                <w:rFonts w:asciiTheme="majorHAnsi" w:hAnsiTheme="majorHAnsi" w:cs="Calibri"/>
                <w:b/>
                <w:sz w:val="20"/>
                <w:szCs w:val="20"/>
              </w:rPr>
            </w:pPr>
            <w:r w:rsidRPr="00FF5472">
              <w:rPr>
                <w:rFonts w:asciiTheme="majorHAnsi" w:hAnsiTheme="majorHAnsi" w:cs="Calibri"/>
                <w:b/>
                <w:sz w:val="20"/>
                <w:szCs w:val="20"/>
              </w:rPr>
              <w:t>Razem liczba godzin ćwiczeń</w:t>
            </w:r>
          </w:p>
        </w:tc>
        <w:tc>
          <w:tcPr>
            <w:tcW w:w="851" w:type="dxa"/>
          </w:tcPr>
          <w:p w14:paraId="2AE7EA8C"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30</w:t>
            </w:r>
          </w:p>
        </w:tc>
        <w:tc>
          <w:tcPr>
            <w:tcW w:w="850" w:type="dxa"/>
          </w:tcPr>
          <w:p w14:paraId="1E1DCC96" w14:textId="77777777" w:rsidR="005E36CC" w:rsidRPr="00FF5472" w:rsidRDefault="005E36CC" w:rsidP="00FC30C2">
            <w:pPr>
              <w:spacing w:before="20" w:after="20"/>
              <w:jc w:val="center"/>
              <w:rPr>
                <w:rFonts w:asciiTheme="majorHAnsi" w:hAnsiTheme="majorHAnsi" w:cs="Calibri"/>
                <w:sz w:val="20"/>
                <w:szCs w:val="20"/>
              </w:rPr>
            </w:pPr>
            <w:r w:rsidRPr="00FF5472">
              <w:rPr>
                <w:rFonts w:asciiTheme="majorHAnsi" w:hAnsiTheme="majorHAnsi" w:cs="Calibri"/>
                <w:sz w:val="20"/>
                <w:szCs w:val="20"/>
              </w:rPr>
              <w:t>18</w:t>
            </w:r>
          </w:p>
        </w:tc>
      </w:tr>
    </w:tbl>
    <w:p w14:paraId="0A2F6F2E" w14:textId="77777777" w:rsidR="005E36CC" w:rsidRPr="00FF5472" w:rsidRDefault="005E36CC" w:rsidP="005E36CC">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254"/>
        <w:gridCol w:w="4111"/>
      </w:tblGrid>
      <w:tr w:rsidR="005E36CC" w:rsidRPr="00FF5472" w14:paraId="28D4BB48" w14:textId="77777777" w:rsidTr="00FC30C2">
        <w:tc>
          <w:tcPr>
            <w:tcW w:w="1666" w:type="dxa"/>
          </w:tcPr>
          <w:p w14:paraId="58C8F9DF" w14:textId="77777777" w:rsidR="005E36CC" w:rsidRPr="00FF5472" w:rsidRDefault="005E36CC" w:rsidP="005E36CC">
            <w:pPr>
              <w:spacing w:before="60" w:after="60" w:line="240" w:lineRule="auto"/>
              <w:jc w:val="both"/>
              <w:rPr>
                <w:rFonts w:asciiTheme="majorHAnsi" w:hAnsiTheme="majorHAnsi" w:cs="Calibri"/>
                <w:b/>
                <w:bCs/>
              </w:rPr>
            </w:pPr>
            <w:r w:rsidRPr="00FF5472">
              <w:rPr>
                <w:rFonts w:asciiTheme="majorHAnsi" w:hAnsiTheme="majorHAnsi" w:cs="Calibri"/>
                <w:b/>
                <w:bCs/>
              </w:rPr>
              <w:t>Forma zajęć</w:t>
            </w:r>
          </w:p>
        </w:tc>
        <w:tc>
          <w:tcPr>
            <w:tcW w:w="4254" w:type="dxa"/>
          </w:tcPr>
          <w:p w14:paraId="3126C8C3" w14:textId="77777777" w:rsidR="005E36CC" w:rsidRPr="00FF5472" w:rsidRDefault="005E36CC" w:rsidP="005E36CC">
            <w:pPr>
              <w:spacing w:before="60" w:after="60" w:line="240" w:lineRule="auto"/>
              <w:jc w:val="both"/>
              <w:rPr>
                <w:rFonts w:asciiTheme="majorHAnsi" w:hAnsiTheme="majorHAnsi" w:cs="Calibri"/>
                <w:b/>
                <w:bCs/>
              </w:rPr>
            </w:pPr>
            <w:r w:rsidRPr="00FF5472">
              <w:rPr>
                <w:rFonts w:asciiTheme="majorHAnsi" w:hAnsiTheme="majorHAnsi" w:cs="Calibri"/>
                <w:b/>
                <w:bCs/>
              </w:rPr>
              <w:t xml:space="preserve">Metody dydaktyczne </w:t>
            </w:r>
            <w:r w:rsidRPr="00FF5472">
              <w:rPr>
                <w:rFonts w:asciiTheme="majorHAnsi" w:hAnsiTheme="majorHAnsi" w:cs="Calibri"/>
                <w:b/>
                <w:bCs/>
                <w:sz w:val="16"/>
                <w:szCs w:val="16"/>
              </w:rPr>
              <w:t>(wybór z listy)</w:t>
            </w:r>
          </w:p>
        </w:tc>
        <w:tc>
          <w:tcPr>
            <w:tcW w:w="4111" w:type="dxa"/>
          </w:tcPr>
          <w:p w14:paraId="37F0B822" w14:textId="77777777" w:rsidR="005E36CC" w:rsidRPr="00FF5472" w:rsidRDefault="005E36CC" w:rsidP="005E36CC">
            <w:pPr>
              <w:spacing w:before="60" w:after="60" w:line="240" w:lineRule="auto"/>
              <w:jc w:val="both"/>
              <w:rPr>
                <w:rFonts w:asciiTheme="majorHAnsi" w:hAnsiTheme="majorHAnsi" w:cs="Calibri"/>
                <w:b/>
                <w:bCs/>
              </w:rPr>
            </w:pPr>
            <w:r w:rsidRPr="00FF5472">
              <w:rPr>
                <w:rFonts w:asciiTheme="majorHAnsi" w:hAnsiTheme="majorHAnsi" w:cs="Calibri"/>
                <w:b/>
                <w:bCs/>
              </w:rPr>
              <w:t>Ś</w:t>
            </w:r>
            <w:r w:rsidRPr="00FF5472">
              <w:rPr>
                <w:rFonts w:asciiTheme="majorHAnsi" w:hAnsiTheme="majorHAnsi" w:cs="Calibri"/>
                <w:b/>
              </w:rPr>
              <w:t>rodki dydaktyczne</w:t>
            </w:r>
          </w:p>
        </w:tc>
      </w:tr>
      <w:tr w:rsidR="005E36CC" w:rsidRPr="00FF5472" w14:paraId="62FFAD45" w14:textId="77777777" w:rsidTr="00FC30C2">
        <w:tc>
          <w:tcPr>
            <w:tcW w:w="1666" w:type="dxa"/>
          </w:tcPr>
          <w:p w14:paraId="04218536" w14:textId="77777777" w:rsidR="005E36CC" w:rsidRPr="00FF5472" w:rsidRDefault="005E36CC" w:rsidP="005E36CC">
            <w:pPr>
              <w:spacing w:before="60" w:after="60" w:line="240" w:lineRule="auto"/>
              <w:jc w:val="both"/>
              <w:rPr>
                <w:rFonts w:asciiTheme="majorHAnsi" w:hAnsiTheme="majorHAnsi" w:cs="Calibri"/>
                <w:bCs/>
                <w:color w:val="000000"/>
                <w:sz w:val="20"/>
                <w:szCs w:val="20"/>
              </w:rPr>
            </w:pPr>
            <w:r w:rsidRPr="00FF5472">
              <w:rPr>
                <w:rFonts w:asciiTheme="majorHAnsi" w:hAnsiTheme="majorHAnsi" w:cs="Calibri"/>
                <w:bCs/>
                <w:color w:val="000000"/>
                <w:sz w:val="20"/>
                <w:szCs w:val="20"/>
              </w:rPr>
              <w:t>Ćwiczenia</w:t>
            </w:r>
          </w:p>
        </w:tc>
        <w:tc>
          <w:tcPr>
            <w:tcW w:w="4254" w:type="dxa"/>
          </w:tcPr>
          <w:p w14:paraId="15002A1C" w14:textId="77777777" w:rsidR="005E36CC" w:rsidRPr="00FF5472" w:rsidRDefault="005E36CC" w:rsidP="005E36CC">
            <w:pPr>
              <w:spacing w:before="60" w:after="60" w:line="240" w:lineRule="auto"/>
              <w:jc w:val="both"/>
              <w:rPr>
                <w:rFonts w:asciiTheme="majorHAnsi" w:hAnsiTheme="majorHAnsi" w:cs="Calibri"/>
                <w:bCs/>
                <w:color w:val="000000"/>
                <w:sz w:val="20"/>
                <w:szCs w:val="20"/>
              </w:rPr>
            </w:pPr>
            <w:r w:rsidRPr="00FF5472">
              <w:rPr>
                <w:rFonts w:asciiTheme="majorHAnsi" w:hAnsiTheme="majorHAnsi" w:cs="Calibri"/>
                <w:color w:val="000000"/>
                <w:sz w:val="20"/>
                <w:szCs w:val="20"/>
              </w:rPr>
              <w:t>dyskusja, praca z tekstem źródłowym, analiza i interpretacja tekstów literackich, omówienie tekstów naukowych, elementy wykładu dodatkowych zjawisk historycznoliterackich, ćwiczenia z wykorzystaniem materiałów multimedialnych, prezentacja materiału audiowizualnego</w:t>
            </w:r>
          </w:p>
        </w:tc>
        <w:tc>
          <w:tcPr>
            <w:tcW w:w="4111" w:type="dxa"/>
          </w:tcPr>
          <w:p w14:paraId="425C1E35" w14:textId="77777777" w:rsidR="005E36CC" w:rsidRPr="00FF5472" w:rsidRDefault="005E36CC" w:rsidP="005E36CC">
            <w:pPr>
              <w:spacing w:before="60" w:after="60" w:line="240" w:lineRule="auto"/>
              <w:jc w:val="both"/>
              <w:rPr>
                <w:rFonts w:asciiTheme="majorHAnsi" w:hAnsiTheme="majorHAnsi" w:cs="Calibri"/>
                <w:color w:val="000000"/>
                <w:sz w:val="20"/>
                <w:szCs w:val="20"/>
              </w:rPr>
            </w:pPr>
            <w:r w:rsidRPr="00FF5472">
              <w:rPr>
                <w:rFonts w:asciiTheme="majorHAnsi" w:hAnsiTheme="majorHAnsi" w:cs="Calibri"/>
                <w:color w:val="000000"/>
                <w:sz w:val="20"/>
                <w:szCs w:val="20"/>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7736384A"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761A76BA" w14:textId="77777777" w:rsidR="005E36CC" w:rsidRPr="00FF5472" w:rsidRDefault="005E36CC" w:rsidP="005E36CC">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3260"/>
      </w:tblGrid>
      <w:tr w:rsidR="005E36CC" w:rsidRPr="00FF5472" w14:paraId="42064343" w14:textId="77777777" w:rsidTr="00C05FA3">
        <w:tc>
          <w:tcPr>
            <w:tcW w:w="1526" w:type="dxa"/>
          </w:tcPr>
          <w:p w14:paraId="7049A38C" w14:textId="77777777" w:rsidR="005E36CC" w:rsidRPr="00FF5472" w:rsidRDefault="005E36CC" w:rsidP="005E36CC">
            <w:pPr>
              <w:spacing w:before="60" w:after="60" w:line="240" w:lineRule="auto"/>
              <w:rPr>
                <w:rFonts w:asciiTheme="majorHAnsi" w:hAnsiTheme="majorHAnsi" w:cs="Calibri"/>
                <w:b/>
                <w:bCs/>
                <w:sz w:val="28"/>
                <w:szCs w:val="28"/>
              </w:rPr>
            </w:pPr>
            <w:r w:rsidRPr="00FF5472">
              <w:rPr>
                <w:rFonts w:asciiTheme="majorHAnsi" w:hAnsiTheme="majorHAnsi" w:cs="Calibri"/>
                <w:b/>
                <w:bCs/>
              </w:rPr>
              <w:t>Forma zajęć</w:t>
            </w:r>
          </w:p>
        </w:tc>
        <w:tc>
          <w:tcPr>
            <w:tcW w:w="5245" w:type="dxa"/>
          </w:tcPr>
          <w:p w14:paraId="541413F1" w14:textId="77777777" w:rsidR="005E36CC" w:rsidRPr="00FF5472" w:rsidRDefault="005E36CC" w:rsidP="005E36CC">
            <w:pPr>
              <w:spacing w:before="60" w:after="60" w:line="240" w:lineRule="auto"/>
              <w:rPr>
                <w:rFonts w:asciiTheme="majorHAnsi" w:hAnsiTheme="majorHAnsi" w:cs="Calibri"/>
                <w:b/>
                <w:bCs/>
                <w:sz w:val="28"/>
                <w:szCs w:val="28"/>
              </w:rPr>
            </w:pPr>
            <w:r w:rsidRPr="00FF5472">
              <w:rPr>
                <w:rFonts w:asciiTheme="majorHAnsi" w:hAnsiTheme="majorHAnsi" w:cs="Calibri"/>
                <w:b/>
                <w:sz w:val="20"/>
                <w:szCs w:val="20"/>
              </w:rPr>
              <w:t xml:space="preserve">Ocena formująca (F) – </w:t>
            </w:r>
            <w:r w:rsidRPr="00FF5472">
              <w:rPr>
                <w:rFonts w:asciiTheme="majorHAnsi" w:hAnsiTheme="majorHAnsi" w:cs="Calibr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cs="Calibri"/>
                <w:b/>
                <w:color w:val="000000"/>
                <w:sz w:val="16"/>
                <w:szCs w:val="16"/>
              </w:rPr>
              <w:t>(wybór z listy)</w:t>
            </w:r>
          </w:p>
        </w:tc>
        <w:tc>
          <w:tcPr>
            <w:tcW w:w="3260" w:type="dxa"/>
          </w:tcPr>
          <w:p w14:paraId="214DD58D" w14:textId="0EFD9FBF" w:rsidR="005E36CC" w:rsidRPr="00FF5472" w:rsidRDefault="005E36CC" w:rsidP="005E36CC">
            <w:pPr>
              <w:spacing w:before="20" w:after="20" w:line="240" w:lineRule="auto"/>
              <w:rPr>
                <w:rFonts w:asciiTheme="majorHAnsi" w:hAnsiTheme="majorHAnsi" w:cs="Calibri"/>
                <w:b/>
                <w:sz w:val="20"/>
                <w:szCs w:val="20"/>
              </w:rPr>
            </w:pPr>
            <w:r w:rsidRPr="00FF5472">
              <w:rPr>
                <w:rFonts w:asciiTheme="majorHAnsi" w:hAnsiTheme="majorHAnsi" w:cs="Calibri"/>
                <w:b/>
                <w:sz w:val="20"/>
                <w:szCs w:val="20"/>
              </w:rPr>
              <w:t xml:space="preserve">Ocena podsumowująca (P) – </w:t>
            </w:r>
            <w:r w:rsidRPr="00FF5472">
              <w:rPr>
                <w:rFonts w:asciiTheme="majorHAnsi" w:hAnsiTheme="majorHAnsi" w:cs="Calibri"/>
                <w:sz w:val="16"/>
                <w:szCs w:val="16"/>
              </w:rPr>
              <w:t xml:space="preserve">podsumowuje osiągnięte efekty </w:t>
            </w:r>
            <w:r w:rsidR="003A4969" w:rsidRPr="00FF5472">
              <w:rPr>
                <w:rFonts w:asciiTheme="majorHAnsi" w:hAnsiTheme="majorHAnsi"/>
                <w:sz w:val="20"/>
                <w:szCs w:val="20"/>
              </w:rPr>
              <w:t>uczenia się</w:t>
            </w:r>
            <w:r w:rsidRPr="00FF5472">
              <w:rPr>
                <w:rFonts w:asciiTheme="majorHAnsi" w:hAnsiTheme="majorHAnsi" w:cs="Calibri"/>
                <w:sz w:val="16"/>
                <w:szCs w:val="16"/>
              </w:rPr>
              <w:t xml:space="preserve"> </w:t>
            </w:r>
            <w:r w:rsidRPr="00FF5472">
              <w:rPr>
                <w:rFonts w:asciiTheme="majorHAnsi" w:hAnsiTheme="majorHAnsi" w:cs="Calibri"/>
                <w:b/>
                <w:sz w:val="16"/>
                <w:szCs w:val="16"/>
              </w:rPr>
              <w:t>(wybór z listy)</w:t>
            </w:r>
          </w:p>
        </w:tc>
      </w:tr>
      <w:tr w:rsidR="005E36CC" w:rsidRPr="00FF5472" w14:paraId="39BA92AF" w14:textId="77777777" w:rsidTr="00C05FA3">
        <w:tc>
          <w:tcPr>
            <w:tcW w:w="1526" w:type="dxa"/>
          </w:tcPr>
          <w:p w14:paraId="054F2E4C" w14:textId="77777777" w:rsidR="005E36CC" w:rsidRPr="00FF5472" w:rsidRDefault="005E36CC" w:rsidP="005E36CC">
            <w:pPr>
              <w:spacing w:before="60" w:after="60" w:line="240" w:lineRule="auto"/>
              <w:rPr>
                <w:rFonts w:asciiTheme="majorHAnsi" w:hAnsiTheme="majorHAnsi" w:cs="Calibri"/>
                <w:b/>
                <w:bCs/>
                <w:color w:val="000000"/>
                <w:sz w:val="20"/>
                <w:szCs w:val="20"/>
              </w:rPr>
            </w:pPr>
            <w:r w:rsidRPr="00FF5472">
              <w:rPr>
                <w:rFonts w:asciiTheme="majorHAnsi" w:hAnsiTheme="majorHAnsi" w:cs="Calibri"/>
                <w:bCs/>
                <w:color w:val="000000"/>
                <w:sz w:val="20"/>
                <w:szCs w:val="20"/>
              </w:rPr>
              <w:t>Ćwiczenia</w:t>
            </w:r>
          </w:p>
        </w:tc>
        <w:tc>
          <w:tcPr>
            <w:tcW w:w="5245" w:type="dxa"/>
          </w:tcPr>
          <w:p w14:paraId="49AFBBA0" w14:textId="77777777" w:rsidR="005E36CC" w:rsidRPr="00FF5472" w:rsidRDefault="005E36CC" w:rsidP="005E36CC">
            <w:pPr>
              <w:spacing w:after="0" w:line="240" w:lineRule="auto"/>
              <w:rPr>
                <w:rFonts w:asciiTheme="majorHAnsi" w:hAnsiTheme="majorHAnsi" w:cs="Calibri"/>
                <w:color w:val="000000"/>
                <w:sz w:val="20"/>
                <w:szCs w:val="20"/>
              </w:rPr>
            </w:pPr>
            <w:r w:rsidRPr="00FF5472">
              <w:rPr>
                <w:rFonts w:asciiTheme="majorHAnsi" w:hAnsiTheme="majorHAnsi" w:cs="Calibri"/>
                <w:b/>
                <w:color w:val="000000"/>
                <w:sz w:val="20"/>
                <w:szCs w:val="20"/>
              </w:rPr>
              <w:t xml:space="preserve">F2 </w:t>
            </w:r>
            <w:r w:rsidRPr="00FF5472">
              <w:rPr>
                <w:rFonts w:asciiTheme="majorHAnsi" w:hAnsiTheme="majorHAnsi" w:cs="Calibri"/>
                <w:color w:val="000000"/>
                <w:sz w:val="20"/>
                <w:szCs w:val="20"/>
              </w:rPr>
              <w:t>– obserwacja/aktywność (ocena przygotowania do zajęć na podstawie zadanych materiałów; udział w dyskusji)</w:t>
            </w:r>
          </w:p>
          <w:p w14:paraId="75BDD4CB" w14:textId="77777777" w:rsidR="005E36CC" w:rsidRPr="00FF5472" w:rsidRDefault="005E36CC" w:rsidP="005E36CC">
            <w:pPr>
              <w:spacing w:before="20" w:after="20" w:line="240" w:lineRule="auto"/>
              <w:rPr>
                <w:rFonts w:asciiTheme="majorHAnsi" w:hAnsiTheme="majorHAnsi" w:cs="Calibri"/>
                <w:color w:val="000000"/>
                <w:sz w:val="20"/>
                <w:szCs w:val="20"/>
              </w:rPr>
            </w:pPr>
            <w:r w:rsidRPr="00FF5472">
              <w:rPr>
                <w:rFonts w:asciiTheme="majorHAnsi" w:hAnsiTheme="majorHAnsi" w:cs="Calibri"/>
                <w:b/>
                <w:color w:val="000000"/>
                <w:sz w:val="20"/>
                <w:szCs w:val="20"/>
              </w:rPr>
              <w:t>F4</w:t>
            </w:r>
            <w:r w:rsidRPr="00FF5472">
              <w:rPr>
                <w:rFonts w:asciiTheme="majorHAnsi" w:hAnsiTheme="majorHAnsi" w:cs="Calibri"/>
                <w:color w:val="000000"/>
                <w:sz w:val="20"/>
                <w:szCs w:val="20"/>
              </w:rPr>
              <w:t xml:space="preserve"> – wypowiedź - dyskusja podczas ćwiczeń, interpretacja tekstów</w:t>
            </w:r>
          </w:p>
        </w:tc>
        <w:tc>
          <w:tcPr>
            <w:tcW w:w="3260" w:type="dxa"/>
          </w:tcPr>
          <w:p w14:paraId="0E9970A0" w14:textId="77777777" w:rsidR="005E36CC" w:rsidRPr="00FF5472" w:rsidRDefault="005E36CC" w:rsidP="005E36CC">
            <w:pPr>
              <w:spacing w:before="20" w:after="20" w:line="240" w:lineRule="auto"/>
              <w:rPr>
                <w:rFonts w:asciiTheme="majorHAnsi" w:hAnsiTheme="majorHAnsi" w:cs="Calibri"/>
                <w:color w:val="000000"/>
                <w:sz w:val="20"/>
                <w:szCs w:val="20"/>
              </w:rPr>
            </w:pPr>
            <w:r w:rsidRPr="00FF5472">
              <w:rPr>
                <w:rFonts w:asciiTheme="majorHAnsi" w:hAnsiTheme="majorHAnsi" w:cs="Calibri"/>
                <w:b/>
                <w:color w:val="000000"/>
                <w:sz w:val="20"/>
                <w:szCs w:val="20"/>
              </w:rPr>
              <w:t xml:space="preserve">P2 </w:t>
            </w:r>
            <w:r w:rsidRPr="00FF5472">
              <w:rPr>
                <w:rFonts w:asciiTheme="majorHAnsi" w:hAnsiTheme="majorHAnsi" w:cs="Calibri"/>
                <w:color w:val="000000"/>
                <w:sz w:val="20"/>
                <w:szCs w:val="20"/>
              </w:rPr>
              <w:t>– kolokwia (pisemne i ustne)</w:t>
            </w:r>
          </w:p>
          <w:p w14:paraId="2F826DC9" w14:textId="77777777" w:rsidR="005E36CC" w:rsidRPr="00FF5472" w:rsidRDefault="005E36CC" w:rsidP="005E36CC">
            <w:pPr>
              <w:autoSpaceDE w:val="0"/>
              <w:autoSpaceDN w:val="0"/>
              <w:adjustRightInd w:val="0"/>
              <w:spacing w:after="0" w:line="240" w:lineRule="auto"/>
              <w:rPr>
                <w:rFonts w:asciiTheme="majorHAnsi" w:eastAsia="Times New Roman" w:hAnsiTheme="majorHAnsi" w:cs="Calibri"/>
                <w:color w:val="000000"/>
                <w:sz w:val="24"/>
                <w:szCs w:val="24"/>
                <w:lang w:eastAsia="pl-PL"/>
              </w:rPr>
            </w:pPr>
            <w:r w:rsidRPr="00FF5472">
              <w:rPr>
                <w:rFonts w:asciiTheme="majorHAnsi" w:eastAsia="Times New Roman" w:hAnsiTheme="majorHAnsi" w:cs="Calibri"/>
                <w:color w:val="000000"/>
                <w:sz w:val="20"/>
                <w:szCs w:val="20"/>
                <w:lang w:eastAsia="pl-PL"/>
              </w:rPr>
              <w:t>P3 – ocena podsumowująca powstała na podstawie ocen formujących, uzyskanych w semestrze</w:t>
            </w:r>
          </w:p>
        </w:tc>
      </w:tr>
    </w:tbl>
    <w:p w14:paraId="459A152C" w14:textId="77777777" w:rsidR="005E36CC" w:rsidRPr="00FF5472" w:rsidRDefault="005E36CC" w:rsidP="005E36CC">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268"/>
        <w:gridCol w:w="2268"/>
        <w:gridCol w:w="2268"/>
        <w:gridCol w:w="2268"/>
      </w:tblGrid>
      <w:tr w:rsidR="005E36CC" w:rsidRPr="00FF5472" w14:paraId="64BE285D" w14:textId="77777777" w:rsidTr="00C05FA3">
        <w:trPr>
          <w:trHeight w:val="150"/>
        </w:trPr>
        <w:tc>
          <w:tcPr>
            <w:tcW w:w="956" w:type="dxa"/>
            <w:vMerge w:val="restart"/>
            <w:tcBorders>
              <w:left w:val="single" w:sz="4" w:space="0" w:color="000000"/>
              <w:right w:val="single" w:sz="4" w:space="0" w:color="000000"/>
            </w:tcBorders>
            <w:vAlign w:val="center"/>
          </w:tcPr>
          <w:p w14:paraId="432B0B68" w14:textId="77777777" w:rsidR="005E36CC" w:rsidRPr="00FF5472" w:rsidRDefault="005E36CC" w:rsidP="005E36CC">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9072" w:type="dxa"/>
            <w:gridSpan w:val="4"/>
            <w:tcBorders>
              <w:top w:val="single" w:sz="4" w:space="0" w:color="000000"/>
              <w:left w:val="single" w:sz="4" w:space="0" w:color="000000"/>
              <w:bottom w:val="single" w:sz="4" w:space="0" w:color="auto"/>
              <w:right w:val="single" w:sz="4" w:space="0" w:color="000000"/>
            </w:tcBorders>
            <w:vAlign w:val="center"/>
          </w:tcPr>
          <w:p w14:paraId="65616720" w14:textId="77777777" w:rsidR="005E36CC" w:rsidRPr="00FF5472" w:rsidRDefault="005E36CC" w:rsidP="005E36CC">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5E36CC" w:rsidRPr="00FF5472" w14:paraId="3071C524" w14:textId="77777777" w:rsidTr="00C05FA3">
        <w:trPr>
          <w:trHeight w:val="325"/>
        </w:trPr>
        <w:tc>
          <w:tcPr>
            <w:tcW w:w="956" w:type="dxa"/>
            <w:vMerge/>
            <w:tcBorders>
              <w:left w:val="single" w:sz="4" w:space="0" w:color="000000"/>
              <w:bottom w:val="single" w:sz="4" w:space="0" w:color="000000"/>
              <w:right w:val="single" w:sz="4" w:space="0" w:color="000000"/>
            </w:tcBorders>
            <w:vAlign w:val="center"/>
          </w:tcPr>
          <w:p w14:paraId="6E1F6DA5" w14:textId="77777777" w:rsidR="005E36CC" w:rsidRPr="00FF5472" w:rsidRDefault="005E36CC" w:rsidP="005E36CC">
            <w:pPr>
              <w:spacing w:before="20" w:after="20" w:line="240" w:lineRule="auto"/>
              <w:jc w:val="center"/>
              <w:rPr>
                <w:rFonts w:asciiTheme="majorHAnsi" w:hAnsiTheme="majorHAnsi"/>
                <w:sz w:val="28"/>
                <w:szCs w:val="28"/>
              </w:rPr>
            </w:pPr>
          </w:p>
        </w:tc>
        <w:tc>
          <w:tcPr>
            <w:tcW w:w="2268" w:type="dxa"/>
            <w:tcBorders>
              <w:top w:val="single" w:sz="4" w:space="0" w:color="auto"/>
              <w:left w:val="single" w:sz="4" w:space="0" w:color="auto"/>
              <w:bottom w:val="single" w:sz="4" w:space="0" w:color="000000"/>
              <w:right w:val="single" w:sz="4" w:space="0" w:color="000000"/>
            </w:tcBorders>
            <w:vAlign w:val="center"/>
          </w:tcPr>
          <w:p w14:paraId="46BE486E" w14:textId="77777777" w:rsidR="005E36CC" w:rsidRPr="00FF5472" w:rsidRDefault="005E36CC" w:rsidP="005E36CC">
            <w:pPr>
              <w:spacing w:before="20" w:after="20" w:line="240" w:lineRule="auto"/>
              <w:rPr>
                <w:rFonts w:asciiTheme="majorHAnsi" w:hAnsiTheme="majorHAnsi"/>
                <w:sz w:val="16"/>
                <w:szCs w:val="16"/>
              </w:rPr>
            </w:pPr>
            <w:r w:rsidRPr="00FF5472">
              <w:rPr>
                <w:rFonts w:asciiTheme="majorHAnsi" w:hAnsiTheme="majorHAnsi"/>
                <w:bCs/>
                <w:sz w:val="16"/>
                <w:szCs w:val="16"/>
              </w:rPr>
              <w:t>Obserwacja</w:t>
            </w:r>
          </w:p>
        </w:tc>
        <w:tc>
          <w:tcPr>
            <w:tcW w:w="2268" w:type="dxa"/>
            <w:tcBorders>
              <w:top w:val="single" w:sz="4" w:space="0" w:color="auto"/>
              <w:left w:val="single" w:sz="4" w:space="0" w:color="000000"/>
              <w:bottom w:val="single" w:sz="4" w:space="0" w:color="000000"/>
              <w:right w:val="single" w:sz="4" w:space="0" w:color="000000"/>
            </w:tcBorders>
            <w:vAlign w:val="center"/>
          </w:tcPr>
          <w:p w14:paraId="0CED769C"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Aktywność</w:t>
            </w:r>
          </w:p>
        </w:tc>
        <w:tc>
          <w:tcPr>
            <w:tcW w:w="2268" w:type="dxa"/>
            <w:tcBorders>
              <w:top w:val="single" w:sz="4" w:space="0" w:color="auto"/>
              <w:left w:val="single" w:sz="4" w:space="0" w:color="000000"/>
              <w:bottom w:val="single" w:sz="4" w:space="0" w:color="000000"/>
              <w:right w:val="single" w:sz="4" w:space="0" w:color="000000"/>
            </w:tcBorders>
            <w:vAlign w:val="center"/>
          </w:tcPr>
          <w:p w14:paraId="0CEBFF90"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Dyskusja</w:t>
            </w:r>
          </w:p>
        </w:tc>
        <w:tc>
          <w:tcPr>
            <w:tcW w:w="2268" w:type="dxa"/>
            <w:tcBorders>
              <w:top w:val="single" w:sz="4" w:space="0" w:color="auto"/>
              <w:left w:val="single" w:sz="4" w:space="0" w:color="000000"/>
              <w:bottom w:val="single" w:sz="4" w:space="0" w:color="000000"/>
              <w:right w:val="single" w:sz="4" w:space="0" w:color="000000"/>
            </w:tcBorders>
            <w:vAlign w:val="center"/>
          </w:tcPr>
          <w:p w14:paraId="54B7F654" w14:textId="77777777" w:rsidR="005E36CC" w:rsidRPr="00FF5472" w:rsidRDefault="005E36CC" w:rsidP="005E36CC">
            <w:pPr>
              <w:spacing w:before="20" w:after="20" w:line="240" w:lineRule="auto"/>
              <w:rPr>
                <w:rFonts w:asciiTheme="majorHAnsi" w:hAnsiTheme="majorHAnsi"/>
                <w:bCs/>
                <w:sz w:val="16"/>
                <w:szCs w:val="16"/>
              </w:rPr>
            </w:pPr>
            <w:r w:rsidRPr="00FF5472">
              <w:rPr>
                <w:rFonts w:asciiTheme="majorHAnsi" w:hAnsiTheme="majorHAnsi"/>
                <w:bCs/>
                <w:sz w:val="16"/>
                <w:szCs w:val="16"/>
              </w:rPr>
              <w:t>Kolokwium</w:t>
            </w:r>
          </w:p>
        </w:tc>
      </w:tr>
      <w:tr w:rsidR="005E36CC" w:rsidRPr="00FF5472" w14:paraId="74E8CC22"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17A4BAA4"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2268" w:type="dxa"/>
            <w:tcBorders>
              <w:top w:val="single" w:sz="4" w:space="0" w:color="000000"/>
              <w:left w:val="single" w:sz="4" w:space="0" w:color="auto"/>
              <w:bottom w:val="single" w:sz="4" w:space="0" w:color="000000"/>
              <w:right w:val="single" w:sz="4" w:space="0" w:color="000000"/>
            </w:tcBorders>
            <w:vAlign w:val="center"/>
          </w:tcPr>
          <w:p w14:paraId="2598E0C6"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F3D26F"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8DCE99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DFAADC2"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0CF642BC"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21EC1A55"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2268" w:type="dxa"/>
            <w:tcBorders>
              <w:top w:val="single" w:sz="4" w:space="0" w:color="000000"/>
              <w:left w:val="single" w:sz="4" w:space="0" w:color="auto"/>
              <w:bottom w:val="single" w:sz="4" w:space="0" w:color="000000"/>
              <w:right w:val="single" w:sz="4" w:space="0" w:color="000000"/>
            </w:tcBorders>
            <w:vAlign w:val="center"/>
          </w:tcPr>
          <w:p w14:paraId="79BAEA98"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2C6C082"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DD3F54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77635A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38CE850D"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5E6AD6C6"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2268" w:type="dxa"/>
            <w:tcBorders>
              <w:top w:val="single" w:sz="4" w:space="0" w:color="000000"/>
              <w:left w:val="single" w:sz="4" w:space="0" w:color="auto"/>
              <w:bottom w:val="single" w:sz="4" w:space="0" w:color="000000"/>
              <w:right w:val="single" w:sz="4" w:space="0" w:color="000000"/>
            </w:tcBorders>
            <w:vAlign w:val="center"/>
          </w:tcPr>
          <w:p w14:paraId="43BE57C6"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83A2BB5"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AABA45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5CD1C96"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20CD542C"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65D32667"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2268" w:type="dxa"/>
            <w:tcBorders>
              <w:top w:val="single" w:sz="4" w:space="0" w:color="000000"/>
              <w:left w:val="single" w:sz="4" w:space="0" w:color="auto"/>
              <w:bottom w:val="single" w:sz="4" w:space="0" w:color="000000"/>
              <w:right w:val="single" w:sz="4" w:space="0" w:color="000000"/>
            </w:tcBorders>
            <w:vAlign w:val="center"/>
          </w:tcPr>
          <w:p w14:paraId="70751FB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84EE209"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5424769"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ABA86AC"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39C41568"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0022CDBE"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2268" w:type="dxa"/>
            <w:tcBorders>
              <w:top w:val="single" w:sz="4" w:space="0" w:color="000000"/>
              <w:left w:val="single" w:sz="4" w:space="0" w:color="auto"/>
              <w:bottom w:val="single" w:sz="4" w:space="0" w:color="000000"/>
              <w:right w:val="single" w:sz="4" w:space="0" w:color="000000"/>
            </w:tcBorders>
            <w:vAlign w:val="center"/>
          </w:tcPr>
          <w:p w14:paraId="523B9683"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30A0B0A"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35652A1"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1ACB5B7"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1EC17C4B"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32760E26" w14:textId="77777777" w:rsidR="005E36CC" w:rsidRPr="00FF5472" w:rsidRDefault="005E36CC" w:rsidP="005E36CC">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2268" w:type="dxa"/>
            <w:tcBorders>
              <w:top w:val="single" w:sz="4" w:space="0" w:color="000000"/>
              <w:left w:val="single" w:sz="4" w:space="0" w:color="auto"/>
              <w:bottom w:val="single" w:sz="4" w:space="0" w:color="000000"/>
              <w:right w:val="single" w:sz="4" w:space="0" w:color="000000"/>
            </w:tcBorders>
            <w:vAlign w:val="center"/>
          </w:tcPr>
          <w:p w14:paraId="760999B3"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95A5652"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9AE700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40C1654"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5E36CC" w:rsidRPr="00FF5472" w14:paraId="2007AC11"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7FCA12AC" w14:textId="77777777" w:rsidR="005E36CC" w:rsidRPr="00FF5472" w:rsidRDefault="005E36CC" w:rsidP="005E36CC">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K_02</w:t>
            </w:r>
          </w:p>
        </w:tc>
        <w:tc>
          <w:tcPr>
            <w:tcW w:w="2268" w:type="dxa"/>
            <w:tcBorders>
              <w:top w:val="single" w:sz="4" w:space="0" w:color="000000"/>
              <w:left w:val="single" w:sz="4" w:space="0" w:color="auto"/>
              <w:bottom w:val="single" w:sz="4" w:space="0" w:color="000000"/>
              <w:right w:val="single" w:sz="4" w:space="0" w:color="000000"/>
            </w:tcBorders>
            <w:vAlign w:val="center"/>
          </w:tcPr>
          <w:p w14:paraId="063B50FE"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C9EC12B"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1655E7E"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8E6F9BE" w14:textId="77777777" w:rsidR="005E36CC" w:rsidRPr="00FF5472" w:rsidRDefault="005E36CC" w:rsidP="005E36CC">
            <w:pPr>
              <w:spacing w:before="20" w:after="20" w:line="240" w:lineRule="auto"/>
              <w:jc w:val="center"/>
              <w:rPr>
                <w:rFonts w:asciiTheme="majorHAnsi" w:hAnsiTheme="majorHAnsi"/>
                <w:b/>
                <w:sz w:val="24"/>
                <w:szCs w:val="24"/>
              </w:rPr>
            </w:pPr>
          </w:p>
        </w:tc>
      </w:tr>
      <w:tr w:rsidR="005E36CC" w:rsidRPr="00FF5472" w14:paraId="31B7A39A" w14:textId="77777777" w:rsidTr="00C05FA3">
        <w:tc>
          <w:tcPr>
            <w:tcW w:w="956" w:type="dxa"/>
            <w:tcBorders>
              <w:top w:val="single" w:sz="4" w:space="0" w:color="000000"/>
              <w:left w:val="single" w:sz="4" w:space="0" w:color="000000"/>
              <w:bottom w:val="single" w:sz="4" w:space="0" w:color="000000"/>
              <w:right w:val="single" w:sz="4" w:space="0" w:color="000000"/>
            </w:tcBorders>
            <w:vAlign w:val="center"/>
          </w:tcPr>
          <w:p w14:paraId="6160CAEF" w14:textId="77777777" w:rsidR="005E36CC" w:rsidRPr="00FF5472" w:rsidRDefault="005E36CC" w:rsidP="005E36CC">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K_03</w:t>
            </w:r>
          </w:p>
        </w:tc>
        <w:tc>
          <w:tcPr>
            <w:tcW w:w="2268" w:type="dxa"/>
            <w:tcBorders>
              <w:top w:val="single" w:sz="4" w:space="0" w:color="000000"/>
              <w:left w:val="single" w:sz="4" w:space="0" w:color="auto"/>
              <w:bottom w:val="single" w:sz="4" w:space="0" w:color="000000"/>
              <w:right w:val="single" w:sz="4" w:space="0" w:color="000000"/>
            </w:tcBorders>
            <w:vAlign w:val="center"/>
          </w:tcPr>
          <w:p w14:paraId="59562CF5"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A078FB0" w14:textId="77777777" w:rsidR="005E36CC" w:rsidRPr="00FF5472" w:rsidRDefault="005E36CC" w:rsidP="005E36CC">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F204739" w14:textId="77777777" w:rsidR="005E36CC" w:rsidRPr="00FF5472" w:rsidRDefault="005E36CC" w:rsidP="005E36CC">
            <w:pPr>
              <w:spacing w:before="20" w:after="2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595250" w14:textId="77777777" w:rsidR="005E36CC" w:rsidRPr="00FF5472" w:rsidRDefault="005E36CC" w:rsidP="005E36CC">
            <w:pPr>
              <w:spacing w:before="20" w:after="20" w:line="240" w:lineRule="auto"/>
              <w:jc w:val="center"/>
              <w:rPr>
                <w:rFonts w:asciiTheme="majorHAnsi" w:hAnsiTheme="majorHAnsi"/>
                <w:b/>
                <w:sz w:val="24"/>
                <w:szCs w:val="24"/>
              </w:rPr>
            </w:pPr>
          </w:p>
        </w:tc>
      </w:tr>
    </w:tbl>
    <w:p w14:paraId="6D0C0AEF" w14:textId="77777777" w:rsidR="005E36CC" w:rsidRPr="00FF5472" w:rsidRDefault="005E36CC" w:rsidP="005E36CC">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5E36CC" w:rsidRPr="00FF5472" w14:paraId="5E6DCE63" w14:textId="77777777" w:rsidTr="00C05FA3">
        <w:trPr>
          <w:trHeight w:val="93"/>
          <w:jc w:val="center"/>
        </w:trPr>
        <w:tc>
          <w:tcPr>
            <w:tcW w:w="9907" w:type="dxa"/>
          </w:tcPr>
          <w:p w14:paraId="020C5150" w14:textId="77777777" w:rsidR="005E36CC" w:rsidRPr="00FF5472" w:rsidRDefault="005E36CC" w:rsidP="005E36CC">
            <w:pPr>
              <w:spacing w:after="0" w:line="240" w:lineRule="auto"/>
              <w:jc w:val="both"/>
              <w:rPr>
                <w:rFonts w:asciiTheme="majorHAnsi" w:hAnsiTheme="majorHAnsi"/>
                <w:b/>
                <w:bCs/>
                <w:sz w:val="20"/>
                <w:szCs w:val="20"/>
              </w:rPr>
            </w:pPr>
          </w:p>
          <w:p w14:paraId="2D981F7D" w14:textId="77777777" w:rsidR="005E36CC" w:rsidRPr="00FF5472" w:rsidRDefault="005E36CC" w:rsidP="005E36CC">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Dostateczny /dostateczny plus 3/3,5:</w:t>
            </w:r>
            <w:r w:rsidRPr="00FF5472">
              <w:rPr>
                <w:rFonts w:asciiTheme="majorHAnsi" w:hAnsiTheme="majorHAnsi" w:cs="Calibri"/>
                <w:color w:val="000000"/>
                <w:sz w:val="20"/>
                <w:szCs w:val="20"/>
              </w:rPr>
              <w:t xml:space="preserve"> W stopniu podstawowym zna  metody analizy i interpretacji tekstu literackiego i innych artefaktów piśmiennictwa związanych z pograniczem; </w:t>
            </w:r>
            <w:r w:rsidRPr="00FF5472">
              <w:rPr>
                <w:rFonts w:asciiTheme="majorHAnsi" w:hAnsiTheme="majorHAnsi" w:cs="Calibri"/>
                <w:sz w:val="20"/>
                <w:szCs w:val="20"/>
              </w:rPr>
              <w:t xml:space="preserve">Zna w stopniu podstawowym najważniejsze teorie pogranicza oraz przedstawicieli zajmujących się tą tematyką; w stopniu dostatecznym </w:t>
            </w:r>
            <w:r w:rsidRPr="00FF5472">
              <w:rPr>
                <w:rFonts w:asciiTheme="majorHAnsi" w:hAnsiTheme="majorHAnsi" w:cs="Calibri"/>
                <w:sz w:val="20"/>
                <w:szCs w:val="20"/>
              </w:rPr>
              <w:lastRenderedPageBreak/>
              <w:t xml:space="preserve">rozumie ciągłość i przemiany w literaturze oraz jej powiązania z przemianami w kulturze i historii oraz znaczenie w życiu społeczeństw przenikających się w obszarze pogranicza; Dostatecznie potrafi wykorzystać kompetencje językową do uzyskania bezpośredniego dostępu i zdobycia wiedzy źródłowej o literaturze i społecznościach regionu pogranicza; </w:t>
            </w:r>
            <w:r w:rsidRPr="00FF5472">
              <w:rPr>
                <w:rFonts w:asciiTheme="majorHAnsi" w:hAnsiTheme="majorHAnsi" w:cs="Calibri"/>
                <w:color w:val="000000"/>
                <w:sz w:val="20"/>
                <w:szCs w:val="20"/>
              </w:rPr>
              <w:t xml:space="preserve">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w:t>
            </w:r>
            <w:r w:rsidRPr="00FF5472">
              <w:rPr>
                <w:rFonts w:asciiTheme="majorHAnsi" w:hAnsiTheme="majorHAnsi" w:cs="Calibri"/>
                <w:sz w:val="20"/>
                <w:szCs w:val="20"/>
              </w:rPr>
              <w:t xml:space="preserve">Zadowalająco zna zakres posiadanej przez siebie wiedzy i przyswojonych umiejętności, rozumie potrzebę ciągłego dokształcania się i doskonalenia zawodowego; </w:t>
            </w:r>
            <w:r w:rsidRPr="00FF5472">
              <w:rPr>
                <w:rFonts w:asciiTheme="majorHAnsi" w:hAnsiTheme="majorHAnsi" w:cs="Calibri"/>
                <w:color w:val="000000"/>
                <w:sz w:val="20"/>
                <w:szCs w:val="20"/>
              </w:rPr>
              <w:t xml:space="preserve">Podejmuje próby współdziałania w grupie, przyjmując w niej różne role; Podejmuje próby otwarcia na odmienność kulturową, doceniając różnorodność kultur; </w:t>
            </w:r>
            <w:r w:rsidRPr="00FF5472">
              <w:rPr>
                <w:rFonts w:asciiTheme="majorHAnsi" w:hAnsiTheme="majorHAnsi" w:cs="Calibri"/>
                <w:bCs/>
                <w:color w:val="000000"/>
                <w:sz w:val="20"/>
                <w:szCs w:val="20"/>
              </w:rPr>
              <w:t>jest dość świadomym i odbiorcą treści kulturalnych; podejmuje próby krytycznego odbioru treści kulturowych.</w:t>
            </w:r>
          </w:p>
          <w:p w14:paraId="3FFCC572" w14:textId="77777777" w:rsidR="005E36CC" w:rsidRPr="00FF5472" w:rsidRDefault="005E36CC" w:rsidP="005E36CC">
            <w:pPr>
              <w:spacing w:after="0" w:line="240" w:lineRule="auto"/>
              <w:jc w:val="both"/>
              <w:rPr>
                <w:rFonts w:asciiTheme="majorHAnsi" w:hAnsiTheme="majorHAnsi" w:cs="Calibri"/>
                <w:bCs/>
                <w:color w:val="000000"/>
                <w:sz w:val="20"/>
                <w:szCs w:val="20"/>
              </w:rPr>
            </w:pPr>
            <w:r w:rsidRPr="00FF5472">
              <w:rPr>
                <w:rFonts w:asciiTheme="majorHAnsi" w:hAnsiTheme="majorHAnsi" w:cs="Calibri"/>
                <w:b/>
                <w:sz w:val="20"/>
                <w:szCs w:val="20"/>
              </w:rPr>
              <w:t xml:space="preserve">Dobry/-dobry plus 4/4,5: </w:t>
            </w:r>
            <w:r w:rsidRPr="00FF5472">
              <w:rPr>
                <w:rFonts w:asciiTheme="majorHAnsi" w:hAnsiTheme="majorHAnsi" w:cs="Calibri"/>
                <w:color w:val="000000"/>
                <w:sz w:val="20"/>
                <w:szCs w:val="20"/>
              </w:rPr>
              <w:t xml:space="preserve">W stopniu dobrym zna  metody analizy i interpretacji tekstu literackiego i innych artefaktów piśmiennictwa związanych z pograniczem; </w:t>
            </w:r>
            <w:r w:rsidRPr="00FF5472">
              <w:rPr>
                <w:rFonts w:asciiTheme="majorHAnsi" w:hAnsiTheme="majorHAnsi" w:cs="Calibri"/>
                <w:sz w:val="20"/>
                <w:szCs w:val="20"/>
              </w:rPr>
              <w:t xml:space="preserve">Zna w stopniu dobrym najważniejsze teorie pogranicza oraz przedstawicieli zajmujących się tą tematyką; w stopniu dobrym rozumie ciągłość i przemiany w literaturze oraz jej powiązania z przemianami w kulturze i historii oraz znaczenie w życiu społeczeństw przenikających się w obszarze pogranicza; potrafi dobrze wykorzystać kompetencje językową do uzyskania bezpośredniego dostępu i zdobycia wiedzy źródłowej o literaturze i społecznościach regionu pogranicza; </w:t>
            </w:r>
            <w:r w:rsidRPr="00FF5472">
              <w:rPr>
                <w:rFonts w:asciiTheme="majorHAnsi" w:hAnsiTheme="majorHAnsi" w:cs="Calibri"/>
                <w:color w:val="000000"/>
                <w:sz w:val="20"/>
                <w:szCs w:val="20"/>
              </w:rPr>
              <w:t xml:space="preserve">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w:t>
            </w:r>
            <w:r w:rsidRPr="00FF5472">
              <w:rPr>
                <w:rFonts w:asciiTheme="majorHAnsi" w:hAnsiTheme="majorHAnsi" w:cs="Calibri"/>
                <w:sz w:val="20"/>
                <w:szCs w:val="20"/>
              </w:rPr>
              <w:t xml:space="preserve">Dobrze zna zakres posiadanej przez siebie wiedzy i przyswojonych umiejętności, rozumie potrzebę ciągłego dokształcania się i doskonalenia zawodowego; </w:t>
            </w:r>
            <w:r w:rsidRPr="00FF5472">
              <w:rPr>
                <w:rFonts w:asciiTheme="majorHAnsi" w:hAnsiTheme="majorHAnsi" w:cs="Calibri"/>
                <w:color w:val="000000"/>
                <w:sz w:val="20"/>
                <w:szCs w:val="20"/>
              </w:rPr>
              <w:t xml:space="preserve">Potrafi współdziałać w grupie przyjmując w niej różne role; Wykazuje otwartość na odmienność kulturową, doceniając różnorodność kultur; </w:t>
            </w:r>
            <w:r w:rsidRPr="00FF5472">
              <w:rPr>
                <w:rFonts w:asciiTheme="majorHAnsi" w:hAnsiTheme="majorHAnsi" w:cs="Calibri"/>
                <w:bCs/>
                <w:color w:val="000000"/>
                <w:sz w:val="20"/>
                <w:szCs w:val="20"/>
              </w:rPr>
              <w:t>jest świadomym i krytycznym odbiorcą treści kulturalnych.</w:t>
            </w:r>
          </w:p>
          <w:p w14:paraId="5F2F7862" w14:textId="77777777" w:rsidR="005E36CC" w:rsidRPr="00FF5472" w:rsidRDefault="005E36CC" w:rsidP="005E36CC">
            <w:pPr>
              <w:spacing w:after="0" w:line="240" w:lineRule="auto"/>
              <w:jc w:val="both"/>
              <w:rPr>
                <w:rFonts w:asciiTheme="majorHAnsi" w:hAnsiTheme="majorHAnsi" w:cs="Calibri"/>
                <w:b/>
                <w:sz w:val="20"/>
                <w:szCs w:val="20"/>
              </w:rPr>
            </w:pPr>
            <w:r w:rsidRPr="00FF5472">
              <w:rPr>
                <w:rFonts w:asciiTheme="majorHAnsi" w:hAnsiTheme="majorHAnsi" w:cs="Calibri"/>
                <w:b/>
                <w:sz w:val="20"/>
                <w:szCs w:val="20"/>
              </w:rPr>
              <w:t xml:space="preserve">Bardzo dobry 5: </w:t>
            </w:r>
            <w:r w:rsidRPr="00FF5472">
              <w:rPr>
                <w:rFonts w:asciiTheme="majorHAnsi" w:hAnsiTheme="majorHAnsi" w:cs="Calibri"/>
                <w:color w:val="000000"/>
                <w:sz w:val="20"/>
                <w:szCs w:val="20"/>
              </w:rPr>
              <w:t xml:space="preserve">W stopniu bardzo dobrym zna   metody analizy i interpretacji tekstu literackiego i innych artefaktów piśmiennictwa związanych z pograniczem; </w:t>
            </w:r>
            <w:r w:rsidRPr="00FF5472">
              <w:rPr>
                <w:rFonts w:asciiTheme="majorHAnsi" w:hAnsiTheme="majorHAnsi" w:cs="Calibri"/>
                <w:sz w:val="20"/>
                <w:szCs w:val="20"/>
              </w:rPr>
              <w:t xml:space="preserve">Zna w stopniu bardzo dobrym  najważniejsze teorie pogranicza oraz przedstawicieli zajmujących się tą tematyką; w stopniu  bardzo dobrym rozumie ciągłość i przemiany w literaturze oraz jej powiązania z przemianami w kulturze i historii oraz znaczenie w życiu społeczeństw przenikających się w obszarze pogranicza; potrafi bardzo dobrze wykorzystać kompetencje językową do uzyskania bezpośredniego dostępu i zdobycia wiedzy źródłowej o literaturze i społecznościach regionu pogranicza; </w:t>
            </w:r>
            <w:r w:rsidRPr="00FF5472">
              <w:rPr>
                <w:rFonts w:asciiTheme="majorHAnsi" w:hAnsiTheme="majorHAnsi" w:cs="Calibri"/>
                <w:color w:val="000000"/>
                <w:sz w:val="20"/>
                <w:szCs w:val="20"/>
              </w:rPr>
              <w:t xml:space="preserve">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w:t>
            </w:r>
            <w:r w:rsidRPr="00FF5472">
              <w:rPr>
                <w:rFonts w:asciiTheme="majorHAnsi" w:hAnsiTheme="majorHAnsi" w:cs="Calibri"/>
                <w:sz w:val="20"/>
                <w:szCs w:val="20"/>
              </w:rPr>
              <w:t xml:space="preserve">Bardzo dobrze zna zakres posiadanej przez siebie wiedzy i przyswojonych umiejętności, rozumie potrzebę ciągłego dokształcania się i doskonalenia zawodowego; </w:t>
            </w:r>
            <w:r w:rsidRPr="00FF5472">
              <w:rPr>
                <w:rFonts w:asciiTheme="majorHAnsi" w:hAnsiTheme="majorHAnsi" w:cs="Calibri"/>
                <w:color w:val="000000"/>
                <w:sz w:val="20"/>
                <w:szCs w:val="20"/>
              </w:rPr>
              <w:t xml:space="preserve">Potrafi twórczo współdziałać w grupie przyjmując w niej różne role; Jest w pełni otwarty na odmienność kulturową, doceniając różnorodność kultur; </w:t>
            </w:r>
            <w:r w:rsidRPr="00FF5472">
              <w:rPr>
                <w:rFonts w:asciiTheme="majorHAnsi" w:hAnsiTheme="majorHAnsi" w:cs="Calibri"/>
                <w:bCs/>
                <w:color w:val="000000"/>
                <w:sz w:val="20"/>
                <w:szCs w:val="20"/>
              </w:rPr>
              <w:t>jest bardzo świadomym i krytycznym odbiorcą treści kulturalnych.</w:t>
            </w:r>
          </w:p>
          <w:p w14:paraId="3B2A3CDD" w14:textId="77777777" w:rsidR="005E36CC" w:rsidRPr="00FF5472" w:rsidRDefault="005E36CC" w:rsidP="005E36CC">
            <w:pPr>
              <w:spacing w:after="0" w:line="240" w:lineRule="auto"/>
              <w:jc w:val="both"/>
              <w:rPr>
                <w:rFonts w:asciiTheme="majorHAnsi" w:hAnsiTheme="majorHAnsi"/>
                <w:b/>
                <w:bCs/>
                <w:sz w:val="20"/>
                <w:szCs w:val="20"/>
              </w:rPr>
            </w:pPr>
          </w:p>
        </w:tc>
      </w:tr>
    </w:tbl>
    <w:p w14:paraId="35939F95" w14:textId="77777777" w:rsidR="005E36CC" w:rsidRPr="00FF5472" w:rsidRDefault="005E36CC" w:rsidP="005E36CC">
      <w:pPr>
        <w:spacing w:before="120" w:after="120" w:line="240" w:lineRule="auto"/>
        <w:rPr>
          <w:rFonts w:asciiTheme="majorHAnsi" w:hAnsiTheme="majorHAnsi" w:cs="Calibri"/>
          <w:b/>
          <w:bCs/>
          <w:color w:val="FF0000"/>
        </w:rPr>
      </w:pPr>
      <w:r w:rsidRPr="00FF5472">
        <w:rPr>
          <w:rFonts w:asciiTheme="majorHAnsi" w:hAnsiTheme="majorHAnsi" w:cs="Calibri"/>
          <w:b/>
          <w:bCs/>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E36CC" w:rsidRPr="00FF5472" w14:paraId="59C1FC01" w14:textId="77777777" w:rsidTr="00C05FA3">
        <w:trPr>
          <w:trHeight w:val="540"/>
          <w:jc w:val="center"/>
        </w:trPr>
        <w:tc>
          <w:tcPr>
            <w:tcW w:w="9923" w:type="dxa"/>
          </w:tcPr>
          <w:p w14:paraId="7B5DD504" w14:textId="77777777" w:rsidR="005E36CC" w:rsidRPr="00FF5472" w:rsidRDefault="005E36CC" w:rsidP="005E36CC">
            <w:pPr>
              <w:spacing w:before="120" w:after="120"/>
              <w:rPr>
                <w:rFonts w:asciiTheme="majorHAnsi" w:hAnsiTheme="majorHAnsi"/>
                <w:b/>
                <w:bCs/>
                <w:sz w:val="24"/>
                <w:szCs w:val="24"/>
              </w:rPr>
            </w:pPr>
            <w:r w:rsidRPr="00FF5472">
              <w:rPr>
                <w:rFonts w:asciiTheme="majorHAnsi" w:hAnsiTheme="majorHAnsi"/>
              </w:rPr>
              <w:t>Zaliczenie z oceną</w:t>
            </w:r>
          </w:p>
        </w:tc>
      </w:tr>
    </w:tbl>
    <w:p w14:paraId="01ED8E74" w14:textId="77777777" w:rsidR="005E36CC" w:rsidRPr="00FF5472" w:rsidRDefault="005E36CC" w:rsidP="005E36CC">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5E36CC" w:rsidRPr="00FF5472" w14:paraId="572715B3"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17EB4B0" w14:textId="77777777" w:rsidR="005E36CC" w:rsidRPr="00FF5472" w:rsidRDefault="005E36CC" w:rsidP="005E36CC">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4E66E6D"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5E36CC" w:rsidRPr="00FF5472" w14:paraId="7D6943A5"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1786685" w14:textId="77777777" w:rsidR="005E36CC" w:rsidRPr="00FF5472" w:rsidRDefault="005E36CC" w:rsidP="005E36CC">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301C4C5"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5E6AC36" w14:textId="77777777" w:rsidR="005E36CC" w:rsidRPr="00FF5472" w:rsidRDefault="005E36CC" w:rsidP="005E36CC">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5E36CC" w:rsidRPr="00FF5472" w14:paraId="393B0FBF"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A54FB57"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5E36CC" w:rsidRPr="00FF5472" w14:paraId="669BF27B"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9D7F5BE" w14:textId="77777777" w:rsidR="005E36CC" w:rsidRPr="00FF5472" w:rsidRDefault="005E36CC" w:rsidP="005E36CC">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CFB4E51"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2FF86087" w14:textId="77777777" w:rsidR="005E36CC" w:rsidRPr="00FF5472" w:rsidRDefault="005E36CC" w:rsidP="005E36CC">
            <w:pPr>
              <w:spacing w:before="20" w:after="20" w:line="240" w:lineRule="auto"/>
              <w:jc w:val="center"/>
              <w:rPr>
                <w:rFonts w:asciiTheme="majorHAnsi" w:hAnsiTheme="majorHAnsi"/>
                <w:b/>
                <w:iCs/>
              </w:rPr>
            </w:pPr>
            <w:r w:rsidRPr="00FF5472">
              <w:rPr>
                <w:rFonts w:asciiTheme="majorHAnsi" w:hAnsiTheme="majorHAnsi"/>
                <w:b/>
                <w:iCs/>
              </w:rPr>
              <w:t>18</w:t>
            </w:r>
          </w:p>
        </w:tc>
      </w:tr>
      <w:tr w:rsidR="005E36CC" w:rsidRPr="00FF5472" w14:paraId="5FE36FD1" w14:textId="77777777" w:rsidTr="00FC30C2">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7B257EA" w14:textId="77777777" w:rsidR="005E36CC" w:rsidRPr="00FF5472" w:rsidRDefault="005E36CC" w:rsidP="00FC30C2">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5E36CC" w:rsidRPr="00FF5472" w14:paraId="56D78D5F" w14:textId="77777777" w:rsidTr="00FC30C2">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3458D87"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E533D67"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2A67453A"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4</w:t>
            </w:r>
          </w:p>
        </w:tc>
      </w:tr>
      <w:tr w:rsidR="005E36CC" w:rsidRPr="00FF5472" w14:paraId="09D22157" w14:textId="77777777" w:rsidTr="00FC30C2">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6576468"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01B3BD08"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76787D0"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14</w:t>
            </w:r>
          </w:p>
        </w:tc>
      </w:tr>
      <w:tr w:rsidR="005E36CC" w:rsidRPr="00FF5472" w14:paraId="604F736E" w14:textId="77777777" w:rsidTr="00FC30C2">
        <w:trPr>
          <w:gridAfter w:val="1"/>
          <w:wAfter w:w="7" w:type="dxa"/>
          <w:trHeight w:val="445"/>
          <w:jc w:val="center"/>
        </w:trPr>
        <w:tc>
          <w:tcPr>
            <w:tcW w:w="5920" w:type="dxa"/>
            <w:tcBorders>
              <w:top w:val="single" w:sz="4" w:space="0" w:color="000000"/>
              <w:left w:val="single" w:sz="4" w:space="0" w:color="000000"/>
              <w:bottom w:val="single" w:sz="4" w:space="0" w:color="000000"/>
              <w:right w:val="single" w:sz="4" w:space="0" w:color="000000"/>
            </w:tcBorders>
          </w:tcPr>
          <w:p w14:paraId="5D55CADD"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3F546C55"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24CCCFDF"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4</w:t>
            </w:r>
          </w:p>
        </w:tc>
      </w:tr>
      <w:tr w:rsidR="005E36CC" w:rsidRPr="00FF5472" w14:paraId="0B9C3AE8" w14:textId="77777777" w:rsidTr="00FC30C2">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30C1F7F" w14:textId="77777777" w:rsidR="005E36CC" w:rsidRPr="00FF5472" w:rsidRDefault="005E36CC" w:rsidP="005E36CC">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w:t>
            </w:r>
          </w:p>
        </w:tc>
        <w:tc>
          <w:tcPr>
            <w:tcW w:w="1984" w:type="dxa"/>
            <w:tcBorders>
              <w:top w:val="single" w:sz="4" w:space="0" w:color="000000"/>
              <w:left w:val="single" w:sz="4" w:space="0" w:color="000000"/>
              <w:bottom w:val="single" w:sz="4" w:space="0" w:color="000000"/>
              <w:right w:val="single" w:sz="4" w:space="0" w:color="000000"/>
            </w:tcBorders>
            <w:vAlign w:val="center"/>
          </w:tcPr>
          <w:p w14:paraId="6321317D"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B7466E6" w14:textId="77777777" w:rsidR="005E36CC" w:rsidRPr="00FF5472" w:rsidRDefault="005E36CC" w:rsidP="00FC30C2">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5E36CC" w:rsidRPr="00FF5472" w14:paraId="344B2A13" w14:textId="77777777" w:rsidTr="00FC30C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370936C" w14:textId="4C7708E0" w:rsidR="005E36CC" w:rsidRPr="00FF5472" w:rsidRDefault="005E36CC" w:rsidP="00FC30C2">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50D46DD3" w14:textId="77777777" w:rsidR="005E36CC" w:rsidRPr="00FF5472" w:rsidRDefault="005E36CC"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00861E75" w14:textId="77777777" w:rsidR="005E36CC" w:rsidRPr="00FF5472" w:rsidRDefault="005E36CC"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50</w:t>
            </w:r>
          </w:p>
        </w:tc>
      </w:tr>
      <w:tr w:rsidR="005E36CC" w:rsidRPr="00FF5472" w14:paraId="3C4BD39F" w14:textId="77777777" w:rsidTr="00FC30C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299DDE4" w14:textId="77777777" w:rsidR="005E36CC" w:rsidRPr="00FF5472" w:rsidRDefault="005E36CC" w:rsidP="005E36CC">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3E241A5" w14:textId="77777777" w:rsidR="005E36CC" w:rsidRPr="00FF5472" w:rsidRDefault="005E36CC"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39FD0F97" w14:textId="77777777" w:rsidR="005E36CC" w:rsidRPr="00FF5472" w:rsidRDefault="005E36CC" w:rsidP="00FC30C2">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44024457"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5E36CC" w:rsidRPr="00FF5472" w14:paraId="0ED5796A" w14:textId="77777777" w:rsidTr="00C05FA3">
        <w:trPr>
          <w:jc w:val="center"/>
        </w:trPr>
        <w:tc>
          <w:tcPr>
            <w:tcW w:w="9889" w:type="dxa"/>
            <w:shd w:val="clear" w:color="auto" w:fill="auto"/>
          </w:tcPr>
          <w:p w14:paraId="2604A5AF" w14:textId="77777777" w:rsidR="005E36CC" w:rsidRPr="00FF5472" w:rsidRDefault="005E36CC" w:rsidP="005E36CC">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B54E984" w14:textId="77777777" w:rsidR="005E36CC" w:rsidRPr="00FF5472" w:rsidRDefault="005E36CC">
            <w:pPr>
              <w:numPr>
                <w:ilvl w:val="0"/>
                <w:numId w:val="24"/>
              </w:numPr>
              <w:tabs>
                <w:tab w:val="num" w:pos="252"/>
              </w:tabs>
              <w:spacing w:after="0" w:line="240" w:lineRule="auto"/>
              <w:ind w:hanging="720"/>
              <w:rPr>
                <w:rFonts w:asciiTheme="majorHAnsi" w:hAnsiTheme="majorHAnsi" w:cs="Calibri"/>
                <w:color w:val="000000"/>
                <w:sz w:val="20"/>
                <w:szCs w:val="20"/>
              </w:rPr>
            </w:pPr>
            <w:r w:rsidRPr="00FF5472">
              <w:rPr>
                <w:rFonts w:asciiTheme="majorHAnsi" w:hAnsiTheme="majorHAnsi" w:cs="Calibri"/>
                <w:color w:val="000000"/>
                <w:sz w:val="20"/>
                <w:szCs w:val="20"/>
              </w:rPr>
              <w:t xml:space="preserve">Helga Hirsch „Nie mam </w:t>
            </w:r>
            <w:proofErr w:type="spellStart"/>
            <w:r w:rsidRPr="00FF5472">
              <w:rPr>
                <w:rFonts w:asciiTheme="majorHAnsi" w:hAnsiTheme="majorHAnsi" w:cs="Calibri"/>
                <w:color w:val="000000"/>
                <w:sz w:val="20"/>
                <w:szCs w:val="20"/>
              </w:rPr>
              <w:t>keine</w:t>
            </w:r>
            <w:proofErr w:type="spellEnd"/>
            <w:r w:rsidRPr="00FF5472">
              <w:rPr>
                <w:rFonts w:asciiTheme="majorHAnsi" w:hAnsiTheme="majorHAnsi" w:cs="Calibri"/>
                <w:color w:val="000000"/>
                <w:sz w:val="20"/>
                <w:szCs w:val="20"/>
              </w:rPr>
              <w:t xml:space="preserve"> buty”, WAB 2003 (wybrane reportaże)</w:t>
            </w:r>
          </w:p>
          <w:p w14:paraId="238F369C" w14:textId="77777777" w:rsidR="005E36CC" w:rsidRPr="00FF5472" w:rsidRDefault="005E36CC">
            <w:pPr>
              <w:numPr>
                <w:ilvl w:val="0"/>
                <w:numId w:val="24"/>
              </w:numPr>
              <w:tabs>
                <w:tab w:val="num" w:pos="252"/>
              </w:tabs>
              <w:spacing w:after="0" w:line="240" w:lineRule="auto"/>
              <w:ind w:hanging="720"/>
              <w:rPr>
                <w:rFonts w:asciiTheme="majorHAnsi" w:hAnsiTheme="majorHAnsi" w:cs="Calibri"/>
                <w:color w:val="000000"/>
                <w:sz w:val="20"/>
                <w:szCs w:val="20"/>
              </w:rPr>
            </w:pPr>
            <w:r w:rsidRPr="00FF5472">
              <w:rPr>
                <w:rFonts w:asciiTheme="majorHAnsi" w:hAnsiTheme="majorHAnsi" w:cs="Calibri"/>
                <w:color w:val="000000"/>
                <w:sz w:val="20"/>
                <w:szCs w:val="20"/>
              </w:rPr>
              <w:t>G</w:t>
            </w:r>
            <w:r w:rsidRPr="00FF5472">
              <w:rPr>
                <w:rFonts w:asciiTheme="majorHAnsi" w:hAnsiTheme="majorHAnsi" w:cs="Arial"/>
                <w:color w:val="000000"/>
                <w:sz w:val="20"/>
                <w:szCs w:val="20"/>
              </w:rPr>
              <w:t>ü</w:t>
            </w:r>
            <w:r w:rsidRPr="00FF5472">
              <w:rPr>
                <w:rFonts w:asciiTheme="majorHAnsi" w:hAnsiTheme="majorHAnsi" w:cs="Calibri"/>
                <w:color w:val="000000"/>
                <w:sz w:val="20"/>
                <w:szCs w:val="20"/>
              </w:rPr>
              <w:t>nther Grass „Wróżby kumaka”</w:t>
            </w:r>
          </w:p>
          <w:p w14:paraId="482EC75A" w14:textId="77777777" w:rsidR="005E36CC" w:rsidRPr="00FF5472" w:rsidRDefault="005E36CC">
            <w:pPr>
              <w:numPr>
                <w:ilvl w:val="0"/>
                <w:numId w:val="24"/>
              </w:numPr>
              <w:tabs>
                <w:tab w:val="num" w:pos="252"/>
              </w:tabs>
              <w:spacing w:after="0" w:line="240" w:lineRule="auto"/>
              <w:ind w:hanging="720"/>
              <w:rPr>
                <w:rFonts w:asciiTheme="majorHAnsi" w:hAnsiTheme="majorHAnsi" w:cs="Calibri"/>
                <w:color w:val="000000"/>
                <w:sz w:val="20"/>
                <w:szCs w:val="20"/>
              </w:rPr>
            </w:pPr>
            <w:r w:rsidRPr="00FF5472">
              <w:rPr>
                <w:rFonts w:asciiTheme="majorHAnsi" w:hAnsiTheme="majorHAnsi" w:cs="Calibri"/>
                <w:color w:val="000000"/>
                <w:sz w:val="20"/>
                <w:szCs w:val="20"/>
              </w:rPr>
              <w:t xml:space="preserve">Marion </w:t>
            </w:r>
            <w:proofErr w:type="spellStart"/>
            <w:r w:rsidRPr="00FF5472">
              <w:rPr>
                <w:rFonts w:asciiTheme="majorHAnsi" w:hAnsiTheme="majorHAnsi" w:cs="Calibri"/>
                <w:color w:val="000000"/>
                <w:sz w:val="20"/>
                <w:szCs w:val="20"/>
              </w:rPr>
              <w:t>Dönhoff</w:t>
            </w:r>
            <w:proofErr w:type="spellEnd"/>
            <w:r w:rsidRPr="00FF5472">
              <w:rPr>
                <w:rFonts w:asciiTheme="majorHAnsi" w:hAnsiTheme="majorHAnsi" w:cs="Calibri"/>
                <w:color w:val="000000"/>
                <w:sz w:val="20"/>
                <w:szCs w:val="20"/>
              </w:rPr>
              <w:t xml:space="preserve">  “Nazwy, których nikt nie wymienia”, </w:t>
            </w:r>
            <w:proofErr w:type="spellStart"/>
            <w:r w:rsidRPr="00FF5472">
              <w:rPr>
                <w:rFonts w:asciiTheme="majorHAnsi" w:hAnsiTheme="majorHAnsi" w:cs="Calibri"/>
                <w:color w:val="000000"/>
                <w:sz w:val="20"/>
                <w:szCs w:val="20"/>
              </w:rPr>
              <w:t>Borussia</w:t>
            </w:r>
            <w:proofErr w:type="spellEnd"/>
            <w:r w:rsidRPr="00FF5472">
              <w:rPr>
                <w:rFonts w:asciiTheme="majorHAnsi" w:hAnsiTheme="majorHAnsi" w:cs="Calibri"/>
                <w:color w:val="000000"/>
                <w:sz w:val="20"/>
                <w:szCs w:val="20"/>
              </w:rPr>
              <w:t xml:space="preserve"> 2009.</w:t>
            </w:r>
          </w:p>
          <w:p w14:paraId="45A2A8E1" w14:textId="77777777" w:rsidR="005E36CC" w:rsidRPr="00FF5472" w:rsidRDefault="005E36CC">
            <w:pPr>
              <w:numPr>
                <w:ilvl w:val="0"/>
                <w:numId w:val="24"/>
              </w:numPr>
              <w:tabs>
                <w:tab w:val="num" w:pos="252"/>
              </w:tabs>
              <w:spacing w:after="0" w:line="240" w:lineRule="auto"/>
              <w:ind w:hanging="720"/>
              <w:rPr>
                <w:rFonts w:asciiTheme="majorHAnsi" w:hAnsiTheme="majorHAnsi" w:cs="Calibri"/>
                <w:color w:val="000000"/>
                <w:sz w:val="20"/>
                <w:szCs w:val="20"/>
              </w:rPr>
            </w:pPr>
            <w:r w:rsidRPr="00FF5472">
              <w:rPr>
                <w:rFonts w:asciiTheme="majorHAnsi" w:hAnsiTheme="majorHAnsi" w:cs="Calibri"/>
                <w:color w:val="000000"/>
                <w:sz w:val="20"/>
                <w:szCs w:val="20"/>
              </w:rPr>
              <w:t>Włodzimierz Nowak „Obwód głowy”, Czarne 2007 (wybrane reportaże)</w:t>
            </w:r>
          </w:p>
          <w:p w14:paraId="0C3589C5" w14:textId="77777777" w:rsidR="005E36CC" w:rsidRPr="00FF5472" w:rsidRDefault="005E36CC">
            <w:pPr>
              <w:numPr>
                <w:ilvl w:val="0"/>
                <w:numId w:val="24"/>
              </w:numPr>
              <w:tabs>
                <w:tab w:val="num" w:pos="252"/>
              </w:tabs>
              <w:spacing w:after="0" w:line="240" w:lineRule="auto"/>
              <w:ind w:hanging="720"/>
              <w:rPr>
                <w:rFonts w:asciiTheme="majorHAnsi" w:hAnsiTheme="majorHAnsi" w:cs="Calibri"/>
                <w:color w:val="000000"/>
                <w:sz w:val="20"/>
                <w:szCs w:val="20"/>
              </w:rPr>
            </w:pPr>
            <w:r w:rsidRPr="00FF5472">
              <w:rPr>
                <w:rFonts w:asciiTheme="majorHAnsi" w:hAnsiTheme="majorHAnsi" w:cs="Calibri"/>
                <w:color w:val="000000"/>
                <w:sz w:val="20"/>
                <w:szCs w:val="20"/>
              </w:rPr>
              <w:t>Andrzej Chmielewski „Widziałem Gomorę w Rokitnie”, Wyd. Literat 2012.</w:t>
            </w:r>
          </w:p>
          <w:p w14:paraId="7CF30FB9" w14:textId="77777777" w:rsidR="005E36CC" w:rsidRPr="00FF5472" w:rsidRDefault="005E36CC">
            <w:pPr>
              <w:numPr>
                <w:ilvl w:val="0"/>
                <w:numId w:val="24"/>
              </w:numPr>
              <w:tabs>
                <w:tab w:val="num" w:pos="252"/>
              </w:tabs>
              <w:spacing w:after="0" w:line="240" w:lineRule="auto"/>
              <w:ind w:left="252" w:hanging="252"/>
              <w:rPr>
                <w:rFonts w:asciiTheme="majorHAnsi" w:hAnsiTheme="majorHAnsi" w:cs="Calibri"/>
                <w:color w:val="000000"/>
                <w:sz w:val="20"/>
                <w:szCs w:val="20"/>
              </w:rPr>
            </w:pPr>
            <w:r w:rsidRPr="00FF5472">
              <w:rPr>
                <w:rFonts w:asciiTheme="majorHAnsi" w:hAnsiTheme="majorHAnsi" w:cs="Calibri"/>
                <w:color w:val="000000"/>
                <w:sz w:val="20"/>
                <w:szCs w:val="20"/>
              </w:rPr>
              <w:t xml:space="preserve">Natalia </w:t>
            </w:r>
            <w:proofErr w:type="spellStart"/>
            <w:r w:rsidRPr="00FF5472">
              <w:rPr>
                <w:rFonts w:asciiTheme="majorHAnsi" w:hAnsiTheme="majorHAnsi" w:cs="Calibri"/>
                <w:color w:val="000000"/>
                <w:sz w:val="20"/>
                <w:szCs w:val="20"/>
              </w:rPr>
              <w:t>Bukowiecka-Kruszona</w:t>
            </w:r>
            <w:proofErr w:type="spellEnd"/>
            <w:r w:rsidRPr="00FF5472">
              <w:rPr>
                <w:rFonts w:asciiTheme="majorHAnsi" w:hAnsiTheme="majorHAnsi" w:cs="Calibri"/>
                <w:color w:val="000000"/>
                <w:sz w:val="20"/>
                <w:szCs w:val="20"/>
              </w:rPr>
              <w:t>, „Rubież”</w:t>
            </w:r>
            <w:r w:rsidRPr="00FF5472">
              <w:rPr>
                <w:rFonts w:asciiTheme="majorHAnsi" w:hAnsiTheme="majorHAnsi" w:cs="Calibri"/>
                <w:i/>
                <w:color w:val="000000"/>
                <w:sz w:val="20"/>
                <w:szCs w:val="20"/>
              </w:rPr>
              <w:t xml:space="preserve"> </w:t>
            </w:r>
            <w:r w:rsidRPr="00FF5472">
              <w:rPr>
                <w:rFonts w:asciiTheme="majorHAnsi" w:hAnsiTheme="majorHAnsi" w:cs="Calibri"/>
                <w:color w:val="000000"/>
                <w:sz w:val="20"/>
                <w:szCs w:val="20"/>
              </w:rPr>
              <w:t xml:space="preserve">przedmowa D. A. </w:t>
            </w:r>
            <w:proofErr w:type="spellStart"/>
            <w:r w:rsidRPr="00FF5472">
              <w:rPr>
                <w:rFonts w:asciiTheme="majorHAnsi" w:hAnsiTheme="majorHAnsi" w:cs="Calibri"/>
                <w:color w:val="000000"/>
                <w:sz w:val="20"/>
                <w:szCs w:val="20"/>
              </w:rPr>
              <w:t>Rymar</w:t>
            </w:r>
            <w:proofErr w:type="spellEnd"/>
            <w:r w:rsidRPr="00FF5472">
              <w:rPr>
                <w:rFonts w:asciiTheme="majorHAnsi" w:hAnsiTheme="majorHAnsi" w:cs="Calibri"/>
                <w:color w:val="000000"/>
                <w:sz w:val="20"/>
                <w:szCs w:val="20"/>
              </w:rPr>
              <w:t>,  Towarzystwo Przyjaciół Archiwum i Pamiątek Przeszłości, 1998.</w:t>
            </w:r>
          </w:p>
          <w:p w14:paraId="13AF1F26" w14:textId="77777777" w:rsidR="005E36CC" w:rsidRPr="00FF5472" w:rsidRDefault="005E36CC">
            <w:pPr>
              <w:numPr>
                <w:ilvl w:val="0"/>
                <w:numId w:val="24"/>
              </w:numPr>
              <w:tabs>
                <w:tab w:val="num" w:pos="252"/>
              </w:tabs>
              <w:spacing w:after="0" w:line="240" w:lineRule="auto"/>
              <w:ind w:left="252" w:hanging="252"/>
              <w:rPr>
                <w:rFonts w:asciiTheme="majorHAnsi" w:hAnsiTheme="majorHAnsi" w:cs="Calibri"/>
                <w:color w:val="000000"/>
                <w:sz w:val="20"/>
                <w:szCs w:val="20"/>
              </w:rPr>
            </w:pPr>
            <w:r w:rsidRPr="00FF5472">
              <w:rPr>
                <w:rFonts w:asciiTheme="majorHAnsi" w:hAnsiTheme="majorHAnsi" w:cs="Calibri"/>
                <w:color w:val="000000"/>
                <w:sz w:val="20"/>
                <w:szCs w:val="20"/>
              </w:rPr>
              <w:t>Wybrane teksty źródłowe (z kręgu publicystyki i piśmiennictwa wspomnieniowego)</w:t>
            </w:r>
          </w:p>
          <w:p w14:paraId="404AC0DB" w14:textId="77777777" w:rsidR="005E36CC" w:rsidRPr="00FF5472" w:rsidRDefault="005E36CC">
            <w:pPr>
              <w:numPr>
                <w:ilvl w:val="0"/>
                <w:numId w:val="24"/>
              </w:numPr>
              <w:tabs>
                <w:tab w:val="num" w:pos="252"/>
              </w:tabs>
              <w:spacing w:after="0" w:line="240" w:lineRule="auto"/>
              <w:ind w:left="252" w:hanging="252"/>
              <w:rPr>
                <w:rFonts w:asciiTheme="majorHAnsi" w:hAnsiTheme="majorHAnsi" w:cs="Calibri"/>
                <w:color w:val="000000"/>
                <w:sz w:val="20"/>
                <w:szCs w:val="20"/>
              </w:rPr>
            </w:pPr>
            <w:r w:rsidRPr="00FF5472">
              <w:rPr>
                <w:rFonts w:asciiTheme="majorHAnsi" w:hAnsiTheme="majorHAnsi" w:cs="Calibri"/>
                <w:color w:val="000000"/>
                <w:sz w:val="20"/>
                <w:szCs w:val="20"/>
              </w:rPr>
              <w:t>.„Polsko-niemieckie miejsca pamięci/</w:t>
            </w:r>
            <w:proofErr w:type="spellStart"/>
            <w:r w:rsidRPr="00FF5472">
              <w:rPr>
                <w:rFonts w:asciiTheme="majorHAnsi" w:hAnsiTheme="majorHAnsi" w:cs="Calibri"/>
                <w:color w:val="000000"/>
                <w:sz w:val="20"/>
                <w:szCs w:val="20"/>
              </w:rPr>
              <w:t>Deutsch-polnische</w:t>
            </w:r>
            <w:proofErr w:type="spellEnd"/>
            <w:r w:rsidRPr="00FF5472">
              <w:rPr>
                <w:rFonts w:asciiTheme="majorHAnsi" w:hAnsiTheme="majorHAnsi" w:cs="Calibri"/>
                <w:color w:val="000000"/>
                <w:sz w:val="20"/>
                <w:szCs w:val="20"/>
              </w:rPr>
              <w:t xml:space="preserve"> </w:t>
            </w:r>
            <w:proofErr w:type="spellStart"/>
            <w:r w:rsidRPr="00FF5472">
              <w:rPr>
                <w:rFonts w:asciiTheme="majorHAnsi" w:hAnsiTheme="majorHAnsi" w:cs="Calibri"/>
                <w:color w:val="000000"/>
                <w:sz w:val="20"/>
                <w:szCs w:val="20"/>
              </w:rPr>
              <w:t>Erinnerungsorte</w:t>
            </w:r>
            <w:proofErr w:type="spellEnd"/>
            <w:r w:rsidRPr="00FF5472">
              <w:rPr>
                <w:rFonts w:asciiTheme="majorHAnsi" w:hAnsiTheme="majorHAnsi" w:cs="Calibri"/>
                <w:color w:val="000000"/>
                <w:sz w:val="20"/>
                <w:szCs w:val="20"/>
              </w:rPr>
              <w:t>”, red. H.H. Hahn, R. Traba (do wyboru tomy i artykuły) oraz inne opracowania dotyczące problematyki pogranicza podawane na bieżąco w trakcie zajęć.</w:t>
            </w:r>
          </w:p>
        </w:tc>
      </w:tr>
      <w:tr w:rsidR="005E36CC" w:rsidRPr="00FF5472" w14:paraId="12109A83" w14:textId="77777777" w:rsidTr="00C05FA3">
        <w:trPr>
          <w:jc w:val="center"/>
        </w:trPr>
        <w:tc>
          <w:tcPr>
            <w:tcW w:w="9889" w:type="dxa"/>
            <w:shd w:val="clear" w:color="auto" w:fill="auto"/>
          </w:tcPr>
          <w:p w14:paraId="2E9F818B" w14:textId="77777777" w:rsidR="005E36CC" w:rsidRPr="00FF5472" w:rsidRDefault="005E36CC" w:rsidP="005E36CC">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38398784" w14:textId="77777777" w:rsidR="005E36CC" w:rsidRPr="00FF5472" w:rsidRDefault="005E36CC" w:rsidP="005E36CC">
            <w:pPr>
              <w:spacing w:after="0" w:line="240" w:lineRule="auto"/>
              <w:ind w:right="-567"/>
              <w:contextualSpacing/>
              <w:rPr>
                <w:rFonts w:asciiTheme="majorHAnsi" w:hAnsiTheme="majorHAnsi"/>
                <w:sz w:val="20"/>
                <w:szCs w:val="20"/>
              </w:rPr>
            </w:pPr>
            <w:r w:rsidRPr="00FF5472">
              <w:rPr>
                <w:rFonts w:asciiTheme="majorHAnsi" w:hAnsiTheme="majorHAnsi"/>
                <w:sz w:val="20"/>
                <w:szCs w:val="20"/>
              </w:rPr>
              <w:t>Materiały własne prowadzących</w:t>
            </w:r>
          </w:p>
        </w:tc>
      </w:tr>
    </w:tbl>
    <w:p w14:paraId="220458FA" w14:textId="77777777" w:rsidR="005E36CC" w:rsidRPr="00FF5472" w:rsidRDefault="005E36CC" w:rsidP="005E36CC">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E36CC" w:rsidRPr="00FF5472" w14:paraId="4B09C765" w14:textId="77777777" w:rsidTr="00C05FA3">
        <w:trPr>
          <w:jc w:val="center"/>
        </w:trPr>
        <w:tc>
          <w:tcPr>
            <w:tcW w:w="3846" w:type="dxa"/>
            <w:shd w:val="clear" w:color="auto" w:fill="auto"/>
          </w:tcPr>
          <w:p w14:paraId="1BD629F1"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0213C218"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dr Małgorzata Czabańska-Rosada</w:t>
            </w:r>
          </w:p>
        </w:tc>
      </w:tr>
      <w:tr w:rsidR="005E36CC" w:rsidRPr="00FF5472" w14:paraId="5BA2A61E" w14:textId="77777777" w:rsidTr="00C05FA3">
        <w:trPr>
          <w:jc w:val="center"/>
        </w:trPr>
        <w:tc>
          <w:tcPr>
            <w:tcW w:w="3846" w:type="dxa"/>
            <w:shd w:val="clear" w:color="auto" w:fill="auto"/>
          </w:tcPr>
          <w:p w14:paraId="51333BC5"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3588C963" w14:textId="5E204C2C" w:rsidR="005E36CC" w:rsidRPr="00FF5472" w:rsidRDefault="00FC30C2" w:rsidP="005E36CC">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5E36CC" w:rsidRPr="00FF5472" w14:paraId="64F84BE1" w14:textId="77777777" w:rsidTr="00C05FA3">
        <w:trPr>
          <w:jc w:val="center"/>
        </w:trPr>
        <w:tc>
          <w:tcPr>
            <w:tcW w:w="3846" w:type="dxa"/>
            <w:shd w:val="clear" w:color="auto" w:fill="auto"/>
          </w:tcPr>
          <w:p w14:paraId="09CBADDC"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65D9860B"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5E36CC" w:rsidRPr="00FF5472" w14:paraId="2CC0F217" w14:textId="77777777" w:rsidTr="00C05FA3">
        <w:trPr>
          <w:jc w:val="center"/>
        </w:trPr>
        <w:tc>
          <w:tcPr>
            <w:tcW w:w="3846" w:type="dxa"/>
            <w:tcBorders>
              <w:bottom w:val="single" w:sz="4" w:space="0" w:color="000000"/>
            </w:tcBorders>
            <w:shd w:val="clear" w:color="auto" w:fill="auto"/>
          </w:tcPr>
          <w:p w14:paraId="2483E88E" w14:textId="77777777" w:rsidR="005E36CC" w:rsidRPr="00FF5472" w:rsidRDefault="005E36CC" w:rsidP="005E36CC">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737D660D" w14:textId="77777777" w:rsidR="005E36CC" w:rsidRPr="00FF5472" w:rsidRDefault="005E36CC" w:rsidP="005E36CC">
            <w:pPr>
              <w:spacing w:before="60" w:after="60" w:line="240" w:lineRule="auto"/>
              <w:rPr>
                <w:rFonts w:asciiTheme="majorHAnsi" w:hAnsiTheme="majorHAnsi"/>
                <w:sz w:val="20"/>
                <w:szCs w:val="20"/>
              </w:rPr>
            </w:pPr>
          </w:p>
        </w:tc>
      </w:tr>
    </w:tbl>
    <w:p w14:paraId="01142F75" w14:textId="77777777" w:rsidR="005E36CC" w:rsidRPr="00FF5472" w:rsidRDefault="005E36CC" w:rsidP="005E36CC">
      <w:pPr>
        <w:spacing w:before="60" w:after="60"/>
        <w:rPr>
          <w:rFonts w:asciiTheme="majorHAnsi" w:hAnsiTheme="majorHAnsi"/>
        </w:rPr>
      </w:pPr>
    </w:p>
    <w:p w14:paraId="7E6D3979" w14:textId="77777777" w:rsidR="005E36CC" w:rsidRPr="00FF5472" w:rsidRDefault="005E36CC" w:rsidP="004F4CE0">
      <w:pPr>
        <w:spacing w:before="120" w:after="120" w:line="240" w:lineRule="auto"/>
        <w:rPr>
          <w:rFonts w:asciiTheme="majorHAnsi" w:hAnsiTheme="majorHAnsi"/>
          <w:b/>
          <w:bCs/>
        </w:rPr>
      </w:pPr>
    </w:p>
    <w:p w14:paraId="3F42C9F9" w14:textId="77777777" w:rsidR="00270742" w:rsidRPr="00FF5472" w:rsidRDefault="00270742">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472F1E" w:rsidRPr="00FF5472" w14:paraId="6A598FCA" w14:textId="77777777" w:rsidTr="00C05FA3">
        <w:trPr>
          <w:trHeight w:val="269"/>
        </w:trPr>
        <w:tc>
          <w:tcPr>
            <w:tcW w:w="1968" w:type="dxa"/>
            <w:vMerge w:val="restart"/>
            <w:shd w:val="clear" w:color="auto" w:fill="auto"/>
          </w:tcPr>
          <w:p w14:paraId="60148043" w14:textId="77777777" w:rsidR="00472F1E" w:rsidRPr="00FF5472" w:rsidRDefault="00472F1E" w:rsidP="00472F1E">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120113C9" wp14:editId="4E60C4E2">
                  <wp:extent cx="1066800" cy="10668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D8970C6" w14:textId="77777777" w:rsidR="00472F1E" w:rsidRPr="00FF5472" w:rsidRDefault="00472F1E" w:rsidP="00472F1E">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6CB8030A" w14:textId="77777777" w:rsidR="00472F1E" w:rsidRPr="00FF5472" w:rsidRDefault="00472F1E" w:rsidP="00472F1E">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472F1E" w:rsidRPr="00FF5472" w14:paraId="6925C8EC" w14:textId="77777777" w:rsidTr="00C05FA3">
        <w:trPr>
          <w:trHeight w:val="275"/>
        </w:trPr>
        <w:tc>
          <w:tcPr>
            <w:tcW w:w="1968" w:type="dxa"/>
            <w:vMerge/>
            <w:shd w:val="clear" w:color="auto" w:fill="auto"/>
          </w:tcPr>
          <w:p w14:paraId="08EE2DA6" w14:textId="77777777" w:rsidR="00472F1E" w:rsidRPr="00FF5472" w:rsidRDefault="00472F1E" w:rsidP="00472F1E">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459F70C" w14:textId="77777777" w:rsidR="00472F1E" w:rsidRPr="00FF5472" w:rsidRDefault="00472F1E" w:rsidP="00472F1E">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A67549B" w14:textId="77777777" w:rsidR="00472F1E" w:rsidRPr="00FF5472" w:rsidRDefault="00C05FA3" w:rsidP="00472F1E">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472F1E" w:rsidRPr="00FF5472" w14:paraId="21991D58" w14:textId="77777777" w:rsidTr="00C05FA3">
        <w:trPr>
          <w:trHeight w:val="139"/>
        </w:trPr>
        <w:tc>
          <w:tcPr>
            <w:tcW w:w="1968" w:type="dxa"/>
            <w:vMerge/>
            <w:tcBorders>
              <w:bottom w:val="single" w:sz="4" w:space="0" w:color="000000"/>
            </w:tcBorders>
            <w:shd w:val="clear" w:color="auto" w:fill="auto"/>
          </w:tcPr>
          <w:p w14:paraId="699A076F" w14:textId="77777777" w:rsidR="00472F1E" w:rsidRPr="00FF5472" w:rsidRDefault="00472F1E" w:rsidP="00472F1E">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51C1746" w14:textId="77777777" w:rsidR="00472F1E" w:rsidRPr="00FF5472" w:rsidRDefault="00472F1E" w:rsidP="00472F1E">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1B5AC20" w14:textId="77777777" w:rsidR="00472F1E" w:rsidRPr="00FF5472" w:rsidRDefault="00472F1E" w:rsidP="00472F1E">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472F1E" w:rsidRPr="00FF5472" w14:paraId="50A13C8E" w14:textId="77777777" w:rsidTr="00C05FA3">
        <w:trPr>
          <w:trHeight w:val="139"/>
        </w:trPr>
        <w:tc>
          <w:tcPr>
            <w:tcW w:w="1968" w:type="dxa"/>
            <w:vMerge/>
            <w:tcBorders>
              <w:bottom w:val="single" w:sz="4" w:space="0" w:color="000000"/>
            </w:tcBorders>
            <w:shd w:val="clear" w:color="auto" w:fill="auto"/>
          </w:tcPr>
          <w:p w14:paraId="0A078B05" w14:textId="77777777" w:rsidR="00472F1E" w:rsidRPr="00FF5472" w:rsidRDefault="00472F1E" w:rsidP="00472F1E">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E6CEE52" w14:textId="77777777" w:rsidR="00472F1E" w:rsidRPr="00FF5472" w:rsidRDefault="00472F1E" w:rsidP="00472F1E">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13FF9FC6" w14:textId="77777777" w:rsidR="00472F1E" w:rsidRPr="00FF5472" w:rsidRDefault="00472F1E" w:rsidP="00472F1E">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472F1E" w:rsidRPr="00FF5472" w14:paraId="12FED963" w14:textId="77777777" w:rsidTr="00C05FA3">
        <w:trPr>
          <w:trHeight w:val="139"/>
        </w:trPr>
        <w:tc>
          <w:tcPr>
            <w:tcW w:w="1968" w:type="dxa"/>
            <w:vMerge/>
            <w:shd w:val="clear" w:color="auto" w:fill="auto"/>
          </w:tcPr>
          <w:p w14:paraId="549CF451" w14:textId="77777777" w:rsidR="00472F1E" w:rsidRPr="00FF5472" w:rsidRDefault="00472F1E" w:rsidP="00472F1E">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455B460" w14:textId="77777777" w:rsidR="00472F1E" w:rsidRPr="00FF5472" w:rsidRDefault="00472F1E" w:rsidP="00472F1E">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06F57E67" w14:textId="77777777" w:rsidR="00472F1E" w:rsidRPr="00FF5472" w:rsidRDefault="00472F1E" w:rsidP="00472F1E">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472F1E" w:rsidRPr="00FF5472" w14:paraId="6124D619" w14:textId="77777777" w:rsidTr="00C05FA3">
        <w:trPr>
          <w:trHeight w:val="139"/>
        </w:trPr>
        <w:tc>
          <w:tcPr>
            <w:tcW w:w="5070" w:type="dxa"/>
            <w:gridSpan w:val="3"/>
            <w:tcBorders>
              <w:bottom w:val="single" w:sz="4" w:space="0" w:color="000000"/>
            </w:tcBorders>
            <w:shd w:val="clear" w:color="auto" w:fill="auto"/>
            <w:vAlign w:val="center"/>
          </w:tcPr>
          <w:p w14:paraId="55E665A2" w14:textId="77777777" w:rsidR="00472F1E" w:rsidRPr="00FF5472" w:rsidRDefault="00472F1E" w:rsidP="00472F1E">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2D5DA50" w14:textId="77777777" w:rsidR="00472F1E" w:rsidRPr="00FF5472" w:rsidRDefault="00472F1E" w:rsidP="00472F1E">
            <w:pPr>
              <w:spacing w:after="0" w:line="240" w:lineRule="auto"/>
              <w:rPr>
                <w:rFonts w:asciiTheme="majorHAnsi" w:hAnsiTheme="majorHAnsi"/>
                <w:bCs/>
                <w:sz w:val="24"/>
                <w:szCs w:val="24"/>
              </w:rPr>
            </w:pPr>
          </w:p>
        </w:tc>
      </w:tr>
    </w:tbl>
    <w:p w14:paraId="5D366F46" w14:textId="77777777" w:rsidR="00472F1E" w:rsidRPr="00FF5472" w:rsidRDefault="00472F1E" w:rsidP="00472F1E">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MODUŁU</w:t>
      </w:r>
    </w:p>
    <w:p w14:paraId="0C57BA62" w14:textId="77777777" w:rsidR="00472F1E" w:rsidRPr="00FF5472" w:rsidRDefault="00472F1E" w:rsidP="00472F1E">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472F1E" w:rsidRPr="00FF5472" w14:paraId="395773C5" w14:textId="77777777" w:rsidTr="00C05FA3">
        <w:trPr>
          <w:trHeight w:val="328"/>
        </w:trPr>
        <w:tc>
          <w:tcPr>
            <w:tcW w:w="4219" w:type="dxa"/>
            <w:vAlign w:val="center"/>
          </w:tcPr>
          <w:p w14:paraId="1C95EEF0"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3EFC1C8B"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Seminarium dyplomowe </w:t>
            </w:r>
          </w:p>
          <w:p w14:paraId="68DFD28A"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Wykład monograficzny</w:t>
            </w:r>
          </w:p>
          <w:p w14:paraId="6D9CF45D"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Praca dyplomowa</w:t>
            </w:r>
          </w:p>
        </w:tc>
      </w:tr>
      <w:tr w:rsidR="00472F1E" w:rsidRPr="00FF5472" w14:paraId="1A1F7A3F" w14:textId="77777777" w:rsidTr="00C05FA3">
        <w:tc>
          <w:tcPr>
            <w:tcW w:w="4219" w:type="dxa"/>
            <w:vAlign w:val="center"/>
          </w:tcPr>
          <w:p w14:paraId="6B011A44"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4598A68"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21</w:t>
            </w:r>
          </w:p>
        </w:tc>
      </w:tr>
      <w:tr w:rsidR="00472F1E" w:rsidRPr="00FF5472" w14:paraId="779A8C70" w14:textId="77777777" w:rsidTr="00C05FA3">
        <w:tc>
          <w:tcPr>
            <w:tcW w:w="4219" w:type="dxa"/>
            <w:vAlign w:val="center"/>
          </w:tcPr>
          <w:p w14:paraId="44A17AC9"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01F037D5" w14:textId="7A879D56" w:rsidR="00472F1E" w:rsidRPr="00FF5472" w:rsidRDefault="00AE34DC" w:rsidP="00AE34DC">
            <w:pPr>
              <w:spacing w:before="20" w:after="20" w:line="240" w:lineRule="auto"/>
              <w:rPr>
                <w:rFonts w:asciiTheme="majorHAnsi" w:hAnsiTheme="majorHAnsi"/>
                <w:b/>
                <w:iCs/>
                <w:sz w:val="20"/>
                <w:szCs w:val="20"/>
              </w:rPr>
            </w:pPr>
            <w:r w:rsidRPr="00FF5472">
              <w:rPr>
                <w:rFonts w:asciiTheme="majorHAnsi" w:hAnsiTheme="majorHAnsi"/>
                <w:b/>
                <w:iCs/>
                <w:sz w:val="20"/>
                <w:szCs w:val="20"/>
              </w:rPr>
              <w:t>O</w:t>
            </w:r>
            <w:r w:rsidR="00472F1E" w:rsidRPr="00FF5472">
              <w:rPr>
                <w:rFonts w:asciiTheme="majorHAnsi" w:hAnsiTheme="majorHAnsi"/>
                <w:b/>
                <w:iCs/>
                <w:sz w:val="20"/>
                <w:szCs w:val="20"/>
              </w:rPr>
              <w:t>bieralne</w:t>
            </w:r>
            <w:r>
              <w:rPr>
                <w:rFonts w:asciiTheme="majorHAnsi" w:hAnsiTheme="majorHAnsi"/>
                <w:b/>
                <w:iCs/>
                <w:sz w:val="20"/>
                <w:szCs w:val="20"/>
              </w:rPr>
              <w:t xml:space="preserve"> </w:t>
            </w:r>
          </w:p>
        </w:tc>
      </w:tr>
      <w:tr w:rsidR="00472F1E" w:rsidRPr="00FF5472" w14:paraId="3CFCB8F4" w14:textId="77777777" w:rsidTr="00C05FA3">
        <w:tc>
          <w:tcPr>
            <w:tcW w:w="4219" w:type="dxa"/>
            <w:vAlign w:val="center"/>
          </w:tcPr>
          <w:p w14:paraId="7F0AAF61"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57F71565" w14:textId="77777777" w:rsidR="00472F1E" w:rsidRPr="00FF5472" w:rsidRDefault="006F0210"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Seminarium dyplomowe</w:t>
            </w:r>
          </w:p>
        </w:tc>
      </w:tr>
      <w:tr w:rsidR="00472F1E" w:rsidRPr="00FF5472" w14:paraId="50613978" w14:textId="77777777" w:rsidTr="00C05FA3">
        <w:tc>
          <w:tcPr>
            <w:tcW w:w="4219" w:type="dxa"/>
            <w:vAlign w:val="center"/>
          </w:tcPr>
          <w:p w14:paraId="46504CBF"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119D08A4" w14:textId="318ADF95" w:rsidR="00472F1E" w:rsidRPr="00FF5472" w:rsidRDefault="00C971F1" w:rsidP="00472F1E">
            <w:pPr>
              <w:spacing w:before="20" w:after="20" w:line="240" w:lineRule="auto"/>
              <w:rPr>
                <w:rFonts w:asciiTheme="majorHAnsi" w:hAnsiTheme="majorHAnsi"/>
                <w:b/>
                <w:iCs/>
                <w:sz w:val="20"/>
                <w:szCs w:val="20"/>
              </w:rPr>
            </w:pPr>
            <w:r>
              <w:rPr>
                <w:rFonts w:asciiTheme="majorHAnsi" w:hAnsiTheme="majorHAnsi"/>
                <w:b/>
                <w:iCs/>
                <w:sz w:val="20"/>
                <w:szCs w:val="20"/>
              </w:rPr>
              <w:t>n</w:t>
            </w:r>
            <w:r w:rsidR="006F0210" w:rsidRPr="00FF5472">
              <w:rPr>
                <w:rFonts w:asciiTheme="majorHAnsi" w:hAnsiTheme="majorHAnsi"/>
                <w:b/>
                <w:iCs/>
                <w:sz w:val="20"/>
                <w:szCs w:val="20"/>
              </w:rPr>
              <w:t>iemiecki, polski</w:t>
            </w:r>
          </w:p>
        </w:tc>
      </w:tr>
      <w:tr w:rsidR="00472F1E" w:rsidRPr="00FF5472" w14:paraId="0FCFA310" w14:textId="77777777" w:rsidTr="00C05FA3">
        <w:tc>
          <w:tcPr>
            <w:tcW w:w="4219" w:type="dxa"/>
            <w:vAlign w:val="center"/>
          </w:tcPr>
          <w:p w14:paraId="3CE68BC8"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738D53AA" w14:textId="77777777" w:rsidR="00472F1E" w:rsidRPr="00FF5472" w:rsidRDefault="006F0210"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II,III</w:t>
            </w:r>
          </w:p>
        </w:tc>
      </w:tr>
      <w:tr w:rsidR="00472F1E" w:rsidRPr="00FF5472" w14:paraId="585CBFF9" w14:textId="77777777" w:rsidTr="00C05FA3">
        <w:tc>
          <w:tcPr>
            <w:tcW w:w="4219" w:type="dxa"/>
            <w:vAlign w:val="center"/>
          </w:tcPr>
          <w:p w14:paraId="2BAF4B7F" w14:textId="77777777" w:rsidR="00472F1E" w:rsidRPr="00FF5472" w:rsidRDefault="00472F1E"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EF000D4" w14:textId="77777777" w:rsidR="00472F1E" w:rsidRPr="00FF5472" w:rsidRDefault="006F0210" w:rsidP="00472F1E">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Dr Małgorzata Czabańska-Rosada, dr Joanna </w:t>
            </w:r>
            <w:proofErr w:type="spellStart"/>
            <w:r w:rsidRPr="00FF5472">
              <w:rPr>
                <w:rFonts w:asciiTheme="majorHAnsi" w:hAnsiTheme="majorHAnsi"/>
                <w:b/>
                <w:iCs/>
                <w:sz w:val="20"/>
                <w:szCs w:val="20"/>
              </w:rPr>
              <w:t>Dubiec-Satch</w:t>
            </w:r>
            <w:proofErr w:type="spellEnd"/>
          </w:p>
        </w:tc>
      </w:tr>
    </w:tbl>
    <w:p w14:paraId="793D9024" w14:textId="77777777" w:rsidR="00472F1E" w:rsidRPr="00FF5472" w:rsidRDefault="00472F1E" w:rsidP="00472F1E">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9866E5" w:rsidRPr="00FF5472" w14:paraId="63F182CF" w14:textId="77777777" w:rsidTr="00C05FA3">
        <w:tc>
          <w:tcPr>
            <w:tcW w:w="2660" w:type="dxa"/>
            <w:shd w:val="clear" w:color="auto" w:fill="auto"/>
            <w:vAlign w:val="center"/>
          </w:tcPr>
          <w:p w14:paraId="49CFA95E"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301DC716"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3EA15164" w14:textId="016B71E2"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4DBC45CA"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4ACE35C4"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9866E5" w:rsidRPr="00FF5472" w14:paraId="0EC0993F" w14:textId="77777777" w:rsidTr="00C05FA3">
        <w:tc>
          <w:tcPr>
            <w:tcW w:w="2660" w:type="dxa"/>
            <w:shd w:val="clear" w:color="auto" w:fill="auto"/>
          </w:tcPr>
          <w:p w14:paraId="43341A89" w14:textId="77777777" w:rsidR="009866E5" w:rsidRPr="00FF5472" w:rsidRDefault="009866E5" w:rsidP="009866E5">
            <w:pPr>
              <w:spacing w:before="60" w:after="60" w:line="240" w:lineRule="auto"/>
              <w:rPr>
                <w:rFonts w:asciiTheme="majorHAnsi" w:hAnsiTheme="majorHAnsi"/>
                <w:b/>
                <w:bCs/>
                <w:sz w:val="20"/>
                <w:szCs w:val="20"/>
              </w:rPr>
            </w:pPr>
            <w:r w:rsidRPr="00FF5472">
              <w:rPr>
                <w:rFonts w:asciiTheme="majorHAnsi" w:hAnsiTheme="majorHAnsi"/>
                <w:b/>
                <w:bCs/>
                <w:sz w:val="20"/>
                <w:szCs w:val="20"/>
              </w:rPr>
              <w:t>wykład</w:t>
            </w:r>
          </w:p>
        </w:tc>
        <w:tc>
          <w:tcPr>
            <w:tcW w:w="2410" w:type="dxa"/>
            <w:shd w:val="clear" w:color="auto" w:fill="auto"/>
            <w:vAlign w:val="center"/>
          </w:tcPr>
          <w:p w14:paraId="40EAE3B8" w14:textId="77777777"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0E2EDD8B" w14:textId="77777777"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w:t>
            </w:r>
          </w:p>
        </w:tc>
        <w:tc>
          <w:tcPr>
            <w:tcW w:w="2556" w:type="dxa"/>
            <w:vMerge w:val="restart"/>
            <w:shd w:val="clear" w:color="auto" w:fill="auto"/>
            <w:vAlign w:val="center"/>
          </w:tcPr>
          <w:p w14:paraId="36F5CCDA" w14:textId="77777777"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21</w:t>
            </w:r>
          </w:p>
        </w:tc>
      </w:tr>
      <w:tr w:rsidR="009866E5" w:rsidRPr="00FF5472" w14:paraId="4F867824" w14:textId="77777777" w:rsidTr="00C05FA3">
        <w:tc>
          <w:tcPr>
            <w:tcW w:w="2660" w:type="dxa"/>
            <w:shd w:val="clear" w:color="auto" w:fill="auto"/>
          </w:tcPr>
          <w:p w14:paraId="0DC3B565" w14:textId="77777777" w:rsidR="009866E5" w:rsidRPr="00FF5472" w:rsidRDefault="009866E5" w:rsidP="009866E5">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28129D50" w14:textId="77777777"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6D29D3B0" w14:textId="16361CFC"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II,III/4,5,6</w:t>
            </w:r>
          </w:p>
        </w:tc>
        <w:tc>
          <w:tcPr>
            <w:tcW w:w="2556" w:type="dxa"/>
            <w:vMerge/>
            <w:shd w:val="clear" w:color="auto" w:fill="auto"/>
          </w:tcPr>
          <w:p w14:paraId="78AAE7AB" w14:textId="77777777" w:rsidR="009866E5" w:rsidRPr="00FF5472" w:rsidRDefault="009866E5" w:rsidP="009866E5">
            <w:pPr>
              <w:spacing w:before="60" w:after="60" w:line="240" w:lineRule="auto"/>
              <w:rPr>
                <w:rFonts w:asciiTheme="majorHAnsi" w:hAnsiTheme="majorHAnsi"/>
                <w:b/>
                <w:bCs/>
                <w:sz w:val="20"/>
                <w:szCs w:val="20"/>
              </w:rPr>
            </w:pPr>
          </w:p>
        </w:tc>
      </w:tr>
    </w:tbl>
    <w:p w14:paraId="2E1C4EE8" w14:textId="77777777" w:rsidR="00472F1E" w:rsidRPr="00FF5472" w:rsidRDefault="00472F1E" w:rsidP="00472F1E">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472F1E" w:rsidRPr="00FF5472" w14:paraId="51E67B6E" w14:textId="77777777" w:rsidTr="00C05FA3">
        <w:trPr>
          <w:trHeight w:val="301"/>
          <w:jc w:val="center"/>
        </w:trPr>
        <w:tc>
          <w:tcPr>
            <w:tcW w:w="9898" w:type="dxa"/>
          </w:tcPr>
          <w:p w14:paraId="0F0BEF67" w14:textId="77777777" w:rsidR="006F0210" w:rsidRPr="00FF5472" w:rsidRDefault="006F0210" w:rsidP="006F0210">
            <w:pPr>
              <w:spacing w:before="20" w:after="20" w:line="240" w:lineRule="auto"/>
              <w:rPr>
                <w:rFonts w:asciiTheme="majorHAnsi" w:hAnsiTheme="majorHAnsi"/>
                <w:sz w:val="20"/>
                <w:szCs w:val="20"/>
              </w:rPr>
            </w:pPr>
            <w:r w:rsidRPr="00FF5472">
              <w:rPr>
                <w:rFonts w:asciiTheme="majorHAnsi" w:hAnsiTheme="majorHAnsi"/>
                <w:sz w:val="20"/>
                <w:szCs w:val="20"/>
              </w:rPr>
              <w:t>Seminarium językoznawcze: Znajomość podstaw językoznawstwa ogólnego oraz gramatyki języka niemieckiego i polskiego.</w:t>
            </w:r>
          </w:p>
          <w:p w14:paraId="143F0D1B" w14:textId="37B031F1" w:rsidR="00472F1E" w:rsidRPr="00FF5472" w:rsidRDefault="006F0210" w:rsidP="00472F1E">
            <w:pPr>
              <w:spacing w:before="20" w:after="20" w:line="240" w:lineRule="auto"/>
              <w:rPr>
                <w:rFonts w:asciiTheme="majorHAnsi" w:hAnsiTheme="majorHAnsi"/>
                <w:sz w:val="20"/>
                <w:szCs w:val="20"/>
              </w:rPr>
            </w:pPr>
            <w:r w:rsidRPr="00FF5472">
              <w:rPr>
                <w:rFonts w:asciiTheme="majorHAnsi" w:hAnsiTheme="majorHAnsi"/>
                <w:sz w:val="20"/>
                <w:szCs w:val="20"/>
              </w:rPr>
              <w:t xml:space="preserve">Seminarium literaturoznawcze: Znajomość podstaw literaturoznawstwa ogólnego oraz pozytywnie zaliczone przedmioty Historia Literatury, Literatura pogranicza, Historia i cywilizacja </w:t>
            </w:r>
            <w:proofErr w:type="spellStart"/>
            <w:r w:rsidR="00C971F1">
              <w:rPr>
                <w:rFonts w:asciiTheme="majorHAnsi" w:hAnsiTheme="majorHAnsi"/>
                <w:sz w:val="20"/>
                <w:szCs w:val="20"/>
              </w:rPr>
              <w:t>k</w:t>
            </w:r>
            <w:r w:rsidRPr="00FF5472">
              <w:rPr>
                <w:rFonts w:asciiTheme="majorHAnsi" w:hAnsiTheme="majorHAnsi"/>
                <w:sz w:val="20"/>
                <w:szCs w:val="20"/>
              </w:rPr>
              <w:t>noj</w:t>
            </w:r>
            <w:proofErr w:type="spellEnd"/>
            <w:r w:rsidRPr="00FF5472">
              <w:rPr>
                <w:rFonts w:asciiTheme="majorHAnsi" w:hAnsiTheme="majorHAnsi"/>
                <w:sz w:val="20"/>
                <w:szCs w:val="20"/>
              </w:rPr>
              <w:t xml:space="preserve">, Krajoznawstwo </w:t>
            </w:r>
            <w:proofErr w:type="spellStart"/>
            <w:r w:rsidRPr="00FF5472">
              <w:rPr>
                <w:rFonts w:asciiTheme="majorHAnsi" w:hAnsiTheme="majorHAnsi"/>
                <w:sz w:val="20"/>
                <w:szCs w:val="20"/>
              </w:rPr>
              <w:t>knoj</w:t>
            </w:r>
            <w:proofErr w:type="spellEnd"/>
            <w:r w:rsidRPr="00FF5472">
              <w:rPr>
                <w:rFonts w:asciiTheme="majorHAnsi" w:hAnsiTheme="majorHAnsi"/>
                <w:sz w:val="20"/>
                <w:szCs w:val="20"/>
              </w:rPr>
              <w:t>.</w:t>
            </w:r>
          </w:p>
        </w:tc>
      </w:tr>
    </w:tbl>
    <w:p w14:paraId="121A14C3" w14:textId="77777777" w:rsidR="00472F1E" w:rsidRPr="00FF5472" w:rsidRDefault="00472F1E" w:rsidP="00472F1E">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72F1E" w:rsidRPr="00FF5472" w14:paraId="0D18B5D9" w14:textId="77777777" w:rsidTr="00C05FA3">
        <w:tc>
          <w:tcPr>
            <w:tcW w:w="9889" w:type="dxa"/>
            <w:shd w:val="clear" w:color="auto" w:fill="auto"/>
          </w:tcPr>
          <w:p w14:paraId="0D9B429A" w14:textId="77777777" w:rsidR="006F0210" w:rsidRPr="00FF5472" w:rsidRDefault="00472F1E" w:rsidP="006F0210">
            <w:pPr>
              <w:spacing w:before="60" w:after="60" w:line="240" w:lineRule="auto"/>
              <w:rPr>
                <w:rFonts w:asciiTheme="majorHAnsi" w:hAnsiTheme="majorHAnsi"/>
                <w:sz w:val="20"/>
                <w:szCs w:val="20"/>
              </w:rPr>
            </w:pPr>
            <w:r w:rsidRPr="00FF5472">
              <w:rPr>
                <w:rFonts w:asciiTheme="majorHAnsi" w:hAnsiTheme="majorHAnsi"/>
                <w:sz w:val="20"/>
                <w:szCs w:val="20"/>
              </w:rPr>
              <w:t>C1 -</w:t>
            </w:r>
            <w:r w:rsidR="006F0210" w:rsidRPr="00FF5472">
              <w:rPr>
                <w:rFonts w:asciiTheme="majorHAnsi" w:hAnsiTheme="majorHAnsi"/>
              </w:rPr>
              <w:t xml:space="preserve"> </w:t>
            </w:r>
            <w:r w:rsidR="006F0210" w:rsidRPr="00FF5472">
              <w:rPr>
                <w:rFonts w:asciiTheme="majorHAnsi" w:hAnsiTheme="majorHAnsi"/>
                <w:sz w:val="20"/>
                <w:szCs w:val="20"/>
              </w:rPr>
              <w:t>student posiada wiedzę na temat produkcji tekstów naukowych.</w:t>
            </w:r>
          </w:p>
          <w:p w14:paraId="1856C58B" w14:textId="77777777" w:rsidR="00472F1E" w:rsidRPr="00FF5472" w:rsidRDefault="00472F1E" w:rsidP="00472F1E">
            <w:pPr>
              <w:spacing w:before="60" w:after="60" w:line="240" w:lineRule="auto"/>
              <w:rPr>
                <w:rFonts w:asciiTheme="majorHAnsi" w:hAnsiTheme="majorHAnsi"/>
                <w:sz w:val="20"/>
                <w:szCs w:val="20"/>
              </w:rPr>
            </w:pPr>
            <w:r w:rsidRPr="00FF5472">
              <w:rPr>
                <w:rFonts w:asciiTheme="majorHAnsi" w:hAnsiTheme="majorHAnsi"/>
                <w:sz w:val="20"/>
                <w:szCs w:val="20"/>
              </w:rPr>
              <w:t>C2 -</w:t>
            </w:r>
            <w:r w:rsidR="006F0210" w:rsidRPr="00FF5472">
              <w:rPr>
                <w:rFonts w:asciiTheme="majorHAnsi" w:hAnsiTheme="majorHAnsi"/>
                <w:sz w:val="20"/>
                <w:szCs w:val="20"/>
              </w:rPr>
              <w:t xml:space="preserve"> student zna metody badań w zakresie współczesnego językoznawstwa lub literaturoznawstwa</w:t>
            </w:r>
          </w:p>
          <w:p w14:paraId="53E536CB" w14:textId="77777777" w:rsidR="006F0210" w:rsidRPr="00FF5472" w:rsidRDefault="00472F1E" w:rsidP="006F0210">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006F0210" w:rsidRPr="00FF5472">
              <w:rPr>
                <w:rFonts w:asciiTheme="majorHAnsi" w:hAnsiTheme="majorHAnsi"/>
                <w:sz w:val="20"/>
                <w:szCs w:val="20"/>
              </w:rPr>
              <w:t xml:space="preserve">potrafi analizować i interpretować teksty naukowe, dzieła sztuki literackiej oraz adaptacje filmowe dzieła literackiego; dokonuje syntezy i własnej oceny tych dzieł. </w:t>
            </w:r>
          </w:p>
          <w:p w14:paraId="1B73E6A9" w14:textId="77777777" w:rsidR="006F0210" w:rsidRPr="00FF5472" w:rsidRDefault="006F0210" w:rsidP="006F0210">
            <w:pPr>
              <w:spacing w:before="60" w:after="60" w:line="240" w:lineRule="auto"/>
              <w:rPr>
                <w:rFonts w:asciiTheme="majorHAnsi" w:hAnsiTheme="majorHAnsi"/>
                <w:sz w:val="20"/>
                <w:szCs w:val="20"/>
              </w:rPr>
            </w:pPr>
            <w:r w:rsidRPr="00FF5472">
              <w:rPr>
                <w:rFonts w:asciiTheme="majorHAnsi" w:hAnsiTheme="majorHAnsi"/>
                <w:sz w:val="20"/>
                <w:szCs w:val="20"/>
              </w:rPr>
              <w:t xml:space="preserve">C4-potrafi prowadzić kwerendy biblioteczne, sporządzić bibliografię, korzystać z wszelkich form literatury krytycznej przedmiotu. </w:t>
            </w:r>
          </w:p>
          <w:p w14:paraId="48649DDD" w14:textId="77777777" w:rsidR="00472F1E" w:rsidRPr="00FF5472" w:rsidRDefault="006F0210" w:rsidP="006F0210">
            <w:pPr>
              <w:spacing w:before="60" w:after="60" w:line="240" w:lineRule="auto"/>
              <w:rPr>
                <w:rFonts w:asciiTheme="majorHAnsi" w:hAnsiTheme="majorHAnsi"/>
                <w:sz w:val="20"/>
                <w:szCs w:val="20"/>
              </w:rPr>
            </w:pPr>
            <w:r w:rsidRPr="00FF5472">
              <w:rPr>
                <w:rFonts w:asciiTheme="majorHAnsi" w:hAnsiTheme="majorHAnsi"/>
                <w:sz w:val="20"/>
                <w:szCs w:val="20"/>
              </w:rPr>
              <w:t>C5-posiada umiejętność pisania pracy z zakresu językoznawstwa lub literaturoznawstwa</w:t>
            </w:r>
          </w:p>
          <w:p w14:paraId="5708F12A" w14:textId="77777777" w:rsidR="00472F1E" w:rsidRPr="00FF5472" w:rsidRDefault="006F0210" w:rsidP="00472F1E">
            <w:pPr>
              <w:spacing w:before="60" w:after="60" w:line="240" w:lineRule="auto"/>
              <w:rPr>
                <w:rFonts w:asciiTheme="majorHAnsi" w:hAnsiTheme="majorHAnsi"/>
                <w:sz w:val="20"/>
                <w:szCs w:val="20"/>
              </w:rPr>
            </w:pPr>
            <w:r w:rsidRPr="00FF5472">
              <w:rPr>
                <w:rFonts w:asciiTheme="majorHAnsi" w:hAnsiTheme="majorHAnsi"/>
                <w:sz w:val="20"/>
                <w:szCs w:val="20"/>
              </w:rPr>
              <w:t>C6-</w:t>
            </w:r>
            <w:r w:rsidRPr="00FF5472">
              <w:rPr>
                <w:rFonts w:asciiTheme="majorHAnsi" w:hAnsiTheme="majorHAnsi"/>
              </w:rPr>
              <w:t xml:space="preserve"> </w:t>
            </w:r>
            <w:r w:rsidRPr="00FF5472">
              <w:rPr>
                <w:rFonts w:asciiTheme="majorHAnsi" w:hAnsiTheme="majorHAnsi"/>
                <w:sz w:val="20"/>
                <w:szCs w:val="20"/>
              </w:rPr>
              <w:t>jest świadomy powiązania zdobyczy współczesnego Językoznawstwa lub literaturoznawstwa i kultury z postępem społecznym.</w:t>
            </w:r>
          </w:p>
        </w:tc>
      </w:tr>
    </w:tbl>
    <w:p w14:paraId="411C8609" w14:textId="77777777" w:rsidR="006F0210" w:rsidRPr="00FF5472" w:rsidRDefault="006F0210" w:rsidP="006F0210">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p w14:paraId="7E4EE839" w14:textId="77777777" w:rsidR="006F0210" w:rsidRPr="00FF5472" w:rsidRDefault="006F0210" w:rsidP="006F0210">
      <w:pPr>
        <w:spacing w:before="120" w:after="120" w:line="240" w:lineRule="auto"/>
        <w:rPr>
          <w:rFonts w:asciiTheme="majorHAnsi" w:hAnsiTheme="majorHAnsi"/>
          <w:b/>
          <w:bCs/>
          <w:strike/>
        </w:rPr>
      </w:pP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6F0210" w:rsidRPr="00FF5472" w14:paraId="30C2B081" w14:textId="77777777" w:rsidTr="00C05FA3">
        <w:trPr>
          <w:gridAfter w:val="1"/>
          <w:wAfter w:w="11" w:type="dxa"/>
          <w:jc w:val="center"/>
        </w:trPr>
        <w:tc>
          <w:tcPr>
            <w:tcW w:w="1526" w:type="dxa"/>
            <w:shd w:val="clear" w:color="auto" w:fill="auto"/>
            <w:vAlign w:val="center"/>
          </w:tcPr>
          <w:p w14:paraId="342FD48F" w14:textId="77777777" w:rsidR="006F0210" w:rsidRPr="00FF5472" w:rsidRDefault="006F0210" w:rsidP="006F0210">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29FA438C" w14:textId="77777777" w:rsidR="006F0210" w:rsidRPr="00FF5472" w:rsidRDefault="006F0210" w:rsidP="006F0210">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00FE2449" w14:textId="77777777" w:rsidR="006F0210" w:rsidRPr="00FF5472" w:rsidRDefault="006F0210" w:rsidP="006F0210">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6F0210" w:rsidRPr="00FF5472" w14:paraId="0F4DF587" w14:textId="77777777" w:rsidTr="00C05FA3">
        <w:trPr>
          <w:jc w:val="center"/>
        </w:trPr>
        <w:tc>
          <w:tcPr>
            <w:tcW w:w="9931" w:type="dxa"/>
            <w:gridSpan w:val="4"/>
            <w:shd w:val="clear" w:color="auto" w:fill="auto"/>
          </w:tcPr>
          <w:p w14:paraId="37FA103E" w14:textId="77777777" w:rsidR="006F0210" w:rsidRPr="00FF5472" w:rsidRDefault="006F0210" w:rsidP="006F02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6F0210" w:rsidRPr="00FF5472" w14:paraId="2EB8D8CC" w14:textId="77777777" w:rsidTr="00C05FA3">
        <w:trPr>
          <w:gridAfter w:val="1"/>
          <w:wAfter w:w="11" w:type="dxa"/>
          <w:jc w:val="center"/>
        </w:trPr>
        <w:tc>
          <w:tcPr>
            <w:tcW w:w="1526" w:type="dxa"/>
            <w:shd w:val="clear" w:color="auto" w:fill="auto"/>
            <w:vAlign w:val="center"/>
          </w:tcPr>
          <w:p w14:paraId="3CD0F37E"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3719EC23" w14:textId="1DED782C" w:rsidR="006F0210" w:rsidRPr="00FF5472" w:rsidRDefault="00C971F1" w:rsidP="006F0210">
            <w:pPr>
              <w:spacing w:before="60" w:after="60" w:line="240" w:lineRule="auto"/>
              <w:rPr>
                <w:rFonts w:asciiTheme="majorHAnsi" w:hAnsiTheme="majorHAnsi"/>
                <w:sz w:val="20"/>
                <w:szCs w:val="20"/>
              </w:rPr>
            </w:pPr>
            <w:r>
              <w:rPr>
                <w:rFonts w:asciiTheme="majorHAnsi" w:hAnsiTheme="majorHAnsi"/>
                <w:bCs/>
                <w:sz w:val="20"/>
                <w:szCs w:val="20"/>
              </w:rPr>
              <w:t>Absolwent</w:t>
            </w:r>
            <w:r w:rsidR="006F0210" w:rsidRPr="00FF5472">
              <w:rPr>
                <w:rFonts w:asciiTheme="majorHAnsi" w:hAnsiTheme="majorHAnsi"/>
                <w:bCs/>
                <w:sz w:val="20"/>
                <w:szCs w:val="20"/>
              </w:rPr>
              <w:t xml:space="preserve"> posiada podstawową wiedzę o miejscu i znaczeniu filologii w systemie nauk oraz jej specyfiki przedmiotowej i metodologicznej, w tym </w:t>
            </w:r>
            <w:r w:rsidR="006F0210" w:rsidRPr="00FF5472">
              <w:rPr>
                <w:rFonts w:asciiTheme="majorHAnsi" w:hAnsiTheme="majorHAnsi"/>
                <w:sz w:val="20"/>
                <w:szCs w:val="20"/>
              </w:rPr>
              <w:t xml:space="preserve">posiada uporządkowaną wiedzę ogólną obejmującą terminologię, teorie i metodologię z zakresu dyscyplin językoznawstwa oraz ma uporządkowaną wiedzę szczegółową z wybranych zakresów językoznawstwa, zna główne kierunki rozwoju i najnowsze osiągnięcia w zakresie obranej specjalności, rozumie podstawowe pojęcia z zakresu współczesnego językoznawstwa. / </w:t>
            </w:r>
            <w:r w:rsidR="006F0210" w:rsidRPr="00FF5472">
              <w:rPr>
                <w:rFonts w:asciiTheme="majorHAnsi" w:hAnsiTheme="majorHAnsi"/>
                <w:bCs/>
                <w:sz w:val="20"/>
                <w:szCs w:val="20"/>
              </w:rPr>
              <w:t xml:space="preserve">Student posiada podstawową wiedzę o miejscu i znaczeniu filologii w systemie nauk oraz jej specyfiki przedmiotowej i metodologicznej, w tym </w:t>
            </w:r>
            <w:r w:rsidR="006F0210" w:rsidRPr="00FF5472">
              <w:rPr>
                <w:rFonts w:asciiTheme="majorHAnsi" w:hAnsiTheme="majorHAnsi"/>
                <w:sz w:val="20"/>
                <w:szCs w:val="20"/>
              </w:rPr>
              <w:t>posiada uporządkowaną wiedzę ogólną obejmującą terminologię, teorie i metodologię z zakresu dyscyplin literaturoznawstwa oraz ma uporządkowaną wiedzę szczegółową z wybranych zakresów literaturoznawstwa, zna główne kierunki rozwoju i najnowsze osiągnięcia w zakresie obranej specjalności, rozumie podstawowe pojęcia z zakresu współczesnego literaturoznawstwa.</w:t>
            </w:r>
          </w:p>
        </w:tc>
        <w:tc>
          <w:tcPr>
            <w:tcW w:w="1732" w:type="dxa"/>
            <w:shd w:val="clear" w:color="auto" w:fill="auto"/>
            <w:vAlign w:val="center"/>
          </w:tcPr>
          <w:p w14:paraId="7884B980"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K_W01</w:t>
            </w:r>
          </w:p>
          <w:p w14:paraId="16CD6BF2"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61B2F3E9"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2944190C"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K_W04</w:t>
            </w:r>
          </w:p>
          <w:p w14:paraId="3481AE50"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p w14:paraId="6E08FB71"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K_W08</w:t>
            </w:r>
          </w:p>
          <w:p w14:paraId="69A309B8" w14:textId="77777777" w:rsidR="006F0210" w:rsidRPr="00FF5472" w:rsidRDefault="006F0210" w:rsidP="006F0210">
            <w:pPr>
              <w:spacing w:before="60" w:after="60" w:line="240" w:lineRule="auto"/>
              <w:jc w:val="center"/>
              <w:rPr>
                <w:rFonts w:asciiTheme="majorHAnsi" w:hAnsiTheme="majorHAnsi"/>
                <w:sz w:val="20"/>
                <w:szCs w:val="20"/>
              </w:rPr>
            </w:pPr>
          </w:p>
        </w:tc>
      </w:tr>
      <w:tr w:rsidR="006F0210" w:rsidRPr="00FF5472" w14:paraId="154B6542" w14:textId="77777777" w:rsidTr="00C05FA3">
        <w:trPr>
          <w:gridAfter w:val="1"/>
          <w:wAfter w:w="11" w:type="dxa"/>
          <w:jc w:val="center"/>
        </w:trPr>
        <w:tc>
          <w:tcPr>
            <w:tcW w:w="1526" w:type="dxa"/>
            <w:shd w:val="clear" w:color="auto" w:fill="auto"/>
            <w:vAlign w:val="center"/>
          </w:tcPr>
          <w:p w14:paraId="0461D4BE"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6B71F5DC" w14:textId="2C10C0B5"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ma wiedzę interdyscyplinarną, umożliwiającą wykorzystanie znajomości języka w różnych dziedzinach życia, w tym zawodowego.</w:t>
            </w:r>
          </w:p>
        </w:tc>
        <w:tc>
          <w:tcPr>
            <w:tcW w:w="1732" w:type="dxa"/>
            <w:shd w:val="clear" w:color="auto" w:fill="auto"/>
            <w:vAlign w:val="center"/>
          </w:tcPr>
          <w:p w14:paraId="0DF1EE30"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6F0210" w:rsidRPr="00FF5472" w14:paraId="2961C6A9" w14:textId="77777777" w:rsidTr="00C05FA3">
        <w:trPr>
          <w:gridAfter w:val="1"/>
          <w:wAfter w:w="11" w:type="dxa"/>
          <w:jc w:val="center"/>
        </w:trPr>
        <w:tc>
          <w:tcPr>
            <w:tcW w:w="1526" w:type="dxa"/>
            <w:shd w:val="clear" w:color="auto" w:fill="auto"/>
            <w:vAlign w:val="center"/>
          </w:tcPr>
          <w:p w14:paraId="087842D6"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08A8C584" w14:textId="1B4FB2E1"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zna zasady pisania prac akademickich, stosowania cytatów, przypisów i zapisów bibliograficznych; zna i rozumie podstawowe pojęcia i zasady z zakresu ochrony własności intelektualnej i prawa autorskiego.</w:t>
            </w:r>
          </w:p>
        </w:tc>
        <w:tc>
          <w:tcPr>
            <w:tcW w:w="1732" w:type="dxa"/>
            <w:shd w:val="clear" w:color="auto" w:fill="auto"/>
            <w:vAlign w:val="center"/>
          </w:tcPr>
          <w:p w14:paraId="4DAE0E27"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K_W17</w:t>
            </w:r>
          </w:p>
        </w:tc>
      </w:tr>
      <w:tr w:rsidR="006F0210" w:rsidRPr="00FF5472" w14:paraId="06CE9E6B" w14:textId="77777777" w:rsidTr="00C05FA3">
        <w:trPr>
          <w:jc w:val="center"/>
        </w:trPr>
        <w:tc>
          <w:tcPr>
            <w:tcW w:w="9931" w:type="dxa"/>
            <w:gridSpan w:val="4"/>
            <w:shd w:val="clear" w:color="auto" w:fill="auto"/>
            <w:vAlign w:val="center"/>
          </w:tcPr>
          <w:p w14:paraId="270F08BA" w14:textId="77777777" w:rsidR="006F0210" w:rsidRPr="00FF5472" w:rsidRDefault="006F0210" w:rsidP="006F02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6F0210" w:rsidRPr="00FF5472" w14:paraId="0275ADAA" w14:textId="77777777" w:rsidTr="00C05FA3">
        <w:trPr>
          <w:gridAfter w:val="1"/>
          <w:wAfter w:w="11" w:type="dxa"/>
          <w:jc w:val="center"/>
        </w:trPr>
        <w:tc>
          <w:tcPr>
            <w:tcW w:w="1526" w:type="dxa"/>
            <w:shd w:val="clear" w:color="auto" w:fill="auto"/>
            <w:vAlign w:val="center"/>
          </w:tcPr>
          <w:p w14:paraId="3FA00FFD"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7A9241AF" w14:textId="7EAD9F9F"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potrafi wykorzystać język swojej specjalności jako narzędzie rozumienia, ekspresji i komunikacji, również przy rozwiązywaniu problemów badawczych lub w kontaktach zawodowych ze specjalistami. </w:t>
            </w:r>
          </w:p>
        </w:tc>
        <w:tc>
          <w:tcPr>
            <w:tcW w:w="1732" w:type="dxa"/>
            <w:shd w:val="clear" w:color="auto" w:fill="auto"/>
            <w:vAlign w:val="center"/>
          </w:tcPr>
          <w:p w14:paraId="57EEE28A"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6F0210" w:rsidRPr="00FF5472" w14:paraId="34358683" w14:textId="77777777" w:rsidTr="00C05FA3">
        <w:trPr>
          <w:gridAfter w:val="1"/>
          <w:wAfter w:w="11" w:type="dxa"/>
          <w:jc w:val="center"/>
        </w:trPr>
        <w:tc>
          <w:tcPr>
            <w:tcW w:w="1526" w:type="dxa"/>
            <w:shd w:val="clear" w:color="auto" w:fill="auto"/>
            <w:vAlign w:val="center"/>
          </w:tcPr>
          <w:p w14:paraId="77940AF3"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5751554" w14:textId="4136A3E1"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potrafi wyszukiwać, analizować, oceniać, selekcjonować i wykorzystywać informacje pochodzące z różnych źródeł języka/wiedzy o języku w języku niemieckim i polskim zarówno przy realizacji pracy badawczej, jak i rozwoju własnej kompetencji lingwistycznej. </w:t>
            </w:r>
          </w:p>
        </w:tc>
        <w:tc>
          <w:tcPr>
            <w:tcW w:w="1732" w:type="dxa"/>
            <w:shd w:val="clear" w:color="auto" w:fill="auto"/>
            <w:vAlign w:val="center"/>
          </w:tcPr>
          <w:p w14:paraId="77BFE418"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179E6FD9"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6F0210" w:rsidRPr="00FF5472" w14:paraId="5518C913" w14:textId="77777777" w:rsidTr="00C05FA3">
        <w:trPr>
          <w:gridAfter w:val="1"/>
          <w:wAfter w:w="11" w:type="dxa"/>
          <w:jc w:val="center"/>
        </w:trPr>
        <w:tc>
          <w:tcPr>
            <w:tcW w:w="1526" w:type="dxa"/>
            <w:shd w:val="clear" w:color="auto" w:fill="auto"/>
            <w:vAlign w:val="center"/>
          </w:tcPr>
          <w:p w14:paraId="04762FA7"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450EC7E6" w14:textId="0E20CCCD"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Pr="00FF5472">
              <w:rPr>
                <w:rFonts w:asciiTheme="majorHAnsi" w:hAnsiTheme="majorHAnsi"/>
                <w:sz w:val="20"/>
                <w:szCs w:val="20"/>
              </w:rPr>
              <w:t xml:space="preserve"> </w:t>
            </w:r>
            <w:r w:rsidR="006F0210" w:rsidRPr="00FF5472">
              <w:rPr>
                <w:rFonts w:asciiTheme="majorHAnsi" w:hAnsiTheme="majorHAnsi"/>
                <w:sz w:val="20"/>
                <w:szCs w:val="20"/>
              </w:rPr>
              <w:t>posiada elementarne umiejętności badawcze, prowadzi na poziomie podstawowym pracę badawczą pod kierunkiem opiekuna naukowego, w zakresie wybranego obszaru językoznawstwa, samodzielnie zdobywając wiedzę i rozwijając swoje umiejętności.</w:t>
            </w:r>
          </w:p>
        </w:tc>
        <w:tc>
          <w:tcPr>
            <w:tcW w:w="1732" w:type="dxa"/>
            <w:shd w:val="clear" w:color="auto" w:fill="auto"/>
            <w:vAlign w:val="center"/>
          </w:tcPr>
          <w:p w14:paraId="63179F2A"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K_U07</w:t>
            </w:r>
          </w:p>
          <w:p w14:paraId="1C41FB95"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K_U08</w:t>
            </w:r>
          </w:p>
          <w:p w14:paraId="2A5D3721" w14:textId="77777777" w:rsidR="006F0210" w:rsidRPr="00FF5472" w:rsidRDefault="006F0210" w:rsidP="006F0210">
            <w:pPr>
              <w:spacing w:before="60" w:after="60" w:line="240" w:lineRule="auto"/>
              <w:rPr>
                <w:rFonts w:asciiTheme="majorHAnsi" w:hAnsiTheme="majorHAnsi"/>
                <w:sz w:val="20"/>
                <w:szCs w:val="20"/>
              </w:rPr>
            </w:pPr>
          </w:p>
        </w:tc>
      </w:tr>
      <w:tr w:rsidR="006F0210" w:rsidRPr="00FF5472" w14:paraId="242A2C7E" w14:textId="77777777" w:rsidTr="00C05FA3">
        <w:trPr>
          <w:gridAfter w:val="1"/>
          <w:wAfter w:w="11" w:type="dxa"/>
          <w:jc w:val="center"/>
        </w:trPr>
        <w:tc>
          <w:tcPr>
            <w:tcW w:w="1526" w:type="dxa"/>
            <w:shd w:val="clear" w:color="auto" w:fill="auto"/>
            <w:vAlign w:val="center"/>
          </w:tcPr>
          <w:p w14:paraId="32E6C0CF"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597F960C" w14:textId="662A8EAB"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potrafi zastosować podstawowe pojęcia językoznawstwa do analizy różnych typów dyskursu w studiowanym języku, ze szczególnym uwzględnieniem tematów dotyczących zagadnień szczegółowych wybranej specjalizacji dyplomowej, demonstrując umiejętność merytorycznego argumentowania i formułowania wniosków w wypowiedziach pisemnych i ustnych.</w:t>
            </w:r>
          </w:p>
        </w:tc>
        <w:tc>
          <w:tcPr>
            <w:tcW w:w="1732" w:type="dxa"/>
            <w:shd w:val="clear" w:color="auto" w:fill="auto"/>
            <w:vAlign w:val="center"/>
          </w:tcPr>
          <w:p w14:paraId="0EAC23D4"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K_U09</w:t>
            </w:r>
          </w:p>
          <w:p w14:paraId="7CE72AD8"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K_U15</w:t>
            </w:r>
          </w:p>
          <w:p w14:paraId="4B638E77"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K_U16</w:t>
            </w:r>
          </w:p>
          <w:p w14:paraId="455D3795" w14:textId="77777777" w:rsidR="006F0210" w:rsidRPr="00FF5472" w:rsidRDefault="006F0210" w:rsidP="006F0210">
            <w:pPr>
              <w:spacing w:before="60" w:after="60" w:line="240" w:lineRule="auto"/>
              <w:jc w:val="center"/>
              <w:rPr>
                <w:rFonts w:asciiTheme="majorHAnsi" w:hAnsiTheme="majorHAnsi"/>
                <w:sz w:val="20"/>
                <w:szCs w:val="20"/>
              </w:rPr>
            </w:pPr>
          </w:p>
        </w:tc>
      </w:tr>
      <w:tr w:rsidR="006F0210" w:rsidRPr="00FF5472" w14:paraId="03234075" w14:textId="77777777" w:rsidTr="00C05FA3">
        <w:trPr>
          <w:jc w:val="center"/>
        </w:trPr>
        <w:tc>
          <w:tcPr>
            <w:tcW w:w="9931" w:type="dxa"/>
            <w:gridSpan w:val="4"/>
            <w:shd w:val="clear" w:color="auto" w:fill="auto"/>
            <w:vAlign w:val="center"/>
          </w:tcPr>
          <w:p w14:paraId="00F99DB1" w14:textId="77777777" w:rsidR="006F0210" w:rsidRPr="00FF5472" w:rsidRDefault="006F0210" w:rsidP="006F02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6F0210" w:rsidRPr="00FF5472" w14:paraId="720597C8" w14:textId="77777777" w:rsidTr="00C05FA3">
        <w:trPr>
          <w:gridAfter w:val="1"/>
          <w:wAfter w:w="11" w:type="dxa"/>
          <w:jc w:val="center"/>
        </w:trPr>
        <w:tc>
          <w:tcPr>
            <w:tcW w:w="1526" w:type="dxa"/>
            <w:shd w:val="clear" w:color="auto" w:fill="auto"/>
            <w:vAlign w:val="center"/>
          </w:tcPr>
          <w:p w14:paraId="7A6C81F9"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6B897075" w14:textId="206EEF75"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Pr="00FF5472">
              <w:rPr>
                <w:rFonts w:asciiTheme="majorHAnsi" w:hAnsiTheme="majorHAnsi"/>
                <w:sz w:val="20"/>
                <w:szCs w:val="20"/>
              </w:rPr>
              <w:t xml:space="preserve"> </w:t>
            </w:r>
            <w:r w:rsidR="006F0210" w:rsidRPr="00FF5472">
              <w:rPr>
                <w:rFonts w:asciiTheme="majorHAnsi" w:hAnsiTheme="majorHAnsi"/>
                <w:sz w:val="20"/>
                <w:szCs w:val="20"/>
              </w:rPr>
              <w:t xml:space="preserve">zna zakres posiadanej przez siebie wiedzy i przyswojonych umiejętności, posiada umiejętności organizacyjne pozwalające na realizację złożonych celów badawczych, potrafi dobrać i zastosować strategie </w:t>
            </w:r>
            <w:r w:rsidR="006F0210" w:rsidRPr="00FF5472">
              <w:rPr>
                <w:rFonts w:asciiTheme="majorHAnsi" w:hAnsiTheme="majorHAnsi"/>
                <w:sz w:val="20"/>
                <w:szCs w:val="20"/>
              </w:rPr>
              <w:lastRenderedPageBreak/>
              <w:t xml:space="preserve">odpowiednio do charakteru podejmowanych działań, rozumie potrzebę ciągłego dokształcania się i doskonalenia zawodowego,. </w:t>
            </w:r>
          </w:p>
        </w:tc>
        <w:tc>
          <w:tcPr>
            <w:tcW w:w="1732" w:type="dxa"/>
            <w:shd w:val="clear" w:color="auto" w:fill="auto"/>
            <w:vAlign w:val="center"/>
          </w:tcPr>
          <w:p w14:paraId="12AC2574"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K_K01</w:t>
            </w:r>
          </w:p>
          <w:p w14:paraId="71258ACF"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484B25D4"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K_K04</w:t>
            </w:r>
          </w:p>
          <w:p w14:paraId="05F70EF6" w14:textId="77777777" w:rsidR="006F0210" w:rsidRPr="00FF5472" w:rsidRDefault="006F0210" w:rsidP="006F0210">
            <w:pPr>
              <w:spacing w:before="60" w:after="60" w:line="240" w:lineRule="auto"/>
              <w:jc w:val="center"/>
              <w:rPr>
                <w:rFonts w:asciiTheme="majorHAnsi" w:hAnsiTheme="majorHAnsi"/>
                <w:sz w:val="20"/>
                <w:szCs w:val="20"/>
              </w:rPr>
            </w:pPr>
          </w:p>
        </w:tc>
      </w:tr>
      <w:tr w:rsidR="006F0210" w:rsidRPr="00FF5472" w14:paraId="3E0FBDC4" w14:textId="77777777" w:rsidTr="00C05FA3">
        <w:trPr>
          <w:gridAfter w:val="1"/>
          <w:wAfter w:w="11" w:type="dxa"/>
          <w:jc w:val="center"/>
        </w:trPr>
        <w:tc>
          <w:tcPr>
            <w:tcW w:w="1526" w:type="dxa"/>
            <w:shd w:val="clear" w:color="auto" w:fill="auto"/>
            <w:vAlign w:val="center"/>
          </w:tcPr>
          <w:p w14:paraId="5B9CB822"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2650E085" w14:textId="50023312" w:rsidR="006F0210" w:rsidRPr="00FF5472" w:rsidRDefault="00C971F1" w:rsidP="006F0210">
            <w:pPr>
              <w:spacing w:before="60" w:after="60" w:line="240" w:lineRule="auto"/>
              <w:rPr>
                <w:rFonts w:asciiTheme="majorHAnsi" w:hAnsiTheme="majorHAnsi"/>
                <w:sz w:val="20"/>
                <w:szCs w:val="20"/>
              </w:rPr>
            </w:pPr>
            <w:r>
              <w:rPr>
                <w:rFonts w:asciiTheme="majorHAnsi" w:hAnsiTheme="majorHAnsi"/>
                <w:sz w:val="20"/>
                <w:szCs w:val="20"/>
              </w:rPr>
              <w:t>Absolwent</w:t>
            </w:r>
            <w:r w:rsidR="006F0210" w:rsidRPr="00FF5472">
              <w:rPr>
                <w:rFonts w:asciiTheme="majorHAnsi" w:hAnsiTheme="majorHAnsi"/>
                <w:sz w:val="20"/>
                <w:szCs w:val="20"/>
              </w:rPr>
              <w:t xml:space="preserve"> rozumie problematykę etyczną związaną z odpowiedzialnością za trafność przekazywanej wiedzy i znaczeń, kieruje się uczciwością i rzetelnością w realizowanych pracach badawczych.</w:t>
            </w:r>
          </w:p>
        </w:tc>
        <w:tc>
          <w:tcPr>
            <w:tcW w:w="1732" w:type="dxa"/>
            <w:shd w:val="clear" w:color="auto" w:fill="auto"/>
            <w:vAlign w:val="center"/>
          </w:tcPr>
          <w:p w14:paraId="07C224F0" w14:textId="77777777" w:rsidR="006F0210" w:rsidRPr="00FF5472" w:rsidRDefault="006F0210" w:rsidP="006F0210">
            <w:pPr>
              <w:spacing w:before="60" w:after="60" w:line="240" w:lineRule="auto"/>
              <w:jc w:val="center"/>
              <w:rPr>
                <w:rFonts w:asciiTheme="majorHAnsi" w:hAnsiTheme="majorHAnsi"/>
                <w:sz w:val="20"/>
                <w:szCs w:val="20"/>
              </w:rPr>
            </w:pPr>
            <w:r w:rsidRPr="00FF5472">
              <w:rPr>
                <w:rFonts w:asciiTheme="majorHAnsi" w:hAnsiTheme="majorHAnsi"/>
                <w:sz w:val="20"/>
                <w:szCs w:val="20"/>
              </w:rPr>
              <w:t>K_K05</w:t>
            </w:r>
          </w:p>
        </w:tc>
      </w:tr>
    </w:tbl>
    <w:p w14:paraId="7CEFD2FA" w14:textId="77777777" w:rsidR="006F0210" w:rsidRPr="00FF5472" w:rsidRDefault="006F0210" w:rsidP="006F0210">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2CFB9767" w14:textId="77777777" w:rsidTr="003A4969">
        <w:trPr>
          <w:trHeight w:val="774"/>
        </w:trPr>
        <w:tc>
          <w:tcPr>
            <w:tcW w:w="10042" w:type="dxa"/>
          </w:tcPr>
          <w:p w14:paraId="6B9E24ED" w14:textId="4103E3E5" w:rsidR="004F4CE0" w:rsidRPr="00FF5472" w:rsidRDefault="004F4CE0" w:rsidP="004F4CE0">
            <w:pPr>
              <w:spacing w:after="0" w:line="240" w:lineRule="auto"/>
              <w:jc w:val="both"/>
              <w:rPr>
                <w:rFonts w:asciiTheme="majorHAnsi" w:hAnsiTheme="majorHAnsi"/>
                <w:i/>
                <w:sz w:val="20"/>
                <w:szCs w:val="20"/>
              </w:rPr>
            </w:pPr>
            <w:r w:rsidRPr="00FF5472">
              <w:rPr>
                <w:rFonts w:asciiTheme="majorHAnsi" w:hAnsiTheme="majorHAnsi"/>
                <w:sz w:val="20"/>
                <w:szCs w:val="20"/>
              </w:rPr>
              <w:t xml:space="preserve">Osiągnięcie efektów </w:t>
            </w:r>
            <w:r w:rsidR="003A4969" w:rsidRPr="00FF5472">
              <w:rPr>
                <w:rFonts w:asciiTheme="majorHAnsi" w:hAnsiTheme="majorHAnsi"/>
                <w:sz w:val="20"/>
                <w:szCs w:val="20"/>
              </w:rPr>
              <w:t>uczenia się</w:t>
            </w:r>
            <w:r w:rsidRPr="00FF5472">
              <w:rPr>
                <w:rFonts w:asciiTheme="majorHAnsi" w:hAnsiTheme="majorHAnsi"/>
                <w:sz w:val="20"/>
                <w:szCs w:val="20"/>
              </w:rPr>
              <w:t xml:space="preserve"> modułu Seminarium dyplomowe umożliwiają treści programowe, formy zajęć, narzędzia dydaktyczne i formy oceniania opisane szczegółowo w kartach poszczególnych przedmiotów  wchodzących w skład niniejszego modułu.</w:t>
            </w:r>
          </w:p>
        </w:tc>
      </w:tr>
    </w:tbl>
    <w:p w14:paraId="4AEC1545" w14:textId="77777777" w:rsidR="004F4CE0" w:rsidRPr="00FF5472" w:rsidRDefault="006F0210" w:rsidP="004F4CE0">
      <w:pPr>
        <w:spacing w:before="60" w:after="60"/>
        <w:rPr>
          <w:rFonts w:asciiTheme="majorHAnsi" w:hAnsiTheme="majorHAnsi"/>
          <w:b/>
          <w:sz w:val="24"/>
          <w:szCs w:val="24"/>
        </w:rPr>
      </w:pPr>
      <w:r w:rsidRPr="00FF5472">
        <w:rPr>
          <w:rFonts w:asciiTheme="majorHAnsi" w:hAnsiTheme="majorHAnsi"/>
          <w:b/>
          <w:sz w:val="24"/>
          <w:szCs w:val="24"/>
        </w:rPr>
        <w:t>7.</w:t>
      </w:r>
      <w:r w:rsidR="004F4CE0" w:rsidRPr="00FF5472">
        <w:rPr>
          <w:rFonts w:asciiTheme="majorHAnsi" w:hAnsiTheme="majorHAnsi"/>
          <w:b/>
          <w:sz w:val="24"/>
          <w:szCs w:val="24"/>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2FE4D856" w14:textId="77777777" w:rsidTr="00344A2A">
        <w:tc>
          <w:tcPr>
            <w:tcW w:w="3846" w:type="dxa"/>
            <w:shd w:val="clear" w:color="auto" w:fill="auto"/>
          </w:tcPr>
          <w:p w14:paraId="5DF8E383"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303D0490"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Małgorzata Czabańska-Rosada</w:t>
            </w:r>
          </w:p>
        </w:tc>
      </w:tr>
      <w:tr w:rsidR="00A065D6" w:rsidRPr="00FF5472" w14:paraId="206C13F4" w14:textId="77777777" w:rsidTr="00344A2A">
        <w:tc>
          <w:tcPr>
            <w:tcW w:w="3846" w:type="dxa"/>
            <w:shd w:val="clear" w:color="auto" w:fill="auto"/>
          </w:tcPr>
          <w:p w14:paraId="794C34C7"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7B91B8D1" w14:textId="51C312B9" w:rsidR="00A065D6" w:rsidRPr="00FF5472" w:rsidRDefault="003A4969"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5C708444" w14:textId="77777777" w:rsidTr="00344A2A">
        <w:tc>
          <w:tcPr>
            <w:tcW w:w="3846" w:type="dxa"/>
            <w:shd w:val="clear" w:color="auto" w:fill="auto"/>
          </w:tcPr>
          <w:p w14:paraId="6D462C03"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38136E05"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rosada_xl@wp.pl</w:t>
            </w:r>
          </w:p>
        </w:tc>
      </w:tr>
      <w:tr w:rsidR="004F4CE0" w:rsidRPr="00FF5472" w14:paraId="66C3AB0F" w14:textId="77777777" w:rsidTr="00344A2A">
        <w:tc>
          <w:tcPr>
            <w:tcW w:w="3846" w:type="dxa"/>
            <w:tcBorders>
              <w:bottom w:val="single" w:sz="4" w:space="0" w:color="000000"/>
            </w:tcBorders>
            <w:shd w:val="clear" w:color="auto" w:fill="auto"/>
          </w:tcPr>
          <w:p w14:paraId="638F055C"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00CD8067" w14:textId="77777777" w:rsidR="004F4CE0" w:rsidRPr="00FF5472" w:rsidRDefault="004F4CE0" w:rsidP="004F4CE0">
            <w:pPr>
              <w:spacing w:before="60" w:after="60" w:line="240" w:lineRule="auto"/>
              <w:rPr>
                <w:rFonts w:asciiTheme="majorHAnsi" w:hAnsiTheme="majorHAnsi"/>
                <w:sz w:val="20"/>
                <w:szCs w:val="20"/>
              </w:rPr>
            </w:pPr>
          </w:p>
        </w:tc>
      </w:tr>
    </w:tbl>
    <w:p w14:paraId="7B864EC4" w14:textId="77777777" w:rsidR="004F4CE0" w:rsidRPr="00FF5472" w:rsidRDefault="004F4CE0" w:rsidP="004F4CE0">
      <w:pPr>
        <w:tabs>
          <w:tab w:val="left" w:pos="1320"/>
        </w:tabs>
        <w:rPr>
          <w:rFonts w:asciiTheme="majorHAnsi" w:hAnsiTheme="majorHAnsi"/>
        </w:rPr>
      </w:pPr>
    </w:p>
    <w:p w14:paraId="6A88A538" w14:textId="77777777" w:rsidR="008A0C48" w:rsidRPr="00FF5472" w:rsidRDefault="008A0C48">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F0210" w:rsidRPr="00FF5472" w14:paraId="082CA9DE" w14:textId="77777777" w:rsidTr="00C05FA3">
        <w:trPr>
          <w:trHeight w:val="269"/>
        </w:trPr>
        <w:tc>
          <w:tcPr>
            <w:tcW w:w="1968" w:type="dxa"/>
            <w:vMerge w:val="restart"/>
            <w:shd w:val="clear" w:color="auto" w:fill="auto"/>
          </w:tcPr>
          <w:p w14:paraId="3E4A4B05" w14:textId="77777777" w:rsidR="006F0210" w:rsidRPr="00FF5472" w:rsidRDefault="006F0210" w:rsidP="006F0210">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716DFB26" wp14:editId="2348D3F9">
                  <wp:extent cx="1066800" cy="106680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32CC4BA" w14:textId="77777777" w:rsidR="006F0210" w:rsidRPr="00FF5472" w:rsidRDefault="006F0210" w:rsidP="006F0210">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783D91B" w14:textId="77777777" w:rsidR="006F0210" w:rsidRPr="00FF5472" w:rsidRDefault="006F0210" w:rsidP="006F0210">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6F0210" w:rsidRPr="00FF5472" w14:paraId="36F50791" w14:textId="77777777" w:rsidTr="00C05FA3">
        <w:trPr>
          <w:trHeight w:val="275"/>
        </w:trPr>
        <w:tc>
          <w:tcPr>
            <w:tcW w:w="1968" w:type="dxa"/>
            <w:vMerge/>
            <w:shd w:val="clear" w:color="auto" w:fill="auto"/>
          </w:tcPr>
          <w:p w14:paraId="347D60F2" w14:textId="77777777" w:rsidR="006F0210" w:rsidRPr="00FF5472" w:rsidRDefault="006F0210" w:rsidP="006F02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8FCFFB3" w14:textId="77777777" w:rsidR="006F0210" w:rsidRPr="00FF5472" w:rsidRDefault="006F0210" w:rsidP="006F0210">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2CEA636D" w14:textId="77777777" w:rsidR="006F0210" w:rsidRPr="00FF5472" w:rsidRDefault="00C05FA3" w:rsidP="006F0210">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6F0210" w:rsidRPr="00FF5472" w14:paraId="7C1803FA" w14:textId="77777777" w:rsidTr="00C05FA3">
        <w:trPr>
          <w:trHeight w:val="139"/>
        </w:trPr>
        <w:tc>
          <w:tcPr>
            <w:tcW w:w="1968" w:type="dxa"/>
            <w:vMerge/>
            <w:tcBorders>
              <w:bottom w:val="single" w:sz="4" w:space="0" w:color="000000"/>
            </w:tcBorders>
            <w:shd w:val="clear" w:color="auto" w:fill="auto"/>
          </w:tcPr>
          <w:p w14:paraId="71301DA4" w14:textId="77777777" w:rsidR="006F0210" w:rsidRPr="00FF5472" w:rsidRDefault="006F0210" w:rsidP="006F02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DEDFFDB" w14:textId="77777777" w:rsidR="006F0210" w:rsidRPr="00FF5472" w:rsidRDefault="006F0210" w:rsidP="006F0210">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E7D6853" w14:textId="77777777" w:rsidR="006F0210" w:rsidRPr="00FF5472" w:rsidRDefault="006F0210" w:rsidP="006F0210">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6F0210" w:rsidRPr="00FF5472" w14:paraId="44C148F4" w14:textId="77777777" w:rsidTr="00C05FA3">
        <w:trPr>
          <w:trHeight w:val="139"/>
        </w:trPr>
        <w:tc>
          <w:tcPr>
            <w:tcW w:w="1968" w:type="dxa"/>
            <w:vMerge/>
            <w:tcBorders>
              <w:bottom w:val="single" w:sz="4" w:space="0" w:color="000000"/>
            </w:tcBorders>
            <w:shd w:val="clear" w:color="auto" w:fill="auto"/>
          </w:tcPr>
          <w:p w14:paraId="405D8721" w14:textId="77777777" w:rsidR="006F0210" w:rsidRPr="00FF5472" w:rsidRDefault="006F0210" w:rsidP="006F02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F15D9D3" w14:textId="77777777" w:rsidR="006F0210" w:rsidRPr="00FF5472" w:rsidRDefault="006F0210" w:rsidP="006F0210">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4524F83" w14:textId="77777777" w:rsidR="006F0210" w:rsidRPr="00FF5472" w:rsidRDefault="006F0210" w:rsidP="006F0210">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6F0210" w:rsidRPr="00FF5472" w14:paraId="7AE34920" w14:textId="77777777" w:rsidTr="00C05FA3">
        <w:trPr>
          <w:trHeight w:val="139"/>
        </w:trPr>
        <w:tc>
          <w:tcPr>
            <w:tcW w:w="1968" w:type="dxa"/>
            <w:vMerge/>
            <w:shd w:val="clear" w:color="auto" w:fill="auto"/>
          </w:tcPr>
          <w:p w14:paraId="461895DA" w14:textId="77777777" w:rsidR="006F0210" w:rsidRPr="00FF5472" w:rsidRDefault="006F0210" w:rsidP="006F0210">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3839A489" w14:textId="77777777" w:rsidR="006F0210" w:rsidRPr="00FF5472" w:rsidRDefault="006F0210" w:rsidP="006F0210">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1669FB88" w14:textId="77777777" w:rsidR="006F0210" w:rsidRPr="00FF5472" w:rsidRDefault="006F0210" w:rsidP="006F0210">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6F0210" w:rsidRPr="00FF5472" w14:paraId="3BCA0D49" w14:textId="77777777" w:rsidTr="00C05FA3">
        <w:trPr>
          <w:trHeight w:val="139"/>
        </w:trPr>
        <w:tc>
          <w:tcPr>
            <w:tcW w:w="5070" w:type="dxa"/>
            <w:gridSpan w:val="3"/>
            <w:tcBorders>
              <w:bottom w:val="single" w:sz="4" w:space="0" w:color="000000"/>
            </w:tcBorders>
            <w:shd w:val="clear" w:color="auto" w:fill="auto"/>
            <w:vAlign w:val="center"/>
          </w:tcPr>
          <w:p w14:paraId="7C793DB8" w14:textId="77777777" w:rsidR="006F0210" w:rsidRPr="00FF5472" w:rsidRDefault="006F0210" w:rsidP="006F0210">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5241A7AA" w14:textId="77777777" w:rsidR="006F0210" w:rsidRPr="00FF5472" w:rsidRDefault="006F0210" w:rsidP="006F0210">
            <w:pPr>
              <w:spacing w:after="0" w:line="240" w:lineRule="auto"/>
              <w:rPr>
                <w:rFonts w:asciiTheme="majorHAnsi" w:hAnsiTheme="majorHAnsi"/>
                <w:bCs/>
                <w:sz w:val="24"/>
                <w:szCs w:val="24"/>
              </w:rPr>
            </w:pPr>
          </w:p>
        </w:tc>
      </w:tr>
    </w:tbl>
    <w:p w14:paraId="516C6BE8" w14:textId="77777777" w:rsidR="006F0210" w:rsidRPr="00FF5472" w:rsidRDefault="006F0210" w:rsidP="006F0210">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47747A93" w14:textId="77777777" w:rsidR="006F0210" w:rsidRPr="00FF5472" w:rsidRDefault="006F0210" w:rsidP="006F0210">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6F0210" w:rsidRPr="00FF5472" w14:paraId="619E3E4F" w14:textId="77777777" w:rsidTr="00C05FA3">
        <w:trPr>
          <w:trHeight w:val="328"/>
        </w:trPr>
        <w:tc>
          <w:tcPr>
            <w:tcW w:w="4219" w:type="dxa"/>
            <w:vAlign w:val="center"/>
          </w:tcPr>
          <w:p w14:paraId="5A8F2454"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40719CEE"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rPr>
              <w:t xml:space="preserve">Seminarium dyplomowe </w:t>
            </w:r>
          </w:p>
        </w:tc>
      </w:tr>
      <w:tr w:rsidR="006F0210" w:rsidRPr="00FF5472" w14:paraId="2835EB06" w14:textId="77777777" w:rsidTr="00C05FA3">
        <w:tc>
          <w:tcPr>
            <w:tcW w:w="4219" w:type="dxa"/>
            <w:vAlign w:val="center"/>
          </w:tcPr>
          <w:p w14:paraId="0EC95377"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5C93ABE2" w14:textId="77777777" w:rsidR="006F0210" w:rsidRPr="00FF5472" w:rsidRDefault="00B52CB9"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9</w:t>
            </w:r>
          </w:p>
        </w:tc>
      </w:tr>
      <w:tr w:rsidR="006F0210" w:rsidRPr="00FF5472" w14:paraId="17ADACA7" w14:textId="77777777" w:rsidTr="00C05FA3">
        <w:tc>
          <w:tcPr>
            <w:tcW w:w="4219" w:type="dxa"/>
            <w:vAlign w:val="center"/>
          </w:tcPr>
          <w:p w14:paraId="37860A90"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2C5017CC" w14:textId="3FABE6FA" w:rsidR="006F0210" w:rsidRPr="00AE34DC" w:rsidRDefault="006F0210" w:rsidP="00AE34DC">
            <w:pPr>
              <w:spacing w:before="20" w:after="20" w:line="240" w:lineRule="auto"/>
              <w:rPr>
                <w:rFonts w:asciiTheme="majorHAnsi" w:hAnsiTheme="majorHAnsi"/>
                <w:b/>
                <w:iCs/>
                <w:sz w:val="20"/>
                <w:szCs w:val="20"/>
              </w:rPr>
            </w:pPr>
            <w:r w:rsidRPr="00C971F1">
              <w:rPr>
                <w:rFonts w:asciiTheme="majorHAnsi" w:hAnsiTheme="majorHAnsi"/>
                <w:b/>
                <w:iCs/>
                <w:sz w:val="20"/>
                <w:szCs w:val="20"/>
              </w:rPr>
              <w:t>obieralne</w:t>
            </w:r>
            <w:r w:rsidR="00AE34DC">
              <w:rPr>
                <w:rFonts w:asciiTheme="majorHAnsi" w:hAnsiTheme="majorHAnsi"/>
                <w:b/>
                <w:iCs/>
                <w:sz w:val="20"/>
                <w:szCs w:val="20"/>
              </w:rPr>
              <w:t xml:space="preserve"> </w:t>
            </w:r>
          </w:p>
        </w:tc>
      </w:tr>
      <w:tr w:rsidR="006F0210" w:rsidRPr="00FF5472" w14:paraId="68A6FF53" w14:textId="77777777" w:rsidTr="00C05FA3">
        <w:tc>
          <w:tcPr>
            <w:tcW w:w="4219" w:type="dxa"/>
            <w:vAlign w:val="center"/>
          </w:tcPr>
          <w:p w14:paraId="7CC53757"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34E8F90C" w14:textId="77777777" w:rsidR="006F0210" w:rsidRPr="00FF5472" w:rsidRDefault="00B52CB9"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Seminarium dyplomowe</w:t>
            </w:r>
          </w:p>
        </w:tc>
      </w:tr>
      <w:tr w:rsidR="006F0210" w:rsidRPr="00FF5472" w14:paraId="72D5102A" w14:textId="77777777" w:rsidTr="00C05FA3">
        <w:tc>
          <w:tcPr>
            <w:tcW w:w="4219" w:type="dxa"/>
            <w:vAlign w:val="center"/>
          </w:tcPr>
          <w:p w14:paraId="699DF54E"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6BD8AF96" w14:textId="40C8CCAD" w:rsidR="006F0210" w:rsidRPr="00C971F1" w:rsidRDefault="00C971F1" w:rsidP="006F0210">
            <w:pPr>
              <w:spacing w:before="20" w:after="20" w:line="240" w:lineRule="auto"/>
              <w:rPr>
                <w:rFonts w:asciiTheme="majorHAnsi" w:hAnsiTheme="majorHAnsi"/>
                <w:b/>
                <w:iCs/>
                <w:sz w:val="20"/>
                <w:szCs w:val="20"/>
              </w:rPr>
            </w:pPr>
            <w:r>
              <w:rPr>
                <w:rFonts w:asciiTheme="majorHAnsi" w:hAnsiTheme="majorHAnsi"/>
                <w:b/>
                <w:iCs/>
                <w:sz w:val="20"/>
                <w:szCs w:val="20"/>
              </w:rPr>
              <w:t>n</w:t>
            </w:r>
            <w:r w:rsidR="00B52CB9" w:rsidRPr="00FF5472">
              <w:rPr>
                <w:rFonts w:asciiTheme="majorHAnsi" w:hAnsiTheme="majorHAnsi"/>
                <w:b/>
                <w:iCs/>
                <w:sz w:val="20"/>
                <w:szCs w:val="20"/>
              </w:rPr>
              <w:t xml:space="preserve">iemiecki, </w:t>
            </w:r>
            <w:r w:rsidR="00B52CB9" w:rsidRPr="00065DF4">
              <w:rPr>
                <w:rFonts w:asciiTheme="majorHAnsi" w:hAnsiTheme="majorHAnsi"/>
                <w:b/>
                <w:iCs/>
                <w:sz w:val="20"/>
                <w:szCs w:val="20"/>
              </w:rPr>
              <w:t>polski</w:t>
            </w:r>
          </w:p>
        </w:tc>
      </w:tr>
      <w:tr w:rsidR="006F0210" w:rsidRPr="00FF5472" w14:paraId="1598C6B7" w14:textId="77777777" w:rsidTr="00C05FA3">
        <w:tc>
          <w:tcPr>
            <w:tcW w:w="4219" w:type="dxa"/>
            <w:vAlign w:val="center"/>
          </w:tcPr>
          <w:p w14:paraId="72DA1311"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331A5E19" w14:textId="77777777" w:rsidR="006F0210" w:rsidRPr="00FF5472" w:rsidRDefault="00B52CB9"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II/III</w:t>
            </w:r>
          </w:p>
        </w:tc>
      </w:tr>
      <w:tr w:rsidR="006F0210" w:rsidRPr="00FF5472" w14:paraId="5AD5EB4C" w14:textId="77777777" w:rsidTr="00C05FA3">
        <w:tc>
          <w:tcPr>
            <w:tcW w:w="4219" w:type="dxa"/>
            <w:vAlign w:val="center"/>
          </w:tcPr>
          <w:p w14:paraId="210C27F5" w14:textId="77777777" w:rsidR="006F0210" w:rsidRPr="00FF5472" w:rsidRDefault="006F0210" w:rsidP="006F0210">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6A65B4CC" w14:textId="37EA5D6E" w:rsidR="006F0210" w:rsidRPr="00FF5472" w:rsidRDefault="00B52CB9" w:rsidP="00C971F1">
            <w:pPr>
              <w:spacing w:before="20" w:after="20" w:line="240" w:lineRule="auto"/>
              <w:rPr>
                <w:rFonts w:asciiTheme="majorHAnsi" w:hAnsiTheme="majorHAnsi"/>
                <w:b/>
                <w:iCs/>
                <w:sz w:val="20"/>
                <w:szCs w:val="20"/>
              </w:rPr>
            </w:pPr>
            <w:r w:rsidRPr="00FF5472">
              <w:rPr>
                <w:rFonts w:asciiTheme="majorHAnsi" w:hAnsiTheme="majorHAnsi"/>
                <w:b/>
                <w:iCs/>
              </w:rPr>
              <w:t>dr Joanna Dubiec-Stach, dr Anna Bielewicz-</w:t>
            </w:r>
            <w:proofErr w:type="spellStart"/>
            <w:r w:rsidRPr="00FF5472">
              <w:rPr>
                <w:rFonts w:asciiTheme="majorHAnsi" w:hAnsiTheme="majorHAnsi"/>
                <w:b/>
                <w:iCs/>
              </w:rPr>
              <w:t>Dubiec</w:t>
            </w:r>
            <w:proofErr w:type="spellEnd"/>
            <w:r w:rsidRPr="00FF5472">
              <w:rPr>
                <w:rFonts w:asciiTheme="majorHAnsi" w:hAnsiTheme="majorHAnsi"/>
                <w:b/>
                <w:iCs/>
              </w:rPr>
              <w:t xml:space="preserve">, prof. </w:t>
            </w:r>
            <w:r w:rsidR="00C971F1">
              <w:rPr>
                <w:rFonts w:asciiTheme="majorHAnsi" w:hAnsiTheme="majorHAnsi"/>
                <w:b/>
                <w:iCs/>
              </w:rPr>
              <w:t>AJP d</w:t>
            </w:r>
            <w:r w:rsidRPr="00FF5472">
              <w:rPr>
                <w:rFonts w:asciiTheme="majorHAnsi" w:hAnsiTheme="majorHAnsi"/>
                <w:b/>
                <w:iCs/>
              </w:rPr>
              <w:t>r hab. Igor Panasiuk, prof. AJP dr hab. Nadobnik, dr Rafał Piechocki</w:t>
            </w:r>
          </w:p>
        </w:tc>
      </w:tr>
    </w:tbl>
    <w:p w14:paraId="5BB09FBE" w14:textId="77777777" w:rsidR="006F0210" w:rsidRPr="00FF5472" w:rsidRDefault="006F0210" w:rsidP="006F0210">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9866E5" w:rsidRPr="00FF5472" w14:paraId="6D7EBF5A" w14:textId="77777777" w:rsidTr="00C05FA3">
        <w:tc>
          <w:tcPr>
            <w:tcW w:w="2660" w:type="dxa"/>
            <w:shd w:val="clear" w:color="auto" w:fill="auto"/>
            <w:vAlign w:val="center"/>
          </w:tcPr>
          <w:p w14:paraId="21ED33C3"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6B100623"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23E77D5C" w14:textId="60C860ED"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02C0EAC6"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3DFB51D2"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9866E5" w:rsidRPr="00FF5472" w14:paraId="6597F14C" w14:textId="77777777" w:rsidTr="00C05FA3">
        <w:tc>
          <w:tcPr>
            <w:tcW w:w="2660" w:type="dxa"/>
            <w:shd w:val="clear" w:color="auto" w:fill="auto"/>
          </w:tcPr>
          <w:p w14:paraId="327FDD47" w14:textId="520AE25E" w:rsidR="009866E5" w:rsidRPr="00FF5472" w:rsidRDefault="009866E5" w:rsidP="009866E5">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6E58B0C0" w14:textId="069B19BA"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263" w:type="dxa"/>
            <w:shd w:val="clear" w:color="auto" w:fill="auto"/>
            <w:vAlign w:val="center"/>
          </w:tcPr>
          <w:p w14:paraId="5B81AC49" w14:textId="4BFCECBD"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II,III/3 do 6</w:t>
            </w:r>
          </w:p>
        </w:tc>
        <w:tc>
          <w:tcPr>
            <w:tcW w:w="2556" w:type="dxa"/>
            <w:shd w:val="clear" w:color="auto" w:fill="auto"/>
            <w:vAlign w:val="center"/>
          </w:tcPr>
          <w:p w14:paraId="18BB5426" w14:textId="77777777" w:rsidR="009866E5" w:rsidRPr="00FF5472" w:rsidRDefault="009866E5" w:rsidP="009866E5">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w:t>
            </w:r>
          </w:p>
        </w:tc>
      </w:tr>
    </w:tbl>
    <w:p w14:paraId="3C3DD266" w14:textId="77777777" w:rsidR="00B52CB9" w:rsidRPr="00FF5472" w:rsidRDefault="00B52CB9" w:rsidP="00B52CB9">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B52CB9" w:rsidRPr="00FF5472" w14:paraId="7C1F5B66" w14:textId="77777777" w:rsidTr="00C05FA3">
        <w:trPr>
          <w:trHeight w:val="301"/>
          <w:jc w:val="center"/>
        </w:trPr>
        <w:tc>
          <w:tcPr>
            <w:tcW w:w="9898" w:type="dxa"/>
          </w:tcPr>
          <w:p w14:paraId="2ABD5CA3" w14:textId="77777777" w:rsidR="00B52CB9" w:rsidRPr="00FF5472" w:rsidRDefault="00B52CB9" w:rsidP="00B52CB9">
            <w:pPr>
              <w:spacing w:before="20" w:after="20" w:line="240" w:lineRule="auto"/>
              <w:rPr>
                <w:rFonts w:asciiTheme="majorHAnsi" w:hAnsiTheme="majorHAnsi"/>
                <w:sz w:val="20"/>
                <w:szCs w:val="20"/>
              </w:rPr>
            </w:pPr>
            <w:r w:rsidRPr="00FF5472">
              <w:rPr>
                <w:rFonts w:asciiTheme="majorHAnsi" w:hAnsiTheme="majorHAnsi"/>
                <w:sz w:val="20"/>
                <w:szCs w:val="20"/>
              </w:rPr>
              <w:t>Znajomość podstaw językoznawstwa ogólnego oraz gramatyki języka niemieckiego i polskiego.</w:t>
            </w:r>
          </w:p>
          <w:p w14:paraId="3D979AED" w14:textId="77777777" w:rsidR="00B52CB9" w:rsidRPr="00FF5472" w:rsidRDefault="00B52CB9" w:rsidP="00B52CB9">
            <w:pPr>
              <w:spacing w:before="20" w:after="20" w:line="240" w:lineRule="auto"/>
              <w:rPr>
                <w:rFonts w:asciiTheme="majorHAnsi" w:hAnsiTheme="majorHAnsi"/>
                <w:sz w:val="20"/>
                <w:szCs w:val="20"/>
              </w:rPr>
            </w:pPr>
          </w:p>
        </w:tc>
      </w:tr>
    </w:tbl>
    <w:p w14:paraId="5A024812" w14:textId="77777777" w:rsidR="00B52CB9" w:rsidRPr="00FF5472" w:rsidRDefault="00B52CB9" w:rsidP="00B52CB9">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52CB9" w:rsidRPr="00FF5472" w14:paraId="4E38A195" w14:textId="77777777" w:rsidTr="00C05FA3">
        <w:tc>
          <w:tcPr>
            <w:tcW w:w="9889" w:type="dxa"/>
            <w:shd w:val="clear" w:color="auto" w:fill="auto"/>
          </w:tcPr>
          <w:p w14:paraId="2493C9A9" w14:textId="77777777" w:rsidR="00B52CB9" w:rsidRPr="00FF5472" w:rsidRDefault="00B52CB9" w:rsidP="00B52CB9">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t>
            </w:r>
            <w:r w:rsidRPr="00FF5472">
              <w:rPr>
                <w:rFonts w:asciiTheme="majorHAnsi" w:hAnsiTheme="majorHAnsi"/>
                <w:sz w:val="20"/>
                <w:szCs w:val="20"/>
              </w:rPr>
              <w:t>student posiada wiedzę na temat produkcji tekstów naukowych.</w:t>
            </w:r>
          </w:p>
          <w:p w14:paraId="54AC1A2E" w14:textId="77777777" w:rsidR="00B52CB9" w:rsidRPr="00FF5472" w:rsidRDefault="00B52CB9" w:rsidP="00B52CB9">
            <w:pPr>
              <w:spacing w:before="60" w:after="60" w:line="240" w:lineRule="auto"/>
              <w:rPr>
                <w:rFonts w:asciiTheme="majorHAnsi" w:hAnsiTheme="majorHAnsi"/>
                <w:sz w:val="20"/>
                <w:szCs w:val="20"/>
              </w:rPr>
            </w:pPr>
            <w:r w:rsidRPr="00FF5472">
              <w:rPr>
                <w:rFonts w:asciiTheme="majorHAnsi" w:hAnsiTheme="majorHAnsi"/>
                <w:sz w:val="20"/>
                <w:szCs w:val="20"/>
              </w:rPr>
              <w:t>C2 - student zna metody badań w zakresie lingwistyki współczesnej.</w:t>
            </w:r>
          </w:p>
          <w:p w14:paraId="697542FB" w14:textId="77777777" w:rsidR="00B52CB9" w:rsidRPr="00FF5472" w:rsidRDefault="00B52CB9" w:rsidP="00B52CB9">
            <w:pPr>
              <w:spacing w:before="60" w:after="60" w:line="240" w:lineRule="auto"/>
              <w:rPr>
                <w:rFonts w:asciiTheme="majorHAnsi" w:hAnsiTheme="majorHAnsi"/>
                <w:sz w:val="20"/>
                <w:szCs w:val="20"/>
              </w:rPr>
            </w:pPr>
            <w:r w:rsidRPr="00FF5472">
              <w:rPr>
                <w:rFonts w:asciiTheme="majorHAnsi" w:hAnsiTheme="majorHAnsi"/>
                <w:sz w:val="20"/>
                <w:szCs w:val="20"/>
              </w:rPr>
              <w:t xml:space="preserve">C3 - potrafi analizować i interpretować teksty naukowe, dzieła sztuki literackiej oraz adaptacje filmowe dzieła literackiego; dokonuje syntezy i własnej oceny tych dzieł. </w:t>
            </w:r>
          </w:p>
          <w:p w14:paraId="52978314" w14:textId="77777777" w:rsidR="00B52CB9" w:rsidRPr="00FF5472" w:rsidRDefault="00B52CB9" w:rsidP="00B52CB9">
            <w:pPr>
              <w:spacing w:before="60" w:after="60" w:line="240" w:lineRule="auto"/>
              <w:rPr>
                <w:rFonts w:asciiTheme="majorHAnsi" w:hAnsiTheme="majorHAnsi"/>
                <w:sz w:val="20"/>
                <w:szCs w:val="20"/>
              </w:rPr>
            </w:pPr>
            <w:r w:rsidRPr="00FF5472">
              <w:rPr>
                <w:rFonts w:asciiTheme="majorHAnsi" w:hAnsiTheme="majorHAnsi"/>
                <w:sz w:val="20"/>
                <w:szCs w:val="20"/>
              </w:rPr>
              <w:t xml:space="preserve">C4-potrafi prowadzić kwerendy biblioteczne, sporządzić bibliografię, korzystać z wszelkich form literatury krytycznej przedmiotu. </w:t>
            </w:r>
          </w:p>
          <w:p w14:paraId="198C85B0" w14:textId="77777777" w:rsidR="00B52CB9" w:rsidRPr="00FF5472" w:rsidRDefault="00B52CB9" w:rsidP="00B52CB9">
            <w:pPr>
              <w:spacing w:before="60" w:after="60" w:line="240" w:lineRule="auto"/>
              <w:rPr>
                <w:rFonts w:asciiTheme="majorHAnsi" w:hAnsiTheme="majorHAnsi"/>
                <w:sz w:val="20"/>
                <w:szCs w:val="20"/>
              </w:rPr>
            </w:pPr>
            <w:r w:rsidRPr="00FF5472">
              <w:rPr>
                <w:rFonts w:asciiTheme="majorHAnsi" w:hAnsiTheme="majorHAnsi"/>
                <w:sz w:val="20"/>
                <w:szCs w:val="20"/>
              </w:rPr>
              <w:t>C5-posiada umiejętność pisania pracy z zakresu językoznawstwa.</w:t>
            </w:r>
          </w:p>
          <w:p w14:paraId="3EF1683C" w14:textId="77777777" w:rsidR="00B52CB9" w:rsidRPr="00FF5472" w:rsidRDefault="00B52CB9" w:rsidP="00B52CB9">
            <w:pPr>
              <w:spacing w:before="60" w:after="60" w:line="240" w:lineRule="auto"/>
              <w:rPr>
                <w:rFonts w:asciiTheme="majorHAnsi" w:hAnsiTheme="majorHAnsi"/>
                <w:b/>
                <w:bCs/>
                <w:sz w:val="20"/>
                <w:szCs w:val="20"/>
              </w:rPr>
            </w:pPr>
            <w:r w:rsidRPr="00FF5472">
              <w:rPr>
                <w:rFonts w:asciiTheme="majorHAnsi" w:hAnsiTheme="majorHAnsi"/>
                <w:b/>
                <w:bCs/>
                <w:sz w:val="20"/>
                <w:szCs w:val="20"/>
              </w:rPr>
              <w:t>C</w:t>
            </w:r>
            <w:r w:rsidRPr="00FF5472">
              <w:rPr>
                <w:rFonts w:asciiTheme="majorHAnsi" w:hAnsiTheme="majorHAnsi"/>
                <w:sz w:val="20"/>
                <w:szCs w:val="20"/>
              </w:rPr>
              <w:t>6-</w:t>
            </w:r>
            <w:r w:rsidRPr="00FF5472">
              <w:rPr>
                <w:rFonts w:asciiTheme="majorHAnsi" w:hAnsiTheme="majorHAnsi"/>
              </w:rPr>
              <w:t xml:space="preserve"> </w:t>
            </w:r>
            <w:r w:rsidRPr="00FF5472">
              <w:rPr>
                <w:rFonts w:asciiTheme="majorHAnsi" w:hAnsiTheme="majorHAnsi"/>
                <w:sz w:val="20"/>
                <w:szCs w:val="20"/>
              </w:rPr>
              <w:t>jest świadomy powiązania zdobyczy współczesnej lingwistyki z postępem społecznym.</w:t>
            </w:r>
          </w:p>
        </w:tc>
      </w:tr>
    </w:tbl>
    <w:p w14:paraId="6D9BBE86" w14:textId="77777777" w:rsidR="00B52CB9" w:rsidRPr="00FF5472" w:rsidRDefault="004F4CE0" w:rsidP="00B52CB9">
      <w:pPr>
        <w:spacing w:before="120" w:after="120" w:line="240" w:lineRule="auto"/>
        <w:rPr>
          <w:rFonts w:asciiTheme="majorHAnsi" w:hAnsiTheme="majorHAnsi"/>
          <w:b/>
          <w:bCs/>
        </w:rPr>
      </w:pPr>
      <w:r w:rsidRPr="00FF5472">
        <w:rPr>
          <w:rFonts w:asciiTheme="majorHAnsi" w:hAnsiTheme="majorHAnsi"/>
          <w:b/>
          <w:bCs/>
        </w:rPr>
        <w:t xml:space="preserve"> </w:t>
      </w:r>
      <w:r w:rsidR="00B52CB9"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B52CB9" w:rsidRPr="00FF5472" w14:paraId="2825E375" w14:textId="77777777" w:rsidTr="00C05FA3">
        <w:trPr>
          <w:gridAfter w:val="1"/>
          <w:wAfter w:w="11" w:type="dxa"/>
          <w:jc w:val="center"/>
        </w:trPr>
        <w:tc>
          <w:tcPr>
            <w:tcW w:w="1526" w:type="dxa"/>
            <w:shd w:val="clear" w:color="auto" w:fill="auto"/>
            <w:vAlign w:val="center"/>
          </w:tcPr>
          <w:p w14:paraId="2718D722" w14:textId="77777777" w:rsidR="00B52CB9" w:rsidRPr="00FF5472" w:rsidRDefault="00B52CB9" w:rsidP="00B52CB9">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7F01F73C" w14:textId="77777777" w:rsidR="00B52CB9" w:rsidRPr="00FF5472" w:rsidRDefault="00B52CB9" w:rsidP="00B52CB9">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0976A85E" w14:textId="77777777" w:rsidR="00B52CB9" w:rsidRPr="00FF5472" w:rsidRDefault="00B52CB9" w:rsidP="00B52CB9">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B52CB9" w:rsidRPr="00FF5472" w14:paraId="531FB57A" w14:textId="77777777" w:rsidTr="00C05FA3">
        <w:trPr>
          <w:jc w:val="center"/>
        </w:trPr>
        <w:tc>
          <w:tcPr>
            <w:tcW w:w="9931" w:type="dxa"/>
            <w:gridSpan w:val="4"/>
            <w:shd w:val="clear" w:color="auto" w:fill="auto"/>
          </w:tcPr>
          <w:p w14:paraId="5093DA04" w14:textId="77777777" w:rsidR="00B52CB9" w:rsidRPr="00FF5472" w:rsidRDefault="00B52CB9" w:rsidP="00B52CB9">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B52CB9" w:rsidRPr="00FF5472" w14:paraId="68465543" w14:textId="77777777" w:rsidTr="00C05FA3">
        <w:trPr>
          <w:gridAfter w:val="1"/>
          <w:wAfter w:w="11" w:type="dxa"/>
          <w:jc w:val="center"/>
        </w:trPr>
        <w:tc>
          <w:tcPr>
            <w:tcW w:w="1526" w:type="dxa"/>
            <w:shd w:val="clear" w:color="auto" w:fill="auto"/>
            <w:vAlign w:val="center"/>
          </w:tcPr>
          <w:p w14:paraId="0281E3FD"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W_01</w:t>
            </w:r>
          </w:p>
        </w:tc>
        <w:tc>
          <w:tcPr>
            <w:tcW w:w="6662" w:type="dxa"/>
            <w:shd w:val="clear" w:color="auto" w:fill="auto"/>
          </w:tcPr>
          <w:p w14:paraId="4C140C25" w14:textId="63548D2C"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posiada podstawową wiedzę o miejscu i znaczeniu filologii w systemie nauk oraz jej specyfiki przedmiotowej i metodologicznej, w tym posiada uporządkowaną wiedzę ogólną obejmującą terminologię, teorie i metodologię z zakresu dyscyplin językoznawstwa oraz ma uporządkowaną wiedzę szczegółową z wybranych zakresów językoznawstwa, zna główne kierunki rozwoju i najnowsze osiągnięcia w zakresie obranej specjalności, rozumie podstawowe pojęcia z zakresu współczesnego językoznawstwa.</w:t>
            </w:r>
          </w:p>
        </w:tc>
        <w:tc>
          <w:tcPr>
            <w:tcW w:w="1732" w:type="dxa"/>
            <w:shd w:val="clear" w:color="auto" w:fill="auto"/>
            <w:vAlign w:val="center"/>
          </w:tcPr>
          <w:p w14:paraId="3822B9DE"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K_W01</w:t>
            </w:r>
          </w:p>
          <w:p w14:paraId="27413CA3"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K_W02</w:t>
            </w:r>
          </w:p>
          <w:p w14:paraId="0CBFFB88"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K_W03</w:t>
            </w:r>
          </w:p>
          <w:p w14:paraId="3C213A5E"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K_W04</w:t>
            </w:r>
          </w:p>
          <w:p w14:paraId="61C8F732"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p w14:paraId="75C02B34" w14:textId="77777777" w:rsidR="00B52CB9" w:rsidRPr="00FF5472" w:rsidRDefault="00B52CB9" w:rsidP="00B52CB9">
            <w:pPr>
              <w:spacing w:before="60" w:after="60" w:line="240" w:lineRule="auto"/>
              <w:rPr>
                <w:rFonts w:asciiTheme="majorHAnsi" w:hAnsiTheme="majorHAnsi"/>
                <w:sz w:val="20"/>
                <w:szCs w:val="20"/>
              </w:rPr>
            </w:pPr>
          </w:p>
        </w:tc>
      </w:tr>
      <w:tr w:rsidR="00B52CB9" w:rsidRPr="00FF5472" w14:paraId="762303E9" w14:textId="77777777" w:rsidTr="00C05FA3">
        <w:trPr>
          <w:gridAfter w:val="1"/>
          <w:wAfter w:w="11" w:type="dxa"/>
          <w:jc w:val="center"/>
        </w:trPr>
        <w:tc>
          <w:tcPr>
            <w:tcW w:w="1526" w:type="dxa"/>
            <w:shd w:val="clear" w:color="auto" w:fill="auto"/>
            <w:vAlign w:val="center"/>
          </w:tcPr>
          <w:p w14:paraId="6D41D06A"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10E573FD" w14:textId="7152E8C0"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ma wiedzę interdyscyplinarną, umożliwiającą wykorzystanie znajomości języka w różnych dziedzinach życia, w tym zawodowego.</w:t>
            </w:r>
          </w:p>
        </w:tc>
        <w:tc>
          <w:tcPr>
            <w:tcW w:w="1732" w:type="dxa"/>
            <w:shd w:val="clear" w:color="auto" w:fill="auto"/>
            <w:vAlign w:val="center"/>
          </w:tcPr>
          <w:p w14:paraId="4D9F5F97"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B52CB9" w:rsidRPr="00FF5472" w14:paraId="7AA44888" w14:textId="77777777" w:rsidTr="00C05FA3">
        <w:trPr>
          <w:gridAfter w:val="1"/>
          <w:wAfter w:w="11" w:type="dxa"/>
          <w:jc w:val="center"/>
        </w:trPr>
        <w:tc>
          <w:tcPr>
            <w:tcW w:w="1526" w:type="dxa"/>
            <w:shd w:val="clear" w:color="auto" w:fill="auto"/>
            <w:vAlign w:val="center"/>
          </w:tcPr>
          <w:p w14:paraId="3859FC9A"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tcPr>
          <w:p w14:paraId="6F3C7CA1" w14:textId="743598CC"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zna zasady pisania prac akademickich, stosowania cytatów, przypisów i zapisów bibliograficznych; zna i rozumie podstawowe pojęcia i zasady z zakresu ochrony własności intelektualnej i prawa autorskiego.</w:t>
            </w:r>
          </w:p>
        </w:tc>
        <w:tc>
          <w:tcPr>
            <w:tcW w:w="1732" w:type="dxa"/>
            <w:shd w:val="clear" w:color="auto" w:fill="auto"/>
            <w:vAlign w:val="center"/>
          </w:tcPr>
          <w:p w14:paraId="7E8620C6"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K_W17</w:t>
            </w:r>
          </w:p>
        </w:tc>
      </w:tr>
      <w:tr w:rsidR="00B52CB9" w:rsidRPr="00FF5472" w14:paraId="373672C4" w14:textId="77777777" w:rsidTr="00C05FA3">
        <w:trPr>
          <w:jc w:val="center"/>
        </w:trPr>
        <w:tc>
          <w:tcPr>
            <w:tcW w:w="9931" w:type="dxa"/>
            <w:gridSpan w:val="4"/>
            <w:shd w:val="clear" w:color="auto" w:fill="auto"/>
            <w:vAlign w:val="center"/>
          </w:tcPr>
          <w:p w14:paraId="0B7F8C4F" w14:textId="77777777" w:rsidR="00B52CB9" w:rsidRPr="00FF5472" w:rsidRDefault="00B52CB9" w:rsidP="00B52CB9">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B52CB9" w:rsidRPr="00FF5472" w14:paraId="507380F2" w14:textId="77777777" w:rsidTr="00C05FA3">
        <w:trPr>
          <w:gridAfter w:val="1"/>
          <w:wAfter w:w="11" w:type="dxa"/>
          <w:jc w:val="center"/>
        </w:trPr>
        <w:tc>
          <w:tcPr>
            <w:tcW w:w="1526" w:type="dxa"/>
            <w:shd w:val="clear" w:color="auto" w:fill="auto"/>
            <w:vAlign w:val="center"/>
          </w:tcPr>
          <w:p w14:paraId="3EDD884B"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673C048B" w14:textId="08CB0E9B"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potrafi wykorzystać język swojej specjalności jako narzędzie rozumienia, ekspresji i komunikacji, również przy rozwiązywaniu problemów badawczych lub w kontaktach zawodowych ze specjalistami. </w:t>
            </w:r>
          </w:p>
        </w:tc>
        <w:tc>
          <w:tcPr>
            <w:tcW w:w="1732" w:type="dxa"/>
            <w:shd w:val="clear" w:color="auto" w:fill="auto"/>
            <w:vAlign w:val="center"/>
          </w:tcPr>
          <w:p w14:paraId="04872A6E"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B52CB9" w:rsidRPr="00FF5472" w14:paraId="5C03C43B" w14:textId="77777777" w:rsidTr="00C05FA3">
        <w:trPr>
          <w:gridAfter w:val="1"/>
          <w:wAfter w:w="11" w:type="dxa"/>
          <w:jc w:val="center"/>
        </w:trPr>
        <w:tc>
          <w:tcPr>
            <w:tcW w:w="1526" w:type="dxa"/>
            <w:shd w:val="clear" w:color="auto" w:fill="auto"/>
            <w:vAlign w:val="center"/>
          </w:tcPr>
          <w:p w14:paraId="7A26AC96"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312CCC4" w14:textId="45DD0DCF"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potrafi wyszukiwać, analizować, oceniać, selekcjonować i wykorzystywać informacje pochodzące z różnych źródeł języka/wiedzy o języku w języku niemieckim i polskim zarówno przy realizacji pracy badawczej, jak i rozwoju własnej kompetencji lingwistycznej.</w:t>
            </w:r>
          </w:p>
        </w:tc>
        <w:tc>
          <w:tcPr>
            <w:tcW w:w="1732" w:type="dxa"/>
            <w:shd w:val="clear" w:color="auto" w:fill="auto"/>
            <w:vAlign w:val="center"/>
          </w:tcPr>
          <w:p w14:paraId="03462085"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K_U02</w:t>
            </w:r>
          </w:p>
          <w:p w14:paraId="58F577DA" w14:textId="7E230614" w:rsidR="00B52CB9" w:rsidRPr="00FF5472" w:rsidRDefault="00B52CB9" w:rsidP="003A4969">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B52CB9" w:rsidRPr="00FF5472" w14:paraId="117201A6" w14:textId="77777777" w:rsidTr="00C05FA3">
        <w:trPr>
          <w:gridAfter w:val="1"/>
          <w:wAfter w:w="11" w:type="dxa"/>
          <w:jc w:val="center"/>
        </w:trPr>
        <w:tc>
          <w:tcPr>
            <w:tcW w:w="1526" w:type="dxa"/>
            <w:shd w:val="clear" w:color="auto" w:fill="auto"/>
            <w:vAlign w:val="center"/>
          </w:tcPr>
          <w:p w14:paraId="178BE3B4"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6CAB22D1" w14:textId="36A7E872"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posiada elementarne umiejętności badawcze, prowadzi na poziomie podstawowym pracę badawczą pod kierunkiem opiekuna naukowego, w zakresie wybranego obszaru językoznawstwa, samodzielnie zdobywając wiedzę i rozwijając swoje umiejętności.</w:t>
            </w:r>
          </w:p>
        </w:tc>
        <w:tc>
          <w:tcPr>
            <w:tcW w:w="1732" w:type="dxa"/>
            <w:shd w:val="clear" w:color="auto" w:fill="auto"/>
            <w:vAlign w:val="center"/>
          </w:tcPr>
          <w:p w14:paraId="7C638F21"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K_U07</w:t>
            </w:r>
          </w:p>
          <w:p w14:paraId="1276D1B6"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K_U08</w:t>
            </w:r>
          </w:p>
          <w:p w14:paraId="7357FC2B" w14:textId="77777777" w:rsidR="00B52CB9" w:rsidRPr="00FF5472" w:rsidRDefault="00B52CB9" w:rsidP="00B52CB9">
            <w:pPr>
              <w:spacing w:before="60" w:after="60" w:line="240" w:lineRule="auto"/>
              <w:jc w:val="center"/>
              <w:rPr>
                <w:rFonts w:asciiTheme="majorHAnsi" w:hAnsiTheme="majorHAnsi"/>
                <w:sz w:val="20"/>
                <w:szCs w:val="20"/>
              </w:rPr>
            </w:pPr>
          </w:p>
        </w:tc>
      </w:tr>
      <w:tr w:rsidR="00B52CB9" w:rsidRPr="00FF5472" w14:paraId="14671DBE" w14:textId="77777777" w:rsidTr="00C05FA3">
        <w:trPr>
          <w:gridAfter w:val="1"/>
          <w:wAfter w:w="11" w:type="dxa"/>
          <w:jc w:val="center"/>
        </w:trPr>
        <w:tc>
          <w:tcPr>
            <w:tcW w:w="1526" w:type="dxa"/>
            <w:shd w:val="clear" w:color="auto" w:fill="auto"/>
            <w:vAlign w:val="center"/>
          </w:tcPr>
          <w:p w14:paraId="5DB5F2E0"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283376B5" w14:textId="7847ADAD"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potrafi zastosować podstawowe pojęcia językoznawstwa do analizy różnych typów dyskursu w studiowanym języku, ze szczególnym uwzględnieniem tematów dotyczących zagadnień szczegółowych wybranej specjalizacji dyplomowej, demonstrując umiejętność merytorycznego argumentowania i formułowania wniosków w wypowiedziach pisemnych i ustnych.</w:t>
            </w:r>
          </w:p>
        </w:tc>
        <w:tc>
          <w:tcPr>
            <w:tcW w:w="1732" w:type="dxa"/>
            <w:shd w:val="clear" w:color="auto" w:fill="auto"/>
            <w:vAlign w:val="center"/>
          </w:tcPr>
          <w:p w14:paraId="595DD6D8"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K_U09</w:t>
            </w:r>
          </w:p>
          <w:p w14:paraId="0007F530"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K_U15</w:t>
            </w:r>
          </w:p>
          <w:p w14:paraId="4C55E84F"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K_U16</w:t>
            </w:r>
          </w:p>
          <w:p w14:paraId="16BE0F8C" w14:textId="77777777" w:rsidR="00B52CB9" w:rsidRPr="00FF5472" w:rsidRDefault="00B52CB9" w:rsidP="00B52CB9">
            <w:pPr>
              <w:spacing w:before="60" w:after="60" w:line="240" w:lineRule="auto"/>
              <w:jc w:val="center"/>
              <w:rPr>
                <w:rFonts w:asciiTheme="majorHAnsi" w:hAnsiTheme="majorHAnsi"/>
                <w:sz w:val="20"/>
                <w:szCs w:val="20"/>
              </w:rPr>
            </w:pPr>
          </w:p>
        </w:tc>
      </w:tr>
      <w:tr w:rsidR="00B52CB9" w:rsidRPr="00FF5472" w14:paraId="5E605CA5" w14:textId="77777777" w:rsidTr="00C05FA3">
        <w:trPr>
          <w:jc w:val="center"/>
        </w:trPr>
        <w:tc>
          <w:tcPr>
            <w:tcW w:w="9931" w:type="dxa"/>
            <w:gridSpan w:val="4"/>
            <w:shd w:val="clear" w:color="auto" w:fill="auto"/>
            <w:vAlign w:val="center"/>
          </w:tcPr>
          <w:p w14:paraId="52ECB81F" w14:textId="77777777" w:rsidR="00B52CB9" w:rsidRPr="00FF5472" w:rsidRDefault="00B52CB9" w:rsidP="00B52CB9">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B52CB9" w:rsidRPr="00FF5472" w14:paraId="1845978E" w14:textId="77777777" w:rsidTr="00C05FA3">
        <w:trPr>
          <w:gridAfter w:val="1"/>
          <w:wAfter w:w="11" w:type="dxa"/>
          <w:jc w:val="center"/>
        </w:trPr>
        <w:tc>
          <w:tcPr>
            <w:tcW w:w="1526" w:type="dxa"/>
            <w:shd w:val="clear" w:color="auto" w:fill="auto"/>
            <w:vAlign w:val="center"/>
          </w:tcPr>
          <w:p w14:paraId="31CF088C"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6E87BE32" w14:textId="3A5B0820"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B52CB9" w:rsidRPr="00FF5472">
              <w:rPr>
                <w:rFonts w:asciiTheme="majorHAnsi" w:hAnsiTheme="majorHAnsi"/>
                <w:sz w:val="20"/>
                <w:szCs w:val="20"/>
              </w:rPr>
              <w:t xml:space="preserve"> zna zakres posiadanej przez siebie wiedzy i przyswojonych umiejętności, posiada umiejętności organizacyjne pozwalające na realizację złożonych celów badawczych, potrafi dobrać i zastosować strategie odpowiednio do charakteru podejmowanych działań, rozumie potrzebę ciągłego dokształcania się i doskonalenia zawodowego,. </w:t>
            </w:r>
          </w:p>
          <w:p w14:paraId="68986E1C" w14:textId="204A78D7" w:rsidR="00B52CB9" w:rsidRPr="00FF5472" w:rsidRDefault="00B52CB9" w:rsidP="00B52CB9">
            <w:pPr>
              <w:spacing w:before="60" w:after="60" w:line="240" w:lineRule="auto"/>
              <w:rPr>
                <w:rFonts w:asciiTheme="majorHAnsi" w:hAnsiTheme="majorHAnsi"/>
                <w:sz w:val="20"/>
                <w:szCs w:val="20"/>
              </w:rPr>
            </w:pPr>
          </w:p>
        </w:tc>
        <w:tc>
          <w:tcPr>
            <w:tcW w:w="1732" w:type="dxa"/>
            <w:shd w:val="clear" w:color="auto" w:fill="auto"/>
            <w:vAlign w:val="center"/>
          </w:tcPr>
          <w:p w14:paraId="3AC52261"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p w14:paraId="37C4C6E5"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p w14:paraId="42D8F541" w14:textId="20AD290D" w:rsidR="00B52CB9" w:rsidRPr="00FF5472" w:rsidRDefault="00B52CB9" w:rsidP="003A4969">
            <w:pPr>
              <w:spacing w:before="60" w:after="60" w:line="240" w:lineRule="auto"/>
              <w:jc w:val="center"/>
              <w:rPr>
                <w:rFonts w:asciiTheme="majorHAnsi" w:hAnsiTheme="majorHAnsi"/>
                <w:sz w:val="20"/>
                <w:szCs w:val="20"/>
              </w:rPr>
            </w:pPr>
            <w:r w:rsidRPr="00FF5472">
              <w:rPr>
                <w:rFonts w:asciiTheme="majorHAnsi" w:hAnsiTheme="majorHAnsi"/>
                <w:sz w:val="20"/>
                <w:szCs w:val="20"/>
              </w:rPr>
              <w:t>K_K04</w:t>
            </w:r>
          </w:p>
        </w:tc>
      </w:tr>
      <w:tr w:rsidR="00B52CB9" w:rsidRPr="00FF5472" w14:paraId="4A7258F9" w14:textId="77777777" w:rsidTr="00C05FA3">
        <w:trPr>
          <w:gridAfter w:val="1"/>
          <w:wAfter w:w="11" w:type="dxa"/>
          <w:jc w:val="center"/>
        </w:trPr>
        <w:tc>
          <w:tcPr>
            <w:tcW w:w="1526" w:type="dxa"/>
            <w:shd w:val="clear" w:color="auto" w:fill="auto"/>
            <w:vAlign w:val="center"/>
          </w:tcPr>
          <w:p w14:paraId="40D3ED5D"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1D45ED44" w14:textId="07CAD43C" w:rsidR="00B52CB9" w:rsidRPr="00FF5472" w:rsidRDefault="00C971F1" w:rsidP="00B52CB9">
            <w:pPr>
              <w:spacing w:before="60" w:after="60" w:line="240" w:lineRule="auto"/>
              <w:rPr>
                <w:rFonts w:asciiTheme="majorHAnsi" w:hAnsiTheme="majorHAnsi"/>
                <w:sz w:val="20"/>
                <w:szCs w:val="20"/>
              </w:rPr>
            </w:pPr>
            <w:r>
              <w:rPr>
                <w:rFonts w:asciiTheme="majorHAnsi" w:hAnsiTheme="majorHAnsi"/>
                <w:sz w:val="20"/>
                <w:szCs w:val="20"/>
              </w:rPr>
              <w:t>Absolwent</w:t>
            </w:r>
            <w:r w:rsidR="00C01BC2" w:rsidRPr="00C01BC2">
              <w:rPr>
                <w:rFonts w:asciiTheme="majorHAnsi" w:hAnsiTheme="majorHAnsi"/>
                <w:sz w:val="20"/>
                <w:szCs w:val="20"/>
              </w:rPr>
              <w:t xml:space="preserve"> rozumie problematykę etyczną związaną z odpowiedzialnością za trafność przekazywanej wiedzy i znaczeń, kieruje się uczciwością i rzetelnością w realizowanych pracach badawczych.</w:t>
            </w:r>
          </w:p>
        </w:tc>
        <w:tc>
          <w:tcPr>
            <w:tcW w:w="1732" w:type="dxa"/>
            <w:shd w:val="clear" w:color="auto" w:fill="auto"/>
            <w:vAlign w:val="center"/>
          </w:tcPr>
          <w:p w14:paraId="1EAC136F" w14:textId="77777777" w:rsidR="00B52CB9" w:rsidRPr="00FF5472" w:rsidRDefault="00B52CB9" w:rsidP="00B52CB9">
            <w:pPr>
              <w:spacing w:before="60" w:after="60" w:line="240" w:lineRule="auto"/>
              <w:jc w:val="center"/>
              <w:rPr>
                <w:rFonts w:asciiTheme="majorHAnsi" w:hAnsiTheme="majorHAnsi"/>
                <w:sz w:val="20"/>
                <w:szCs w:val="20"/>
              </w:rPr>
            </w:pPr>
            <w:r w:rsidRPr="00FF5472">
              <w:rPr>
                <w:rFonts w:asciiTheme="majorHAnsi" w:hAnsiTheme="majorHAnsi"/>
                <w:sz w:val="20"/>
                <w:szCs w:val="20"/>
              </w:rPr>
              <w:t>K_K05</w:t>
            </w:r>
          </w:p>
        </w:tc>
      </w:tr>
    </w:tbl>
    <w:p w14:paraId="1FCC2585" w14:textId="77777777" w:rsidR="00B52CB9" w:rsidRPr="00FF5472" w:rsidRDefault="00B52CB9" w:rsidP="00B52CB9">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6713"/>
        <w:gridCol w:w="972"/>
        <w:gridCol w:w="938"/>
      </w:tblGrid>
      <w:tr w:rsidR="00B52CB9" w:rsidRPr="00FF5472" w14:paraId="3098684F" w14:textId="77777777" w:rsidTr="00C05FA3">
        <w:trPr>
          <w:trHeight w:val="340"/>
        </w:trPr>
        <w:tc>
          <w:tcPr>
            <w:tcW w:w="665" w:type="dxa"/>
          </w:tcPr>
          <w:p w14:paraId="526ABFCD" w14:textId="77777777" w:rsidR="00B52CB9" w:rsidRPr="00FF5472" w:rsidRDefault="00B52CB9" w:rsidP="004F4CE0">
            <w:pPr>
              <w:spacing w:before="20" w:after="20"/>
              <w:rPr>
                <w:rFonts w:asciiTheme="majorHAnsi" w:hAnsiTheme="majorHAnsi"/>
                <w:b/>
              </w:rPr>
            </w:pPr>
            <w:r w:rsidRPr="00FF5472">
              <w:rPr>
                <w:rFonts w:asciiTheme="majorHAnsi" w:hAnsiTheme="majorHAnsi"/>
                <w:b/>
              </w:rPr>
              <w:t>Lp.</w:t>
            </w:r>
          </w:p>
        </w:tc>
        <w:tc>
          <w:tcPr>
            <w:tcW w:w="6713" w:type="dxa"/>
          </w:tcPr>
          <w:p w14:paraId="644D0F9C" w14:textId="77777777" w:rsidR="00B52CB9" w:rsidRPr="00FF5472" w:rsidRDefault="00B52CB9" w:rsidP="004F4CE0">
            <w:pPr>
              <w:spacing w:before="20" w:after="20"/>
              <w:rPr>
                <w:rFonts w:asciiTheme="majorHAnsi" w:hAnsiTheme="majorHAnsi"/>
                <w:b/>
              </w:rPr>
            </w:pPr>
            <w:r w:rsidRPr="00FF5472">
              <w:rPr>
                <w:rFonts w:asciiTheme="majorHAnsi" w:hAnsiTheme="majorHAnsi"/>
                <w:b/>
              </w:rPr>
              <w:t>Treści seminariów</w:t>
            </w:r>
          </w:p>
        </w:tc>
        <w:tc>
          <w:tcPr>
            <w:tcW w:w="1910" w:type="dxa"/>
            <w:gridSpan w:val="2"/>
          </w:tcPr>
          <w:p w14:paraId="7B5CC256" w14:textId="77777777" w:rsidR="00B52CB9" w:rsidRPr="00FF5472" w:rsidRDefault="00B52CB9"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4F4CE0" w:rsidRPr="00FF5472" w14:paraId="367214FB" w14:textId="77777777" w:rsidTr="00344A2A">
        <w:trPr>
          <w:trHeight w:val="340"/>
        </w:trPr>
        <w:tc>
          <w:tcPr>
            <w:tcW w:w="665" w:type="dxa"/>
          </w:tcPr>
          <w:p w14:paraId="61E67D55" w14:textId="77777777" w:rsidR="004F4CE0" w:rsidRPr="00FF5472" w:rsidRDefault="004F4CE0" w:rsidP="004F4CE0">
            <w:pPr>
              <w:spacing w:before="20" w:after="20"/>
              <w:rPr>
                <w:rFonts w:asciiTheme="majorHAnsi" w:hAnsiTheme="majorHAnsi"/>
                <w:b/>
              </w:rPr>
            </w:pPr>
          </w:p>
        </w:tc>
        <w:tc>
          <w:tcPr>
            <w:tcW w:w="6713" w:type="dxa"/>
          </w:tcPr>
          <w:p w14:paraId="62630F87" w14:textId="77777777" w:rsidR="004F4CE0" w:rsidRPr="00FF5472" w:rsidRDefault="004F4CE0" w:rsidP="004F4CE0">
            <w:pPr>
              <w:spacing w:before="20" w:after="20"/>
              <w:rPr>
                <w:rFonts w:asciiTheme="majorHAnsi" w:hAnsiTheme="majorHAnsi"/>
                <w:b/>
              </w:rPr>
            </w:pPr>
          </w:p>
        </w:tc>
        <w:tc>
          <w:tcPr>
            <w:tcW w:w="972" w:type="dxa"/>
          </w:tcPr>
          <w:p w14:paraId="0D578C3B"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938" w:type="dxa"/>
          </w:tcPr>
          <w:p w14:paraId="72AB7345"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w:t>
            </w:r>
            <w:proofErr w:type="spellEnd"/>
          </w:p>
        </w:tc>
      </w:tr>
      <w:tr w:rsidR="004F4CE0" w:rsidRPr="00FF5472" w14:paraId="203B15DB" w14:textId="77777777" w:rsidTr="003A4969">
        <w:trPr>
          <w:trHeight w:val="225"/>
        </w:trPr>
        <w:tc>
          <w:tcPr>
            <w:tcW w:w="665" w:type="dxa"/>
          </w:tcPr>
          <w:p w14:paraId="519B9ED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w:t>
            </w:r>
          </w:p>
        </w:tc>
        <w:tc>
          <w:tcPr>
            <w:tcW w:w="6713" w:type="dxa"/>
          </w:tcPr>
          <w:p w14:paraId="5A29D77A"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Wprowadzenie do tematyki związanej z pisaniem prac naukowych. Rola i znaczenie seminarium dyplomowego.</w:t>
            </w:r>
          </w:p>
        </w:tc>
        <w:tc>
          <w:tcPr>
            <w:tcW w:w="972" w:type="dxa"/>
            <w:vAlign w:val="center"/>
          </w:tcPr>
          <w:p w14:paraId="123C4BB3"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8" w:type="dxa"/>
            <w:vAlign w:val="center"/>
          </w:tcPr>
          <w:p w14:paraId="2E30C67B"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721E3D9" w14:textId="77777777" w:rsidTr="003A4969">
        <w:trPr>
          <w:trHeight w:val="285"/>
        </w:trPr>
        <w:tc>
          <w:tcPr>
            <w:tcW w:w="665" w:type="dxa"/>
          </w:tcPr>
          <w:p w14:paraId="15C23CB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lastRenderedPageBreak/>
              <w:t>S2</w:t>
            </w:r>
          </w:p>
        </w:tc>
        <w:tc>
          <w:tcPr>
            <w:tcW w:w="6713" w:type="dxa"/>
          </w:tcPr>
          <w:p w14:paraId="57A0F1C1"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Jak rozwiązywać problemy: fazy, naukowe metody rozwiązywania problemów, myślenie krytyczne.</w:t>
            </w:r>
          </w:p>
        </w:tc>
        <w:tc>
          <w:tcPr>
            <w:tcW w:w="972" w:type="dxa"/>
            <w:vAlign w:val="center"/>
          </w:tcPr>
          <w:p w14:paraId="546763CF"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8" w:type="dxa"/>
            <w:vAlign w:val="center"/>
          </w:tcPr>
          <w:p w14:paraId="1D6CEF37"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33169353" w14:textId="77777777" w:rsidTr="003A4969">
        <w:trPr>
          <w:trHeight w:val="285"/>
        </w:trPr>
        <w:tc>
          <w:tcPr>
            <w:tcW w:w="665" w:type="dxa"/>
          </w:tcPr>
          <w:p w14:paraId="6A2EF7F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S3</w:t>
            </w:r>
          </w:p>
        </w:tc>
        <w:tc>
          <w:tcPr>
            <w:tcW w:w="6713" w:type="dxa"/>
          </w:tcPr>
          <w:p w14:paraId="26EC7E00" w14:textId="77777777" w:rsidR="004F4CE0" w:rsidRPr="00FF5472" w:rsidRDefault="004F4CE0" w:rsidP="004F4CE0">
            <w:pPr>
              <w:suppressAutoHyphens/>
              <w:spacing w:after="0" w:line="240" w:lineRule="auto"/>
              <w:rPr>
                <w:rFonts w:asciiTheme="majorHAnsi" w:hAnsiTheme="majorHAnsi"/>
                <w:sz w:val="20"/>
                <w:szCs w:val="20"/>
                <w:lang w:eastAsia="ar-SA"/>
              </w:rPr>
            </w:pPr>
            <w:r w:rsidRPr="00FF5472">
              <w:rPr>
                <w:rFonts w:asciiTheme="majorHAnsi" w:hAnsiTheme="majorHAnsi"/>
                <w:sz w:val="20"/>
                <w:szCs w:val="20"/>
                <w:lang w:eastAsia="ar-SA"/>
              </w:rPr>
              <w:t>Przegląd metod badawczych współczesnej lingwistyki.</w:t>
            </w:r>
          </w:p>
        </w:tc>
        <w:tc>
          <w:tcPr>
            <w:tcW w:w="972" w:type="dxa"/>
            <w:vAlign w:val="center"/>
          </w:tcPr>
          <w:p w14:paraId="59AA9EB7"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8" w:type="dxa"/>
            <w:vAlign w:val="center"/>
          </w:tcPr>
          <w:p w14:paraId="0197AEB9"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B199853" w14:textId="77777777" w:rsidTr="003A4969">
        <w:trPr>
          <w:trHeight w:val="345"/>
        </w:trPr>
        <w:tc>
          <w:tcPr>
            <w:tcW w:w="665" w:type="dxa"/>
          </w:tcPr>
          <w:p w14:paraId="041E9FC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S4</w:t>
            </w:r>
          </w:p>
        </w:tc>
        <w:tc>
          <w:tcPr>
            <w:tcW w:w="6713" w:type="dxa"/>
          </w:tcPr>
          <w:p w14:paraId="25E3BB32"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Formułowanie tematu i tezy pracy: wybór tematu, cel i treść pracy dyplomowej.</w:t>
            </w:r>
          </w:p>
        </w:tc>
        <w:tc>
          <w:tcPr>
            <w:tcW w:w="972" w:type="dxa"/>
            <w:vAlign w:val="center"/>
          </w:tcPr>
          <w:p w14:paraId="2C91239A"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3</w:t>
            </w:r>
          </w:p>
        </w:tc>
        <w:tc>
          <w:tcPr>
            <w:tcW w:w="938" w:type="dxa"/>
            <w:vAlign w:val="center"/>
          </w:tcPr>
          <w:p w14:paraId="570F9024"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76C7AE6" w14:textId="77777777" w:rsidTr="003A4969">
        <w:trPr>
          <w:trHeight w:val="240"/>
        </w:trPr>
        <w:tc>
          <w:tcPr>
            <w:tcW w:w="665" w:type="dxa"/>
          </w:tcPr>
          <w:p w14:paraId="6FF55ED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S5</w:t>
            </w:r>
          </w:p>
        </w:tc>
        <w:tc>
          <w:tcPr>
            <w:tcW w:w="6713" w:type="dxa"/>
          </w:tcPr>
          <w:p w14:paraId="33449B9A"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Plan pracy i konspekt.</w:t>
            </w:r>
          </w:p>
        </w:tc>
        <w:tc>
          <w:tcPr>
            <w:tcW w:w="972" w:type="dxa"/>
            <w:vAlign w:val="center"/>
          </w:tcPr>
          <w:p w14:paraId="6A1224A8"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6</w:t>
            </w:r>
          </w:p>
        </w:tc>
        <w:tc>
          <w:tcPr>
            <w:tcW w:w="938" w:type="dxa"/>
            <w:vAlign w:val="center"/>
          </w:tcPr>
          <w:p w14:paraId="55152655"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9F9AFA7" w14:textId="77777777" w:rsidTr="003A4969">
        <w:trPr>
          <w:trHeight w:val="474"/>
        </w:trPr>
        <w:tc>
          <w:tcPr>
            <w:tcW w:w="665" w:type="dxa"/>
          </w:tcPr>
          <w:p w14:paraId="07B3923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S6</w:t>
            </w:r>
          </w:p>
        </w:tc>
        <w:tc>
          <w:tcPr>
            <w:tcW w:w="6713" w:type="dxa"/>
          </w:tcPr>
          <w:p w14:paraId="0EFDE8FB"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Literatura przedmiotu i konspekt.</w:t>
            </w:r>
          </w:p>
        </w:tc>
        <w:tc>
          <w:tcPr>
            <w:tcW w:w="972" w:type="dxa"/>
            <w:vAlign w:val="center"/>
          </w:tcPr>
          <w:p w14:paraId="3DDFAF37"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4</w:t>
            </w:r>
          </w:p>
        </w:tc>
        <w:tc>
          <w:tcPr>
            <w:tcW w:w="938" w:type="dxa"/>
            <w:vAlign w:val="center"/>
          </w:tcPr>
          <w:p w14:paraId="49519624"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4522C20" w14:textId="77777777" w:rsidTr="003A4969">
        <w:trPr>
          <w:trHeight w:val="474"/>
        </w:trPr>
        <w:tc>
          <w:tcPr>
            <w:tcW w:w="665" w:type="dxa"/>
          </w:tcPr>
          <w:p w14:paraId="5AD48BE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S7</w:t>
            </w:r>
          </w:p>
        </w:tc>
        <w:tc>
          <w:tcPr>
            <w:tcW w:w="6713" w:type="dxa"/>
          </w:tcPr>
          <w:p w14:paraId="270929BD"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Literatura przedmiotu i notatki – studiowanie literatury, zbieranie materiałów, poszukiwanie potrzebnej literatury, ocena i selekcja, materiały źródłowe, sporządzanie notek bibliograficznych artykułu, bibliografia książek, cytaty.</w:t>
            </w:r>
          </w:p>
        </w:tc>
        <w:tc>
          <w:tcPr>
            <w:tcW w:w="972" w:type="dxa"/>
            <w:vAlign w:val="center"/>
          </w:tcPr>
          <w:p w14:paraId="2593104D"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6</w:t>
            </w:r>
          </w:p>
        </w:tc>
        <w:tc>
          <w:tcPr>
            <w:tcW w:w="938" w:type="dxa"/>
            <w:vAlign w:val="center"/>
          </w:tcPr>
          <w:p w14:paraId="15E52F3E"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60720DE0" w14:textId="77777777" w:rsidTr="003A4969">
        <w:trPr>
          <w:trHeight w:val="474"/>
        </w:trPr>
        <w:tc>
          <w:tcPr>
            <w:tcW w:w="665" w:type="dxa"/>
          </w:tcPr>
          <w:p w14:paraId="2F738FD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S8</w:t>
            </w:r>
          </w:p>
        </w:tc>
        <w:tc>
          <w:tcPr>
            <w:tcW w:w="6713" w:type="dxa"/>
          </w:tcPr>
          <w:p w14:paraId="7F62A24A"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Odnośniki i przypisy – opis bibliograficzny (książka, artykuł, praca niepublikowana), odsyłacze, porównania etc.</w:t>
            </w:r>
          </w:p>
        </w:tc>
        <w:tc>
          <w:tcPr>
            <w:tcW w:w="972" w:type="dxa"/>
            <w:vAlign w:val="center"/>
          </w:tcPr>
          <w:p w14:paraId="05F8FA01"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3</w:t>
            </w:r>
          </w:p>
        </w:tc>
        <w:tc>
          <w:tcPr>
            <w:tcW w:w="938" w:type="dxa"/>
            <w:vAlign w:val="center"/>
          </w:tcPr>
          <w:p w14:paraId="3B9BBB6D"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534B760" w14:textId="77777777" w:rsidTr="003A4969">
        <w:trPr>
          <w:trHeight w:val="474"/>
        </w:trPr>
        <w:tc>
          <w:tcPr>
            <w:tcW w:w="665" w:type="dxa"/>
          </w:tcPr>
          <w:p w14:paraId="128B3CF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S9</w:t>
            </w:r>
          </w:p>
        </w:tc>
        <w:tc>
          <w:tcPr>
            <w:tcW w:w="6713" w:type="dxa"/>
          </w:tcPr>
          <w:p w14:paraId="02ADB8FB"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Plagiat.</w:t>
            </w:r>
          </w:p>
        </w:tc>
        <w:tc>
          <w:tcPr>
            <w:tcW w:w="972" w:type="dxa"/>
            <w:vAlign w:val="center"/>
          </w:tcPr>
          <w:p w14:paraId="5D9E16FA"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c>
          <w:tcPr>
            <w:tcW w:w="938" w:type="dxa"/>
            <w:vAlign w:val="center"/>
          </w:tcPr>
          <w:p w14:paraId="14E44B98"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C247CB1" w14:textId="77777777" w:rsidTr="003A4969">
        <w:trPr>
          <w:trHeight w:val="474"/>
        </w:trPr>
        <w:tc>
          <w:tcPr>
            <w:tcW w:w="665" w:type="dxa"/>
          </w:tcPr>
          <w:p w14:paraId="226B975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S10</w:t>
            </w:r>
          </w:p>
        </w:tc>
        <w:tc>
          <w:tcPr>
            <w:tcW w:w="6713" w:type="dxa"/>
          </w:tcPr>
          <w:p w14:paraId="1499F106"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Techniki pisania pracy naukowej.</w:t>
            </w:r>
          </w:p>
        </w:tc>
        <w:tc>
          <w:tcPr>
            <w:tcW w:w="972" w:type="dxa"/>
            <w:vAlign w:val="center"/>
          </w:tcPr>
          <w:p w14:paraId="70C035CA"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18DC7295"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A460D8B" w14:textId="77777777" w:rsidTr="003A4969">
        <w:trPr>
          <w:trHeight w:val="474"/>
        </w:trPr>
        <w:tc>
          <w:tcPr>
            <w:tcW w:w="665" w:type="dxa"/>
          </w:tcPr>
          <w:p w14:paraId="7ED085D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S11</w:t>
            </w:r>
          </w:p>
        </w:tc>
        <w:tc>
          <w:tcPr>
            <w:tcW w:w="6713" w:type="dxa"/>
          </w:tcPr>
          <w:p w14:paraId="20AB6665" w14:textId="77777777" w:rsidR="004F4CE0" w:rsidRPr="00FF5472" w:rsidRDefault="004F4CE0" w:rsidP="004F4CE0">
            <w:pPr>
              <w:suppressAutoHyphens/>
              <w:spacing w:after="0" w:line="240" w:lineRule="auto"/>
              <w:rPr>
                <w:rFonts w:asciiTheme="majorHAnsi" w:hAnsiTheme="majorHAnsi"/>
                <w:sz w:val="20"/>
                <w:szCs w:val="20"/>
                <w:lang w:eastAsia="ar-SA"/>
              </w:rPr>
            </w:pPr>
            <w:r w:rsidRPr="00FF5472">
              <w:rPr>
                <w:rFonts w:asciiTheme="majorHAnsi" w:hAnsiTheme="majorHAnsi"/>
                <w:sz w:val="20"/>
                <w:szCs w:val="20"/>
                <w:lang w:eastAsia="ar-SA"/>
              </w:rPr>
              <w:t>Zasady budowy eseju argumentacyjnego.</w:t>
            </w:r>
          </w:p>
        </w:tc>
        <w:tc>
          <w:tcPr>
            <w:tcW w:w="972" w:type="dxa"/>
            <w:vAlign w:val="center"/>
          </w:tcPr>
          <w:p w14:paraId="6A83E9B6"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61A9CDB9"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63799022" w14:textId="77777777" w:rsidTr="003A4969">
        <w:trPr>
          <w:trHeight w:val="474"/>
        </w:trPr>
        <w:tc>
          <w:tcPr>
            <w:tcW w:w="665" w:type="dxa"/>
          </w:tcPr>
          <w:p w14:paraId="7C82777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S12</w:t>
            </w:r>
          </w:p>
        </w:tc>
        <w:tc>
          <w:tcPr>
            <w:tcW w:w="6713" w:type="dxa"/>
          </w:tcPr>
          <w:p w14:paraId="342D241C" w14:textId="77777777" w:rsidR="004F4CE0" w:rsidRPr="00FF5472" w:rsidRDefault="004F4CE0" w:rsidP="004F4CE0">
            <w:pPr>
              <w:suppressAutoHyphens/>
              <w:spacing w:after="0" w:line="240" w:lineRule="auto"/>
              <w:rPr>
                <w:rFonts w:asciiTheme="majorHAnsi" w:hAnsiTheme="majorHAnsi"/>
                <w:sz w:val="20"/>
                <w:szCs w:val="20"/>
                <w:lang w:eastAsia="ar-SA"/>
              </w:rPr>
            </w:pPr>
            <w:r w:rsidRPr="00FF5472">
              <w:rPr>
                <w:rFonts w:asciiTheme="majorHAnsi" w:hAnsiTheme="majorHAnsi"/>
                <w:sz w:val="20"/>
                <w:szCs w:val="20"/>
                <w:lang w:eastAsia="ar-SA"/>
              </w:rPr>
              <w:t>Stylistyka eseju argumentacyjnego.</w:t>
            </w:r>
          </w:p>
        </w:tc>
        <w:tc>
          <w:tcPr>
            <w:tcW w:w="972" w:type="dxa"/>
            <w:vAlign w:val="center"/>
          </w:tcPr>
          <w:p w14:paraId="42CF1BF7"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1E70ABBF"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0FC2F53B" w14:textId="77777777" w:rsidTr="003A4969">
        <w:trPr>
          <w:trHeight w:val="474"/>
        </w:trPr>
        <w:tc>
          <w:tcPr>
            <w:tcW w:w="665" w:type="dxa"/>
          </w:tcPr>
          <w:p w14:paraId="499B48B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S13</w:t>
            </w:r>
          </w:p>
        </w:tc>
        <w:tc>
          <w:tcPr>
            <w:tcW w:w="6713" w:type="dxa"/>
          </w:tcPr>
          <w:p w14:paraId="65413838"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Metody analizy tekstu.</w:t>
            </w:r>
          </w:p>
          <w:p w14:paraId="1216AED6" w14:textId="77777777" w:rsidR="004F4CE0" w:rsidRPr="00FF5472" w:rsidRDefault="004F4CE0" w:rsidP="004F4CE0">
            <w:pPr>
              <w:spacing w:before="20" w:after="20"/>
              <w:rPr>
                <w:rFonts w:asciiTheme="majorHAnsi" w:hAnsiTheme="majorHAnsi"/>
                <w:sz w:val="20"/>
                <w:szCs w:val="20"/>
              </w:rPr>
            </w:pPr>
          </w:p>
        </w:tc>
        <w:tc>
          <w:tcPr>
            <w:tcW w:w="972" w:type="dxa"/>
            <w:vAlign w:val="center"/>
          </w:tcPr>
          <w:p w14:paraId="0B3E1034"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670040CD"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101339E9" w14:textId="77777777" w:rsidTr="003A4969">
        <w:trPr>
          <w:trHeight w:val="474"/>
        </w:trPr>
        <w:tc>
          <w:tcPr>
            <w:tcW w:w="665" w:type="dxa"/>
          </w:tcPr>
          <w:p w14:paraId="45469C7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S14</w:t>
            </w:r>
          </w:p>
        </w:tc>
        <w:tc>
          <w:tcPr>
            <w:tcW w:w="6713" w:type="dxa"/>
          </w:tcPr>
          <w:p w14:paraId="40ED7EBC"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 xml:space="preserve"> Analiza i interpretacja korpusu badawczego</w:t>
            </w:r>
          </w:p>
          <w:p w14:paraId="7223D5A6" w14:textId="77777777" w:rsidR="004F4CE0" w:rsidRPr="00FF5472" w:rsidRDefault="004F4CE0" w:rsidP="004F4CE0">
            <w:pPr>
              <w:spacing w:before="20" w:after="20"/>
              <w:rPr>
                <w:rFonts w:asciiTheme="majorHAnsi" w:hAnsiTheme="majorHAnsi"/>
                <w:sz w:val="20"/>
                <w:szCs w:val="20"/>
              </w:rPr>
            </w:pPr>
          </w:p>
        </w:tc>
        <w:tc>
          <w:tcPr>
            <w:tcW w:w="972" w:type="dxa"/>
            <w:vAlign w:val="center"/>
          </w:tcPr>
          <w:p w14:paraId="63C83BF6"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13B1338C"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31216EEA" w14:textId="77777777" w:rsidTr="003A4969">
        <w:trPr>
          <w:trHeight w:val="474"/>
        </w:trPr>
        <w:tc>
          <w:tcPr>
            <w:tcW w:w="665" w:type="dxa"/>
          </w:tcPr>
          <w:p w14:paraId="4CA14E0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S15</w:t>
            </w:r>
          </w:p>
        </w:tc>
        <w:tc>
          <w:tcPr>
            <w:tcW w:w="6713" w:type="dxa"/>
          </w:tcPr>
          <w:p w14:paraId="633B26BA"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Klasyfikowanie, uogólnianie, wnioski, podsumowania.</w:t>
            </w:r>
          </w:p>
        </w:tc>
        <w:tc>
          <w:tcPr>
            <w:tcW w:w="972" w:type="dxa"/>
            <w:vAlign w:val="center"/>
          </w:tcPr>
          <w:p w14:paraId="6F4992A5"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w:t>
            </w:r>
          </w:p>
        </w:tc>
        <w:tc>
          <w:tcPr>
            <w:tcW w:w="938" w:type="dxa"/>
            <w:vAlign w:val="center"/>
          </w:tcPr>
          <w:p w14:paraId="748BC56A"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3314B9CD" w14:textId="77777777" w:rsidTr="003A4969">
        <w:trPr>
          <w:trHeight w:val="474"/>
        </w:trPr>
        <w:tc>
          <w:tcPr>
            <w:tcW w:w="665" w:type="dxa"/>
          </w:tcPr>
          <w:p w14:paraId="6AA8E72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S16</w:t>
            </w:r>
          </w:p>
        </w:tc>
        <w:tc>
          <w:tcPr>
            <w:tcW w:w="6713" w:type="dxa"/>
          </w:tcPr>
          <w:p w14:paraId="6CB82BA3" w14:textId="77777777" w:rsidR="004F4CE0" w:rsidRPr="00FF5472" w:rsidRDefault="004F4CE0" w:rsidP="004F4CE0">
            <w:pPr>
              <w:suppressAutoHyphens/>
              <w:spacing w:after="0" w:line="240" w:lineRule="auto"/>
              <w:jc w:val="both"/>
              <w:rPr>
                <w:rFonts w:asciiTheme="majorHAnsi" w:hAnsiTheme="majorHAnsi"/>
                <w:sz w:val="20"/>
                <w:szCs w:val="20"/>
                <w:lang w:eastAsia="ar-SA"/>
              </w:rPr>
            </w:pPr>
            <w:r w:rsidRPr="00FF5472">
              <w:rPr>
                <w:rFonts w:asciiTheme="majorHAnsi" w:hAnsiTheme="majorHAnsi"/>
                <w:sz w:val="20"/>
                <w:szCs w:val="20"/>
                <w:lang w:eastAsia="ar-SA"/>
              </w:rPr>
              <w:t>Prezentacja referatów, raportów z badań, rozdziałów pracy. Dyskusja</w:t>
            </w:r>
          </w:p>
        </w:tc>
        <w:tc>
          <w:tcPr>
            <w:tcW w:w="972" w:type="dxa"/>
            <w:vAlign w:val="center"/>
          </w:tcPr>
          <w:p w14:paraId="706F0B11"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20</w:t>
            </w:r>
          </w:p>
        </w:tc>
        <w:tc>
          <w:tcPr>
            <w:tcW w:w="938" w:type="dxa"/>
            <w:vAlign w:val="center"/>
          </w:tcPr>
          <w:p w14:paraId="6F0878F1"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10</w:t>
            </w:r>
          </w:p>
        </w:tc>
      </w:tr>
      <w:tr w:rsidR="004F4CE0" w:rsidRPr="00FF5472" w14:paraId="3362E926" w14:textId="77777777" w:rsidTr="003A4969">
        <w:trPr>
          <w:trHeight w:val="474"/>
        </w:trPr>
        <w:tc>
          <w:tcPr>
            <w:tcW w:w="665" w:type="dxa"/>
          </w:tcPr>
          <w:p w14:paraId="3D28B7E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S16</w:t>
            </w:r>
          </w:p>
        </w:tc>
        <w:tc>
          <w:tcPr>
            <w:tcW w:w="6713" w:type="dxa"/>
          </w:tcPr>
          <w:p w14:paraId="5E22F460" w14:textId="77777777" w:rsidR="004F4CE0" w:rsidRPr="00FF5472" w:rsidRDefault="004F4CE0" w:rsidP="004F4CE0">
            <w:pPr>
              <w:suppressAutoHyphens/>
              <w:spacing w:after="0" w:line="240" w:lineRule="auto"/>
              <w:rPr>
                <w:rFonts w:asciiTheme="majorHAnsi" w:hAnsiTheme="majorHAnsi"/>
                <w:sz w:val="20"/>
                <w:szCs w:val="20"/>
                <w:lang w:eastAsia="ar-SA"/>
              </w:rPr>
            </w:pPr>
            <w:r w:rsidRPr="00FF5472">
              <w:rPr>
                <w:rFonts w:asciiTheme="majorHAnsi" w:hAnsiTheme="majorHAnsi"/>
                <w:sz w:val="20"/>
                <w:szCs w:val="20"/>
                <w:lang w:eastAsia="ar-SA"/>
              </w:rPr>
              <w:t>Korekta tekstów.</w:t>
            </w:r>
          </w:p>
        </w:tc>
        <w:tc>
          <w:tcPr>
            <w:tcW w:w="972" w:type="dxa"/>
            <w:vAlign w:val="center"/>
          </w:tcPr>
          <w:p w14:paraId="7E05E535"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10</w:t>
            </w:r>
          </w:p>
        </w:tc>
        <w:tc>
          <w:tcPr>
            <w:tcW w:w="938" w:type="dxa"/>
            <w:vAlign w:val="center"/>
          </w:tcPr>
          <w:p w14:paraId="43371665"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7</w:t>
            </w:r>
          </w:p>
        </w:tc>
      </w:tr>
      <w:tr w:rsidR="004F4CE0" w:rsidRPr="00FF5472" w14:paraId="42038C82" w14:textId="77777777" w:rsidTr="003A4969">
        <w:tc>
          <w:tcPr>
            <w:tcW w:w="665" w:type="dxa"/>
          </w:tcPr>
          <w:p w14:paraId="74972314" w14:textId="77777777" w:rsidR="004F4CE0" w:rsidRPr="00FF5472" w:rsidRDefault="004F4CE0" w:rsidP="004F4CE0">
            <w:pPr>
              <w:spacing w:before="20" w:after="20"/>
              <w:rPr>
                <w:rFonts w:asciiTheme="majorHAnsi" w:hAnsiTheme="majorHAnsi"/>
                <w:b/>
                <w:sz w:val="20"/>
                <w:szCs w:val="20"/>
              </w:rPr>
            </w:pPr>
          </w:p>
        </w:tc>
        <w:tc>
          <w:tcPr>
            <w:tcW w:w="6713" w:type="dxa"/>
          </w:tcPr>
          <w:p w14:paraId="6529B305"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seminariów</w:t>
            </w:r>
          </w:p>
        </w:tc>
        <w:tc>
          <w:tcPr>
            <w:tcW w:w="972" w:type="dxa"/>
            <w:vAlign w:val="center"/>
          </w:tcPr>
          <w:p w14:paraId="0BC5B14B"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90</w:t>
            </w:r>
          </w:p>
        </w:tc>
        <w:tc>
          <w:tcPr>
            <w:tcW w:w="938" w:type="dxa"/>
            <w:vAlign w:val="center"/>
          </w:tcPr>
          <w:p w14:paraId="3A2F41FE" w14:textId="77777777" w:rsidR="004F4CE0" w:rsidRPr="00FF5472" w:rsidRDefault="004F4CE0" w:rsidP="003A4969">
            <w:pPr>
              <w:spacing w:before="20" w:after="20"/>
              <w:jc w:val="center"/>
              <w:rPr>
                <w:rFonts w:asciiTheme="majorHAnsi" w:hAnsiTheme="majorHAnsi"/>
                <w:sz w:val="20"/>
                <w:szCs w:val="20"/>
              </w:rPr>
            </w:pPr>
            <w:r w:rsidRPr="00FF5472">
              <w:rPr>
                <w:rFonts w:asciiTheme="majorHAnsi" w:hAnsiTheme="majorHAnsi"/>
                <w:sz w:val="20"/>
                <w:szCs w:val="20"/>
              </w:rPr>
              <w:t>54</w:t>
            </w:r>
          </w:p>
        </w:tc>
      </w:tr>
    </w:tbl>
    <w:p w14:paraId="28CAD3C6" w14:textId="77777777" w:rsidR="00B52CB9" w:rsidRPr="00FF5472" w:rsidRDefault="00B52CB9" w:rsidP="00B52CB9">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B52CB9" w:rsidRPr="00FF5472" w14:paraId="67D9D559" w14:textId="77777777" w:rsidTr="00C05FA3">
        <w:trPr>
          <w:jc w:val="center"/>
        </w:trPr>
        <w:tc>
          <w:tcPr>
            <w:tcW w:w="1666" w:type="dxa"/>
          </w:tcPr>
          <w:p w14:paraId="082B15C5" w14:textId="77777777" w:rsidR="00B52CB9" w:rsidRPr="00FF5472" w:rsidRDefault="00B52CB9" w:rsidP="00B52CB9">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77EEDAF0" w14:textId="77777777" w:rsidR="00B52CB9" w:rsidRPr="00FF5472" w:rsidRDefault="00B52CB9" w:rsidP="00B52CB9">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2152281E" w14:textId="77777777" w:rsidR="00B52CB9" w:rsidRPr="00FF5472" w:rsidRDefault="00B52CB9" w:rsidP="00B52CB9">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3A4969" w:rsidRPr="00FF5472" w14:paraId="5140F3E9" w14:textId="77777777" w:rsidTr="00C05FA3">
        <w:trPr>
          <w:jc w:val="center"/>
        </w:trPr>
        <w:tc>
          <w:tcPr>
            <w:tcW w:w="1666" w:type="dxa"/>
          </w:tcPr>
          <w:p w14:paraId="2ADA97FE" w14:textId="10798A53" w:rsidR="003A4969" w:rsidRPr="00FF5472" w:rsidRDefault="003A4969" w:rsidP="003A4969">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5BF3F4D5" w14:textId="77777777" w:rsidR="003A4969" w:rsidRPr="00FF5472" w:rsidRDefault="003A4969" w:rsidP="003A4969">
            <w:pPr>
              <w:spacing w:after="0" w:line="240" w:lineRule="auto"/>
              <w:jc w:val="both"/>
              <w:rPr>
                <w:rFonts w:asciiTheme="majorHAnsi" w:hAnsiTheme="majorHAnsi" w:cs="Calibri"/>
                <w:sz w:val="20"/>
                <w:szCs w:val="20"/>
              </w:rPr>
            </w:pPr>
            <w:r w:rsidRPr="00FF5472">
              <w:rPr>
                <w:rFonts w:asciiTheme="majorHAnsi" w:hAnsiTheme="majorHAnsi" w:cs="Calibri"/>
                <w:sz w:val="20"/>
                <w:szCs w:val="20"/>
              </w:rPr>
              <w:t xml:space="preserve">analiza i interpretacja tekstów, wygłoszenie referatu przez studenta, kwerenda biblioteczna,               </w:t>
            </w:r>
          </w:p>
          <w:p w14:paraId="79C3D552" w14:textId="77777777" w:rsidR="003A4969" w:rsidRPr="00FF5472" w:rsidRDefault="003A4969" w:rsidP="003A4969">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 xml:space="preserve">M2 </w:t>
            </w:r>
            <w:r w:rsidRPr="00FF5472">
              <w:rPr>
                <w:rFonts w:asciiTheme="majorHAnsi" w:hAnsiTheme="majorHAnsi" w:cs="Calibri"/>
                <w:sz w:val="20"/>
                <w:szCs w:val="20"/>
              </w:rPr>
              <w:t xml:space="preserve">– dyskusja, </w:t>
            </w:r>
          </w:p>
          <w:p w14:paraId="1F05AAE4" w14:textId="68DBB508" w:rsidR="003A4969" w:rsidRPr="00FF5472" w:rsidRDefault="003A4969" w:rsidP="003A4969">
            <w:pPr>
              <w:spacing w:after="0" w:line="240" w:lineRule="auto"/>
              <w:jc w:val="both"/>
              <w:rPr>
                <w:rFonts w:asciiTheme="majorHAnsi" w:hAnsiTheme="majorHAnsi" w:cs="Calibri"/>
                <w:sz w:val="20"/>
                <w:szCs w:val="20"/>
              </w:rPr>
            </w:pPr>
            <w:r w:rsidRPr="00FF5472">
              <w:rPr>
                <w:rFonts w:asciiTheme="majorHAnsi" w:hAnsiTheme="majorHAnsi" w:cs="Calibri"/>
                <w:b/>
                <w:sz w:val="20"/>
                <w:szCs w:val="20"/>
              </w:rPr>
              <w:t>M3</w:t>
            </w:r>
            <w:r w:rsidRPr="00FF5472">
              <w:rPr>
                <w:rFonts w:asciiTheme="majorHAnsi" w:hAnsiTheme="majorHAnsi" w:cs="Calibri"/>
                <w:sz w:val="20"/>
                <w:szCs w:val="20"/>
              </w:rPr>
              <w:t xml:space="preserve"> – prezentacja materiału audiowizualnego, pokaz prezentacji multimedialnych.</w:t>
            </w:r>
          </w:p>
        </w:tc>
        <w:tc>
          <w:tcPr>
            <w:tcW w:w="3260" w:type="dxa"/>
          </w:tcPr>
          <w:p w14:paraId="3779A879" w14:textId="4FF2F5B6" w:rsidR="003A4969" w:rsidRPr="00FF5472" w:rsidRDefault="003A4969" w:rsidP="003A4969">
            <w:pPr>
              <w:spacing w:after="0"/>
              <w:rPr>
                <w:rFonts w:asciiTheme="majorHAnsi" w:hAnsiTheme="majorHAnsi"/>
                <w:sz w:val="20"/>
                <w:szCs w:val="20"/>
              </w:rPr>
            </w:pPr>
            <w:r w:rsidRPr="00FF5472">
              <w:rPr>
                <w:rFonts w:asciiTheme="majorHAnsi" w:hAnsiTheme="majorHAnsi"/>
                <w:sz w:val="20"/>
                <w:szCs w:val="20"/>
              </w:rPr>
              <w:t>projektor, sprzęt multimedialny, prezentacje multimedialne.</w:t>
            </w:r>
          </w:p>
        </w:tc>
      </w:tr>
    </w:tbl>
    <w:p w14:paraId="68BC3C55" w14:textId="77777777" w:rsidR="00B52CB9" w:rsidRPr="00FF5472" w:rsidRDefault="00B52CB9" w:rsidP="00B52CB9">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18637C59" w14:textId="77777777" w:rsidR="00B52CB9" w:rsidRPr="00FF5472" w:rsidRDefault="00B52CB9" w:rsidP="00B52CB9">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B52CB9" w:rsidRPr="00FF5472" w14:paraId="77909B17" w14:textId="77777777" w:rsidTr="003A4969">
        <w:tc>
          <w:tcPr>
            <w:tcW w:w="1459" w:type="dxa"/>
            <w:vAlign w:val="center"/>
          </w:tcPr>
          <w:p w14:paraId="3BA61249" w14:textId="77777777" w:rsidR="00B52CB9" w:rsidRPr="00FF5472" w:rsidRDefault="00B52CB9" w:rsidP="00B52CB9">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6D185DF2" w14:textId="77777777" w:rsidR="00B52CB9" w:rsidRPr="00FF5472" w:rsidRDefault="00B52CB9" w:rsidP="00B52CB9">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AD90E8A" w14:textId="77777777" w:rsidR="00B52CB9" w:rsidRPr="00FF5472" w:rsidRDefault="00B52CB9" w:rsidP="00B52CB9">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540FA743" w14:textId="77777777" w:rsidR="00B52CB9" w:rsidRPr="00FF5472" w:rsidRDefault="00B52CB9" w:rsidP="00B52CB9">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3A4969" w:rsidRPr="00FF5472" w14:paraId="3FE0EE51" w14:textId="77777777" w:rsidTr="003A4969">
        <w:tc>
          <w:tcPr>
            <w:tcW w:w="1459" w:type="dxa"/>
          </w:tcPr>
          <w:p w14:paraId="019AB4D3" w14:textId="45703035" w:rsidR="003A4969" w:rsidRPr="00FF5472" w:rsidRDefault="003A4969" w:rsidP="003A4969">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7BF649C7" w14:textId="77777777" w:rsidR="003A4969" w:rsidRPr="00FF5472" w:rsidRDefault="003A4969" w:rsidP="003A4969">
            <w:pPr>
              <w:spacing w:after="0" w:line="240" w:lineRule="auto"/>
              <w:rPr>
                <w:rFonts w:asciiTheme="majorHAnsi" w:hAnsiTheme="majorHAnsi" w:cs="Calibri"/>
                <w:sz w:val="20"/>
                <w:szCs w:val="20"/>
              </w:rPr>
            </w:pPr>
            <w:r w:rsidRPr="00FF5472">
              <w:rPr>
                <w:rFonts w:asciiTheme="majorHAnsi" w:hAnsiTheme="majorHAnsi" w:cs="Calibri"/>
                <w:sz w:val="20"/>
                <w:szCs w:val="20"/>
              </w:rPr>
              <w:t>sprawdzian (praktyczny umiejętności),</w:t>
            </w:r>
          </w:p>
          <w:p w14:paraId="2717B2AF" w14:textId="3279400B" w:rsidR="003A4969" w:rsidRPr="00FF5472" w:rsidRDefault="003A4969" w:rsidP="003A4969">
            <w:pPr>
              <w:spacing w:before="60" w:after="60" w:line="240" w:lineRule="auto"/>
              <w:rPr>
                <w:rFonts w:asciiTheme="majorHAnsi" w:hAnsiTheme="majorHAnsi"/>
                <w:b/>
                <w:bCs/>
                <w:sz w:val="20"/>
                <w:szCs w:val="20"/>
              </w:rPr>
            </w:pPr>
            <w:r w:rsidRPr="00FF5472">
              <w:rPr>
                <w:rFonts w:asciiTheme="majorHAnsi" w:hAnsiTheme="majorHAnsi" w:cs="Calibri"/>
                <w:b/>
                <w:sz w:val="20"/>
                <w:szCs w:val="20"/>
              </w:rPr>
              <w:t>F2</w:t>
            </w:r>
            <w:r w:rsidRPr="00FF5472">
              <w:rPr>
                <w:rFonts w:asciiTheme="majorHAnsi" w:hAnsiTheme="majorHAnsi" w:cs="Calibri"/>
                <w:sz w:val="20"/>
                <w:szCs w:val="20"/>
              </w:rPr>
              <w:t xml:space="preserve"> – obserwacja/aktywność.</w:t>
            </w:r>
            <w:r w:rsidRPr="00FF5472">
              <w:rPr>
                <w:rFonts w:asciiTheme="majorHAnsi" w:hAnsiTheme="majorHAnsi"/>
                <w:sz w:val="20"/>
                <w:szCs w:val="20"/>
              </w:rPr>
              <w:t xml:space="preserve">(systematyczna praca, udział w dyskusji, przygotowywanie się </w:t>
            </w:r>
            <w:r w:rsidRPr="00FF5472">
              <w:rPr>
                <w:rFonts w:asciiTheme="majorHAnsi" w:hAnsiTheme="majorHAnsi"/>
                <w:sz w:val="20"/>
                <w:szCs w:val="20"/>
              </w:rPr>
              <w:lastRenderedPageBreak/>
              <w:t>do kolejnego seminarium, postęp w przygotowywaniu pracy dyplomowej).</w:t>
            </w:r>
          </w:p>
        </w:tc>
        <w:tc>
          <w:tcPr>
            <w:tcW w:w="4111" w:type="dxa"/>
            <w:vAlign w:val="center"/>
          </w:tcPr>
          <w:p w14:paraId="709ABD6F" w14:textId="77777777" w:rsidR="003A4969" w:rsidRPr="00FF5472" w:rsidRDefault="003A4969" w:rsidP="003A4969">
            <w:pPr>
              <w:spacing w:before="20" w:after="20" w:line="240" w:lineRule="auto"/>
              <w:rPr>
                <w:rFonts w:asciiTheme="majorHAnsi" w:hAnsiTheme="majorHAnsi" w:cs="Calibri"/>
                <w:sz w:val="20"/>
                <w:szCs w:val="20"/>
              </w:rPr>
            </w:pPr>
            <w:r w:rsidRPr="00FF5472">
              <w:rPr>
                <w:rFonts w:asciiTheme="majorHAnsi" w:hAnsiTheme="majorHAnsi" w:cs="Calibri"/>
                <w:sz w:val="20"/>
                <w:szCs w:val="20"/>
              </w:rPr>
              <w:lastRenderedPageBreak/>
              <w:t>P7 ocena pracy dyplomowej.</w:t>
            </w:r>
          </w:p>
          <w:p w14:paraId="532EA79C" w14:textId="7B624A8D" w:rsidR="003A4969" w:rsidRPr="00FF5472" w:rsidRDefault="003A4969" w:rsidP="003A4969">
            <w:pPr>
              <w:spacing w:before="20" w:after="20" w:line="240" w:lineRule="auto"/>
              <w:rPr>
                <w:rFonts w:asciiTheme="majorHAnsi" w:hAnsiTheme="majorHAnsi"/>
                <w:sz w:val="20"/>
                <w:szCs w:val="20"/>
              </w:rPr>
            </w:pPr>
            <w:r w:rsidRPr="00FF5472">
              <w:rPr>
                <w:rFonts w:asciiTheme="majorHAnsi" w:hAnsiTheme="majorHAnsi"/>
                <w:b/>
                <w:sz w:val="20"/>
                <w:szCs w:val="20"/>
              </w:rPr>
              <w:t xml:space="preserve"> P3</w:t>
            </w:r>
            <w:r w:rsidRPr="00FF5472">
              <w:rPr>
                <w:rFonts w:asciiTheme="majorHAnsi" w:hAnsiTheme="majorHAnsi"/>
                <w:sz w:val="20"/>
                <w:szCs w:val="20"/>
              </w:rPr>
              <w:t xml:space="preserve"> – ocena powstała na podstawie ocen formujących.</w:t>
            </w:r>
          </w:p>
        </w:tc>
      </w:tr>
    </w:tbl>
    <w:p w14:paraId="3CB4D82F" w14:textId="77777777" w:rsidR="00B52CB9" w:rsidRPr="00FF5472" w:rsidRDefault="00B52CB9" w:rsidP="00B52CB9">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81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984"/>
        <w:gridCol w:w="1843"/>
        <w:gridCol w:w="1843"/>
        <w:gridCol w:w="425"/>
      </w:tblGrid>
      <w:tr w:rsidR="004F4CE0" w:rsidRPr="00FF5472" w14:paraId="2B0CE464" w14:textId="77777777" w:rsidTr="00344A2A">
        <w:trPr>
          <w:trHeight w:val="150"/>
        </w:trPr>
        <w:tc>
          <w:tcPr>
            <w:tcW w:w="2090" w:type="dxa"/>
            <w:vMerge w:val="restart"/>
            <w:tcBorders>
              <w:left w:val="single" w:sz="4" w:space="0" w:color="000000"/>
              <w:right w:val="single" w:sz="4" w:space="0" w:color="000000"/>
            </w:tcBorders>
            <w:vAlign w:val="center"/>
          </w:tcPr>
          <w:p w14:paraId="3A8950C0" w14:textId="77777777" w:rsidR="004F4CE0" w:rsidRPr="00FF5472" w:rsidRDefault="004F4CE0"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Efekty przedmiotowe</w:t>
            </w:r>
          </w:p>
        </w:tc>
        <w:tc>
          <w:tcPr>
            <w:tcW w:w="6095" w:type="dxa"/>
            <w:gridSpan w:val="4"/>
            <w:tcBorders>
              <w:top w:val="single" w:sz="4" w:space="0" w:color="000000"/>
              <w:left w:val="single" w:sz="4" w:space="0" w:color="000000"/>
              <w:bottom w:val="single" w:sz="4" w:space="0" w:color="auto"/>
              <w:right w:val="single" w:sz="4" w:space="0" w:color="000000"/>
            </w:tcBorders>
            <w:vAlign w:val="center"/>
          </w:tcPr>
          <w:p w14:paraId="40EBA45A"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Seminarium</w:t>
            </w:r>
          </w:p>
        </w:tc>
      </w:tr>
      <w:tr w:rsidR="004F4CE0" w:rsidRPr="00FF5472" w14:paraId="7A9F2B41" w14:textId="77777777" w:rsidTr="00344A2A">
        <w:trPr>
          <w:trHeight w:val="325"/>
        </w:trPr>
        <w:tc>
          <w:tcPr>
            <w:tcW w:w="2090" w:type="dxa"/>
            <w:vMerge/>
            <w:tcBorders>
              <w:left w:val="single" w:sz="4" w:space="0" w:color="000000"/>
              <w:bottom w:val="single" w:sz="4" w:space="0" w:color="000000"/>
              <w:right w:val="single" w:sz="4" w:space="0" w:color="000000"/>
            </w:tcBorders>
            <w:vAlign w:val="center"/>
          </w:tcPr>
          <w:p w14:paraId="28A2A60C" w14:textId="77777777" w:rsidR="004F4CE0" w:rsidRPr="00FF5472" w:rsidRDefault="004F4CE0" w:rsidP="004F4CE0">
            <w:pPr>
              <w:spacing w:before="20" w:after="20" w:line="240" w:lineRule="auto"/>
              <w:jc w:val="center"/>
              <w:rPr>
                <w:rFonts w:asciiTheme="majorHAnsi" w:hAnsiTheme="majorHAnsi"/>
                <w:sz w:val="28"/>
                <w:szCs w:val="28"/>
              </w:rPr>
            </w:pPr>
          </w:p>
        </w:tc>
        <w:tc>
          <w:tcPr>
            <w:tcW w:w="1984" w:type="dxa"/>
            <w:tcBorders>
              <w:top w:val="single" w:sz="4" w:space="0" w:color="auto"/>
              <w:left w:val="single" w:sz="4" w:space="0" w:color="auto"/>
              <w:bottom w:val="single" w:sz="4" w:space="0" w:color="000000"/>
              <w:right w:val="single" w:sz="4" w:space="0" w:color="000000"/>
            </w:tcBorders>
            <w:vAlign w:val="center"/>
          </w:tcPr>
          <w:p w14:paraId="02C8EC69"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F2</w:t>
            </w:r>
          </w:p>
        </w:tc>
        <w:tc>
          <w:tcPr>
            <w:tcW w:w="1843" w:type="dxa"/>
            <w:tcBorders>
              <w:top w:val="single" w:sz="4" w:space="0" w:color="auto"/>
              <w:left w:val="single" w:sz="4" w:space="0" w:color="000000"/>
              <w:bottom w:val="single" w:sz="4" w:space="0" w:color="000000"/>
              <w:right w:val="single" w:sz="4" w:space="0" w:color="000000"/>
            </w:tcBorders>
            <w:vAlign w:val="center"/>
          </w:tcPr>
          <w:p w14:paraId="712227A5"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c>
          <w:tcPr>
            <w:tcW w:w="1843" w:type="dxa"/>
            <w:tcBorders>
              <w:top w:val="single" w:sz="4" w:space="0" w:color="auto"/>
              <w:left w:val="single" w:sz="4" w:space="0" w:color="000000"/>
              <w:bottom w:val="single" w:sz="4" w:space="0" w:color="000000"/>
              <w:right w:val="single" w:sz="4" w:space="0" w:color="000000"/>
            </w:tcBorders>
            <w:vAlign w:val="center"/>
          </w:tcPr>
          <w:p w14:paraId="4657EB4A"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P7</w:t>
            </w:r>
          </w:p>
        </w:tc>
        <w:tc>
          <w:tcPr>
            <w:tcW w:w="425" w:type="dxa"/>
            <w:tcBorders>
              <w:top w:val="single" w:sz="4" w:space="0" w:color="auto"/>
              <w:left w:val="single" w:sz="4" w:space="0" w:color="000000"/>
              <w:bottom w:val="single" w:sz="4" w:space="0" w:color="000000"/>
              <w:right w:val="single" w:sz="4" w:space="0" w:color="000000"/>
            </w:tcBorders>
            <w:vAlign w:val="center"/>
          </w:tcPr>
          <w:p w14:paraId="35EA5A83"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4F4CE0" w:rsidRPr="00FF5472" w14:paraId="51B4EAE0"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474B4A62"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B52CB9" w:rsidRPr="00FF5472">
              <w:rPr>
                <w:rFonts w:asciiTheme="majorHAnsi" w:hAnsiTheme="majorHAnsi"/>
                <w:sz w:val="20"/>
                <w:szCs w:val="20"/>
              </w:rPr>
              <w:t>_0</w:t>
            </w:r>
            <w:r w:rsidRPr="00FF5472">
              <w:rPr>
                <w:rFonts w:asciiTheme="majorHAnsi" w:hAnsiTheme="majorHAnsi"/>
                <w:sz w:val="20"/>
                <w:szCs w:val="20"/>
              </w:rPr>
              <w:t>1</w:t>
            </w:r>
          </w:p>
        </w:tc>
        <w:tc>
          <w:tcPr>
            <w:tcW w:w="1984" w:type="dxa"/>
            <w:tcBorders>
              <w:top w:val="single" w:sz="4" w:space="0" w:color="000000"/>
              <w:left w:val="single" w:sz="4" w:space="0" w:color="auto"/>
              <w:bottom w:val="single" w:sz="4" w:space="0" w:color="000000"/>
              <w:right w:val="single" w:sz="4" w:space="0" w:color="000000"/>
            </w:tcBorders>
            <w:vAlign w:val="center"/>
          </w:tcPr>
          <w:p w14:paraId="2E716F7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0CED8BD"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2A5DABB2"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669087C1"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69116584"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24A38591"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B52CB9" w:rsidRPr="00FF5472">
              <w:rPr>
                <w:rFonts w:asciiTheme="majorHAnsi" w:hAnsiTheme="majorHAnsi"/>
                <w:sz w:val="20"/>
                <w:szCs w:val="20"/>
              </w:rPr>
              <w:t>_0</w:t>
            </w:r>
            <w:r w:rsidRPr="00FF5472">
              <w:rPr>
                <w:rFonts w:asciiTheme="majorHAnsi" w:hAnsiTheme="majorHAnsi"/>
                <w:sz w:val="20"/>
                <w:szCs w:val="20"/>
              </w:rPr>
              <w:t>2</w:t>
            </w:r>
          </w:p>
        </w:tc>
        <w:tc>
          <w:tcPr>
            <w:tcW w:w="1984" w:type="dxa"/>
            <w:tcBorders>
              <w:top w:val="single" w:sz="4" w:space="0" w:color="000000"/>
              <w:left w:val="single" w:sz="4" w:space="0" w:color="auto"/>
              <w:bottom w:val="single" w:sz="4" w:space="0" w:color="000000"/>
              <w:right w:val="single" w:sz="4" w:space="0" w:color="000000"/>
            </w:tcBorders>
            <w:vAlign w:val="center"/>
          </w:tcPr>
          <w:p w14:paraId="3047DE9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0345686"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2E8279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1F430487"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4AFD71FC"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5B706BD1"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B52CB9" w:rsidRPr="00FF5472">
              <w:rPr>
                <w:rFonts w:asciiTheme="majorHAnsi" w:hAnsiTheme="majorHAnsi"/>
                <w:sz w:val="20"/>
                <w:szCs w:val="20"/>
              </w:rPr>
              <w:t>_0</w:t>
            </w:r>
            <w:r w:rsidRPr="00FF5472">
              <w:rPr>
                <w:rFonts w:asciiTheme="majorHAnsi" w:hAnsiTheme="majorHAnsi"/>
                <w:sz w:val="20"/>
                <w:szCs w:val="20"/>
              </w:rPr>
              <w:t>3</w:t>
            </w:r>
          </w:p>
        </w:tc>
        <w:tc>
          <w:tcPr>
            <w:tcW w:w="1984" w:type="dxa"/>
            <w:tcBorders>
              <w:top w:val="single" w:sz="4" w:space="0" w:color="000000"/>
              <w:left w:val="single" w:sz="4" w:space="0" w:color="auto"/>
              <w:bottom w:val="single" w:sz="4" w:space="0" w:color="000000"/>
              <w:right w:val="single" w:sz="4" w:space="0" w:color="000000"/>
            </w:tcBorders>
            <w:vAlign w:val="center"/>
          </w:tcPr>
          <w:p w14:paraId="02E51C3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2A7894B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EEF154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6510A7AD"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2B017355"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80ABE17"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52CB9" w:rsidRPr="00FF5472">
              <w:rPr>
                <w:rFonts w:asciiTheme="majorHAnsi" w:hAnsiTheme="majorHAnsi"/>
                <w:sz w:val="20"/>
                <w:szCs w:val="20"/>
              </w:rPr>
              <w:t>_0</w:t>
            </w:r>
            <w:r w:rsidRPr="00FF5472">
              <w:rPr>
                <w:rFonts w:asciiTheme="majorHAnsi" w:hAnsiTheme="majorHAnsi"/>
                <w:sz w:val="20"/>
                <w:szCs w:val="20"/>
              </w:rPr>
              <w:t>1</w:t>
            </w:r>
          </w:p>
        </w:tc>
        <w:tc>
          <w:tcPr>
            <w:tcW w:w="1984" w:type="dxa"/>
            <w:tcBorders>
              <w:top w:val="single" w:sz="4" w:space="0" w:color="000000"/>
              <w:left w:val="single" w:sz="4" w:space="0" w:color="auto"/>
              <w:bottom w:val="single" w:sz="4" w:space="0" w:color="000000"/>
              <w:right w:val="single" w:sz="4" w:space="0" w:color="000000"/>
            </w:tcBorders>
            <w:vAlign w:val="center"/>
          </w:tcPr>
          <w:p w14:paraId="4F2B67A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F3334E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A822CBB"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6EFAEA75"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396A571E"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1B23BD9"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52CB9" w:rsidRPr="00FF5472">
              <w:rPr>
                <w:rFonts w:asciiTheme="majorHAnsi" w:hAnsiTheme="majorHAnsi"/>
                <w:sz w:val="20"/>
                <w:szCs w:val="20"/>
              </w:rPr>
              <w:t>_0</w:t>
            </w:r>
            <w:r w:rsidRPr="00FF5472">
              <w:rPr>
                <w:rFonts w:asciiTheme="majorHAnsi" w:hAnsiTheme="majorHAnsi"/>
                <w:sz w:val="20"/>
                <w:szCs w:val="20"/>
              </w:rPr>
              <w:t>2</w:t>
            </w:r>
          </w:p>
        </w:tc>
        <w:tc>
          <w:tcPr>
            <w:tcW w:w="1984" w:type="dxa"/>
            <w:tcBorders>
              <w:top w:val="single" w:sz="4" w:space="0" w:color="000000"/>
              <w:left w:val="single" w:sz="4" w:space="0" w:color="auto"/>
              <w:bottom w:val="single" w:sz="4" w:space="0" w:color="000000"/>
              <w:right w:val="single" w:sz="4" w:space="0" w:color="000000"/>
            </w:tcBorders>
            <w:vAlign w:val="center"/>
          </w:tcPr>
          <w:p w14:paraId="5DAEE7F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A0603E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3D0F44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32386AEA"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4AE34CA5"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3F9CF802"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52CB9" w:rsidRPr="00FF5472">
              <w:rPr>
                <w:rFonts w:asciiTheme="majorHAnsi" w:hAnsiTheme="majorHAnsi"/>
                <w:sz w:val="20"/>
                <w:szCs w:val="20"/>
              </w:rPr>
              <w:t>_0</w:t>
            </w:r>
            <w:r w:rsidRPr="00FF5472">
              <w:rPr>
                <w:rFonts w:asciiTheme="majorHAnsi" w:hAnsiTheme="majorHAnsi"/>
                <w:sz w:val="20"/>
                <w:szCs w:val="20"/>
              </w:rPr>
              <w:t>3</w:t>
            </w:r>
          </w:p>
        </w:tc>
        <w:tc>
          <w:tcPr>
            <w:tcW w:w="1984" w:type="dxa"/>
            <w:tcBorders>
              <w:top w:val="single" w:sz="4" w:space="0" w:color="000000"/>
              <w:left w:val="single" w:sz="4" w:space="0" w:color="auto"/>
              <w:bottom w:val="single" w:sz="4" w:space="0" w:color="000000"/>
              <w:right w:val="single" w:sz="4" w:space="0" w:color="000000"/>
            </w:tcBorders>
            <w:vAlign w:val="center"/>
          </w:tcPr>
          <w:p w14:paraId="03E343F7"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0B30909"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2F6E81D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3D784B08"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7CC49FBF"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0D002E83"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B52CB9" w:rsidRPr="00FF5472">
              <w:rPr>
                <w:rFonts w:asciiTheme="majorHAnsi" w:hAnsiTheme="majorHAnsi"/>
                <w:sz w:val="20"/>
                <w:szCs w:val="20"/>
              </w:rPr>
              <w:t>_0</w:t>
            </w:r>
            <w:r w:rsidRPr="00FF5472">
              <w:rPr>
                <w:rFonts w:asciiTheme="majorHAnsi" w:hAnsiTheme="majorHAnsi"/>
                <w:sz w:val="20"/>
                <w:szCs w:val="20"/>
              </w:rPr>
              <w:t>4</w:t>
            </w:r>
          </w:p>
        </w:tc>
        <w:tc>
          <w:tcPr>
            <w:tcW w:w="1984" w:type="dxa"/>
            <w:tcBorders>
              <w:top w:val="single" w:sz="4" w:space="0" w:color="000000"/>
              <w:left w:val="single" w:sz="4" w:space="0" w:color="auto"/>
              <w:bottom w:val="single" w:sz="4" w:space="0" w:color="000000"/>
              <w:right w:val="single" w:sz="4" w:space="0" w:color="000000"/>
            </w:tcBorders>
            <w:vAlign w:val="center"/>
          </w:tcPr>
          <w:p w14:paraId="5B04FF86"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9CBB0C3"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649170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425" w:type="dxa"/>
            <w:tcBorders>
              <w:top w:val="single" w:sz="4" w:space="0" w:color="000000"/>
              <w:left w:val="single" w:sz="4" w:space="0" w:color="000000"/>
              <w:bottom w:val="single" w:sz="4" w:space="0" w:color="000000"/>
              <w:right w:val="single" w:sz="4" w:space="0" w:color="000000"/>
            </w:tcBorders>
            <w:vAlign w:val="center"/>
          </w:tcPr>
          <w:p w14:paraId="7D067BB4"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6E718723"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1E31703A"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B52CB9" w:rsidRPr="00FF5472">
              <w:rPr>
                <w:rFonts w:asciiTheme="majorHAnsi" w:hAnsiTheme="majorHAnsi"/>
                <w:sz w:val="20"/>
                <w:szCs w:val="20"/>
              </w:rPr>
              <w:t>_0</w:t>
            </w:r>
            <w:r w:rsidRPr="00FF5472">
              <w:rPr>
                <w:rFonts w:asciiTheme="majorHAnsi" w:hAnsiTheme="majorHAnsi"/>
                <w:sz w:val="20"/>
                <w:szCs w:val="20"/>
              </w:rPr>
              <w:t>1</w:t>
            </w:r>
          </w:p>
        </w:tc>
        <w:tc>
          <w:tcPr>
            <w:tcW w:w="1984" w:type="dxa"/>
            <w:tcBorders>
              <w:top w:val="single" w:sz="4" w:space="0" w:color="000000"/>
              <w:left w:val="single" w:sz="4" w:space="0" w:color="auto"/>
              <w:bottom w:val="single" w:sz="4" w:space="0" w:color="000000"/>
              <w:right w:val="single" w:sz="4" w:space="0" w:color="000000"/>
            </w:tcBorders>
            <w:vAlign w:val="center"/>
          </w:tcPr>
          <w:p w14:paraId="69AB351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81F9867"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F268F59" w14:textId="77777777" w:rsidR="004F4CE0" w:rsidRPr="00FF5472" w:rsidRDefault="004F4CE0" w:rsidP="004F4CE0">
            <w:pPr>
              <w:spacing w:before="20" w:after="20" w:line="240" w:lineRule="auto"/>
              <w:jc w:val="center"/>
              <w:rPr>
                <w:rFonts w:asciiTheme="majorHAnsi" w:hAnsiTheme="majorHAnsi"/>
                <w:bCs/>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555FA56" w14:textId="77777777" w:rsidR="004F4CE0" w:rsidRPr="00FF5472" w:rsidRDefault="004F4CE0" w:rsidP="004F4CE0">
            <w:pPr>
              <w:spacing w:before="20" w:after="20" w:line="240" w:lineRule="auto"/>
              <w:jc w:val="center"/>
              <w:rPr>
                <w:rFonts w:asciiTheme="majorHAnsi" w:hAnsiTheme="majorHAnsi"/>
                <w:bCs/>
                <w:sz w:val="24"/>
                <w:szCs w:val="24"/>
              </w:rPr>
            </w:pPr>
          </w:p>
        </w:tc>
      </w:tr>
      <w:tr w:rsidR="004F4CE0" w:rsidRPr="00FF5472" w14:paraId="547C80EC"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145A3803"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B52CB9" w:rsidRPr="00FF5472">
              <w:rPr>
                <w:rFonts w:asciiTheme="majorHAnsi" w:hAnsiTheme="majorHAnsi"/>
                <w:sz w:val="20"/>
                <w:szCs w:val="20"/>
              </w:rPr>
              <w:t>_0</w:t>
            </w:r>
            <w:r w:rsidRPr="00FF5472">
              <w:rPr>
                <w:rFonts w:asciiTheme="majorHAnsi" w:hAnsiTheme="majorHAnsi"/>
                <w:sz w:val="20"/>
                <w:szCs w:val="20"/>
              </w:rPr>
              <w:t>2</w:t>
            </w:r>
          </w:p>
        </w:tc>
        <w:tc>
          <w:tcPr>
            <w:tcW w:w="1984" w:type="dxa"/>
            <w:tcBorders>
              <w:top w:val="single" w:sz="4" w:space="0" w:color="000000"/>
              <w:left w:val="single" w:sz="4" w:space="0" w:color="auto"/>
              <w:bottom w:val="single" w:sz="4" w:space="0" w:color="000000"/>
              <w:right w:val="single" w:sz="4" w:space="0" w:color="000000"/>
            </w:tcBorders>
            <w:vAlign w:val="center"/>
          </w:tcPr>
          <w:p w14:paraId="64238CF3"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2E33984"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22264BB" w14:textId="77777777" w:rsidR="004F4CE0" w:rsidRPr="00FF5472" w:rsidRDefault="004F4CE0" w:rsidP="004F4CE0">
            <w:pPr>
              <w:spacing w:before="20" w:after="20" w:line="240" w:lineRule="auto"/>
              <w:jc w:val="center"/>
              <w:rPr>
                <w:rFonts w:asciiTheme="majorHAnsi" w:hAnsiTheme="majorHAnsi"/>
                <w:bCs/>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C7F235E" w14:textId="77777777" w:rsidR="004F4CE0" w:rsidRPr="00FF5472" w:rsidRDefault="004F4CE0" w:rsidP="004F4CE0">
            <w:pPr>
              <w:spacing w:before="20" w:after="20" w:line="240" w:lineRule="auto"/>
              <w:jc w:val="center"/>
              <w:rPr>
                <w:rFonts w:asciiTheme="majorHAnsi" w:hAnsiTheme="majorHAnsi"/>
                <w:bCs/>
                <w:sz w:val="24"/>
                <w:szCs w:val="24"/>
              </w:rPr>
            </w:pPr>
          </w:p>
        </w:tc>
      </w:tr>
    </w:tbl>
    <w:p w14:paraId="476ACB48" w14:textId="77777777" w:rsidR="00B52CB9" w:rsidRPr="00FF5472" w:rsidRDefault="00B52CB9" w:rsidP="00B52CB9">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2628"/>
        <w:gridCol w:w="2977"/>
        <w:gridCol w:w="2954"/>
      </w:tblGrid>
      <w:tr w:rsidR="004F4CE0" w:rsidRPr="00FF5472" w14:paraId="5229FF89" w14:textId="77777777" w:rsidTr="00344A2A">
        <w:trPr>
          <w:trHeight w:val="239"/>
        </w:trPr>
        <w:tc>
          <w:tcPr>
            <w:tcW w:w="10008" w:type="dxa"/>
            <w:gridSpan w:val="4"/>
          </w:tcPr>
          <w:p w14:paraId="6705520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316D94C2" w14:textId="77777777" w:rsidTr="00344A2A">
        <w:trPr>
          <w:trHeight w:val="93"/>
        </w:trPr>
        <w:tc>
          <w:tcPr>
            <w:tcW w:w="10008" w:type="dxa"/>
            <w:gridSpan w:val="4"/>
          </w:tcPr>
          <w:p w14:paraId="303D0EC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Ocena</w:t>
            </w:r>
          </w:p>
        </w:tc>
      </w:tr>
      <w:tr w:rsidR="004F4CE0" w:rsidRPr="00FF5472" w14:paraId="766CBF2A" w14:textId="77777777" w:rsidTr="009866E5">
        <w:trPr>
          <w:trHeight w:val="322"/>
        </w:trPr>
        <w:tc>
          <w:tcPr>
            <w:tcW w:w="1449" w:type="dxa"/>
            <w:vAlign w:val="center"/>
          </w:tcPr>
          <w:p w14:paraId="53F0987D" w14:textId="5DEE0335"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uczenia się</w:t>
            </w:r>
          </w:p>
        </w:tc>
        <w:tc>
          <w:tcPr>
            <w:tcW w:w="2628" w:type="dxa"/>
            <w:vAlign w:val="center"/>
          </w:tcPr>
          <w:p w14:paraId="5016CE39" w14:textId="77777777"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15F2403E" w14:textId="77777777"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099754B5" w14:textId="77777777" w:rsidR="004F4CE0" w:rsidRPr="00FF5472" w:rsidRDefault="004F4CE0" w:rsidP="003A4969">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977" w:type="dxa"/>
            <w:vAlign w:val="center"/>
          </w:tcPr>
          <w:p w14:paraId="0D99507D" w14:textId="77777777"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4DB18FBF" w14:textId="77777777"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2FE45F0A" w14:textId="77777777" w:rsidR="004F4CE0" w:rsidRPr="00FF5472" w:rsidRDefault="004F4CE0" w:rsidP="003A4969">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2954" w:type="dxa"/>
            <w:vAlign w:val="center"/>
          </w:tcPr>
          <w:p w14:paraId="24F18BA8" w14:textId="77777777" w:rsidR="004F4CE0" w:rsidRPr="00FF5472" w:rsidRDefault="004F4CE0" w:rsidP="003A4969">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2707EF1C" w14:textId="46F19E24" w:rsidR="004F4CE0" w:rsidRPr="00FF5472" w:rsidRDefault="004F4CE0" w:rsidP="003A4969">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3293CD64" w14:textId="77777777" w:rsidTr="009866E5">
        <w:trPr>
          <w:trHeight w:val="93"/>
        </w:trPr>
        <w:tc>
          <w:tcPr>
            <w:tcW w:w="1449" w:type="dxa"/>
            <w:vAlign w:val="center"/>
          </w:tcPr>
          <w:p w14:paraId="44EE9EB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W</w:t>
            </w:r>
            <w:r w:rsidR="00993677" w:rsidRPr="00FF5472">
              <w:rPr>
                <w:rFonts w:asciiTheme="majorHAnsi" w:hAnsiTheme="majorHAnsi"/>
                <w:sz w:val="20"/>
                <w:szCs w:val="20"/>
              </w:rPr>
              <w:t>_0</w:t>
            </w:r>
            <w:r w:rsidRPr="00FF5472">
              <w:rPr>
                <w:rFonts w:asciiTheme="majorHAnsi" w:hAnsiTheme="majorHAnsi"/>
                <w:sz w:val="20"/>
                <w:szCs w:val="20"/>
              </w:rPr>
              <w:t>1</w:t>
            </w:r>
          </w:p>
        </w:tc>
        <w:tc>
          <w:tcPr>
            <w:tcW w:w="2628" w:type="dxa"/>
          </w:tcPr>
          <w:p w14:paraId="114C11C7"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opanował w satysfakcjonującym stopniu wiedzę ogólną obejmującą terminologię, teorie i metodologię z zakresu dyscyplin językoznawstwa oraz (2) ma niepełną wiedzę szczegółową z wybranych zakresów językoznawstwa, rozumie wybrane pojęcia, </w:t>
            </w:r>
          </w:p>
          <w:p w14:paraId="2E52A85B"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(3) zna główne kierunki rozwoju, wybrane pojęcia i  osiągnięcia w zakresie obranej specjalności.</w:t>
            </w:r>
          </w:p>
        </w:tc>
        <w:tc>
          <w:tcPr>
            <w:tcW w:w="2977" w:type="dxa"/>
          </w:tcPr>
          <w:p w14:paraId="34117337"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posiada w dużym stopniu uporządkowaną wiedzę ogólną obejmującą terminologię, teorie i metodologię z zakresu dyscyplin językoznawstwa oraz (2) ma uporządkowaną wiedzę szczegółową z wybranych zakresów językoznawstwa, w tym rozumie większość podstawowych pojęć, </w:t>
            </w:r>
          </w:p>
          <w:p w14:paraId="1C7DDBC0"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(3) zna główne kierunki rozwoju, większość pojęć i najnowszych osiągnięć w zakresie obranej specjalności.</w:t>
            </w:r>
          </w:p>
        </w:tc>
        <w:tc>
          <w:tcPr>
            <w:tcW w:w="2954" w:type="dxa"/>
          </w:tcPr>
          <w:p w14:paraId="23641544"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posiada uporządkowaną wiedzę ogólną obejmującą terminologię, teorie i metodologię z zakresu dyscyplin językoznawstwa oraz (2) ma uporządkowaną wiedzę szczegółową z wybranych zakresów językoznawstwa, w tym rozumie podstawowe pojęcia, </w:t>
            </w:r>
          </w:p>
          <w:p w14:paraId="5190943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(3) zna główne kierunki rozwoju, pojęcia i najnowsze osiągnięcia w zakresie obranej specjalności.</w:t>
            </w:r>
          </w:p>
        </w:tc>
      </w:tr>
      <w:tr w:rsidR="004F4CE0" w:rsidRPr="00FF5472" w14:paraId="799CB2AC" w14:textId="77777777" w:rsidTr="009866E5">
        <w:trPr>
          <w:trHeight w:val="93"/>
        </w:trPr>
        <w:tc>
          <w:tcPr>
            <w:tcW w:w="1449" w:type="dxa"/>
            <w:vAlign w:val="center"/>
          </w:tcPr>
          <w:p w14:paraId="6B3B3803"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W</w:t>
            </w:r>
            <w:r w:rsidR="00993677" w:rsidRPr="00FF5472">
              <w:rPr>
                <w:rFonts w:asciiTheme="majorHAnsi" w:hAnsiTheme="majorHAnsi"/>
                <w:sz w:val="20"/>
                <w:szCs w:val="20"/>
              </w:rPr>
              <w:t>_0</w:t>
            </w:r>
            <w:r w:rsidRPr="00FF5472">
              <w:rPr>
                <w:rFonts w:asciiTheme="majorHAnsi" w:hAnsiTheme="majorHAnsi"/>
                <w:sz w:val="20"/>
                <w:szCs w:val="20"/>
              </w:rPr>
              <w:t>2</w:t>
            </w:r>
          </w:p>
        </w:tc>
        <w:tc>
          <w:tcPr>
            <w:tcW w:w="2628" w:type="dxa"/>
          </w:tcPr>
          <w:p w14:paraId="59E0BE41" w14:textId="77777777" w:rsidR="004F4CE0" w:rsidRPr="00FF5472" w:rsidRDefault="004F4CE0" w:rsidP="004F4CE0">
            <w:pPr>
              <w:spacing w:after="0" w:line="240" w:lineRule="auto"/>
              <w:rPr>
                <w:rFonts w:asciiTheme="majorHAnsi" w:hAnsiTheme="majorHAnsi"/>
                <w:color w:val="548DD4"/>
                <w:sz w:val="20"/>
                <w:szCs w:val="20"/>
              </w:rPr>
            </w:pPr>
            <w:r w:rsidRPr="00FF5472">
              <w:rPr>
                <w:rFonts w:asciiTheme="majorHAnsi" w:hAnsiTheme="majorHAnsi"/>
                <w:sz w:val="20"/>
                <w:szCs w:val="20"/>
              </w:rPr>
              <w:t>Student ma wiedzę interdyscyplinarną, umożliwiającą wykorzystanie znajomości języka w teoretycznym opracowaniu wybranego zagadnienia badawczego, w zadowalającym stopniu zgodnie z przyjętą metodologią.</w:t>
            </w:r>
          </w:p>
        </w:tc>
        <w:tc>
          <w:tcPr>
            <w:tcW w:w="2977" w:type="dxa"/>
          </w:tcPr>
          <w:p w14:paraId="1DEFA47F" w14:textId="77777777" w:rsidR="004F4CE0" w:rsidRPr="00FF5472" w:rsidRDefault="004F4CE0" w:rsidP="004F4CE0">
            <w:pPr>
              <w:spacing w:after="0" w:line="240" w:lineRule="auto"/>
              <w:rPr>
                <w:rFonts w:asciiTheme="majorHAnsi" w:hAnsiTheme="majorHAnsi"/>
                <w:color w:val="548DD4"/>
                <w:sz w:val="20"/>
                <w:szCs w:val="20"/>
              </w:rPr>
            </w:pPr>
            <w:r w:rsidRPr="00FF5472">
              <w:rPr>
                <w:rFonts w:asciiTheme="majorHAnsi" w:hAnsiTheme="majorHAnsi"/>
                <w:sz w:val="20"/>
                <w:szCs w:val="20"/>
              </w:rPr>
              <w:t>Student ma wiedzę interdyscyplinarną, umożliwiającą wykorzystanie znajomości języka w teoretycznym opracowaniu wybranego zagadnienia badawczego, w dużej zgodności z przyjętą metodologią.</w:t>
            </w:r>
          </w:p>
        </w:tc>
        <w:tc>
          <w:tcPr>
            <w:tcW w:w="2954" w:type="dxa"/>
          </w:tcPr>
          <w:p w14:paraId="0D8670A9" w14:textId="77777777" w:rsidR="004F4CE0" w:rsidRPr="00FF5472" w:rsidRDefault="004F4CE0" w:rsidP="004F4CE0">
            <w:pPr>
              <w:spacing w:after="0" w:line="240" w:lineRule="auto"/>
              <w:rPr>
                <w:rFonts w:asciiTheme="majorHAnsi" w:hAnsiTheme="majorHAnsi"/>
                <w:color w:val="548DD4"/>
                <w:sz w:val="20"/>
                <w:szCs w:val="20"/>
              </w:rPr>
            </w:pPr>
            <w:r w:rsidRPr="00FF5472">
              <w:rPr>
                <w:rFonts w:asciiTheme="majorHAnsi" w:hAnsiTheme="majorHAnsi"/>
                <w:sz w:val="20"/>
                <w:szCs w:val="20"/>
              </w:rPr>
              <w:t>Student ma wiedzę interdyscyplinarną, umożliwiającą wykorzystanie znajomości języka w teoretycznym opracowaniu wybranego zagadnienia badawczego, zgodnie z przyjętą metodologią.</w:t>
            </w:r>
          </w:p>
        </w:tc>
      </w:tr>
      <w:tr w:rsidR="004F4CE0" w:rsidRPr="00FF5472" w14:paraId="3748BA1D" w14:textId="77777777" w:rsidTr="009866E5">
        <w:trPr>
          <w:trHeight w:val="93"/>
        </w:trPr>
        <w:tc>
          <w:tcPr>
            <w:tcW w:w="1449" w:type="dxa"/>
            <w:vAlign w:val="center"/>
          </w:tcPr>
          <w:p w14:paraId="0B7F61EE"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lastRenderedPageBreak/>
              <w:t>W</w:t>
            </w:r>
            <w:r w:rsidR="00993677" w:rsidRPr="00FF5472">
              <w:rPr>
                <w:rFonts w:asciiTheme="majorHAnsi" w:hAnsiTheme="majorHAnsi"/>
                <w:sz w:val="20"/>
                <w:szCs w:val="20"/>
              </w:rPr>
              <w:t>_0</w:t>
            </w:r>
            <w:r w:rsidRPr="00FF5472">
              <w:rPr>
                <w:rFonts w:asciiTheme="majorHAnsi" w:hAnsiTheme="majorHAnsi"/>
                <w:sz w:val="20"/>
                <w:szCs w:val="20"/>
              </w:rPr>
              <w:t>3</w:t>
            </w:r>
          </w:p>
        </w:tc>
        <w:tc>
          <w:tcPr>
            <w:tcW w:w="2628" w:type="dxa"/>
          </w:tcPr>
          <w:p w14:paraId="30DC9B3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zna w zadowalającym stopniu zasady pisania prac akademickich, stosowania cytatów, przypisów i zapisów bibliograficznych, (2) zna i rozumie podstawowe pojęcia i zasady z zakresu ochrony własności intelektualnej i prawa autorskiego.</w:t>
            </w:r>
          </w:p>
        </w:tc>
        <w:tc>
          <w:tcPr>
            <w:tcW w:w="2977" w:type="dxa"/>
          </w:tcPr>
          <w:p w14:paraId="1A3C3A58"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zna w dużym stopniu zasady pisania prac akademickich, stosowania cytatów, przypisów i zapisów bibliograficznych, (2) zna i rozumie podstawowe pojęcia i zasady z zakresu ochrony własności intelektualnej i prawa autorskiego.</w:t>
            </w:r>
          </w:p>
        </w:tc>
        <w:tc>
          <w:tcPr>
            <w:tcW w:w="2954" w:type="dxa"/>
          </w:tcPr>
          <w:p w14:paraId="13970AE1"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zna zasady pisania prac akademickich, stosowania cytatów, przypisów i zapisów bibliograficznych, (2) zna i rozumie podstawowe pojęcia i zasady z zakresu ochrony własności intelektualnej i prawa autorskiego.</w:t>
            </w:r>
          </w:p>
          <w:p w14:paraId="2489031A" w14:textId="77777777" w:rsidR="004F4CE0" w:rsidRPr="00FF5472" w:rsidRDefault="004F4CE0" w:rsidP="004F4CE0">
            <w:pPr>
              <w:spacing w:after="0" w:line="240" w:lineRule="auto"/>
              <w:rPr>
                <w:rFonts w:asciiTheme="majorHAnsi" w:hAnsiTheme="majorHAnsi"/>
                <w:sz w:val="20"/>
                <w:szCs w:val="20"/>
              </w:rPr>
            </w:pPr>
          </w:p>
        </w:tc>
      </w:tr>
      <w:tr w:rsidR="004F4CE0" w:rsidRPr="00FF5472" w14:paraId="4FDA17A8" w14:textId="77777777" w:rsidTr="009866E5">
        <w:trPr>
          <w:trHeight w:val="93"/>
        </w:trPr>
        <w:tc>
          <w:tcPr>
            <w:tcW w:w="1449" w:type="dxa"/>
            <w:vAlign w:val="center"/>
          </w:tcPr>
          <w:p w14:paraId="7C18B0D1"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U</w:t>
            </w:r>
            <w:r w:rsidR="00993677" w:rsidRPr="00FF5472">
              <w:rPr>
                <w:rFonts w:asciiTheme="majorHAnsi" w:hAnsiTheme="majorHAnsi"/>
                <w:sz w:val="20"/>
                <w:szCs w:val="20"/>
              </w:rPr>
              <w:t>_0</w:t>
            </w:r>
            <w:r w:rsidRPr="00FF5472">
              <w:rPr>
                <w:rFonts w:asciiTheme="majorHAnsi" w:hAnsiTheme="majorHAnsi"/>
                <w:sz w:val="20"/>
                <w:szCs w:val="20"/>
              </w:rPr>
              <w:t>1</w:t>
            </w:r>
          </w:p>
        </w:tc>
        <w:tc>
          <w:tcPr>
            <w:tcW w:w="2628" w:type="dxa"/>
          </w:tcPr>
          <w:p w14:paraId="5A442A4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posługuje się w formułowanych wypowiedziach ustnych i pisemnych zadowalającym zakresem środków i struktur językowych, (2) popełniając błędy niezakłócające komunikacji.</w:t>
            </w:r>
          </w:p>
        </w:tc>
        <w:tc>
          <w:tcPr>
            <w:tcW w:w="2977" w:type="dxa"/>
          </w:tcPr>
          <w:p w14:paraId="0417A6D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posługuje się w formułowanych wypowiedziach ustnych i pisemnych dosyć szerokim zakresem środków i struktur językowych, (2) popełniając niekiedy błędy niezakłócające komunikacji.</w:t>
            </w:r>
          </w:p>
        </w:tc>
        <w:tc>
          <w:tcPr>
            <w:tcW w:w="2954" w:type="dxa"/>
          </w:tcPr>
          <w:p w14:paraId="1A692C6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posługuje się w formułowanych wypowiedziach ustnych i pisemnych szerokim zakresem środków i struktur językowych, (2) zachowując pełną poprawność językową lub popełniając nieliczne błędy niezakłócające komunikacji.</w:t>
            </w:r>
          </w:p>
        </w:tc>
      </w:tr>
      <w:tr w:rsidR="004F4CE0" w:rsidRPr="00FF5472" w14:paraId="307711E1" w14:textId="77777777" w:rsidTr="009866E5">
        <w:trPr>
          <w:trHeight w:val="93"/>
        </w:trPr>
        <w:tc>
          <w:tcPr>
            <w:tcW w:w="1449" w:type="dxa"/>
            <w:vAlign w:val="center"/>
          </w:tcPr>
          <w:p w14:paraId="7CCA5B7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U</w:t>
            </w:r>
            <w:r w:rsidR="00993677" w:rsidRPr="00FF5472">
              <w:rPr>
                <w:rFonts w:asciiTheme="majorHAnsi" w:hAnsiTheme="majorHAnsi"/>
                <w:sz w:val="20"/>
                <w:szCs w:val="20"/>
              </w:rPr>
              <w:t>_0</w:t>
            </w:r>
            <w:r w:rsidRPr="00FF5472">
              <w:rPr>
                <w:rFonts w:asciiTheme="majorHAnsi" w:hAnsiTheme="majorHAnsi"/>
                <w:sz w:val="20"/>
                <w:szCs w:val="20"/>
              </w:rPr>
              <w:t>2</w:t>
            </w:r>
          </w:p>
        </w:tc>
        <w:tc>
          <w:tcPr>
            <w:tcW w:w="2628" w:type="dxa"/>
          </w:tcPr>
          <w:p w14:paraId="7A2524AC"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w zadowalającym stopniu wykorzystuje informacje pozyskane z różnych źródeł, dosyć często napotyka na problemy przy ich analizie, ocenie i selekcji w pracy badawczej i w rozwoju własnej kompetencji lingwistycznej, </w:t>
            </w:r>
          </w:p>
          <w:p w14:paraId="7DFCDF54"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(2) w zadowalającym stopniu pisze pracę dyplomową z zachowaniem zasad tworzenia tekstów naukowych, w tym poprawnie przytacza dużą część informacji zawartych w innych publikacjach i powołuje się na wyniki analizowanych prac badawczych, </w:t>
            </w:r>
          </w:p>
          <w:p w14:paraId="69109BA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(3) w sporządzanych przypisach i zapisach bibliograficznych popełnia niekiedy odstępstwa od przyjętych zasad.</w:t>
            </w:r>
          </w:p>
        </w:tc>
        <w:tc>
          <w:tcPr>
            <w:tcW w:w="2977" w:type="dxa"/>
          </w:tcPr>
          <w:p w14:paraId="3D30B63B"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w dużym stopniu wykorzystuje informacje pozyskane z różnych źródeł, sporadycznie napotyka na problemy przy ich analizie, ocenie i selekcji w pracy badawczej i w rozwoju własnej kompetencji lingwistycznej,</w:t>
            </w:r>
          </w:p>
          <w:p w14:paraId="10CBB760"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(2) pisze pracę dyplomową z zachowaniem głównych zasad tworzenia tekstów naukowych, w tym poprawnie przytacza większość informacji zawartych w innych publikacjach i powołuje się na wyniki analizowanych prac badawczych, </w:t>
            </w:r>
          </w:p>
          <w:p w14:paraId="72468B5B"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(3) w sporządzanych przypisach i zapisach bibliograficznych popełnia nieliczne odstępstwa od przyjętych zasad. </w:t>
            </w:r>
          </w:p>
        </w:tc>
        <w:tc>
          <w:tcPr>
            <w:tcW w:w="2954" w:type="dxa"/>
          </w:tcPr>
          <w:p w14:paraId="175D05B7"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w pełni wykorzystuje informacje pozyskane z różnych źródeł, potrafi je analizować, oceniać i selekcjonować w pracy badawczej i w rozwoju własnej kompetencji lingwistycznej, </w:t>
            </w:r>
          </w:p>
          <w:p w14:paraId="66B1076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(2) pisze pracę dyplomową z zachowaniem zasad tworzenia tekstów naukowych, w tym poprawnie przytacza informacje zawarte w innych publikacjach i powołuje się na wyniki analizowanych prac badawczych, (3) poprawnie sporządza przypisy i zapisy bibliograficzne.</w:t>
            </w:r>
          </w:p>
        </w:tc>
      </w:tr>
      <w:tr w:rsidR="004F4CE0" w:rsidRPr="00FF5472" w14:paraId="1E7BCEA9" w14:textId="77777777" w:rsidTr="009866E5">
        <w:trPr>
          <w:trHeight w:val="93"/>
        </w:trPr>
        <w:tc>
          <w:tcPr>
            <w:tcW w:w="1449" w:type="dxa"/>
            <w:vAlign w:val="center"/>
          </w:tcPr>
          <w:p w14:paraId="62F5B56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U</w:t>
            </w:r>
            <w:r w:rsidR="00993677" w:rsidRPr="00FF5472">
              <w:rPr>
                <w:rFonts w:asciiTheme="majorHAnsi" w:hAnsiTheme="majorHAnsi"/>
                <w:sz w:val="20"/>
                <w:szCs w:val="20"/>
              </w:rPr>
              <w:t>_0</w:t>
            </w:r>
            <w:r w:rsidRPr="00FF5472">
              <w:rPr>
                <w:rFonts w:asciiTheme="majorHAnsi" w:hAnsiTheme="majorHAnsi"/>
                <w:sz w:val="20"/>
                <w:szCs w:val="20"/>
              </w:rPr>
              <w:t>3</w:t>
            </w:r>
          </w:p>
        </w:tc>
        <w:tc>
          <w:tcPr>
            <w:tcW w:w="2628" w:type="dxa"/>
          </w:tcPr>
          <w:p w14:paraId="073E5538"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prowadzi pracę badawczą w zakresie wybranego obszaru językoznawstwa, wykazując zadowalający poziom samodzielności w realizacji wyznaczonych celów, treści i stosowanych metod badawczych.</w:t>
            </w:r>
          </w:p>
        </w:tc>
        <w:tc>
          <w:tcPr>
            <w:tcW w:w="2977" w:type="dxa"/>
          </w:tcPr>
          <w:p w14:paraId="7D57FC6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prowadzi pracę badawczą w zakresie wybranego obszaru językoznawstwa, wykazując samodzielność w realizacji wyznaczonych celów, treści i stosowanych metod badawczych.</w:t>
            </w:r>
          </w:p>
        </w:tc>
        <w:tc>
          <w:tcPr>
            <w:tcW w:w="2954" w:type="dxa"/>
          </w:tcPr>
          <w:p w14:paraId="337B5BC1"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prowadzi pracę badawczą w zakresie wybranego obszaru językoznawstwa, wykazując wysoki poziom samodzielności w realizacji wyznaczonych celów, treści i stosowanych metod badawczych.</w:t>
            </w:r>
          </w:p>
        </w:tc>
      </w:tr>
      <w:tr w:rsidR="004F4CE0" w:rsidRPr="00FF5472" w14:paraId="76AD56C0" w14:textId="77777777" w:rsidTr="009866E5">
        <w:trPr>
          <w:trHeight w:val="323"/>
        </w:trPr>
        <w:tc>
          <w:tcPr>
            <w:tcW w:w="1449" w:type="dxa"/>
            <w:vAlign w:val="center"/>
          </w:tcPr>
          <w:p w14:paraId="0EB3F12E"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lastRenderedPageBreak/>
              <w:t>U</w:t>
            </w:r>
            <w:r w:rsidR="00993677" w:rsidRPr="00FF5472">
              <w:rPr>
                <w:rFonts w:asciiTheme="majorHAnsi" w:hAnsiTheme="majorHAnsi"/>
                <w:sz w:val="20"/>
                <w:szCs w:val="20"/>
              </w:rPr>
              <w:t>_0</w:t>
            </w:r>
            <w:r w:rsidRPr="00FF5472">
              <w:rPr>
                <w:rFonts w:asciiTheme="majorHAnsi" w:hAnsiTheme="majorHAnsi"/>
                <w:sz w:val="20"/>
                <w:szCs w:val="20"/>
              </w:rPr>
              <w:t>4</w:t>
            </w:r>
          </w:p>
        </w:tc>
        <w:tc>
          <w:tcPr>
            <w:tcW w:w="2628" w:type="dxa"/>
          </w:tcPr>
          <w:p w14:paraId="283825A3"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posługuje się w zadowalającym stopniu wymaganą terminologią dot. metodologicznych aspektów językoznawstwa, (2) merytoryczne argumentowanie i formułowanie wniosków sprawia mu niekiedy problemy.</w:t>
            </w:r>
          </w:p>
        </w:tc>
        <w:tc>
          <w:tcPr>
            <w:tcW w:w="2977" w:type="dxa"/>
          </w:tcPr>
          <w:p w14:paraId="0D08B356"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posługuje się dosyć sprawnie wymaganą terminologią dot. metodologicznych aspektów językoznawstwa, (2) merytoryczne argumentowanie i formułowanie wniosków nie sprawia mu większych problemów. </w:t>
            </w:r>
          </w:p>
        </w:tc>
        <w:tc>
          <w:tcPr>
            <w:tcW w:w="2954" w:type="dxa"/>
          </w:tcPr>
          <w:p w14:paraId="21D4AAE8"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(1) posługuje się sprawnie wymaganą terminologią dot. metodologicznych aspektów językoznawstwa, (2) demonstruje umiejętność merytorycznego argumentowania i formułowania wniosków.</w:t>
            </w:r>
          </w:p>
        </w:tc>
      </w:tr>
      <w:tr w:rsidR="004F4CE0" w:rsidRPr="00FF5472" w14:paraId="6AB5059F" w14:textId="77777777" w:rsidTr="009866E5">
        <w:trPr>
          <w:trHeight w:val="507"/>
        </w:trPr>
        <w:tc>
          <w:tcPr>
            <w:tcW w:w="1449" w:type="dxa"/>
            <w:vAlign w:val="center"/>
          </w:tcPr>
          <w:p w14:paraId="72E60719"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K</w:t>
            </w:r>
            <w:r w:rsidR="00993677" w:rsidRPr="00FF5472">
              <w:rPr>
                <w:rFonts w:asciiTheme="majorHAnsi" w:hAnsiTheme="majorHAnsi"/>
                <w:sz w:val="20"/>
                <w:szCs w:val="20"/>
              </w:rPr>
              <w:t>_0</w:t>
            </w:r>
            <w:r w:rsidRPr="00FF5472">
              <w:rPr>
                <w:rFonts w:asciiTheme="majorHAnsi" w:hAnsiTheme="majorHAnsi"/>
                <w:sz w:val="20"/>
                <w:szCs w:val="20"/>
              </w:rPr>
              <w:t>1</w:t>
            </w:r>
          </w:p>
        </w:tc>
        <w:tc>
          <w:tcPr>
            <w:tcW w:w="2628" w:type="dxa"/>
          </w:tcPr>
          <w:p w14:paraId="7DAB33F4"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(2) realizuje w zadowalającym stopniu poprawną merytorycznie (w oparciu o zdobytą wiedzę) wybraną pracę badawczą, starając się dostosowywać strategie działania do wyznaczonych celów, </w:t>
            </w:r>
          </w:p>
          <w:p w14:paraId="2BF50AC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(2)  na realizację wyznaczonych zadań potrzebuje więcej czasu i wsparcia. </w:t>
            </w:r>
          </w:p>
        </w:tc>
        <w:tc>
          <w:tcPr>
            <w:tcW w:w="2977" w:type="dxa"/>
          </w:tcPr>
          <w:p w14:paraId="72AC61B7"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(2) realizuje samodzielnie w dużym stopniu w sposób poprawny merytorycznie (w oparciu o zdobytą wiedzę) wybraną pracę badawczą, odpowiednio dostosowując strategie działania do wyznaczonych celów, </w:t>
            </w:r>
          </w:p>
          <w:p w14:paraId="5A2DA45D"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(2)  w miarę aktywnie i systematycznie włącza się w realizację wyznaczonych zadań.</w:t>
            </w:r>
          </w:p>
        </w:tc>
        <w:tc>
          <w:tcPr>
            <w:tcW w:w="2954" w:type="dxa"/>
          </w:tcPr>
          <w:p w14:paraId="2407596E"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 xml:space="preserve">Student (1) realizuje samodzielnie, w sposób poprawny merytorycznie (w oparciu o zdobytą wiedzę) wybraną pracę badawczą, odpowiednio dostosowując strategie działania do wyznaczonych celów, </w:t>
            </w:r>
          </w:p>
          <w:p w14:paraId="48FE9C0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(2)  aktywnie i systematycznie włącza się w realizację wyznaczonych zadań.</w:t>
            </w:r>
          </w:p>
        </w:tc>
      </w:tr>
      <w:tr w:rsidR="004F4CE0" w:rsidRPr="00FF5472" w14:paraId="190167D7" w14:textId="77777777" w:rsidTr="009866E5">
        <w:trPr>
          <w:trHeight w:val="383"/>
        </w:trPr>
        <w:tc>
          <w:tcPr>
            <w:tcW w:w="1449" w:type="dxa"/>
            <w:vAlign w:val="center"/>
          </w:tcPr>
          <w:p w14:paraId="3DA5845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K</w:t>
            </w:r>
            <w:r w:rsidR="00993677" w:rsidRPr="00FF5472">
              <w:rPr>
                <w:rFonts w:asciiTheme="majorHAnsi" w:hAnsiTheme="majorHAnsi"/>
                <w:sz w:val="20"/>
                <w:szCs w:val="20"/>
              </w:rPr>
              <w:t>_0</w:t>
            </w:r>
            <w:r w:rsidRPr="00FF5472">
              <w:rPr>
                <w:rFonts w:asciiTheme="majorHAnsi" w:hAnsiTheme="majorHAnsi"/>
                <w:sz w:val="20"/>
                <w:szCs w:val="20"/>
              </w:rPr>
              <w:t>2</w:t>
            </w:r>
          </w:p>
        </w:tc>
        <w:tc>
          <w:tcPr>
            <w:tcW w:w="2628" w:type="dxa"/>
          </w:tcPr>
          <w:p w14:paraId="11D401AA"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realizuje wybraną pracę badawczą z zachowaniem odpowiedzialności za formułowane treści i poszanowaniem praw autorskich.</w:t>
            </w:r>
          </w:p>
        </w:tc>
        <w:tc>
          <w:tcPr>
            <w:tcW w:w="2977" w:type="dxa"/>
          </w:tcPr>
          <w:p w14:paraId="0D507F5F"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realizuje wybraną pracę badawczą z zachowaniem odpowiedzialności za formułowane treści i poszanowaniem praw autorskich.</w:t>
            </w:r>
          </w:p>
        </w:tc>
        <w:tc>
          <w:tcPr>
            <w:tcW w:w="2954" w:type="dxa"/>
          </w:tcPr>
          <w:p w14:paraId="64332438" w14:textId="77777777" w:rsidR="004F4CE0" w:rsidRPr="00FF5472" w:rsidRDefault="004F4CE0" w:rsidP="004F4CE0">
            <w:pPr>
              <w:spacing w:after="0" w:line="240" w:lineRule="auto"/>
              <w:rPr>
                <w:rFonts w:asciiTheme="majorHAnsi" w:hAnsiTheme="majorHAnsi"/>
                <w:sz w:val="20"/>
                <w:szCs w:val="20"/>
              </w:rPr>
            </w:pPr>
            <w:r w:rsidRPr="00FF5472">
              <w:rPr>
                <w:rFonts w:asciiTheme="majorHAnsi" w:hAnsiTheme="majorHAnsi"/>
                <w:sz w:val="20"/>
                <w:szCs w:val="20"/>
              </w:rPr>
              <w:t>Student realizuje wybraną pracę badawczą z zachowaniem odpowiedzialności za formułowane treści i poszanowaniem praw autorskich.</w:t>
            </w:r>
          </w:p>
        </w:tc>
      </w:tr>
    </w:tbl>
    <w:p w14:paraId="65F9615E" w14:textId="77777777" w:rsidR="00993677" w:rsidRPr="00FF5472" w:rsidRDefault="00993677" w:rsidP="00993677">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054C191F" w14:textId="77777777" w:rsidTr="00344A2A">
        <w:trPr>
          <w:trHeight w:val="540"/>
        </w:trPr>
        <w:tc>
          <w:tcPr>
            <w:tcW w:w="10042" w:type="dxa"/>
          </w:tcPr>
          <w:p w14:paraId="2B19512E"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536C71B5" w14:textId="77777777" w:rsidR="00993677" w:rsidRPr="00FF5472" w:rsidRDefault="00993677" w:rsidP="00993677">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93677" w:rsidRPr="00FF5472" w14:paraId="2A9AA30B"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253167B" w14:textId="77777777" w:rsidR="00993677" w:rsidRPr="00FF5472" w:rsidRDefault="00993677" w:rsidP="00993677">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8922B79" w14:textId="77777777" w:rsidR="00993677" w:rsidRPr="00FF5472" w:rsidRDefault="00993677" w:rsidP="00993677">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93677" w:rsidRPr="00FF5472" w14:paraId="49F57C15"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96D9E90" w14:textId="77777777" w:rsidR="00993677" w:rsidRPr="00FF5472" w:rsidRDefault="00993677" w:rsidP="00993677">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D68AB51" w14:textId="77777777" w:rsidR="00993677" w:rsidRPr="00FF5472" w:rsidRDefault="00993677" w:rsidP="00993677">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3811453" w14:textId="77777777" w:rsidR="00993677" w:rsidRPr="00FF5472" w:rsidRDefault="00993677" w:rsidP="00993677">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93677" w:rsidRPr="00FF5472" w14:paraId="243AB370"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9A619DA" w14:textId="77777777" w:rsidR="00993677" w:rsidRPr="00FF5472" w:rsidRDefault="00993677" w:rsidP="00993677">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93677" w:rsidRPr="00FF5472" w14:paraId="2CC2E123"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7B029119" w14:textId="77777777" w:rsidR="00993677" w:rsidRPr="00FF5472" w:rsidRDefault="00993677" w:rsidP="00993677">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C855BE0" w14:textId="77777777" w:rsidR="00993677" w:rsidRPr="00FF5472" w:rsidRDefault="00993677" w:rsidP="00993677">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13227A84" w14:textId="77777777" w:rsidR="00993677" w:rsidRPr="00FF5472" w:rsidRDefault="00993677" w:rsidP="00993677">
            <w:pPr>
              <w:spacing w:before="20" w:after="20" w:line="240" w:lineRule="auto"/>
              <w:jc w:val="center"/>
              <w:rPr>
                <w:rFonts w:asciiTheme="majorHAnsi" w:hAnsiTheme="majorHAnsi"/>
                <w:b/>
                <w:iCs/>
              </w:rPr>
            </w:pPr>
            <w:r w:rsidRPr="00FF5472">
              <w:rPr>
                <w:rFonts w:asciiTheme="majorHAnsi" w:hAnsiTheme="majorHAnsi"/>
                <w:b/>
                <w:iCs/>
              </w:rPr>
              <w:t>54</w:t>
            </w:r>
          </w:p>
        </w:tc>
      </w:tr>
      <w:tr w:rsidR="00993677" w:rsidRPr="00FF5472" w14:paraId="01DAD77D"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B43C49F" w14:textId="77777777" w:rsidR="00993677" w:rsidRPr="00FF5472" w:rsidRDefault="00993677" w:rsidP="00993677">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93677" w:rsidRPr="00FF5472" w14:paraId="53DB9CA3" w14:textId="77777777" w:rsidTr="009866E5">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3899414" w14:textId="77777777" w:rsidR="00993677" w:rsidRPr="00FF5472" w:rsidRDefault="00993677" w:rsidP="00993677">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1002898E" w14:textId="77777777" w:rsidR="00993677" w:rsidRPr="00FF5472" w:rsidRDefault="00993677" w:rsidP="0099367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63BF3D" w14:textId="33137460"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45</w:t>
            </w:r>
          </w:p>
        </w:tc>
        <w:tc>
          <w:tcPr>
            <w:tcW w:w="1985" w:type="dxa"/>
            <w:tcBorders>
              <w:top w:val="single" w:sz="4" w:space="0" w:color="000000"/>
              <w:left w:val="single" w:sz="4" w:space="0" w:color="000000"/>
              <w:bottom w:val="single" w:sz="4" w:space="0" w:color="000000"/>
              <w:right w:val="single" w:sz="4" w:space="0" w:color="000000"/>
            </w:tcBorders>
            <w:vAlign w:val="center"/>
          </w:tcPr>
          <w:p w14:paraId="29AC58E9" w14:textId="7BBFF5C1"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54</w:t>
            </w:r>
          </w:p>
        </w:tc>
      </w:tr>
      <w:tr w:rsidR="00993677" w:rsidRPr="00FF5472" w14:paraId="44B77090" w14:textId="77777777" w:rsidTr="009866E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B1509AF" w14:textId="77777777" w:rsidR="00993677" w:rsidRPr="00FF5472" w:rsidRDefault="00993677" w:rsidP="00993677">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61214AB3" w14:textId="77777777" w:rsidR="00993677" w:rsidRPr="00FF5472" w:rsidRDefault="00993677" w:rsidP="0099367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3BA3D8" w14:textId="034D166B"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45</w:t>
            </w:r>
          </w:p>
        </w:tc>
        <w:tc>
          <w:tcPr>
            <w:tcW w:w="1985" w:type="dxa"/>
            <w:tcBorders>
              <w:top w:val="single" w:sz="4" w:space="0" w:color="000000"/>
              <w:left w:val="single" w:sz="4" w:space="0" w:color="000000"/>
              <w:bottom w:val="single" w:sz="4" w:space="0" w:color="000000"/>
              <w:right w:val="single" w:sz="4" w:space="0" w:color="000000"/>
            </w:tcBorders>
            <w:vAlign w:val="center"/>
          </w:tcPr>
          <w:p w14:paraId="6C09881B" w14:textId="4A701700"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54</w:t>
            </w:r>
          </w:p>
        </w:tc>
      </w:tr>
      <w:tr w:rsidR="00993677" w:rsidRPr="00FF5472" w14:paraId="55AF6174" w14:textId="77777777" w:rsidTr="009866E5">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4C662EC9" w14:textId="77777777" w:rsidR="00993677" w:rsidRPr="00FF5472" w:rsidRDefault="00993677" w:rsidP="00993677">
            <w:pPr>
              <w:spacing w:before="20" w:after="20" w:line="240" w:lineRule="auto"/>
              <w:rPr>
                <w:rFonts w:asciiTheme="majorHAnsi" w:hAnsiTheme="majorHAnsi"/>
                <w:sz w:val="20"/>
                <w:szCs w:val="20"/>
              </w:rPr>
            </w:pPr>
            <w:r w:rsidRPr="00FF5472">
              <w:rPr>
                <w:rFonts w:asciiTheme="majorHAnsi" w:hAnsiTheme="majorHAnsi"/>
                <w:sz w:val="20"/>
                <w:szCs w:val="20"/>
              </w:rPr>
              <w:t>Przygotowanie pracy dyplomowej</w:t>
            </w:r>
          </w:p>
          <w:p w14:paraId="071DB322" w14:textId="77777777" w:rsidR="00993677" w:rsidRPr="00FF5472" w:rsidRDefault="00993677" w:rsidP="0099367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96DD83A" w14:textId="5A0FDC2F"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45</w:t>
            </w:r>
          </w:p>
        </w:tc>
        <w:tc>
          <w:tcPr>
            <w:tcW w:w="1985" w:type="dxa"/>
            <w:tcBorders>
              <w:top w:val="single" w:sz="4" w:space="0" w:color="000000"/>
              <w:left w:val="single" w:sz="4" w:space="0" w:color="000000"/>
              <w:bottom w:val="single" w:sz="4" w:space="0" w:color="000000"/>
              <w:right w:val="single" w:sz="4" w:space="0" w:color="000000"/>
            </w:tcBorders>
            <w:vAlign w:val="center"/>
          </w:tcPr>
          <w:p w14:paraId="260CD761" w14:textId="15F7CBA8"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54</w:t>
            </w:r>
          </w:p>
        </w:tc>
      </w:tr>
      <w:tr w:rsidR="00993677" w:rsidRPr="00FF5472" w14:paraId="4E6A8742" w14:textId="77777777" w:rsidTr="009866E5">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43A8857" w14:textId="77777777" w:rsidR="00993677" w:rsidRPr="00FF5472" w:rsidRDefault="00993677" w:rsidP="00993677">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 seminaryjnych</w:t>
            </w:r>
          </w:p>
          <w:p w14:paraId="148D4C59" w14:textId="77777777" w:rsidR="00993677" w:rsidRPr="00FF5472" w:rsidRDefault="00993677" w:rsidP="00993677">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BB6A48A" w14:textId="449366E2"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45</w:t>
            </w:r>
          </w:p>
        </w:tc>
        <w:tc>
          <w:tcPr>
            <w:tcW w:w="1985" w:type="dxa"/>
            <w:tcBorders>
              <w:top w:val="single" w:sz="4" w:space="0" w:color="000000"/>
              <w:left w:val="single" w:sz="4" w:space="0" w:color="000000"/>
              <w:bottom w:val="single" w:sz="4" w:space="0" w:color="000000"/>
              <w:right w:val="single" w:sz="4" w:space="0" w:color="000000"/>
            </w:tcBorders>
            <w:vAlign w:val="center"/>
          </w:tcPr>
          <w:p w14:paraId="78D2EA11" w14:textId="4C5FC9BE" w:rsidR="00993677" w:rsidRPr="00FF5472" w:rsidRDefault="00CE443C" w:rsidP="009866E5">
            <w:pPr>
              <w:spacing w:before="20" w:after="20" w:line="240" w:lineRule="auto"/>
              <w:jc w:val="center"/>
              <w:rPr>
                <w:rFonts w:asciiTheme="majorHAnsi" w:hAnsiTheme="majorHAnsi"/>
                <w:sz w:val="20"/>
                <w:szCs w:val="20"/>
              </w:rPr>
            </w:pPr>
            <w:r>
              <w:rPr>
                <w:rFonts w:asciiTheme="majorHAnsi" w:hAnsiTheme="majorHAnsi"/>
                <w:sz w:val="20"/>
                <w:szCs w:val="20"/>
              </w:rPr>
              <w:t>54</w:t>
            </w:r>
          </w:p>
        </w:tc>
      </w:tr>
      <w:tr w:rsidR="00993677" w:rsidRPr="00FF5472" w14:paraId="6E0C70BE" w14:textId="77777777" w:rsidTr="009866E5">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F9B710B" w14:textId="77743DA3" w:rsidR="00993677" w:rsidRPr="00FF5472" w:rsidRDefault="00993677" w:rsidP="009866E5">
            <w:pPr>
              <w:spacing w:before="20" w:after="20" w:line="240" w:lineRule="auto"/>
              <w:jc w:val="right"/>
              <w:rPr>
                <w:rFonts w:asciiTheme="majorHAnsi" w:hAnsiTheme="majorHAnsi"/>
                <w:b/>
                <w:sz w:val="20"/>
                <w:szCs w:val="20"/>
              </w:rPr>
            </w:pPr>
            <w:r w:rsidRPr="00FF5472">
              <w:rPr>
                <w:rFonts w:asciiTheme="majorHAnsi" w:hAnsiTheme="majorHAnsi"/>
                <w:b/>
                <w:sz w:val="20"/>
                <w:szCs w:val="20"/>
              </w:rPr>
              <w:lastRenderedPageBreak/>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94C9EAC" w14:textId="77777777" w:rsidR="00993677" w:rsidRPr="00FF5472" w:rsidRDefault="00993677" w:rsidP="009866E5">
            <w:pPr>
              <w:spacing w:before="20" w:after="20" w:line="240" w:lineRule="auto"/>
              <w:jc w:val="center"/>
              <w:rPr>
                <w:rFonts w:asciiTheme="majorHAnsi" w:hAnsiTheme="majorHAnsi"/>
                <w:b/>
                <w:sz w:val="20"/>
                <w:szCs w:val="20"/>
              </w:rPr>
            </w:pPr>
            <w:r w:rsidRPr="00FF5472">
              <w:rPr>
                <w:rFonts w:asciiTheme="majorHAnsi" w:hAnsiTheme="majorHAnsi"/>
                <w:b/>
                <w:sz w:val="20"/>
                <w:szCs w:val="20"/>
              </w:rPr>
              <w:t>270</w:t>
            </w:r>
          </w:p>
        </w:tc>
        <w:tc>
          <w:tcPr>
            <w:tcW w:w="1985" w:type="dxa"/>
            <w:tcBorders>
              <w:top w:val="single" w:sz="4" w:space="0" w:color="000000"/>
              <w:left w:val="single" w:sz="4" w:space="0" w:color="000000"/>
              <w:bottom w:val="single" w:sz="4" w:space="0" w:color="000000"/>
              <w:right w:val="single" w:sz="4" w:space="0" w:color="000000"/>
            </w:tcBorders>
            <w:vAlign w:val="center"/>
          </w:tcPr>
          <w:p w14:paraId="5B6FE0B5" w14:textId="77777777" w:rsidR="00993677" w:rsidRPr="00FF5472" w:rsidRDefault="00993677" w:rsidP="009866E5">
            <w:pPr>
              <w:spacing w:before="20" w:after="20" w:line="240" w:lineRule="auto"/>
              <w:jc w:val="center"/>
              <w:rPr>
                <w:rFonts w:asciiTheme="majorHAnsi" w:hAnsiTheme="majorHAnsi"/>
                <w:b/>
                <w:sz w:val="20"/>
                <w:szCs w:val="20"/>
              </w:rPr>
            </w:pPr>
            <w:r w:rsidRPr="00FF5472">
              <w:rPr>
                <w:rFonts w:asciiTheme="majorHAnsi" w:hAnsiTheme="majorHAnsi"/>
                <w:b/>
                <w:sz w:val="20"/>
                <w:szCs w:val="20"/>
              </w:rPr>
              <w:t>270</w:t>
            </w:r>
          </w:p>
        </w:tc>
      </w:tr>
      <w:tr w:rsidR="00993677" w:rsidRPr="00FF5472" w14:paraId="1DE2DA93" w14:textId="77777777" w:rsidTr="009866E5">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E4E25ED" w14:textId="77777777" w:rsidR="00993677" w:rsidRPr="00FF5472" w:rsidRDefault="00993677" w:rsidP="00993677">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711ED82" w14:textId="77777777" w:rsidR="00993677" w:rsidRPr="00FF5472" w:rsidRDefault="00993677" w:rsidP="009866E5">
            <w:pPr>
              <w:spacing w:before="20" w:after="20" w:line="240" w:lineRule="auto"/>
              <w:jc w:val="center"/>
              <w:rPr>
                <w:rFonts w:asciiTheme="majorHAnsi" w:hAnsiTheme="majorHAnsi"/>
                <w:b/>
                <w:sz w:val="20"/>
                <w:szCs w:val="20"/>
              </w:rPr>
            </w:pPr>
            <w:r w:rsidRPr="00FF5472">
              <w:rPr>
                <w:rFonts w:asciiTheme="majorHAnsi" w:hAnsiTheme="majorHAnsi"/>
                <w:b/>
                <w:sz w:val="20"/>
                <w:szCs w:val="20"/>
              </w:rPr>
              <w:t>9</w:t>
            </w:r>
          </w:p>
        </w:tc>
        <w:tc>
          <w:tcPr>
            <w:tcW w:w="1985" w:type="dxa"/>
            <w:tcBorders>
              <w:top w:val="single" w:sz="4" w:space="0" w:color="000000"/>
              <w:left w:val="single" w:sz="4" w:space="0" w:color="000000"/>
              <w:bottom w:val="single" w:sz="4" w:space="0" w:color="000000"/>
              <w:right w:val="single" w:sz="4" w:space="0" w:color="000000"/>
            </w:tcBorders>
            <w:vAlign w:val="center"/>
          </w:tcPr>
          <w:p w14:paraId="15D16A2C" w14:textId="77777777" w:rsidR="00993677" w:rsidRPr="00FF5472" w:rsidRDefault="00993677" w:rsidP="009866E5">
            <w:pPr>
              <w:spacing w:before="20" w:after="20" w:line="240" w:lineRule="auto"/>
              <w:jc w:val="center"/>
              <w:rPr>
                <w:rFonts w:asciiTheme="majorHAnsi" w:hAnsiTheme="majorHAnsi"/>
                <w:b/>
                <w:sz w:val="20"/>
                <w:szCs w:val="20"/>
              </w:rPr>
            </w:pPr>
            <w:r w:rsidRPr="00FF5472">
              <w:rPr>
                <w:rFonts w:asciiTheme="majorHAnsi" w:hAnsiTheme="majorHAnsi"/>
                <w:b/>
                <w:sz w:val="20"/>
                <w:szCs w:val="20"/>
              </w:rPr>
              <w:t>9</w:t>
            </w:r>
          </w:p>
        </w:tc>
      </w:tr>
    </w:tbl>
    <w:p w14:paraId="22E802E9" w14:textId="77777777" w:rsidR="00993677" w:rsidRPr="00FF5472" w:rsidRDefault="00993677" w:rsidP="00993677">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AE34DC" w14:paraId="0BDA6A63" w14:textId="77777777" w:rsidTr="00344A2A">
        <w:tc>
          <w:tcPr>
            <w:tcW w:w="10065" w:type="dxa"/>
            <w:shd w:val="clear" w:color="auto" w:fill="auto"/>
          </w:tcPr>
          <w:p w14:paraId="39C45F64" w14:textId="77777777" w:rsidR="004F4CE0" w:rsidRPr="00065DF4" w:rsidRDefault="004F4CE0" w:rsidP="004F4CE0">
            <w:pPr>
              <w:spacing w:after="0" w:line="240" w:lineRule="auto"/>
              <w:rPr>
                <w:rFonts w:asciiTheme="majorHAnsi" w:hAnsiTheme="majorHAnsi"/>
                <w:b/>
                <w:sz w:val="20"/>
                <w:szCs w:val="20"/>
              </w:rPr>
            </w:pPr>
            <w:r w:rsidRPr="00065DF4">
              <w:rPr>
                <w:rFonts w:asciiTheme="majorHAnsi" w:hAnsiTheme="majorHAnsi"/>
                <w:b/>
                <w:sz w:val="20"/>
                <w:szCs w:val="20"/>
              </w:rPr>
              <w:t>Literatura obowiązkowa:</w:t>
            </w:r>
          </w:p>
          <w:p w14:paraId="25AD7E7E" w14:textId="128D6E78" w:rsidR="004F4CE0" w:rsidRPr="00AE34DC" w:rsidRDefault="00AE34DC" w:rsidP="004F4CE0">
            <w:pPr>
              <w:spacing w:after="0" w:line="240" w:lineRule="auto"/>
              <w:rPr>
                <w:rFonts w:asciiTheme="majorHAnsi" w:hAnsiTheme="majorHAnsi" w:cs="Calibri"/>
                <w:sz w:val="20"/>
                <w:szCs w:val="20"/>
              </w:rPr>
            </w:pPr>
            <w:r w:rsidRPr="00AE34DC">
              <w:rPr>
                <w:rFonts w:asciiTheme="majorHAnsi" w:hAnsiTheme="majorHAnsi" w:cs="Calibri"/>
                <w:color w:val="FF0000"/>
                <w:sz w:val="20"/>
                <w:szCs w:val="20"/>
              </w:rPr>
              <w:t xml:space="preserve"> </w:t>
            </w:r>
            <w:r w:rsidRPr="00065DF4">
              <w:rPr>
                <w:rFonts w:asciiTheme="majorHAnsi" w:hAnsiTheme="majorHAnsi" w:cs="Calibri"/>
                <w:sz w:val="20"/>
                <w:szCs w:val="20"/>
              </w:rPr>
              <w:t>literatura dobrana indywidualnie, zgodnie z wybranym tematem pracy</w:t>
            </w:r>
          </w:p>
        </w:tc>
      </w:tr>
      <w:tr w:rsidR="004F4CE0" w:rsidRPr="00FF5472" w14:paraId="44EC70A4" w14:textId="77777777" w:rsidTr="00344A2A">
        <w:tc>
          <w:tcPr>
            <w:tcW w:w="10065" w:type="dxa"/>
            <w:shd w:val="clear" w:color="auto" w:fill="auto"/>
          </w:tcPr>
          <w:p w14:paraId="55301DCC"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50A20706" w14:textId="77777777" w:rsidR="00065DF4" w:rsidRPr="00065DF4" w:rsidRDefault="00065DF4">
            <w:pPr>
              <w:numPr>
                <w:ilvl w:val="0"/>
                <w:numId w:val="28"/>
              </w:numPr>
              <w:spacing w:after="0" w:line="240" w:lineRule="auto"/>
              <w:jc w:val="both"/>
              <w:rPr>
                <w:rFonts w:asciiTheme="majorHAnsi" w:hAnsiTheme="majorHAnsi"/>
                <w:sz w:val="20"/>
                <w:szCs w:val="20"/>
                <w:lang w:val="de-DE" w:eastAsia="ar-SA"/>
              </w:rPr>
            </w:pPr>
            <w:proofErr w:type="spellStart"/>
            <w:r w:rsidRPr="00065DF4">
              <w:rPr>
                <w:rFonts w:asciiTheme="majorHAnsi" w:hAnsiTheme="majorHAnsi"/>
                <w:sz w:val="20"/>
                <w:szCs w:val="20"/>
                <w:lang w:val="de-DE" w:eastAsia="ar-SA"/>
              </w:rPr>
              <w:t>Grewendorf</w:t>
            </w:r>
            <w:proofErr w:type="spellEnd"/>
            <w:r w:rsidRPr="00065DF4">
              <w:rPr>
                <w:rFonts w:asciiTheme="majorHAnsi" w:hAnsiTheme="majorHAnsi"/>
                <w:sz w:val="20"/>
                <w:szCs w:val="20"/>
                <w:lang w:val="de-DE" w:eastAsia="ar-SA"/>
              </w:rPr>
              <w:t xml:space="preserve">, Günther; Fritz Hamm; Wolfgang Sternefeld (1987, 1996) </w:t>
            </w:r>
            <w:r w:rsidRPr="00065DF4">
              <w:rPr>
                <w:rFonts w:asciiTheme="majorHAnsi" w:hAnsiTheme="majorHAnsi"/>
                <w:i/>
                <w:sz w:val="20"/>
                <w:szCs w:val="20"/>
                <w:lang w:val="de-DE" w:eastAsia="ar-SA"/>
              </w:rPr>
              <w:t xml:space="preserve">Sprachliches Wissen. Eine Einführung in moderne Theorien der grammatischen Beschreibung. </w:t>
            </w:r>
            <w:r w:rsidRPr="00065DF4">
              <w:rPr>
                <w:rFonts w:asciiTheme="majorHAnsi" w:hAnsiTheme="majorHAnsi"/>
                <w:sz w:val="20"/>
                <w:szCs w:val="20"/>
                <w:lang w:val="de-DE" w:eastAsia="ar-SA"/>
              </w:rPr>
              <w:t>Frankfurt/Main. Suhrkamp.</w:t>
            </w:r>
          </w:p>
          <w:p w14:paraId="72F4573B" w14:textId="77777777" w:rsidR="00065DF4" w:rsidRPr="00065DF4" w:rsidRDefault="00065DF4">
            <w:pPr>
              <w:numPr>
                <w:ilvl w:val="0"/>
                <w:numId w:val="28"/>
              </w:numPr>
              <w:spacing w:after="0" w:line="240" w:lineRule="auto"/>
              <w:jc w:val="both"/>
              <w:rPr>
                <w:rFonts w:asciiTheme="majorHAnsi" w:hAnsiTheme="majorHAnsi"/>
                <w:sz w:val="20"/>
                <w:szCs w:val="20"/>
                <w:lang w:val="de-DE" w:eastAsia="ar-SA"/>
              </w:rPr>
            </w:pPr>
            <w:r w:rsidRPr="00065DF4">
              <w:rPr>
                <w:rFonts w:asciiTheme="majorHAnsi" w:hAnsiTheme="majorHAnsi"/>
                <w:sz w:val="20"/>
                <w:szCs w:val="20"/>
                <w:lang w:val="de-DE" w:eastAsia="ar-SA"/>
              </w:rPr>
              <w:t xml:space="preserve">Schlobinski, Peter (2003): </w:t>
            </w:r>
            <w:r w:rsidRPr="00065DF4">
              <w:rPr>
                <w:rFonts w:asciiTheme="majorHAnsi" w:hAnsiTheme="majorHAnsi"/>
                <w:i/>
                <w:sz w:val="20"/>
                <w:szCs w:val="20"/>
                <w:lang w:val="de-DE" w:eastAsia="ar-SA"/>
              </w:rPr>
              <w:t>Grammatikmodelle. Positionen und Perspektiven</w:t>
            </w:r>
            <w:r w:rsidRPr="00065DF4">
              <w:rPr>
                <w:rFonts w:asciiTheme="majorHAnsi" w:hAnsiTheme="majorHAnsi"/>
                <w:sz w:val="20"/>
                <w:szCs w:val="20"/>
                <w:lang w:val="de-DE" w:eastAsia="ar-SA"/>
              </w:rPr>
              <w:t>. Wiesbaden: Westdeutscher Verlag.</w:t>
            </w:r>
          </w:p>
          <w:p w14:paraId="22C35B69" w14:textId="77777777" w:rsidR="00065DF4" w:rsidRPr="00065DF4" w:rsidRDefault="00065DF4" w:rsidP="00065DF4">
            <w:pPr>
              <w:spacing w:after="0" w:line="240" w:lineRule="auto"/>
              <w:rPr>
                <w:rFonts w:asciiTheme="majorHAnsi" w:hAnsiTheme="majorHAnsi"/>
                <w:b/>
                <w:sz w:val="20"/>
                <w:szCs w:val="20"/>
                <w:lang w:val="de-DE"/>
              </w:rPr>
            </w:pPr>
            <w:r w:rsidRPr="00065DF4">
              <w:rPr>
                <w:rFonts w:asciiTheme="majorHAnsi" w:hAnsiTheme="majorHAnsi"/>
                <w:sz w:val="20"/>
                <w:szCs w:val="20"/>
                <w:lang w:val="de-DE"/>
              </w:rPr>
              <w:t>3. Vater, Heinz (2005):</w:t>
            </w:r>
            <w:r w:rsidRPr="00065DF4">
              <w:rPr>
                <w:rFonts w:asciiTheme="majorHAnsi" w:hAnsiTheme="majorHAnsi"/>
                <w:i/>
                <w:sz w:val="20"/>
                <w:szCs w:val="20"/>
                <w:lang w:val="de-DE"/>
              </w:rPr>
              <w:t xml:space="preserve"> Einführung in die Sprachwissenschaft</w:t>
            </w:r>
            <w:r w:rsidRPr="00065DF4">
              <w:rPr>
                <w:rFonts w:asciiTheme="majorHAnsi" w:hAnsiTheme="majorHAnsi"/>
                <w:sz w:val="20"/>
                <w:szCs w:val="20"/>
                <w:lang w:val="de-DE"/>
              </w:rPr>
              <w:t>. München: Wilhelm Fink Verlag.</w:t>
            </w:r>
          </w:p>
          <w:p w14:paraId="3B96910E" w14:textId="77777777" w:rsidR="00065DF4" w:rsidRPr="00065DF4" w:rsidRDefault="00065DF4" w:rsidP="00065DF4">
            <w:pPr>
              <w:spacing w:after="0" w:line="240" w:lineRule="auto"/>
              <w:rPr>
                <w:rFonts w:asciiTheme="majorHAnsi" w:hAnsiTheme="majorHAnsi" w:cs="Calibri"/>
                <w:sz w:val="20"/>
                <w:szCs w:val="20"/>
                <w:lang w:val="de-DE"/>
              </w:rPr>
            </w:pPr>
            <w:r w:rsidRPr="00065DF4">
              <w:rPr>
                <w:rFonts w:asciiTheme="majorHAnsi" w:hAnsiTheme="majorHAnsi" w:cs="Calibri"/>
                <w:sz w:val="20"/>
                <w:szCs w:val="20"/>
                <w:lang w:val="de-DE"/>
              </w:rPr>
              <w:t xml:space="preserve">4. Esselborn-Krumbiegel Helga: </w:t>
            </w:r>
            <w:r w:rsidRPr="00065DF4">
              <w:rPr>
                <w:rFonts w:asciiTheme="majorHAnsi" w:hAnsiTheme="majorHAnsi" w:cs="Calibri"/>
                <w:i/>
                <w:sz w:val="20"/>
                <w:szCs w:val="20"/>
                <w:lang w:val="de-DE"/>
              </w:rPr>
              <w:t>Von der Idee zum Text</w:t>
            </w:r>
            <w:r w:rsidRPr="00065DF4">
              <w:rPr>
                <w:rFonts w:asciiTheme="majorHAnsi" w:hAnsiTheme="majorHAnsi" w:cs="Calibri"/>
                <w:sz w:val="20"/>
                <w:szCs w:val="20"/>
                <w:lang w:val="de-DE"/>
              </w:rPr>
              <w:t>, Paderborn 2008.</w:t>
            </w:r>
          </w:p>
          <w:p w14:paraId="1A478B9F" w14:textId="77777777" w:rsidR="00065DF4" w:rsidRPr="00065DF4" w:rsidRDefault="00065DF4" w:rsidP="00065DF4">
            <w:pPr>
              <w:spacing w:after="0" w:line="240" w:lineRule="auto"/>
              <w:rPr>
                <w:rFonts w:asciiTheme="majorHAnsi" w:hAnsiTheme="majorHAnsi" w:cs="Calibri"/>
                <w:sz w:val="20"/>
                <w:szCs w:val="20"/>
                <w:lang w:val="de-DE"/>
              </w:rPr>
            </w:pPr>
            <w:r w:rsidRPr="00065DF4">
              <w:rPr>
                <w:rFonts w:asciiTheme="majorHAnsi" w:hAnsiTheme="majorHAnsi" w:cs="Calibri"/>
                <w:sz w:val="20"/>
                <w:szCs w:val="20"/>
                <w:lang w:val="de-DE"/>
              </w:rPr>
              <w:t xml:space="preserve">5.  Karmasin Matthias, </w:t>
            </w:r>
            <w:proofErr w:type="spellStart"/>
            <w:r w:rsidRPr="00065DF4">
              <w:rPr>
                <w:rFonts w:asciiTheme="majorHAnsi" w:hAnsiTheme="majorHAnsi" w:cs="Calibri"/>
                <w:sz w:val="20"/>
                <w:szCs w:val="20"/>
                <w:lang w:val="de-DE"/>
              </w:rPr>
              <w:t>Ribing</w:t>
            </w:r>
            <w:proofErr w:type="spellEnd"/>
            <w:r w:rsidRPr="00065DF4">
              <w:rPr>
                <w:rFonts w:asciiTheme="majorHAnsi" w:hAnsiTheme="majorHAnsi" w:cs="Calibri"/>
                <w:sz w:val="20"/>
                <w:szCs w:val="20"/>
                <w:lang w:val="de-DE"/>
              </w:rPr>
              <w:t xml:space="preserve"> Rainer: </w:t>
            </w:r>
            <w:r w:rsidRPr="00065DF4">
              <w:rPr>
                <w:rFonts w:asciiTheme="majorHAnsi" w:hAnsiTheme="majorHAnsi" w:cs="Calibri"/>
                <w:i/>
                <w:sz w:val="20"/>
                <w:szCs w:val="20"/>
                <w:lang w:val="de-DE"/>
              </w:rPr>
              <w:t>Die Gestaltung wissenschaftlicher Arbeiten</w:t>
            </w:r>
            <w:r w:rsidRPr="00065DF4">
              <w:rPr>
                <w:rFonts w:asciiTheme="majorHAnsi" w:hAnsiTheme="majorHAnsi" w:cs="Calibri"/>
                <w:sz w:val="20"/>
                <w:szCs w:val="20"/>
                <w:lang w:val="de-DE"/>
              </w:rPr>
              <w:t>, Wien 2009.</w:t>
            </w:r>
          </w:p>
          <w:p w14:paraId="0B01DECF" w14:textId="38D8990B" w:rsidR="00065DF4" w:rsidRPr="00065DF4" w:rsidRDefault="00065DF4">
            <w:pPr>
              <w:pStyle w:val="Akapitzlist"/>
              <w:numPr>
                <w:ilvl w:val="0"/>
                <w:numId w:val="55"/>
              </w:numPr>
              <w:spacing w:after="0" w:line="240" w:lineRule="auto"/>
              <w:jc w:val="both"/>
              <w:rPr>
                <w:rFonts w:asciiTheme="majorHAnsi" w:hAnsiTheme="majorHAnsi"/>
                <w:sz w:val="20"/>
                <w:szCs w:val="20"/>
                <w:lang w:val="de-DE" w:eastAsia="ar-SA"/>
              </w:rPr>
            </w:pPr>
            <w:proofErr w:type="spellStart"/>
            <w:r w:rsidRPr="00065DF4">
              <w:rPr>
                <w:rFonts w:asciiTheme="majorHAnsi" w:hAnsiTheme="majorHAnsi"/>
                <w:sz w:val="20"/>
                <w:szCs w:val="20"/>
                <w:lang w:val="de-DE"/>
              </w:rPr>
              <w:t>Andermann</w:t>
            </w:r>
            <w:proofErr w:type="spellEnd"/>
            <w:r w:rsidRPr="00065DF4">
              <w:rPr>
                <w:rFonts w:asciiTheme="majorHAnsi" w:hAnsiTheme="majorHAnsi"/>
                <w:sz w:val="20"/>
                <w:szCs w:val="20"/>
                <w:lang w:val="de-DE"/>
              </w:rPr>
              <w:t xml:space="preserve"> Ulrich, Drees Martin, Gr</w:t>
            </w:r>
            <w:r w:rsidRPr="00065DF4">
              <w:rPr>
                <w:rFonts w:asciiTheme="majorHAnsi" w:hAnsiTheme="majorHAnsi" w:cs="Arial"/>
                <w:sz w:val="20"/>
                <w:szCs w:val="20"/>
                <w:lang w:val="de-DE"/>
              </w:rPr>
              <w:t>ä</w:t>
            </w:r>
            <w:r w:rsidRPr="00065DF4">
              <w:rPr>
                <w:rFonts w:asciiTheme="majorHAnsi" w:hAnsiTheme="majorHAnsi"/>
                <w:sz w:val="20"/>
                <w:szCs w:val="20"/>
                <w:lang w:val="de-DE"/>
              </w:rPr>
              <w:t xml:space="preserve">tz Frank: </w:t>
            </w:r>
            <w:r w:rsidRPr="00065DF4">
              <w:rPr>
                <w:rFonts w:asciiTheme="majorHAnsi" w:hAnsiTheme="majorHAnsi"/>
                <w:i/>
                <w:sz w:val="20"/>
                <w:szCs w:val="20"/>
                <w:lang w:val="de-DE"/>
              </w:rPr>
              <w:t>Wie verfasst man wissenschaftliche Arbeiten</w:t>
            </w:r>
            <w:r w:rsidRPr="00065DF4">
              <w:rPr>
                <w:rFonts w:asciiTheme="majorHAnsi" w:hAnsiTheme="majorHAnsi"/>
                <w:sz w:val="20"/>
                <w:szCs w:val="20"/>
                <w:lang w:val="de-DE"/>
              </w:rPr>
              <w:t>, Mannheim 2006.</w:t>
            </w:r>
          </w:p>
          <w:p w14:paraId="31F4000A" w14:textId="31661F6E" w:rsidR="004F4CE0" w:rsidRPr="00065DF4" w:rsidRDefault="00065DF4" w:rsidP="00065DF4">
            <w:pPr>
              <w:pStyle w:val="Akapitzlist"/>
              <w:spacing w:after="0" w:line="240" w:lineRule="auto"/>
              <w:jc w:val="both"/>
              <w:rPr>
                <w:rFonts w:asciiTheme="majorHAnsi" w:hAnsiTheme="majorHAnsi"/>
                <w:sz w:val="20"/>
                <w:szCs w:val="20"/>
                <w:lang w:eastAsia="ar-SA"/>
              </w:rPr>
            </w:pPr>
            <w:r w:rsidRPr="00065DF4">
              <w:rPr>
                <w:rFonts w:asciiTheme="majorHAnsi" w:hAnsiTheme="majorHAnsi"/>
                <w:sz w:val="20"/>
                <w:szCs w:val="20"/>
                <w:lang w:eastAsia="ar-SA"/>
              </w:rPr>
              <w:t xml:space="preserve">7. </w:t>
            </w:r>
            <w:r w:rsidR="004F4CE0" w:rsidRPr="00065DF4">
              <w:rPr>
                <w:rFonts w:asciiTheme="majorHAnsi" w:hAnsiTheme="majorHAnsi"/>
                <w:sz w:val="20"/>
                <w:szCs w:val="20"/>
                <w:lang w:eastAsia="ar-SA"/>
              </w:rPr>
              <w:t xml:space="preserve">Polański, K., ed. (1993, 1999) </w:t>
            </w:r>
            <w:r w:rsidR="004F4CE0" w:rsidRPr="00065DF4">
              <w:rPr>
                <w:rFonts w:asciiTheme="majorHAnsi" w:hAnsiTheme="majorHAnsi"/>
                <w:i/>
                <w:iCs/>
                <w:sz w:val="20"/>
                <w:szCs w:val="20"/>
                <w:lang w:eastAsia="ar-SA"/>
              </w:rPr>
              <w:t xml:space="preserve">Encyklopedia językoznawstwa ogólnego. </w:t>
            </w:r>
            <w:r w:rsidR="004F4CE0" w:rsidRPr="00065DF4">
              <w:rPr>
                <w:rFonts w:asciiTheme="majorHAnsi" w:hAnsiTheme="majorHAnsi"/>
                <w:sz w:val="20"/>
                <w:szCs w:val="20"/>
                <w:lang w:eastAsia="ar-SA"/>
              </w:rPr>
              <w:t>Ossolineum.</w:t>
            </w:r>
          </w:p>
          <w:p w14:paraId="78B24CCE" w14:textId="1A0D4801" w:rsidR="004F4CE0" w:rsidRPr="00FF5472" w:rsidRDefault="00065DF4" w:rsidP="00065DF4">
            <w:pPr>
              <w:spacing w:after="0" w:line="240" w:lineRule="auto"/>
              <w:ind w:left="360"/>
              <w:jc w:val="both"/>
              <w:rPr>
                <w:rFonts w:asciiTheme="majorHAnsi" w:hAnsiTheme="majorHAnsi"/>
                <w:color w:val="000000"/>
                <w:sz w:val="20"/>
                <w:szCs w:val="20"/>
              </w:rPr>
            </w:pPr>
            <w:r>
              <w:rPr>
                <w:rFonts w:asciiTheme="majorHAnsi" w:hAnsiTheme="majorHAnsi"/>
                <w:color w:val="000000"/>
                <w:sz w:val="20"/>
                <w:szCs w:val="20"/>
              </w:rPr>
              <w:t xml:space="preserve">8. </w:t>
            </w:r>
            <w:proofErr w:type="spellStart"/>
            <w:r w:rsidR="004F4CE0" w:rsidRPr="00FF5472">
              <w:rPr>
                <w:rFonts w:asciiTheme="majorHAnsi" w:hAnsiTheme="majorHAnsi"/>
                <w:color w:val="000000"/>
                <w:sz w:val="20"/>
                <w:szCs w:val="20"/>
              </w:rPr>
              <w:t>Stalmaszczyk</w:t>
            </w:r>
            <w:proofErr w:type="spellEnd"/>
            <w:r w:rsidR="004F4CE0" w:rsidRPr="00FF5472">
              <w:rPr>
                <w:rFonts w:asciiTheme="majorHAnsi" w:hAnsiTheme="majorHAnsi"/>
                <w:color w:val="000000"/>
                <w:sz w:val="20"/>
                <w:szCs w:val="20"/>
              </w:rPr>
              <w:t xml:space="preserve"> P. (red.), </w:t>
            </w:r>
            <w:r w:rsidR="004F4CE0" w:rsidRPr="00FF5472">
              <w:rPr>
                <w:rFonts w:asciiTheme="majorHAnsi" w:hAnsiTheme="majorHAnsi"/>
                <w:i/>
                <w:color w:val="000000"/>
                <w:sz w:val="20"/>
                <w:szCs w:val="20"/>
              </w:rPr>
              <w:t>Metodologie językoznawstwa – podstawy teoretyczne</w:t>
            </w:r>
            <w:r w:rsidR="004F4CE0" w:rsidRPr="00FF5472">
              <w:rPr>
                <w:rFonts w:asciiTheme="majorHAnsi" w:hAnsiTheme="majorHAnsi"/>
                <w:color w:val="000000"/>
                <w:sz w:val="20"/>
                <w:szCs w:val="20"/>
              </w:rPr>
              <w:t>, Łódź, 2006.</w:t>
            </w:r>
          </w:p>
          <w:p w14:paraId="17B63A6F" w14:textId="02F6E5FD" w:rsidR="004F4CE0" w:rsidRPr="00FF5472" w:rsidRDefault="00065DF4" w:rsidP="004F4CE0">
            <w:pPr>
              <w:spacing w:after="0" w:line="240" w:lineRule="auto"/>
              <w:ind w:right="-567"/>
              <w:contextualSpacing/>
              <w:rPr>
                <w:rFonts w:asciiTheme="majorHAnsi" w:hAnsiTheme="majorHAnsi"/>
                <w:sz w:val="20"/>
                <w:szCs w:val="20"/>
              </w:rPr>
            </w:pPr>
            <w:r>
              <w:rPr>
                <w:rFonts w:asciiTheme="majorHAnsi" w:hAnsiTheme="majorHAnsi"/>
                <w:color w:val="000000"/>
                <w:sz w:val="20"/>
                <w:szCs w:val="20"/>
              </w:rPr>
              <w:t>9</w:t>
            </w:r>
            <w:r w:rsidR="004F4CE0" w:rsidRPr="00FF5472">
              <w:rPr>
                <w:rFonts w:asciiTheme="majorHAnsi" w:hAnsiTheme="majorHAnsi"/>
                <w:color w:val="000000"/>
                <w:sz w:val="20"/>
                <w:szCs w:val="20"/>
              </w:rPr>
              <w:t xml:space="preserve">. </w:t>
            </w:r>
            <w:proofErr w:type="spellStart"/>
            <w:r w:rsidR="004F4CE0" w:rsidRPr="00FF5472">
              <w:rPr>
                <w:rFonts w:asciiTheme="majorHAnsi" w:hAnsiTheme="majorHAnsi"/>
                <w:color w:val="000000"/>
                <w:sz w:val="20"/>
                <w:szCs w:val="20"/>
              </w:rPr>
              <w:t>Stalmaszczyk</w:t>
            </w:r>
            <w:proofErr w:type="spellEnd"/>
            <w:r w:rsidR="004F4CE0" w:rsidRPr="00FF5472">
              <w:rPr>
                <w:rFonts w:asciiTheme="majorHAnsi" w:hAnsiTheme="majorHAnsi"/>
                <w:color w:val="000000"/>
                <w:sz w:val="20"/>
                <w:szCs w:val="20"/>
              </w:rPr>
              <w:t xml:space="preserve"> P. (red.), </w:t>
            </w:r>
            <w:r w:rsidR="004F4CE0" w:rsidRPr="00FF5472">
              <w:rPr>
                <w:rFonts w:asciiTheme="majorHAnsi" w:hAnsiTheme="majorHAnsi"/>
                <w:i/>
                <w:color w:val="000000"/>
                <w:sz w:val="20"/>
                <w:szCs w:val="20"/>
              </w:rPr>
              <w:t>Metodologie językoznawstwa – filozoficzne i empiryczne problemy w analizie języka</w:t>
            </w:r>
            <w:r w:rsidR="004F4CE0" w:rsidRPr="00FF5472">
              <w:rPr>
                <w:rFonts w:asciiTheme="majorHAnsi" w:hAnsiTheme="majorHAnsi"/>
                <w:color w:val="000000"/>
                <w:sz w:val="20"/>
                <w:szCs w:val="20"/>
              </w:rPr>
              <w:t>, Łódź, 2010.</w:t>
            </w:r>
          </w:p>
        </w:tc>
      </w:tr>
    </w:tbl>
    <w:p w14:paraId="3DAA25E2" w14:textId="77777777" w:rsidR="00993677" w:rsidRPr="00FF5472" w:rsidRDefault="00993677" w:rsidP="00993677">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41EB70C0" w14:textId="77777777" w:rsidTr="00344A2A">
        <w:tc>
          <w:tcPr>
            <w:tcW w:w="3846" w:type="dxa"/>
            <w:shd w:val="clear" w:color="auto" w:fill="auto"/>
          </w:tcPr>
          <w:p w14:paraId="0F076289"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295BCD9B"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A065D6" w:rsidRPr="00FF5472" w14:paraId="6263F07E" w14:textId="77777777" w:rsidTr="00344A2A">
        <w:tc>
          <w:tcPr>
            <w:tcW w:w="3846" w:type="dxa"/>
            <w:shd w:val="clear" w:color="auto" w:fill="auto"/>
          </w:tcPr>
          <w:p w14:paraId="00514D7F"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4A16A926" w14:textId="5F2E08BA" w:rsidR="00A065D6" w:rsidRPr="00FF5472" w:rsidRDefault="009866E5"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1857A16D" w14:textId="77777777" w:rsidTr="00344A2A">
        <w:tc>
          <w:tcPr>
            <w:tcW w:w="3846" w:type="dxa"/>
            <w:shd w:val="clear" w:color="auto" w:fill="auto"/>
          </w:tcPr>
          <w:p w14:paraId="2F0E0A42"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48AC62D0"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535D4616" w14:textId="77777777" w:rsidTr="00344A2A">
        <w:tc>
          <w:tcPr>
            <w:tcW w:w="3846" w:type="dxa"/>
            <w:tcBorders>
              <w:bottom w:val="single" w:sz="4" w:space="0" w:color="000000"/>
            </w:tcBorders>
            <w:shd w:val="clear" w:color="auto" w:fill="auto"/>
          </w:tcPr>
          <w:p w14:paraId="74D8A098"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3595EACB" w14:textId="77777777" w:rsidR="004F4CE0" w:rsidRPr="00FF5472" w:rsidRDefault="004F4CE0" w:rsidP="004F4CE0">
            <w:pPr>
              <w:spacing w:before="60" w:after="60" w:line="240" w:lineRule="auto"/>
              <w:rPr>
                <w:rFonts w:asciiTheme="majorHAnsi" w:hAnsiTheme="majorHAnsi"/>
                <w:sz w:val="20"/>
                <w:szCs w:val="20"/>
              </w:rPr>
            </w:pPr>
          </w:p>
        </w:tc>
      </w:tr>
    </w:tbl>
    <w:p w14:paraId="3C5699C0" w14:textId="77777777" w:rsidR="004F4CE0" w:rsidRPr="00FF5472" w:rsidRDefault="004F4CE0" w:rsidP="004F4CE0">
      <w:pPr>
        <w:rPr>
          <w:rFonts w:asciiTheme="majorHAnsi" w:hAnsiTheme="majorHAnsi"/>
        </w:rPr>
      </w:pPr>
    </w:p>
    <w:p w14:paraId="615539D5" w14:textId="77777777" w:rsidR="008A0C48" w:rsidRPr="00FF5472" w:rsidRDefault="008A0C48">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Y="177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536"/>
      </w:tblGrid>
      <w:tr w:rsidR="008A0C48" w:rsidRPr="00FF5472" w14:paraId="6D74DFBF" w14:textId="77777777" w:rsidTr="00256A31">
        <w:trPr>
          <w:trHeight w:val="269"/>
        </w:trPr>
        <w:tc>
          <w:tcPr>
            <w:tcW w:w="1968" w:type="dxa"/>
            <w:vMerge w:val="restart"/>
            <w:shd w:val="clear" w:color="auto" w:fill="auto"/>
          </w:tcPr>
          <w:p w14:paraId="007846C8" w14:textId="77777777" w:rsidR="008A0C48" w:rsidRPr="00FF5472" w:rsidRDefault="008A0C48" w:rsidP="00256A31">
            <w:pPr>
              <w:spacing w:after="0" w:line="240" w:lineRule="auto"/>
              <w:jc w:val="center"/>
              <w:rPr>
                <w:rFonts w:asciiTheme="majorHAnsi" w:hAnsiTheme="majorHAnsi"/>
                <w:b/>
                <w:bCs/>
                <w:color w:val="00B050"/>
                <w:sz w:val="24"/>
                <w:szCs w:val="24"/>
              </w:rPr>
            </w:pPr>
            <w:r w:rsidRPr="00FF5472">
              <w:rPr>
                <w:rFonts w:asciiTheme="majorHAnsi" w:hAnsiTheme="majorHAnsi"/>
                <w:b/>
                <w:bCs/>
                <w:spacing w:val="40"/>
                <w:sz w:val="28"/>
                <w:szCs w:val="28"/>
              </w:rPr>
              <w:lastRenderedPageBreak/>
              <w:br w:type="page"/>
            </w:r>
            <w:r w:rsidRPr="00FF5472">
              <w:rPr>
                <w:rFonts w:asciiTheme="majorHAnsi" w:hAnsiTheme="majorHAnsi"/>
                <w:noProof/>
                <w:lang w:eastAsia="pl-PL"/>
              </w:rPr>
              <w:drawing>
                <wp:inline distT="0" distB="0" distL="0" distR="0" wp14:anchorId="3BF8B1FA" wp14:editId="4ED09857">
                  <wp:extent cx="1066800" cy="10668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214028BF" w14:textId="77777777" w:rsidR="008A0C48" w:rsidRPr="00FF5472" w:rsidRDefault="008A0C48" w:rsidP="00256A31">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4945" w:type="dxa"/>
            <w:gridSpan w:val="2"/>
            <w:tcBorders>
              <w:bottom w:val="single" w:sz="4" w:space="0" w:color="000000"/>
            </w:tcBorders>
            <w:shd w:val="clear" w:color="auto" w:fill="auto"/>
            <w:vAlign w:val="center"/>
          </w:tcPr>
          <w:p w14:paraId="3567E2CF" w14:textId="77777777" w:rsidR="008A0C48" w:rsidRPr="00FF5472" w:rsidRDefault="008A0C48" w:rsidP="00256A31">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8A0C48" w:rsidRPr="00FF5472" w14:paraId="01216283" w14:textId="77777777" w:rsidTr="00256A31">
        <w:trPr>
          <w:trHeight w:val="275"/>
        </w:trPr>
        <w:tc>
          <w:tcPr>
            <w:tcW w:w="1968" w:type="dxa"/>
            <w:vMerge/>
            <w:shd w:val="clear" w:color="auto" w:fill="auto"/>
          </w:tcPr>
          <w:p w14:paraId="37B8A1EA" w14:textId="77777777" w:rsidR="008A0C48" w:rsidRPr="00FF5472" w:rsidRDefault="008A0C48" w:rsidP="00256A31">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41286DD7" w14:textId="77777777" w:rsidR="008A0C48" w:rsidRPr="00FF5472" w:rsidRDefault="008A0C48" w:rsidP="00256A31">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4945" w:type="dxa"/>
            <w:gridSpan w:val="2"/>
            <w:tcBorders>
              <w:bottom w:val="single" w:sz="4" w:space="0" w:color="000000"/>
            </w:tcBorders>
            <w:shd w:val="clear" w:color="auto" w:fill="auto"/>
            <w:vAlign w:val="center"/>
          </w:tcPr>
          <w:p w14:paraId="470AB728" w14:textId="77777777" w:rsidR="008A0C48" w:rsidRPr="00FF5472" w:rsidRDefault="008A0C48" w:rsidP="00256A31">
            <w:pPr>
              <w:spacing w:after="0" w:line="240" w:lineRule="auto"/>
              <w:rPr>
                <w:rFonts w:asciiTheme="majorHAnsi" w:hAnsiTheme="majorHAnsi"/>
                <w:bCs/>
                <w:sz w:val="24"/>
                <w:szCs w:val="24"/>
              </w:rPr>
            </w:pPr>
            <w:r w:rsidRPr="00FF5472">
              <w:rPr>
                <w:rFonts w:asciiTheme="majorHAnsi" w:hAnsiTheme="majorHAnsi"/>
                <w:bCs/>
                <w:sz w:val="24"/>
                <w:szCs w:val="24"/>
              </w:rPr>
              <w:t>Filologia</w:t>
            </w:r>
          </w:p>
        </w:tc>
      </w:tr>
      <w:tr w:rsidR="008A0C48" w:rsidRPr="00FF5472" w14:paraId="351C14C0" w14:textId="77777777" w:rsidTr="00256A31">
        <w:trPr>
          <w:trHeight w:val="139"/>
        </w:trPr>
        <w:tc>
          <w:tcPr>
            <w:tcW w:w="1968" w:type="dxa"/>
            <w:vMerge/>
            <w:tcBorders>
              <w:bottom w:val="single" w:sz="4" w:space="0" w:color="000000"/>
            </w:tcBorders>
            <w:shd w:val="clear" w:color="auto" w:fill="auto"/>
          </w:tcPr>
          <w:p w14:paraId="78CCDB0E" w14:textId="77777777" w:rsidR="008A0C48" w:rsidRPr="00FF5472" w:rsidRDefault="008A0C48" w:rsidP="00256A31">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65FCB360" w14:textId="77777777" w:rsidR="008A0C48" w:rsidRPr="00FF5472" w:rsidRDefault="008A0C48" w:rsidP="00256A31">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4945" w:type="dxa"/>
            <w:gridSpan w:val="2"/>
            <w:tcBorders>
              <w:bottom w:val="single" w:sz="4" w:space="0" w:color="000000"/>
            </w:tcBorders>
            <w:shd w:val="clear" w:color="auto" w:fill="auto"/>
            <w:vAlign w:val="center"/>
          </w:tcPr>
          <w:p w14:paraId="2A7A6908" w14:textId="77777777" w:rsidR="008A0C48" w:rsidRPr="00FF5472" w:rsidRDefault="008A0C48" w:rsidP="00256A31">
            <w:pPr>
              <w:spacing w:after="0" w:line="240" w:lineRule="auto"/>
              <w:rPr>
                <w:rFonts w:asciiTheme="majorHAnsi" w:hAnsiTheme="majorHAnsi"/>
                <w:bCs/>
                <w:sz w:val="24"/>
                <w:szCs w:val="24"/>
              </w:rPr>
            </w:pPr>
            <w:r w:rsidRPr="00FF5472">
              <w:rPr>
                <w:rFonts w:asciiTheme="majorHAnsi" w:hAnsiTheme="majorHAnsi"/>
                <w:bCs/>
                <w:sz w:val="24"/>
                <w:szCs w:val="24"/>
              </w:rPr>
              <w:t>Studia I stopnia</w:t>
            </w:r>
          </w:p>
        </w:tc>
      </w:tr>
      <w:tr w:rsidR="008A0C48" w:rsidRPr="00FF5472" w14:paraId="4E9730E8" w14:textId="77777777" w:rsidTr="00256A31">
        <w:trPr>
          <w:trHeight w:val="139"/>
        </w:trPr>
        <w:tc>
          <w:tcPr>
            <w:tcW w:w="1968" w:type="dxa"/>
            <w:vMerge/>
            <w:tcBorders>
              <w:bottom w:val="single" w:sz="4" w:space="0" w:color="000000"/>
            </w:tcBorders>
            <w:shd w:val="clear" w:color="auto" w:fill="auto"/>
          </w:tcPr>
          <w:p w14:paraId="1154D01C" w14:textId="77777777" w:rsidR="008A0C48" w:rsidRPr="00FF5472" w:rsidRDefault="008A0C48" w:rsidP="00256A31">
            <w:pPr>
              <w:spacing w:after="0" w:line="240" w:lineRule="auto"/>
              <w:jc w:val="center"/>
              <w:rPr>
                <w:rFonts w:asciiTheme="majorHAnsi" w:hAnsiTheme="majorHAnsi"/>
                <w:b/>
                <w:bCs/>
                <w:color w:val="00B050"/>
                <w:sz w:val="24"/>
                <w:szCs w:val="24"/>
              </w:rPr>
            </w:pPr>
          </w:p>
        </w:tc>
        <w:tc>
          <w:tcPr>
            <w:tcW w:w="2834" w:type="dxa"/>
            <w:tcBorders>
              <w:bottom w:val="single" w:sz="4" w:space="0" w:color="000000"/>
            </w:tcBorders>
            <w:shd w:val="clear" w:color="auto" w:fill="auto"/>
            <w:vAlign w:val="center"/>
          </w:tcPr>
          <w:p w14:paraId="7DC08B26" w14:textId="77777777" w:rsidR="008A0C48" w:rsidRPr="00FF5472" w:rsidRDefault="008A0C48" w:rsidP="00256A31">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4945" w:type="dxa"/>
            <w:gridSpan w:val="2"/>
            <w:tcBorders>
              <w:bottom w:val="single" w:sz="4" w:space="0" w:color="000000"/>
            </w:tcBorders>
            <w:shd w:val="clear" w:color="auto" w:fill="auto"/>
            <w:vAlign w:val="center"/>
          </w:tcPr>
          <w:p w14:paraId="5EA72DDC" w14:textId="77777777" w:rsidR="008A0C48" w:rsidRPr="00FF5472" w:rsidRDefault="008A0C48" w:rsidP="00256A31">
            <w:pPr>
              <w:spacing w:after="0" w:line="240" w:lineRule="auto"/>
              <w:rPr>
                <w:rFonts w:asciiTheme="majorHAnsi" w:hAnsiTheme="majorHAnsi"/>
                <w:bCs/>
                <w:sz w:val="24"/>
                <w:szCs w:val="24"/>
              </w:rPr>
            </w:pPr>
            <w:r w:rsidRPr="00FF5472">
              <w:rPr>
                <w:rFonts w:asciiTheme="majorHAnsi" w:hAnsiTheme="majorHAnsi"/>
                <w:bCs/>
                <w:sz w:val="24"/>
                <w:szCs w:val="24"/>
              </w:rPr>
              <w:t>Studia stacjonarne i niestacjonarne</w:t>
            </w:r>
          </w:p>
        </w:tc>
      </w:tr>
      <w:tr w:rsidR="008A0C48" w:rsidRPr="00FF5472" w14:paraId="3D57A928" w14:textId="77777777" w:rsidTr="00256A31">
        <w:trPr>
          <w:trHeight w:val="341"/>
        </w:trPr>
        <w:tc>
          <w:tcPr>
            <w:tcW w:w="1968" w:type="dxa"/>
            <w:vMerge/>
            <w:shd w:val="clear" w:color="auto" w:fill="auto"/>
          </w:tcPr>
          <w:p w14:paraId="193C01E9" w14:textId="77777777" w:rsidR="008A0C48" w:rsidRPr="00FF5472" w:rsidRDefault="008A0C48" w:rsidP="00256A31">
            <w:pPr>
              <w:spacing w:after="0" w:line="240" w:lineRule="auto"/>
              <w:jc w:val="center"/>
              <w:rPr>
                <w:rFonts w:asciiTheme="majorHAnsi" w:hAnsiTheme="majorHAnsi"/>
                <w:b/>
                <w:bCs/>
                <w:color w:val="00B050"/>
                <w:sz w:val="24"/>
                <w:szCs w:val="24"/>
              </w:rPr>
            </w:pPr>
          </w:p>
        </w:tc>
        <w:tc>
          <w:tcPr>
            <w:tcW w:w="2834" w:type="dxa"/>
            <w:shd w:val="clear" w:color="auto" w:fill="auto"/>
            <w:vAlign w:val="center"/>
          </w:tcPr>
          <w:p w14:paraId="2E220204" w14:textId="77777777" w:rsidR="008A0C48" w:rsidRPr="00FF5472" w:rsidRDefault="008A0C48" w:rsidP="00256A31">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4945" w:type="dxa"/>
            <w:gridSpan w:val="2"/>
            <w:shd w:val="clear" w:color="auto" w:fill="auto"/>
            <w:vAlign w:val="center"/>
          </w:tcPr>
          <w:p w14:paraId="69B41A09" w14:textId="77777777" w:rsidR="008A0C48" w:rsidRPr="00FF5472" w:rsidRDefault="008A0C48" w:rsidP="00256A31">
            <w:pPr>
              <w:spacing w:after="0" w:line="240" w:lineRule="auto"/>
              <w:rPr>
                <w:rFonts w:asciiTheme="majorHAnsi" w:hAnsiTheme="majorHAnsi"/>
                <w:bCs/>
                <w:sz w:val="24"/>
                <w:szCs w:val="24"/>
              </w:rPr>
            </w:pPr>
            <w:r w:rsidRPr="00FF5472">
              <w:rPr>
                <w:rFonts w:asciiTheme="majorHAnsi" w:hAnsiTheme="majorHAnsi"/>
                <w:bCs/>
                <w:sz w:val="24"/>
                <w:szCs w:val="24"/>
              </w:rPr>
              <w:t>praktyczny</w:t>
            </w:r>
          </w:p>
        </w:tc>
      </w:tr>
      <w:tr w:rsidR="008A0C48" w:rsidRPr="00FF5472" w14:paraId="1A0E4019" w14:textId="77777777" w:rsidTr="00256A31">
        <w:trPr>
          <w:trHeight w:val="341"/>
        </w:trPr>
        <w:tc>
          <w:tcPr>
            <w:tcW w:w="5211" w:type="dxa"/>
            <w:gridSpan w:val="3"/>
            <w:tcBorders>
              <w:bottom w:val="single" w:sz="4" w:space="0" w:color="000000"/>
            </w:tcBorders>
            <w:shd w:val="clear" w:color="auto" w:fill="auto"/>
          </w:tcPr>
          <w:p w14:paraId="67012DDC" w14:textId="77777777" w:rsidR="008A0C48" w:rsidRPr="00FF5472" w:rsidRDefault="008A0C48" w:rsidP="00256A31">
            <w:pPr>
              <w:spacing w:after="0" w:line="240" w:lineRule="auto"/>
              <w:rPr>
                <w:rFonts w:asciiTheme="majorHAnsi" w:hAnsiTheme="majorHAnsi"/>
                <w:b/>
                <w:bCs/>
                <w:sz w:val="28"/>
                <w:szCs w:val="28"/>
              </w:rPr>
            </w:pPr>
            <w:r w:rsidRPr="00FF5472">
              <w:rPr>
                <w:rFonts w:asciiTheme="majorHAnsi" w:hAnsiTheme="majorHAnsi"/>
                <w:b/>
                <w:bCs/>
              </w:rPr>
              <w:t>Pozycja w planie studiów (lub kod przedmiotu)</w:t>
            </w:r>
          </w:p>
        </w:tc>
        <w:tc>
          <w:tcPr>
            <w:tcW w:w="4536" w:type="dxa"/>
            <w:tcBorders>
              <w:bottom w:val="single" w:sz="4" w:space="0" w:color="000000"/>
            </w:tcBorders>
            <w:shd w:val="clear" w:color="auto" w:fill="auto"/>
            <w:vAlign w:val="center"/>
          </w:tcPr>
          <w:p w14:paraId="334931F5" w14:textId="77777777" w:rsidR="008A0C48" w:rsidRPr="00FF5472" w:rsidRDefault="008A0C48" w:rsidP="00256A31">
            <w:pPr>
              <w:spacing w:after="0" w:line="240" w:lineRule="auto"/>
              <w:rPr>
                <w:rFonts w:asciiTheme="majorHAnsi" w:hAnsiTheme="majorHAnsi"/>
                <w:bCs/>
                <w:sz w:val="24"/>
                <w:szCs w:val="24"/>
              </w:rPr>
            </w:pPr>
          </w:p>
        </w:tc>
      </w:tr>
    </w:tbl>
    <w:p w14:paraId="2FBDCC7C" w14:textId="77777777" w:rsidR="001F6F46" w:rsidRPr="00FF5472" w:rsidRDefault="001F6F46" w:rsidP="001F6F46">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4B469A9A"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DD5069" w:rsidRPr="00DD5069" w14:paraId="3ECDF67C" w14:textId="77777777" w:rsidTr="00E800B4">
        <w:trPr>
          <w:trHeight w:val="328"/>
        </w:trPr>
        <w:tc>
          <w:tcPr>
            <w:tcW w:w="4219" w:type="dxa"/>
            <w:vAlign w:val="center"/>
          </w:tcPr>
          <w:p w14:paraId="6EA5F1FE"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Nazwa zajęć</w:t>
            </w:r>
          </w:p>
        </w:tc>
        <w:tc>
          <w:tcPr>
            <w:tcW w:w="5670" w:type="dxa"/>
            <w:vAlign w:val="center"/>
          </w:tcPr>
          <w:p w14:paraId="6F417FBA"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Wykład monograficzny</w:t>
            </w:r>
          </w:p>
        </w:tc>
      </w:tr>
      <w:tr w:rsidR="00DD5069" w:rsidRPr="00DD5069" w14:paraId="64F30241" w14:textId="77777777" w:rsidTr="00E800B4">
        <w:tc>
          <w:tcPr>
            <w:tcW w:w="4219" w:type="dxa"/>
            <w:vAlign w:val="center"/>
          </w:tcPr>
          <w:p w14:paraId="7E75CCE2"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Punkty ECTS</w:t>
            </w:r>
          </w:p>
        </w:tc>
        <w:tc>
          <w:tcPr>
            <w:tcW w:w="5670" w:type="dxa"/>
            <w:vAlign w:val="center"/>
          </w:tcPr>
          <w:p w14:paraId="0841F224"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2</w:t>
            </w:r>
          </w:p>
        </w:tc>
      </w:tr>
      <w:tr w:rsidR="00DD5069" w:rsidRPr="00DD5069" w14:paraId="5EC3F790" w14:textId="77777777" w:rsidTr="00E800B4">
        <w:tc>
          <w:tcPr>
            <w:tcW w:w="4219" w:type="dxa"/>
            <w:vAlign w:val="center"/>
          </w:tcPr>
          <w:p w14:paraId="59AA53C6"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Rodzaj zajęć</w:t>
            </w:r>
          </w:p>
        </w:tc>
        <w:tc>
          <w:tcPr>
            <w:tcW w:w="5670" w:type="dxa"/>
            <w:vAlign w:val="center"/>
          </w:tcPr>
          <w:p w14:paraId="765CBCCD"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obowiązkowe/obieralne</w:t>
            </w:r>
          </w:p>
        </w:tc>
      </w:tr>
      <w:tr w:rsidR="00DD5069" w:rsidRPr="00DD5069" w14:paraId="0914A780" w14:textId="77777777" w:rsidTr="00E800B4">
        <w:tc>
          <w:tcPr>
            <w:tcW w:w="4219" w:type="dxa"/>
            <w:vAlign w:val="center"/>
          </w:tcPr>
          <w:p w14:paraId="1EFD2927"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Moduł/specjalizacja</w:t>
            </w:r>
          </w:p>
        </w:tc>
        <w:tc>
          <w:tcPr>
            <w:tcW w:w="5670" w:type="dxa"/>
            <w:vAlign w:val="center"/>
          </w:tcPr>
          <w:p w14:paraId="71208ED6"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Seminarium dyplomowe</w:t>
            </w:r>
          </w:p>
        </w:tc>
      </w:tr>
      <w:tr w:rsidR="00DD5069" w:rsidRPr="00DD5069" w14:paraId="45BC1C00" w14:textId="77777777" w:rsidTr="00E800B4">
        <w:tc>
          <w:tcPr>
            <w:tcW w:w="4219" w:type="dxa"/>
            <w:vAlign w:val="center"/>
          </w:tcPr>
          <w:p w14:paraId="786A816F"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Język, w którym prowadzone są zajęcia</w:t>
            </w:r>
          </w:p>
        </w:tc>
        <w:tc>
          <w:tcPr>
            <w:tcW w:w="5670" w:type="dxa"/>
            <w:vAlign w:val="center"/>
          </w:tcPr>
          <w:p w14:paraId="28F47869"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polski</w:t>
            </w:r>
          </w:p>
        </w:tc>
      </w:tr>
      <w:tr w:rsidR="00DD5069" w:rsidRPr="00DD5069" w14:paraId="55EFD0DB" w14:textId="77777777" w:rsidTr="00E800B4">
        <w:tc>
          <w:tcPr>
            <w:tcW w:w="4219" w:type="dxa"/>
            <w:vAlign w:val="center"/>
          </w:tcPr>
          <w:p w14:paraId="5C8B0D41"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Rok studiów</w:t>
            </w:r>
          </w:p>
        </w:tc>
        <w:tc>
          <w:tcPr>
            <w:tcW w:w="5670" w:type="dxa"/>
            <w:vAlign w:val="center"/>
          </w:tcPr>
          <w:p w14:paraId="5D886DF9"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3</w:t>
            </w:r>
          </w:p>
        </w:tc>
      </w:tr>
      <w:tr w:rsidR="00DD5069" w:rsidRPr="003878FA" w14:paraId="310820F0" w14:textId="77777777" w:rsidTr="00E800B4">
        <w:tc>
          <w:tcPr>
            <w:tcW w:w="4219" w:type="dxa"/>
            <w:vAlign w:val="center"/>
          </w:tcPr>
          <w:p w14:paraId="6C2C54DF" w14:textId="77777777" w:rsidR="00DD5069" w:rsidRPr="00DD5069" w:rsidRDefault="00DD5069" w:rsidP="00DD5069">
            <w:pPr>
              <w:spacing w:before="20" w:after="20" w:line="240" w:lineRule="auto"/>
              <w:rPr>
                <w:rFonts w:ascii="Cambria" w:hAnsi="Cambria"/>
                <w:b/>
                <w:iCs/>
                <w:sz w:val="20"/>
                <w:szCs w:val="20"/>
              </w:rPr>
            </w:pPr>
            <w:r w:rsidRPr="00DD5069">
              <w:rPr>
                <w:rFonts w:ascii="Cambria" w:hAnsi="Cambria"/>
                <w:b/>
                <w:iCs/>
                <w:sz w:val="20"/>
                <w:szCs w:val="20"/>
              </w:rPr>
              <w:t>Imię i nazwisko koordynatora zajęć oraz osób prowadzących zajęcia</w:t>
            </w:r>
          </w:p>
        </w:tc>
        <w:tc>
          <w:tcPr>
            <w:tcW w:w="5670" w:type="dxa"/>
            <w:vAlign w:val="center"/>
          </w:tcPr>
          <w:p w14:paraId="7BC0DDC1" w14:textId="77777777" w:rsidR="00DD5069" w:rsidRPr="007C16FD" w:rsidRDefault="00DD5069" w:rsidP="00DD5069">
            <w:pPr>
              <w:spacing w:before="20" w:after="20" w:line="240" w:lineRule="auto"/>
              <w:rPr>
                <w:rFonts w:ascii="Cambria" w:hAnsi="Cambria"/>
                <w:b/>
                <w:iCs/>
                <w:sz w:val="20"/>
                <w:szCs w:val="20"/>
                <w:lang w:val="de-DE"/>
              </w:rPr>
            </w:pPr>
            <w:r w:rsidRPr="007C16FD">
              <w:rPr>
                <w:rFonts w:ascii="Cambria" w:hAnsi="Cambria"/>
                <w:b/>
                <w:iCs/>
                <w:sz w:val="20"/>
                <w:szCs w:val="20"/>
                <w:lang w:val="de-DE"/>
              </w:rPr>
              <w:t xml:space="preserve">Prof. AJP </w:t>
            </w:r>
            <w:proofErr w:type="spellStart"/>
            <w:r w:rsidRPr="007C16FD">
              <w:rPr>
                <w:rFonts w:ascii="Cambria" w:hAnsi="Cambria"/>
                <w:b/>
                <w:iCs/>
                <w:sz w:val="20"/>
                <w:szCs w:val="20"/>
                <w:lang w:val="de-DE"/>
              </w:rPr>
              <w:t>dr</w:t>
            </w:r>
            <w:proofErr w:type="spellEnd"/>
            <w:r w:rsidRPr="007C16FD">
              <w:rPr>
                <w:rFonts w:ascii="Cambria" w:hAnsi="Cambria"/>
                <w:b/>
                <w:iCs/>
                <w:sz w:val="20"/>
                <w:szCs w:val="20"/>
                <w:lang w:val="de-DE"/>
              </w:rPr>
              <w:t xml:space="preserve"> hab. L. Jocz</w:t>
            </w:r>
          </w:p>
        </w:tc>
      </w:tr>
    </w:tbl>
    <w:p w14:paraId="1FE4595A"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DD5069" w:rsidRPr="00DD5069" w14:paraId="6261260C" w14:textId="77777777" w:rsidTr="00E800B4">
        <w:tc>
          <w:tcPr>
            <w:tcW w:w="2660" w:type="dxa"/>
            <w:shd w:val="clear" w:color="auto" w:fill="auto"/>
            <w:vAlign w:val="center"/>
          </w:tcPr>
          <w:p w14:paraId="16449416"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Forma zajęć</w:t>
            </w:r>
          </w:p>
        </w:tc>
        <w:tc>
          <w:tcPr>
            <w:tcW w:w="2410" w:type="dxa"/>
            <w:shd w:val="clear" w:color="auto" w:fill="auto"/>
            <w:vAlign w:val="center"/>
          </w:tcPr>
          <w:p w14:paraId="5FF1C0EB"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Liczba godzin</w:t>
            </w:r>
          </w:p>
        </w:tc>
        <w:tc>
          <w:tcPr>
            <w:tcW w:w="2263" w:type="dxa"/>
            <w:shd w:val="clear" w:color="auto" w:fill="auto"/>
            <w:vAlign w:val="center"/>
          </w:tcPr>
          <w:p w14:paraId="5882E8A9"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Rok studiów/semestr</w:t>
            </w:r>
          </w:p>
        </w:tc>
        <w:tc>
          <w:tcPr>
            <w:tcW w:w="2556" w:type="dxa"/>
            <w:shd w:val="clear" w:color="auto" w:fill="auto"/>
            <w:vAlign w:val="center"/>
          </w:tcPr>
          <w:p w14:paraId="31248DD0"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 xml:space="preserve">Punkty ECTS </w:t>
            </w:r>
            <w:r w:rsidRPr="00DD5069">
              <w:rPr>
                <w:rFonts w:ascii="Cambria" w:hAnsi="Cambria"/>
              </w:rPr>
              <w:t>(zgodnie z programem studiów)</w:t>
            </w:r>
          </w:p>
        </w:tc>
      </w:tr>
      <w:tr w:rsidR="00DD5069" w:rsidRPr="00DD5069" w14:paraId="02684DA4" w14:textId="77777777" w:rsidTr="00E800B4">
        <w:tc>
          <w:tcPr>
            <w:tcW w:w="2660" w:type="dxa"/>
            <w:shd w:val="clear" w:color="auto" w:fill="auto"/>
          </w:tcPr>
          <w:p w14:paraId="43FD911F" w14:textId="77777777" w:rsidR="00DD5069" w:rsidRPr="00DD5069" w:rsidRDefault="00DD5069" w:rsidP="00DD5069">
            <w:pPr>
              <w:spacing w:before="60" w:after="60" w:line="240" w:lineRule="auto"/>
              <w:rPr>
                <w:rFonts w:ascii="Cambria" w:hAnsi="Cambria"/>
                <w:b/>
                <w:bCs/>
                <w:sz w:val="20"/>
                <w:szCs w:val="20"/>
              </w:rPr>
            </w:pPr>
            <w:r w:rsidRPr="00DD5069">
              <w:rPr>
                <w:rFonts w:ascii="Cambria" w:hAnsi="Cambria"/>
                <w:b/>
                <w:bCs/>
                <w:sz w:val="20"/>
                <w:szCs w:val="20"/>
              </w:rPr>
              <w:t>wykład</w:t>
            </w:r>
          </w:p>
        </w:tc>
        <w:tc>
          <w:tcPr>
            <w:tcW w:w="2410" w:type="dxa"/>
            <w:shd w:val="clear" w:color="auto" w:fill="auto"/>
            <w:vAlign w:val="center"/>
          </w:tcPr>
          <w:p w14:paraId="71B52847"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t>30/18</w:t>
            </w:r>
          </w:p>
        </w:tc>
        <w:tc>
          <w:tcPr>
            <w:tcW w:w="2263" w:type="dxa"/>
            <w:shd w:val="clear" w:color="auto" w:fill="auto"/>
            <w:vAlign w:val="center"/>
          </w:tcPr>
          <w:p w14:paraId="4DD719B6"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t>III/5</w:t>
            </w:r>
          </w:p>
        </w:tc>
        <w:tc>
          <w:tcPr>
            <w:tcW w:w="2556" w:type="dxa"/>
            <w:vMerge w:val="restart"/>
            <w:shd w:val="clear" w:color="auto" w:fill="auto"/>
            <w:vAlign w:val="center"/>
          </w:tcPr>
          <w:p w14:paraId="500246F0"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t>2</w:t>
            </w:r>
          </w:p>
        </w:tc>
      </w:tr>
      <w:tr w:rsidR="00DD5069" w:rsidRPr="00DD5069" w14:paraId="1685CF91" w14:textId="77777777" w:rsidTr="00E800B4">
        <w:tc>
          <w:tcPr>
            <w:tcW w:w="2660" w:type="dxa"/>
            <w:shd w:val="clear" w:color="auto" w:fill="auto"/>
          </w:tcPr>
          <w:p w14:paraId="767747FE" w14:textId="77777777" w:rsidR="00DD5069" w:rsidRPr="00DD5069" w:rsidRDefault="00DD5069" w:rsidP="00DD5069">
            <w:pPr>
              <w:spacing w:before="60" w:after="60" w:line="240" w:lineRule="auto"/>
              <w:rPr>
                <w:rFonts w:ascii="Cambria" w:hAnsi="Cambria"/>
                <w:b/>
                <w:bCs/>
                <w:sz w:val="20"/>
                <w:szCs w:val="20"/>
              </w:rPr>
            </w:pPr>
            <w:r w:rsidRPr="00DD5069">
              <w:rPr>
                <w:rFonts w:ascii="Cambria" w:hAnsi="Cambria"/>
                <w:b/>
                <w:bCs/>
                <w:sz w:val="20"/>
                <w:szCs w:val="20"/>
              </w:rPr>
              <w:t>ćwiczenia</w:t>
            </w:r>
          </w:p>
        </w:tc>
        <w:tc>
          <w:tcPr>
            <w:tcW w:w="2410" w:type="dxa"/>
            <w:shd w:val="clear" w:color="auto" w:fill="auto"/>
            <w:vAlign w:val="center"/>
          </w:tcPr>
          <w:p w14:paraId="5911DD0D" w14:textId="77777777" w:rsidR="00DD5069" w:rsidRPr="00DD5069" w:rsidRDefault="00DD5069" w:rsidP="00DD5069">
            <w:pPr>
              <w:spacing w:before="60" w:after="60" w:line="240" w:lineRule="auto"/>
              <w:jc w:val="center"/>
              <w:rPr>
                <w:rFonts w:ascii="Cambria" w:hAnsi="Cambria"/>
                <w:b/>
                <w:bCs/>
                <w:sz w:val="20"/>
                <w:szCs w:val="20"/>
              </w:rPr>
            </w:pPr>
          </w:p>
        </w:tc>
        <w:tc>
          <w:tcPr>
            <w:tcW w:w="2263" w:type="dxa"/>
            <w:shd w:val="clear" w:color="auto" w:fill="auto"/>
            <w:vAlign w:val="center"/>
          </w:tcPr>
          <w:p w14:paraId="1D5A1D5B" w14:textId="77777777" w:rsidR="00DD5069" w:rsidRPr="00DD5069" w:rsidRDefault="00DD5069" w:rsidP="00DD5069">
            <w:pPr>
              <w:spacing w:before="60" w:after="60" w:line="240" w:lineRule="auto"/>
              <w:jc w:val="center"/>
              <w:rPr>
                <w:rFonts w:ascii="Cambria" w:hAnsi="Cambria"/>
                <w:b/>
                <w:bCs/>
                <w:sz w:val="20"/>
                <w:szCs w:val="20"/>
              </w:rPr>
            </w:pPr>
          </w:p>
        </w:tc>
        <w:tc>
          <w:tcPr>
            <w:tcW w:w="2556" w:type="dxa"/>
            <w:vMerge/>
            <w:shd w:val="clear" w:color="auto" w:fill="auto"/>
          </w:tcPr>
          <w:p w14:paraId="2524F989" w14:textId="77777777" w:rsidR="00DD5069" w:rsidRPr="00DD5069" w:rsidRDefault="00DD5069" w:rsidP="00DD5069">
            <w:pPr>
              <w:spacing w:before="60" w:after="60" w:line="240" w:lineRule="auto"/>
              <w:rPr>
                <w:rFonts w:ascii="Cambria" w:hAnsi="Cambria"/>
                <w:b/>
                <w:bCs/>
                <w:sz w:val="20"/>
                <w:szCs w:val="20"/>
              </w:rPr>
            </w:pPr>
          </w:p>
        </w:tc>
      </w:tr>
      <w:tr w:rsidR="00DD5069" w:rsidRPr="00DD5069" w14:paraId="6559ADAF" w14:textId="77777777" w:rsidTr="00E800B4">
        <w:tc>
          <w:tcPr>
            <w:tcW w:w="2660" w:type="dxa"/>
            <w:shd w:val="clear" w:color="auto" w:fill="auto"/>
          </w:tcPr>
          <w:p w14:paraId="2678BC81" w14:textId="77777777" w:rsidR="00DD5069" w:rsidRPr="00DD5069" w:rsidRDefault="00DD5069" w:rsidP="00DD5069">
            <w:pPr>
              <w:spacing w:before="60" w:after="60" w:line="240" w:lineRule="auto"/>
              <w:rPr>
                <w:rFonts w:ascii="Cambria" w:hAnsi="Cambria"/>
                <w:b/>
                <w:bCs/>
                <w:sz w:val="20"/>
                <w:szCs w:val="20"/>
              </w:rPr>
            </w:pPr>
            <w:r w:rsidRPr="00DD5069">
              <w:rPr>
                <w:rFonts w:ascii="Cambria" w:hAnsi="Cambria"/>
                <w:b/>
                <w:bCs/>
                <w:sz w:val="20"/>
                <w:szCs w:val="20"/>
              </w:rPr>
              <w:t>laboratoria</w:t>
            </w:r>
          </w:p>
        </w:tc>
        <w:tc>
          <w:tcPr>
            <w:tcW w:w="2410" w:type="dxa"/>
            <w:shd w:val="clear" w:color="auto" w:fill="auto"/>
            <w:vAlign w:val="center"/>
          </w:tcPr>
          <w:p w14:paraId="00E457A4" w14:textId="77777777" w:rsidR="00DD5069" w:rsidRPr="00DD5069" w:rsidRDefault="00DD5069" w:rsidP="00DD5069">
            <w:pPr>
              <w:spacing w:before="60" w:after="60" w:line="240" w:lineRule="auto"/>
              <w:jc w:val="center"/>
              <w:rPr>
                <w:rFonts w:ascii="Cambria" w:hAnsi="Cambria"/>
                <w:b/>
                <w:bCs/>
                <w:sz w:val="20"/>
                <w:szCs w:val="20"/>
              </w:rPr>
            </w:pPr>
          </w:p>
        </w:tc>
        <w:tc>
          <w:tcPr>
            <w:tcW w:w="2263" w:type="dxa"/>
            <w:shd w:val="clear" w:color="auto" w:fill="auto"/>
            <w:vAlign w:val="center"/>
          </w:tcPr>
          <w:p w14:paraId="5302D996" w14:textId="77777777" w:rsidR="00DD5069" w:rsidRPr="00DD5069" w:rsidRDefault="00DD5069" w:rsidP="00DD5069">
            <w:pPr>
              <w:spacing w:before="60" w:after="60" w:line="240" w:lineRule="auto"/>
              <w:jc w:val="center"/>
              <w:rPr>
                <w:rFonts w:ascii="Cambria" w:hAnsi="Cambria"/>
                <w:b/>
                <w:bCs/>
                <w:sz w:val="20"/>
                <w:szCs w:val="20"/>
              </w:rPr>
            </w:pPr>
          </w:p>
        </w:tc>
        <w:tc>
          <w:tcPr>
            <w:tcW w:w="2556" w:type="dxa"/>
            <w:vMerge/>
            <w:shd w:val="clear" w:color="auto" w:fill="auto"/>
          </w:tcPr>
          <w:p w14:paraId="2F623360" w14:textId="77777777" w:rsidR="00DD5069" w:rsidRPr="00DD5069" w:rsidRDefault="00DD5069" w:rsidP="00DD5069">
            <w:pPr>
              <w:spacing w:before="60" w:after="60" w:line="240" w:lineRule="auto"/>
              <w:rPr>
                <w:rFonts w:ascii="Cambria" w:hAnsi="Cambria"/>
                <w:b/>
                <w:bCs/>
                <w:sz w:val="20"/>
                <w:szCs w:val="20"/>
              </w:rPr>
            </w:pPr>
          </w:p>
        </w:tc>
      </w:tr>
      <w:tr w:rsidR="00DD5069" w:rsidRPr="00DD5069" w14:paraId="7521B2ED" w14:textId="77777777" w:rsidTr="00E800B4">
        <w:tc>
          <w:tcPr>
            <w:tcW w:w="2660" w:type="dxa"/>
            <w:shd w:val="clear" w:color="auto" w:fill="auto"/>
          </w:tcPr>
          <w:p w14:paraId="3C68FB2D" w14:textId="77777777" w:rsidR="00DD5069" w:rsidRPr="00DD5069" w:rsidRDefault="00DD5069" w:rsidP="00DD5069">
            <w:pPr>
              <w:spacing w:before="60" w:after="60" w:line="240" w:lineRule="auto"/>
              <w:rPr>
                <w:rFonts w:ascii="Cambria" w:hAnsi="Cambria"/>
                <w:b/>
                <w:bCs/>
                <w:sz w:val="20"/>
                <w:szCs w:val="20"/>
              </w:rPr>
            </w:pPr>
            <w:r w:rsidRPr="00DD5069">
              <w:rPr>
                <w:rFonts w:ascii="Cambria" w:hAnsi="Cambria"/>
                <w:b/>
                <w:bCs/>
                <w:sz w:val="20"/>
                <w:szCs w:val="20"/>
              </w:rPr>
              <w:t>projekty</w:t>
            </w:r>
          </w:p>
        </w:tc>
        <w:tc>
          <w:tcPr>
            <w:tcW w:w="2410" w:type="dxa"/>
            <w:shd w:val="clear" w:color="auto" w:fill="auto"/>
            <w:vAlign w:val="center"/>
          </w:tcPr>
          <w:p w14:paraId="2278B6B4" w14:textId="77777777" w:rsidR="00DD5069" w:rsidRPr="00DD5069" w:rsidRDefault="00DD5069" w:rsidP="00DD5069">
            <w:pPr>
              <w:spacing w:before="60" w:after="60" w:line="240" w:lineRule="auto"/>
              <w:jc w:val="center"/>
              <w:rPr>
                <w:rFonts w:ascii="Cambria" w:hAnsi="Cambria"/>
                <w:b/>
                <w:bCs/>
                <w:sz w:val="20"/>
                <w:szCs w:val="20"/>
              </w:rPr>
            </w:pPr>
          </w:p>
        </w:tc>
        <w:tc>
          <w:tcPr>
            <w:tcW w:w="2263" w:type="dxa"/>
            <w:shd w:val="clear" w:color="auto" w:fill="auto"/>
            <w:vAlign w:val="center"/>
          </w:tcPr>
          <w:p w14:paraId="0C05EA91" w14:textId="77777777" w:rsidR="00DD5069" w:rsidRPr="00DD5069" w:rsidRDefault="00DD5069" w:rsidP="00DD5069">
            <w:pPr>
              <w:spacing w:before="60" w:after="60" w:line="240" w:lineRule="auto"/>
              <w:jc w:val="center"/>
              <w:rPr>
                <w:rFonts w:ascii="Cambria" w:hAnsi="Cambria"/>
                <w:b/>
                <w:bCs/>
                <w:sz w:val="20"/>
                <w:szCs w:val="20"/>
              </w:rPr>
            </w:pPr>
          </w:p>
        </w:tc>
        <w:tc>
          <w:tcPr>
            <w:tcW w:w="2556" w:type="dxa"/>
            <w:vMerge/>
            <w:shd w:val="clear" w:color="auto" w:fill="auto"/>
          </w:tcPr>
          <w:p w14:paraId="5A04619D" w14:textId="77777777" w:rsidR="00DD5069" w:rsidRPr="00DD5069" w:rsidRDefault="00DD5069" w:rsidP="00DD5069">
            <w:pPr>
              <w:spacing w:before="60" w:after="60" w:line="240" w:lineRule="auto"/>
              <w:rPr>
                <w:rFonts w:ascii="Cambria" w:hAnsi="Cambria"/>
                <w:b/>
                <w:bCs/>
                <w:sz w:val="20"/>
                <w:szCs w:val="20"/>
              </w:rPr>
            </w:pPr>
          </w:p>
        </w:tc>
      </w:tr>
    </w:tbl>
    <w:p w14:paraId="28DA27B5" w14:textId="77777777" w:rsidR="00DD5069" w:rsidRPr="00DD5069" w:rsidRDefault="00DD5069" w:rsidP="00DD5069">
      <w:pPr>
        <w:spacing w:before="120" w:after="120" w:line="240" w:lineRule="auto"/>
        <w:rPr>
          <w:rFonts w:ascii="Cambria" w:hAnsi="Cambria"/>
          <w:b/>
          <w:color w:val="FF0000"/>
        </w:rPr>
      </w:pPr>
      <w:r w:rsidRPr="00DD5069">
        <w:rPr>
          <w:rFonts w:ascii="Cambria" w:hAnsi="Cambria"/>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DD5069" w:rsidRPr="00DD5069" w14:paraId="219339D3" w14:textId="77777777" w:rsidTr="00E800B4">
        <w:trPr>
          <w:trHeight w:val="301"/>
          <w:jc w:val="center"/>
        </w:trPr>
        <w:tc>
          <w:tcPr>
            <w:tcW w:w="9898" w:type="dxa"/>
          </w:tcPr>
          <w:p w14:paraId="54321D19" w14:textId="77777777" w:rsidR="00DD5069" w:rsidRPr="00DD5069" w:rsidRDefault="00DD5069" w:rsidP="00DD5069">
            <w:pPr>
              <w:spacing w:before="20" w:after="20" w:line="240" w:lineRule="auto"/>
              <w:rPr>
                <w:rFonts w:ascii="Cambria" w:hAnsi="Cambria"/>
                <w:sz w:val="20"/>
                <w:szCs w:val="20"/>
              </w:rPr>
            </w:pPr>
            <w:r w:rsidRPr="00DD5069">
              <w:rPr>
                <w:rFonts w:ascii="Cambria" w:hAnsi="Cambria" w:cs="Calibri"/>
              </w:rPr>
              <w:t>Wiedza o języku w zakresie akademickiego kursu wstępu do językoznawstwa</w:t>
            </w:r>
          </w:p>
        </w:tc>
      </w:tr>
    </w:tbl>
    <w:p w14:paraId="281E2327"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D5069" w:rsidRPr="00DD5069" w14:paraId="31510BA5" w14:textId="77777777" w:rsidTr="00E800B4">
        <w:tc>
          <w:tcPr>
            <w:tcW w:w="9889" w:type="dxa"/>
            <w:shd w:val="clear" w:color="auto" w:fill="auto"/>
          </w:tcPr>
          <w:p w14:paraId="27375E4B"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C1 - student ma wiedzę interdyscyplinarną,</w:t>
            </w:r>
          </w:p>
          <w:p w14:paraId="122935E5"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C2 - student potrafi samodzielnie zdobywać wiedzę i rozwijać swoje umiejętności w wybranej dziedzinie</w:t>
            </w:r>
          </w:p>
          <w:p w14:paraId="52055314" w14:textId="77777777" w:rsidR="00DD5069" w:rsidRPr="00DD5069" w:rsidRDefault="00DD5069" w:rsidP="00DD5069">
            <w:pPr>
              <w:spacing w:before="60" w:after="60" w:line="240" w:lineRule="auto"/>
              <w:rPr>
                <w:rFonts w:ascii="Cambria" w:hAnsi="Cambria"/>
                <w:b/>
                <w:bCs/>
                <w:sz w:val="20"/>
                <w:szCs w:val="20"/>
              </w:rPr>
            </w:pPr>
            <w:r w:rsidRPr="00DD5069">
              <w:rPr>
                <w:rFonts w:ascii="Cambria" w:hAnsi="Cambria"/>
                <w:sz w:val="20"/>
                <w:szCs w:val="20"/>
              </w:rPr>
              <w:t>C3 - student posiada kompetencje interdyscyplinarne</w:t>
            </w:r>
          </w:p>
        </w:tc>
      </w:tr>
    </w:tbl>
    <w:p w14:paraId="0D388991" w14:textId="77777777" w:rsidR="00DD5069" w:rsidRPr="00DD5069" w:rsidRDefault="00DD5069" w:rsidP="00DD5069">
      <w:pPr>
        <w:spacing w:before="60" w:after="60" w:line="240" w:lineRule="auto"/>
        <w:rPr>
          <w:rFonts w:ascii="Cambria" w:hAnsi="Cambria"/>
          <w:b/>
          <w:bCs/>
          <w:sz w:val="8"/>
          <w:szCs w:val="8"/>
        </w:rPr>
      </w:pPr>
    </w:p>
    <w:p w14:paraId="4D02443C"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DD5069" w:rsidRPr="00DD5069" w14:paraId="6957728A" w14:textId="77777777" w:rsidTr="00E800B4">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6B00935A"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Symbol efektu uczenia się</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021D092"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Opis efektu uczenia się</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C4B21AA" w14:textId="77777777" w:rsidR="00DD5069" w:rsidRPr="00DD5069" w:rsidRDefault="00DD5069" w:rsidP="00DD5069">
            <w:pPr>
              <w:spacing w:before="60" w:after="60" w:line="240" w:lineRule="auto"/>
              <w:jc w:val="center"/>
              <w:rPr>
                <w:rFonts w:ascii="Cambria" w:hAnsi="Cambria"/>
                <w:b/>
                <w:bCs/>
              </w:rPr>
            </w:pPr>
            <w:r w:rsidRPr="00DD5069">
              <w:rPr>
                <w:rFonts w:ascii="Cambria" w:hAnsi="Cambria"/>
                <w:b/>
                <w:bCs/>
              </w:rPr>
              <w:t>Odniesienie do efektu kierunkowego</w:t>
            </w:r>
          </w:p>
        </w:tc>
      </w:tr>
      <w:tr w:rsidR="00DD5069" w:rsidRPr="00DD5069" w14:paraId="43A42A79" w14:textId="77777777" w:rsidTr="00E800B4">
        <w:trPr>
          <w:jc w:val="center"/>
        </w:trPr>
        <w:tc>
          <w:tcPr>
            <w:tcW w:w="9931" w:type="dxa"/>
            <w:gridSpan w:val="4"/>
            <w:tcBorders>
              <w:top w:val="single" w:sz="4" w:space="0" w:color="auto"/>
              <w:left w:val="single" w:sz="4" w:space="0" w:color="auto"/>
              <w:bottom w:val="single" w:sz="4" w:space="0" w:color="auto"/>
              <w:right w:val="single" w:sz="4" w:space="0" w:color="auto"/>
            </w:tcBorders>
            <w:hideMark/>
          </w:tcPr>
          <w:p w14:paraId="5AD1F4AB"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t>WIEDZA</w:t>
            </w:r>
          </w:p>
        </w:tc>
      </w:tr>
      <w:tr w:rsidR="00DD5069" w:rsidRPr="00DD5069" w14:paraId="7E0B3D27" w14:textId="77777777" w:rsidTr="00E800B4">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0BFE4272"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W_01</w:t>
            </w:r>
          </w:p>
        </w:tc>
        <w:tc>
          <w:tcPr>
            <w:tcW w:w="6662" w:type="dxa"/>
            <w:tcBorders>
              <w:top w:val="single" w:sz="4" w:space="0" w:color="auto"/>
              <w:left w:val="single" w:sz="4" w:space="0" w:color="auto"/>
              <w:bottom w:val="single" w:sz="4" w:space="0" w:color="auto"/>
              <w:right w:val="single" w:sz="4" w:space="0" w:color="auto"/>
            </w:tcBorders>
            <w:hideMark/>
          </w:tcPr>
          <w:p w14:paraId="3447C4C4" w14:textId="46B94EA8" w:rsidR="00DD5069" w:rsidRPr="00DD5069" w:rsidRDefault="00AE34DC" w:rsidP="00DD5069">
            <w:pPr>
              <w:spacing w:before="60" w:after="60" w:line="240" w:lineRule="auto"/>
              <w:rPr>
                <w:rFonts w:ascii="Cambria" w:hAnsi="Cambria"/>
                <w:sz w:val="20"/>
                <w:szCs w:val="20"/>
              </w:rPr>
            </w:pPr>
            <w:r>
              <w:rPr>
                <w:rFonts w:ascii="Cambria" w:hAnsi="Cambria"/>
                <w:sz w:val="20"/>
                <w:szCs w:val="20"/>
              </w:rPr>
              <w:t xml:space="preserve">Absolwent </w:t>
            </w:r>
            <w:r w:rsidR="00DD5069" w:rsidRPr="00DD5069">
              <w:rPr>
                <w:rFonts w:ascii="Cambria" w:hAnsi="Cambria"/>
                <w:sz w:val="20"/>
                <w:szCs w:val="20"/>
              </w:rPr>
              <w:t>ma świadomość społecznego zróżnicowania języka, a także wpływu czynników społecznych na język i znaczenia języka jako narzędzia społecznego</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0545344"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K_W11</w:t>
            </w:r>
          </w:p>
        </w:tc>
      </w:tr>
      <w:tr w:rsidR="00DD5069" w:rsidRPr="00DD5069" w14:paraId="02892F24" w14:textId="77777777" w:rsidTr="00E800B4">
        <w:trPr>
          <w:jc w:val="center"/>
        </w:trPr>
        <w:tc>
          <w:tcPr>
            <w:tcW w:w="9931" w:type="dxa"/>
            <w:gridSpan w:val="4"/>
            <w:tcBorders>
              <w:top w:val="single" w:sz="4" w:space="0" w:color="auto"/>
              <w:left w:val="single" w:sz="4" w:space="0" w:color="auto"/>
              <w:bottom w:val="single" w:sz="4" w:space="0" w:color="auto"/>
              <w:right w:val="single" w:sz="4" w:space="0" w:color="auto"/>
            </w:tcBorders>
            <w:vAlign w:val="center"/>
            <w:hideMark/>
          </w:tcPr>
          <w:p w14:paraId="1035FF20"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lastRenderedPageBreak/>
              <w:t>UMIEJĘTNOŚCI</w:t>
            </w:r>
          </w:p>
        </w:tc>
      </w:tr>
      <w:tr w:rsidR="00DD5069" w:rsidRPr="00DD5069" w14:paraId="24067681" w14:textId="77777777" w:rsidTr="00E800B4">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63E23A9D"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U_01</w:t>
            </w:r>
          </w:p>
        </w:tc>
        <w:tc>
          <w:tcPr>
            <w:tcW w:w="6662" w:type="dxa"/>
            <w:tcBorders>
              <w:top w:val="single" w:sz="4" w:space="0" w:color="auto"/>
              <w:left w:val="single" w:sz="4" w:space="0" w:color="auto"/>
              <w:bottom w:val="single" w:sz="4" w:space="0" w:color="auto"/>
              <w:right w:val="single" w:sz="4" w:space="0" w:color="auto"/>
            </w:tcBorders>
            <w:hideMark/>
          </w:tcPr>
          <w:p w14:paraId="78EF7E43" w14:textId="4E0B53E1" w:rsidR="00DD5069" w:rsidRPr="00DD5069" w:rsidRDefault="00AE34DC" w:rsidP="00DD5069">
            <w:pPr>
              <w:spacing w:before="60" w:after="60" w:line="240" w:lineRule="auto"/>
              <w:rPr>
                <w:rFonts w:ascii="Cambria" w:hAnsi="Cambria"/>
                <w:sz w:val="20"/>
                <w:szCs w:val="20"/>
              </w:rPr>
            </w:pPr>
            <w:r>
              <w:rPr>
                <w:rFonts w:ascii="Cambria" w:hAnsi="Cambria"/>
                <w:sz w:val="20"/>
                <w:szCs w:val="20"/>
              </w:rPr>
              <w:t xml:space="preserve">Absolwent potrafi </w:t>
            </w:r>
            <w:r w:rsidR="00DD5069" w:rsidRPr="00DD5069">
              <w:rPr>
                <w:rFonts w:ascii="Cambria" w:hAnsi="Cambria"/>
                <w:sz w:val="20"/>
                <w:szCs w:val="20"/>
              </w:rPr>
              <w:t>współdziałać w grupie, przyjmując w niej różne role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6CBD065"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K_U14</w:t>
            </w:r>
          </w:p>
        </w:tc>
      </w:tr>
      <w:tr w:rsidR="00DD5069" w:rsidRPr="00DD5069" w14:paraId="5153AFCD" w14:textId="77777777" w:rsidTr="00E800B4">
        <w:trPr>
          <w:jc w:val="center"/>
        </w:trPr>
        <w:tc>
          <w:tcPr>
            <w:tcW w:w="9931" w:type="dxa"/>
            <w:gridSpan w:val="4"/>
            <w:tcBorders>
              <w:top w:val="single" w:sz="4" w:space="0" w:color="auto"/>
              <w:left w:val="single" w:sz="4" w:space="0" w:color="auto"/>
              <w:bottom w:val="single" w:sz="4" w:space="0" w:color="auto"/>
              <w:right w:val="single" w:sz="4" w:space="0" w:color="auto"/>
            </w:tcBorders>
            <w:vAlign w:val="center"/>
            <w:hideMark/>
          </w:tcPr>
          <w:p w14:paraId="26FCF51A" w14:textId="77777777" w:rsidR="00DD5069" w:rsidRPr="00DD5069" w:rsidRDefault="00DD5069" w:rsidP="00DD5069">
            <w:pPr>
              <w:spacing w:before="60" w:after="60" w:line="240" w:lineRule="auto"/>
              <w:jc w:val="center"/>
              <w:rPr>
                <w:rFonts w:ascii="Cambria" w:hAnsi="Cambria"/>
                <w:b/>
                <w:bCs/>
                <w:sz w:val="20"/>
                <w:szCs w:val="20"/>
              </w:rPr>
            </w:pPr>
            <w:r w:rsidRPr="00DD5069">
              <w:rPr>
                <w:rFonts w:ascii="Cambria" w:hAnsi="Cambria"/>
                <w:b/>
                <w:bCs/>
                <w:sz w:val="20"/>
                <w:szCs w:val="20"/>
              </w:rPr>
              <w:t>KOMPETENCJE SPOŁECZNE</w:t>
            </w:r>
          </w:p>
        </w:tc>
      </w:tr>
      <w:tr w:rsidR="00DD5069" w:rsidRPr="00DD5069" w14:paraId="0B78941F" w14:textId="77777777" w:rsidTr="00E800B4">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128C1EA5"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K_01</w:t>
            </w:r>
          </w:p>
        </w:tc>
        <w:tc>
          <w:tcPr>
            <w:tcW w:w="6662" w:type="dxa"/>
            <w:tcBorders>
              <w:top w:val="single" w:sz="4" w:space="0" w:color="auto"/>
              <w:left w:val="single" w:sz="4" w:space="0" w:color="auto"/>
              <w:bottom w:val="single" w:sz="4" w:space="0" w:color="auto"/>
              <w:right w:val="single" w:sz="4" w:space="0" w:color="auto"/>
            </w:tcBorders>
            <w:hideMark/>
          </w:tcPr>
          <w:p w14:paraId="24806B3F" w14:textId="239DB834" w:rsidR="00DD5069" w:rsidRPr="00DD5069" w:rsidRDefault="00AE34DC" w:rsidP="00DD5069">
            <w:pPr>
              <w:spacing w:before="60" w:after="60" w:line="240" w:lineRule="auto"/>
              <w:rPr>
                <w:rFonts w:ascii="Cambria" w:hAnsi="Cambria"/>
                <w:sz w:val="20"/>
                <w:szCs w:val="20"/>
              </w:rPr>
            </w:pPr>
            <w:r>
              <w:rPr>
                <w:rFonts w:ascii="Cambria" w:hAnsi="Cambria"/>
                <w:sz w:val="20"/>
                <w:szCs w:val="20"/>
              </w:rPr>
              <w:t xml:space="preserve">Absolwent jest gotów do </w:t>
            </w:r>
            <w:r w:rsidR="00DD5069" w:rsidRPr="00DD5069">
              <w:rPr>
                <w:rFonts w:ascii="Cambria" w:hAnsi="Cambria"/>
                <w:sz w:val="20"/>
                <w:szCs w:val="20"/>
              </w:rPr>
              <w:t>wykazania bezstronności w podejściu do różnorodności językowej; docenia różnorodność kultur; jest otwarty na odmienność kulturową</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D9F186A" w14:textId="77777777" w:rsidR="00DD5069" w:rsidRPr="00DD5069" w:rsidRDefault="00DD5069" w:rsidP="00DD5069">
            <w:pPr>
              <w:spacing w:before="60" w:after="60" w:line="240" w:lineRule="auto"/>
              <w:jc w:val="center"/>
              <w:rPr>
                <w:rFonts w:ascii="Cambria" w:hAnsi="Cambria"/>
                <w:sz w:val="20"/>
                <w:szCs w:val="20"/>
              </w:rPr>
            </w:pPr>
            <w:r w:rsidRPr="00DD5069">
              <w:rPr>
                <w:rFonts w:ascii="Cambria" w:hAnsi="Cambria"/>
                <w:sz w:val="20"/>
                <w:szCs w:val="20"/>
              </w:rPr>
              <w:t>K_K04</w:t>
            </w:r>
          </w:p>
        </w:tc>
      </w:tr>
    </w:tbl>
    <w:p w14:paraId="7556DD43"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 xml:space="preserve">6. Treści programowe  oraz liczba godzin na poszczególnych formach zajęć </w:t>
      </w:r>
      <w:r w:rsidRPr="00DD5069">
        <w:rPr>
          <w:rFonts w:ascii="Cambria" w:hAnsi="Cambria"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DD5069" w:rsidRPr="00DD5069" w14:paraId="1866A33B" w14:textId="77777777" w:rsidTr="00E800B4">
        <w:trPr>
          <w:trHeight w:val="340"/>
          <w:jc w:val="center"/>
        </w:trPr>
        <w:tc>
          <w:tcPr>
            <w:tcW w:w="659" w:type="dxa"/>
            <w:vMerge w:val="restart"/>
            <w:vAlign w:val="center"/>
          </w:tcPr>
          <w:p w14:paraId="20734934" w14:textId="77777777" w:rsidR="00DD5069" w:rsidRPr="00DD5069" w:rsidRDefault="00DD5069" w:rsidP="00DD5069">
            <w:pPr>
              <w:spacing w:before="20" w:after="20"/>
              <w:rPr>
                <w:rFonts w:ascii="Cambria" w:hAnsi="Cambria"/>
                <w:b/>
              </w:rPr>
            </w:pPr>
            <w:r w:rsidRPr="00DD5069">
              <w:rPr>
                <w:rFonts w:ascii="Cambria" w:hAnsi="Cambria"/>
                <w:b/>
              </w:rPr>
              <w:t>Lp.</w:t>
            </w:r>
          </w:p>
        </w:tc>
        <w:tc>
          <w:tcPr>
            <w:tcW w:w="6537" w:type="dxa"/>
            <w:vMerge w:val="restart"/>
            <w:vAlign w:val="center"/>
          </w:tcPr>
          <w:p w14:paraId="01CC1F18" w14:textId="77777777" w:rsidR="00DD5069" w:rsidRPr="00DD5069" w:rsidRDefault="00DD5069" w:rsidP="00DD5069">
            <w:pPr>
              <w:spacing w:before="20" w:after="20"/>
              <w:rPr>
                <w:rFonts w:ascii="Cambria" w:hAnsi="Cambria"/>
                <w:b/>
              </w:rPr>
            </w:pPr>
            <w:r w:rsidRPr="00DD5069">
              <w:rPr>
                <w:rFonts w:ascii="Cambria" w:hAnsi="Cambria"/>
                <w:b/>
              </w:rPr>
              <w:t xml:space="preserve">Treści wykładów </w:t>
            </w:r>
          </w:p>
        </w:tc>
        <w:tc>
          <w:tcPr>
            <w:tcW w:w="2744" w:type="dxa"/>
            <w:gridSpan w:val="2"/>
            <w:vAlign w:val="center"/>
          </w:tcPr>
          <w:p w14:paraId="0ED18EF9" w14:textId="77777777" w:rsidR="00DD5069" w:rsidRPr="00DD5069" w:rsidRDefault="00DD5069" w:rsidP="00DD5069">
            <w:pPr>
              <w:spacing w:before="20" w:after="20"/>
              <w:jc w:val="center"/>
              <w:rPr>
                <w:rFonts w:ascii="Cambria" w:hAnsi="Cambria"/>
                <w:b/>
                <w:sz w:val="16"/>
                <w:szCs w:val="16"/>
              </w:rPr>
            </w:pPr>
            <w:r w:rsidRPr="00DD5069">
              <w:rPr>
                <w:rFonts w:ascii="Cambria" w:hAnsi="Cambria"/>
                <w:b/>
                <w:sz w:val="16"/>
                <w:szCs w:val="16"/>
              </w:rPr>
              <w:t>Liczba godzin na studiach</w:t>
            </w:r>
          </w:p>
        </w:tc>
      </w:tr>
      <w:tr w:rsidR="00DD5069" w:rsidRPr="00DD5069" w14:paraId="2140A9F3" w14:textId="77777777" w:rsidTr="00E800B4">
        <w:trPr>
          <w:trHeight w:val="196"/>
          <w:jc w:val="center"/>
        </w:trPr>
        <w:tc>
          <w:tcPr>
            <w:tcW w:w="659" w:type="dxa"/>
            <w:vMerge/>
          </w:tcPr>
          <w:p w14:paraId="3490BE77" w14:textId="77777777" w:rsidR="00DD5069" w:rsidRPr="00DD5069" w:rsidRDefault="00DD5069" w:rsidP="00DD5069">
            <w:pPr>
              <w:spacing w:before="20" w:after="20"/>
              <w:rPr>
                <w:rFonts w:ascii="Cambria" w:hAnsi="Cambria"/>
                <w:b/>
              </w:rPr>
            </w:pPr>
          </w:p>
        </w:tc>
        <w:tc>
          <w:tcPr>
            <w:tcW w:w="6537" w:type="dxa"/>
            <w:vMerge/>
          </w:tcPr>
          <w:p w14:paraId="2FE79F44" w14:textId="77777777" w:rsidR="00DD5069" w:rsidRPr="00DD5069" w:rsidRDefault="00DD5069" w:rsidP="00DD5069">
            <w:pPr>
              <w:spacing w:before="20" w:after="20"/>
              <w:rPr>
                <w:rFonts w:ascii="Cambria" w:hAnsi="Cambria"/>
                <w:b/>
              </w:rPr>
            </w:pPr>
          </w:p>
        </w:tc>
        <w:tc>
          <w:tcPr>
            <w:tcW w:w="1256" w:type="dxa"/>
          </w:tcPr>
          <w:p w14:paraId="63D5CAD8" w14:textId="77777777" w:rsidR="00DD5069" w:rsidRPr="00DD5069" w:rsidRDefault="00DD5069" w:rsidP="00DD5069">
            <w:pPr>
              <w:spacing w:before="20" w:after="20"/>
              <w:jc w:val="center"/>
              <w:rPr>
                <w:rFonts w:ascii="Cambria" w:hAnsi="Cambria"/>
                <w:b/>
                <w:sz w:val="16"/>
                <w:szCs w:val="16"/>
              </w:rPr>
            </w:pPr>
            <w:r w:rsidRPr="00DD5069">
              <w:rPr>
                <w:rFonts w:ascii="Cambria" w:hAnsi="Cambria"/>
                <w:b/>
                <w:sz w:val="16"/>
                <w:szCs w:val="16"/>
              </w:rPr>
              <w:t>stacjonarnych</w:t>
            </w:r>
          </w:p>
        </w:tc>
        <w:tc>
          <w:tcPr>
            <w:tcW w:w="1488" w:type="dxa"/>
          </w:tcPr>
          <w:p w14:paraId="1BD3A3D4" w14:textId="77777777" w:rsidR="00DD5069" w:rsidRPr="00DD5069" w:rsidRDefault="00DD5069" w:rsidP="00DD5069">
            <w:pPr>
              <w:spacing w:before="20" w:after="20"/>
              <w:jc w:val="center"/>
              <w:rPr>
                <w:rFonts w:ascii="Cambria" w:hAnsi="Cambria"/>
                <w:b/>
                <w:sz w:val="16"/>
                <w:szCs w:val="16"/>
              </w:rPr>
            </w:pPr>
            <w:r w:rsidRPr="00DD5069">
              <w:rPr>
                <w:rFonts w:ascii="Cambria" w:hAnsi="Cambria"/>
                <w:b/>
                <w:sz w:val="16"/>
                <w:szCs w:val="16"/>
              </w:rPr>
              <w:t>niestacjonarnych</w:t>
            </w:r>
          </w:p>
        </w:tc>
      </w:tr>
      <w:tr w:rsidR="00DD5069" w:rsidRPr="00DD5069" w14:paraId="7F339D93" w14:textId="77777777" w:rsidTr="00E800B4">
        <w:trPr>
          <w:trHeight w:val="225"/>
          <w:jc w:val="center"/>
        </w:trPr>
        <w:tc>
          <w:tcPr>
            <w:tcW w:w="659" w:type="dxa"/>
          </w:tcPr>
          <w:p w14:paraId="48C49004"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W1</w:t>
            </w:r>
          </w:p>
        </w:tc>
        <w:tc>
          <w:tcPr>
            <w:tcW w:w="6537" w:type="dxa"/>
          </w:tcPr>
          <w:p w14:paraId="37D5C0E5"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 xml:space="preserve">Historia języka i pokrewieństwo językowe </w:t>
            </w:r>
          </w:p>
        </w:tc>
        <w:tc>
          <w:tcPr>
            <w:tcW w:w="1256" w:type="dxa"/>
          </w:tcPr>
          <w:p w14:paraId="1E55EA0F"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2</w:t>
            </w:r>
          </w:p>
        </w:tc>
        <w:tc>
          <w:tcPr>
            <w:tcW w:w="1488" w:type="dxa"/>
          </w:tcPr>
          <w:p w14:paraId="61010542"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2</w:t>
            </w:r>
          </w:p>
        </w:tc>
      </w:tr>
      <w:tr w:rsidR="00DD5069" w:rsidRPr="00DD5069" w14:paraId="484ADF28" w14:textId="77777777" w:rsidTr="00E800B4">
        <w:trPr>
          <w:trHeight w:val="285"/>
          <w:jc w:val="center"/>
        </w:trPr>
        <w:tc>
          <w:tcPr>
            <w:tcW w:w="659" w:type="dxa"/>
          </w:tcPr>
          <w:p w14:paraId="7A31001E"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W2</w:t>
            </w:r>
          </w:p>
        </w:tc>
        <w:tc>
          <w:tcPr>
            <w:tcW w:w="6537" w:type="dxa"/>
          </w:tcPr>
          <w:p w14:paraId="44DE7882"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Historia piśmiennictwa słowiańskiego i język starocerkiewnosłowiański</w:t>
            </w:r>
          </w:p>
        </w:tc>
        <w:tc>
          <w:tcPr>
            <w:tcW w:w="1256" w:type="dxa"/>
          </w:tcPr>
          <w:p w14:paraId="25C1E593"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8</w:t>
            </w:r>
          </w:p>
        </w:tc>
        <w:tc>
          <w:tcPr>
            <w:tcW w:w="1488" w:type="dxa"/>
          </w:tcPr>
          <w:p w14:paraId="1A9103C8"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6</w:t>
            </w:r>
          </w:p>
        </w:tc>
      </w:tr>
      <w:tr w:rsidR="00DD5069" w:rsidRPr="00DD5069" w14:paraId="28A7BC62" w14:textId="77777777" w:rsidTr="00E800B4">
        <w:trPr>
          <w:trHeight w:val="345"/>
          <w:jc w:val="center"/>
        </w:trPr>
        <w:tc>
          <w:tcPr>
            <w:tcW w:w="659" w:type="dxa"/>
          </w:tcPr>
          <w:p w14:paraId="7B5FD0A7"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W3</w:t>
            </w:r>
          </w:p>
        </w:tc>
        <w:tc>
          <w:tcPr>
            <w:tcW w:w="6537" w:type="dxa"/>
          </w:tcPr>
          <w:p w14:paraId="25D48FAE" w14:textId="77777777" w:rsidR="00DD5069" w:rsidRPr="00DD5069" w:rsidRDefault="00DD5069" w:rsidP="00DD5069">
            <w:pPr>
              <w:spacing w:before="20" w:after="20"/>
              <w:rPr>
                <w:rFonts w:ascii="Cambria" w:hAnsi="Cambria"/>
                <w:sz w:val="20"/>
                <w:szCs w:val="20"/>
              </w:rPr>
            </w:pPr>
            <w:proofErr w:type="spellStart"/>
            <w:r w:rsidRPr="00DD5069">
              <w:rPr>
                <w:rFonts w:ascii="Cambria" w:hAnsi="Cambria"/>
                <w:sz w:val="20"/>
                <w:szCs w:val="20"/>
              </w:rPr>
              <w:t>Staronowogrodzkie</w:t>
            </w:r>
            <w:proofErr w:type="spellEnd"/>
            <w:r w:rsidRPr="00DD5069">
              <w:rPr>
                <w:rFonts w:ascii="Cambria" w:hAnsi="Cambria"/>
                <w:sz w:val="20"/>
                <w:szCs w:val="20"/>
              </w:rPr>
              <w:t xml:space="preserve"> piśmiennictwo na korze brzozowej: historia, teksty, język, kultura</w:t>
            </w:r>
          </w:p>
        </w:tc>
        <w:tc>
          <w:tcPr>
            <w:tcW w:w="1256" w:type="dxa"/>
          </w:tcPr>
          <w:p w14:paraId="6698C72C"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8</w:t>
            </w:r>
          </w:p>
        </w:tc>
        <w:tc>
          <w:tcPr>
            <w:tcW w:w="1488" w:type="dxa"/>
          </w:tcPr>
          <w:p w14:paraId="0E1DCF56"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6</w:t>
            </w:r>
          </w:p>
        </w:tc>
      </w:tr>
      <w:tr w:rsidR="00DD5069" w:rsidRPr="00DD5069" w14:paraId="34CA4F01" w14:textId="77777777" w:rsidTr="00E800B4">
        <w:trPr>
          <w:trHeight w:val="345"/>
          <w:jc w:val="center"/>
        </w:trPr>
        <w:tc>
          <w:tcPr>
            <w:tcW w:w="659" w:type="dxa"/>
          </w:tcPr>
          <w:p w14:paraId="45F2C089"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W4</w:t>
            </w:r>
          </w:p>
        </w:tc>
        <w:tc>
          <w:tcPr>
            <w:tcW w:w="6537" w:type="dxa"/>
          </w:tcPr>
          <w:p w14:paraId="0CD125CF"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Język kaszubski: język literacki, zróżnicowanie wewnętrzne, system językowy</w:t>
            </w:r>
          </w:p>
        </w:tc>
        <w:tc>
          <w:tcPr>
            <w:tcW w:w="1256" w:type="dxa"/>
          </w:tcPr>
          <w:p w14:paraId="4EA4281A"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12</w:t>
            </w:r>
          </w:p>
        </w:tc>
        <w:tc>
          <w:tcPr>
            <w:tcW w:w="1488" w:type="dxa"/>
          </w:tcPr>
          <w:p w14:paraId="0AA3463D" w14:textId="77777777" w:rsidR="00DD5069" w:rsidRPr="00DD5069" w:rsidRDefault="00DD5069" w:rsidP="00DD5069">
            <w:pPr>
              <w:spacing w:before="20" w:after="20"/>
              <w:rPr>
                <w:rFonts w:ascii="Cambria" w:hAnsi="Cambria"/>
                <w:sz w:val="20"/>
                <w:szCs w:val="20"/>
              </w:rPr>
            </w:pPr>
            <w:r w:rsidRPr="00DD5069">
              <w:rPr>
                <w:rFonts w:ascii="Cambria" w:hAnsi="Cambria"/>
                <w:sz w:val="20"/>
                <w:szCs w:val="20"/>
              </w:rPr>
              <w:t>4</w:t>
            </w:r>
          </w:p>
        </w:tc>
      </w:tr>
      <w:tr w:rsidR="00DD5069" w:rsidRPr="00DD5069" w14:paraId="597ACC36" w14:textId="77777777" w:rsidTr="00E800B4">
        <w:trPr>
          <w:jc w:val="center"/>
        </w:trPr>
        <w:tc>
          <w:tcPr>
            <w:tcW w:w="659" w:type="dxa"/>
          </w:tcPr>
          <w:p w14:paraId="50459FB8" w14:textId="77777777" w:rsidR="00DD5069" w:rsidRPr="00DD5069" w:rsidRDefault="00DD5069" w:rsidP="00DD5069">
            <w:pPr>
              <w:spacing w:before="20" w:after="20"/>
              <w:rPr>
                <w:rFonts w:ascii="Cambria" w:hAnsi="Cambria"/>
                <w:b/>
                <w:sz w:val="20"/>
                <w:szCs w:val="20"/>
              </w:rPr>
            </w:pPr>
          </w:p>
        </w:tc>
        <w:tc>
          <w:tcPr>
            <w:tcW w:w="6537" w:type="dxa"/>
          </w:tcPr>
          <w:p w14:paraId="1A0D4531" w14:textId="77777777" w:rsidR="00DD5069" w:rsidRPr="00DD5069" w:rsidRDefault="00DD5069" w:rsidP="00DD5069">
            <w:pPr>
              <w:spacing w:before="20" w:after="20"/>
              <w:rPr>
                <w:rFonts w:ascii="Cambria" w:hAnsi="Cambria"/>
                <w:b/>
                <w:sz w:val="20"/>
                <w:szCs w:val="20"/>
              </w:rPr>
            </w:pPr>
            <w:r w:rsidRPr="00DD5069">
              <w:rPr>
                <w:rFonts w:ascii="Cambria" w:hAnsi="Cambria"/>
                <w:b/>
                <w:sz w:val="20"/>
                <w:szCs w:val="20"/>
              </w:rPr>
              <w:t xml:space="preserve">Razem liczba godzin wykładów </w:t>
            </w:r>
          </w:p>
        </w:tc>
        <w:tc>
          <w:tcPr>
            <w:tcW w:w="1256" w:type="dxa"/>
          </w:tcPr>
          <w:p w14:paraId="0A241922" w14:textId="77777777" w:rsidR="00DD5069" w:rsidRPr="00DD5069" w:rsidRDefault="00DD5069" w:rsidP="00DD5069">
            <w:pPr>
              <w:spacing w:before="20" w:after="20"/>
              <w:jc w:val="right"/>
              <w:rPr>
                <w:rFonts w:ascii="Cambria" w:hAnsi="Cambria"/>
                <w:b/>
                <w:sz w:val="20"/>
                <w:szCs w:val="20"/>
              </w:rPr>
            </w:pPr>
            <w:r w:rsidRPr="00DD5069">
              <w:rPr>
                <w:rFonts w:ascii="Cambria" w:hAnsi="Cambria"/>
                <w:b/>
                <w:sz w:val="20"/>
                <w:szCs w:val="20"/>
              </w:rPr>
              <w:t>30</w:t>
            </w:r>
          </w:p>
        </w:tc>
        <w:tc>
          <w:tcPr>
            <w:tcW w:w="1488" w:type="dxa"/>
          </w:tcPr>
          <w:p w14:paraId="25E4E6E6" w14:textId="77777777" w:rsidR="00DD5069" w:rsidRPr="00DD5069" w:rsidRDefault="00DD5069" w:rsidP="00DD5069">
            <w:pPr>
              <w:spacing w:before="20" w:after="20"/>
              <w:jc w:val="right"/>
              <w:rPr>
                <w:rFonts w:ascii="Cambria" w:hAnsi="Cambria"/>
                <w:b/>
                <w:sz w:val="20"/>
                <w:szCs w:val="20"/>
              </w:rPr>
            </w:pPr>
            <w:r w:rsidRPr="00DD5069">
              <w:rPr>
                <w:rFonts w:ascii="Cambria" w:hAnsi="Cambria"/>
                <w:b/>
                <w:sz w:val="20"/>
                <w:szCs w:val="20"/>
              </w:rPr>
              <w:t>18</w:t>
            </w:r>
          </w:p>
        </w:tc>
      </w:tr>
    </w:tbl>
    <w:p w14:paraId="56F91878" w14:textId="77777777" w:rsidR="00DD5069" w:rsidRPr="00DD5069" w:rsidRDefault="00DD5069" w:rsidP="00DD5069">
      <w:pPr>
        <w:spacing w:before="120" w:after="120" w:line="240" w:lineRule="auto"/>
        <w:jc w:val="both"/>
        <w:rPr>
          <w:rFonts w:ascii="Cambria" w:hAnsi="Cambria"/>
          <w:b/>
          <w:bCs/>
        </w:rPr>
      </w:pPr>
    </w:p>
    <w:p w14:paraId="2D2CA02B" w14:textId="77777777" w:rsidR="00DD5069" w:rsidRPr="00DD5069" w:rsidRDefault="00DD5069" w:rsidP="00DD5069">
      <w:pPr>
        <w:spacing w:before="120" w:after="120" w:line="240" w:lineRule="auto"/>
        <w:jc w:val="both"/>
        <w:rPr>
          <w:rFonts w:ascii="Cambria" w:hAnsi="Cambria"/>
          <w:b/>
          <w:bCs/>
        </w:rPr>
      </w:pPr>
      <w:r w:rsidRPr="00DD5069">
        <w:rPr>
          <w:rFonts w:ascii="Cambria" w:hAnsi="Cambria"/>
          <w:b/>
          <w:bCs/>
        </w:rPr>
        <w:t>7. Metody oraz środki dydaktyczne wykorzystywane w ramach poszczególnych form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3260"/>
      </w:tblGrid>
      <w:tr w:rsidR="00DD5069" w:rsidRPr="00DD5069" w14:paraId="350DC192" w14:textId="77777777" w:rsidTr="00E800B4">
        <w:tc>
          <w:tcPr>
            <w:tcW w:w="1666" w:type="dxa"/>
          </w:tcPr>
          <w:p w14:paraId="24094CAB" w14:textId="77777777" w:rsidR="00DD5069" w:rsidRPr="00DD5069" w:rsidRDefault="00DD5069" w:rsidP="00DD5069">
            <w:pPr>
              <w:spacing w:before="60" w:after="60" w:line="240" w:lineRule="auto"/>
              <w:jc w:val="both"/>
              <w:rPr>
                <w:rFonts w:ascii="Cambria" w:hAnsi="Cambria" w:cs="Calibri"/>
                <w:b/>
                <w:bCs/>
              </w:rPr>
            </w:pPr>
            <w:r w:rsidRPr="00DD5069">
              <w:rPr>
                <w:rFonts w:ascii="Cambria" w:hAnsi="Cambria" w:cs="Calibri"/>
                <w:b/>
                <w:bCs/>
              </w:rPr>
              <w:t>Forma zajęć</w:t>
            </w:r>
          </w:p>
        </w:tc>
        <w:tc>
          <w:tcPr>
            <w:tcW w:w="5105" w:type="dxa"/>
          </w:tcPr>
          <w:p w14:paraId="13CEF4B2" w14:textId="77777777" w:rsidR="00DD5069" w:rsidRPr="00DD5069" w:rsidRDefault="00DD5069" w:rsidP="00DD5069">
            <w:pPr>
              <w:spacing w:before="60" w:after="60" w:line="240" w:lineRule="auto"/>
              <w:jc w:val="both"/>
              <w:rPr>
                <w:rFonts w:ascii="Cambria" w:hAnsi="Cambria" w:cs="Calibri"/>
                <w:b/>
                <w:bCs/>
              </w:rPr>
            </w:pPr>
            <w:r w:rsidRPr="00DD5069">
              <w:rPr>
                <w:rFonts w:ascii="Cambria" w:hAnsi="Cambria" w:cs="Calibri"/>
                <w:b/>
                <w:bCs/>
              </w:rPr>
              <w:t xml:space="preserve">Metody dydaktyczne </w:t>
            </w:r>
            <w:r w:rsidRPr="00DD5069">
              <w:rPr>
                <w:rFonts w:ascii="Cambria" w:hAnsi="Cambria" w:cs="Calibri"/>
                <w:b/>
                <w:bCs/>
                <w:sz w:val="16"/>
                <w:szCs w:val="16"/>
              </w:rPr>
              <w:t>(wybór z listy)</w:t>
            </w:r>
          </w:p>
        </w:tc>
        <w:tc>
          <w:tcPr>
            <w:tcW w:w="3260" w:type="dxa"/>
          </w:tcPr>
          <w:p w14:paraId="058E0977" w14:textId="77777777" w:rsidR="00DD5069" w:rsidRPr="00DD5069" w:rsidRDefault="00DD5069" w:rsidP="00DD5069">
            <w:pPr>
              <w:spacing w:before="60" w:after="60" w:line="240" w:lineRule="auto"/>
              <w:jc w:val="both"/>
              <w:rPr>
                <w:rFonts w:ascii="Cambria" w:hAnsi="Cambria" w:cs="Calibri"/>
                <w:b/>
                <w:bCs/>
              </w:rPr>
            </w:pPr>
            <w:r w:rsidRPr="00DD5069">
              <w:rPr>
                <w:rFonts w:ascii="Cambria" w:hAnsi="Cambria" w:cs="Calibri"/>
                <w:b/>
                <w:bCs/>
              </w:rPr>
              <w:t>Ś</w:t>
            </w:r>
            <w:r w:rsidRPr="00DD5069">
              <w:rPr>
                <w:rFonts w:ascii="Cambria" w:hAnsi="Cambria" w:cs="Calibri"/>
                <w:b/>
              </w:rPr>
              <w:t>rodki dydaktyczne</w:t>
            </w:r>
          </w:p>
        </w:tc>
      </w:tr>
      <w:tr w:rsidR="00DD5069" w:rsidRPr="00DD5069" w14:paraId="55B7A88F" w14:textId="77777777" w:rsidTr="00E800B4">
        <w:tc>
          <w:tcPr>
            <w:tcW w:w="1666" w:type="dxa"/>
          </w:tcPr>
          <w:p w14:paraId="6BC7BF60" w14:textId="77777777" w:rsidR="00DD5069" w:rsidRPr="00DD5069" w:rsidRDefault="00DD5069" w:rsidP="00DD5069">
            <w:pPr>
              <w:spacing w:before="60" w:after="60" w:line="240" w:lineRule="auto"/>
              <w:jc w:val="both"/>
              <w:rPr>
                <w:rFonts w:ascii="Cambria" w:hAnsi="Cambria" w:cs="Calibri"/>
                <w:bCs/>
                <w:sz w:val="20"/>
                <w:szCs w:val="20"/>
              </w:rPr>
            </w:pPr>
            <w:r w:rsidRPr="00DD5069">
              <w:rPr>
                <w:rFonts w:ascii="Cambria" w:hAnsi="Cambria" w:cs="Calibri"/>
                <w:bCs/>
                <w:sz w:val="20"/>
                <w:szCs w:val="20"/>
              </w:rPr>
              <w:t>Wykład</w:t>
            </w:r>
          </w:p>
        </w:tc>
        <w:tc>
          <w:tcPr>
            <w:tcW w:w="5105" w:type="dxa"/>
          </w:tcPr>
          <w:p w14:paraId="6905AEB3" w14:textId="77777777" w:rsidR="00DD5069" w:rsidRPr="00DD5069" w:rsidRDefault="00DD5069" w:rsidP="00DD5069">
            <w:pPr>
              <w:spacing w:after="0"/>
              <w:rPr>
                <w:rFonts w:ascii="Cambria" w:hAnsi="Cambria" w:cs="Calibri"/>
                <w:sz w:val="20"/>
                <w:szCs w:val="20"/>
              </w:rPr>
            </w:pPr>
            <w:r w:rsidRPr="00DD5069">
              <w:rPr>
                <w:rFonts w:ascii="Cambria" w:hAnsi="Cambria" w:cs="Calibri"/>
                <w:sz w:val="20"/>
                <w:szCs w:val="20"/>
              </w:rPr>
              <w:t>Wykład problemowy, wykład interaktywny, wykład z elementami dyskusji, analiza przypadku, wykład z wykorzystaniem materiałów multimedialnych</w:t>
            </w:r>
          </w:p>
        </w:tc>
        <w:tc>
          <w:tcPr>
            <w:tcW w:w="3260" w:type="dxa"/>
          </w:tcPr>
          <w:p w14:paraId="1A0BE75D" w14:textId="77777777" w:rsidR="00DD5069" w:rsidRPr="00DD5069" w:rsidRDefault="00DD5069" w:rsidP="00DD5069">
            <w:pPr>
              <w:spacing w:after="0"/>
              <w:rPr>
                <w:rFonts w:ascii="Cambria" w:hAnsi="Cambria" w:cs="Calibri"/>
                <w:sz w:val="20"/>
                <w:szCs w:val="20"/>
              </w:rPr>
            </w:pPr>
            <w:r w:rsidRPr="00DD5069">
              <w:rPr>
                <w:rFonts w:ascii="Cambria" w:hAnsi="Cambria" w:cs="Calibri"/>
                <w:sz w:val="20"/>
                <w:szCs w:val="20"/>
              </w:rPr>
              <w:t>projektor, tablica</w:t>
            </w:r>
          </w:p>
        </w:tc>
      </w:tr>
    </w:tbl>
    <w:p w14:paraId="01CA649F"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8. Sposoby (metody) weryfikacji i oceny efektów uczenia się osiągniętych przez studenta</w:t>
      </w:r>
    </w:p>
    <w:p w14:paraId="4C82E61A" w14:textId="77777777" w:rsidR="00DD5069" w:rsidRPr="00DD5069" w:rsidRDefault="00DD5069" w:rsidP="00DD5069">
      <w:pPr>
        <w:spacing w:before="120" w:after="120" w:line="240" w:lineRule="auto"/>
        <w:rPr>
          <w:rFonts w:ascii="Cambria" w:hAnsi="Cambria"/>
          <w:b/>
          <w:bCs/>
        </w:rPr>
      </w:pPr>
      <w:r w:rsidRPr="00DD5069">
        <w:rPr>
          <w:rFonts w:ascii="Cambria" w:hAnsi="Cambria"/>
          <w:b/>
          <w:bCs/>
        </w:rPr>
        <w:t>8.1. Sposoby (metody) oceniania osiągnięcia efektów uczenia się na poszczególnych formach zajęć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3260"/>
      </w:tblGrid>
      <w:tr w:rsidR="00DD5069" w:rsidRPr="00DD5069" w14:paraId="7B09CF6F" w14:textId="77777777" w:rsidTr="00E800B4">
        <w:tc>
          <w:tcPr>
            <w:tcW w:w="1526" w:type="dxa"/>
          </w:tcPr>
          <w:p w14:paraId="54C25215" w14:textId="77777777" w:rsidR="00DD5069" w:rsidRPr="00DD5069" w:rsidRDefault="00DD5069" w:rsidP="00DD5069">
            <w:pPr>
              <w:spacing w:before="60" w:after="60" w:line="240" w:lineRule="auto"/>
              <w:rPr>
                <w:rFonts w:ascii="Cambria" w:hAnsi="Cambria" w:cs="Calibri"/>
                <w:b/>
                <w:bCs/>
                <w:sz w:val="28"/>
                <w:szCs w:val="28"/>
              </w:rPr>
            </w:pPr>
            <w:r w:rsidRPr="00DD5069">
              <w:rPr>
                <w:rFonts w:ascii="Cambria" w:hAnsi="Cambria" w:cs="Calibri"/>
                <w:b/>
                <w:bCs/>
              </w:rPr>
              <w:t>Forma zajęć</w:t>
            </w:r>
          </w:p>
        </w:tc>
        <w:tc>
          <w:tcPr>
            <w:tcW w:w="5245" w:type="dxa"/>
          </w:tcPr>
          <w:p w14:paraId="3DD3C9EB" w14:textId="77777777" w:rsidR="00DD5069" w:rsidRPr="00DD5069" w:rsidRDefault="00DD5069" w:rsidP="00DD5069">
            <w:pPr>
              <w:spacing w:before="60" w:after="60" w:line="240" w:lineRule="auto"/>
              <w:rPr>
                <w:rFonts w:ascii="Cambria" w:hAnsi="Cambria" w:cs="Calibri"/>
                <w:b/>
                <w:bCs/>
                <w:sz w:val="28"/>
                <w:szCs w:val="28"/>
              </w:rPr>
            </w:pPr>
            <w:r w:rsidRPr="00DD5069">
              <w:rPr>
                <w:rFonts w:ascii="Cambria" w:hAnsi="Cambria" w:cs="Calibri"/>
                <w:b/>
                <w:sz w:val="20"/>
                <w:szCs w:val="20"/>
              </w:rPr>
              <w:t xml:space="preserve">Ocena formująca (F) – </w:t>
            </w:r>
            <w:r w:rsidRPr="00DD5069">
              <w:rPr>
                <w:rFonts w:ascii="Cambria" w:hAnsi="Cambria" w:cs="Calibri"/>
                <w:color w:val="000000"/>
                <w:sz w:val="16"/>
                <w:szCs w:val="16"/>
              </w:rPr>
              <w:t xml:space="preserve">wskazuje studentowi na potrzebę uzupełniania wiedzy lub stosowania określonych metod i narzędzi, stymulujące do doskonalenia efektów pracy </w:t>
            </w:r>
            <w:r w:rsidRPr="00DD5069">
              <w:rPr>
                <w:rFonts w:ascii="Cambria" w:hAnsi="Cambria" w:cs="Calibri"/>
                <w:b/>
                <w:color w:val="000000"/>
                <w:sz w:val="16"/>
                <w:szCs w:val="16"/>
              </w:rPr>
              <w:t>(wybór z listy)</w:t>
            </w:r>
          </w:p>
        </w:tc>
        <w:tc>
          <w:tcPr>
            <w:tcW w:w="3260" w:type="dxa"/>
          </w:tcPr>
          <w:p w14:paraId="00F6117E" w14:textId="77777777" w:rsidR="00DD5069" w:rsidRPr="00DD5069" w:rsidRDefault="00DD5069" w:rsidP="00DD5069">
            <w:pPr>
              <w:spacing w:before="20" w:after="20" w:line="240" w:lineRule="auto"/>
              <w:rPr>
                <w:rFonts w:ascii="Cambria" w:hAnsi="Cambria" w:cs="Calibri"/>
                <w:b/>
                <w:sz w:val="20"/>
                <w:szCs w:val="20"/>
              </w:rPr>
            </w:pPr>
            <w:r w:rsidRPr="00DD5069">
              <w:rPr>
                <w:rFonts w:ascii="Cambria" w:hAnsi="Cambria" w:cs="Calibri"/>
                <w:b/>
                <w:sz w:val="20"/>
                <w:szCs w:val="20"/>
              </w:rPr>
              <w:t xml:space="preserve">Ocena podsumowująca (P) – </w:t>
            </w:r>
            <w:r w:rsidRPr="00DD5069">
              <w:rPr>
                <w:rFonts w:ascii="Cambria" w:hAnsi="Cambria" w:cs="Calibri"/>
                <w:sz w:val="16"/>
                <w:szCs w:val="16"/>
              </w:rPr>
              <w:t xml:space="preserve">podsumowuje osiągnięte efekty kształcenia </w:t>
            </w:r>
            <w:r w:rsidRPr="00DD5069">
              <w:rPr>
                <w:rFonts w:ascii="Cambria" w:hAnsi="Cambria" w:cs="Calibri"/>
                <w:b/>
                <w:sz w:val="16"/>
                <w:szCs w:val="16"/>
              </w:rPr>
              <w:t>(wybór z listy)</w:t>
            </w:r>
          </w:p>
        </w:tc>
      </w:tr>
      <w:tr w:rsidR="00DD5069" w:rsidRPr="00DD5069" w14:paraId="4D63690D" w14:textId="77777777" w:rsidTr="00E800B4">
        <w:tc>
          <w:tcPr>
            <w:tcW w:w="1526" w:type="dxa"/>
          </w:tcPr>
          <w:p w14:paraId="4267CC29" w14:textId="77777777" w:rsidR="00DD5069" w:rsidRPr="00DD5069" w:rsidRDefault="00DD5069" w:rsidP="00DD5069">
            <w:pPr>
              <w:spacing w:before="60" w:after="60" w:line="240" w:lineRule="auto"/>
              <w:rPr>
                <w:rFonts w:ascii="Cambria" w:hAnsi="Cambria" w:cs="Calibri"/>
                <w:b/>
                <w:bCs/>
                <w:sz w:val="20"/>
                <w:szCs w:val="20"/>
              </w:rPr>
            </w:pPr>
            <w:r w:rsidRPr="00DD5069">
              <w:rPr>
                <w:rFonts w:ascii="Cambria" w:hAnsi="Cambria" w:cs="Calibri"/>
                <w:bCs/>
                <w:sz w:val="20"/>
                <w:szCs w:val="20"/>
              </w:rPr>
              <w:t>Wykład</w:t>
            </w:r>
          </w:p>
        </w:tc>
        <w:tc>
          <w:tcPr>
            <w:tcW w:w="5245" w:type="dxa"/>
          </w:tcPr>
          <w:p w14:paraId="2310296C" w14:textId="77777777" w:rsidR="00DD5069" w:rsidRPr="00DD5069" w:rsidRDefault="00DD5069" w:rsidP="00DD5069">
            <w:pPr>
              <w:spacing w:before="60" w:after="60" w:line="240" w:lineRule="auto"/>
              <w:rPr>
                <w:rFonts w:ascii="Cambria" w:hAnsi="Cambria" w:cs="Calibri"/>
                <w:bCs/>
                <w:sz w:val="20"/>
                <w:szCs w:val="20"/>
              </w:rPr>
            </w:pPr>
            <w:r w:rsidRPr="00DD5069">
              <w:rPr>
                <w:rFonts w:ascii="Cambria" w:hAnsi="Cambria" w:cs="Calibri"/>
                <w:bCs/>
                <w:sz w:val="20"/>
                <w:szCs w:val="20"/>
              </w:rPr>
              <w:t>Obserwacja / aktywność</w:t>
            </w:r>
          </w:p>
        </w:tc>
        <w:tc>
          <w:tcPr>
            <w:tcW w:w="3260" w:type="dxa"/>
          </w:tcPr>
          <w:p w14:paraId="3E11D69F" w14:textId="77777777" w:rsidR="00DD5069" w:rsidRPr="00DD5069" w:rsidRDefault="00DD5069" w:rsidP="00DD5069">
            <w:pPr>
              <w:spacing w:before="20" w:after="20" w:line="240" w:lineRule="auto"/>
              <w:rPr>
                <w:rFonts w:ascii="Cambria" w:hAnsi="Cambria" w:cs="Calibri"/>
                <w:sz w:val="20"/>
                <w:szCs w:val="20"/>
              </w:rPr>
            </w:pPr>
            <w:r w:rsidRPr="00DD5069">
              <w:rPr>
                <w:rFonts w:ascii="Cambria" w:hAnsi="Cambria" w:cs="Calibri"/>
                <w:sz w:val="20"/>
                <w:szCs w:val="20"/>
              </w:rPr>
              <w:t>Rozmowa podsumowująca</w:t>
            </w:r>
          </w:p>
        </w:tc>
      </w:tr>
    </w:tbl>
    <w:p w14:paraId="79C20903" w14:textId="77777777" w:rsidR="00DD5069" w:rsidRPr="00DD5069" w:rsidRDefault="00DD5069" w:rsidP="00DD5069">
      <w:pPr>
        <w:spacing w:before="120" w:after="120" w:line="240" w:lineRule="auto"/>
        <w:jc w:val="both"/>
        <w:rPr>
          <w:rFonts w:ascii="Cambria" w:hAnsi="Cambria"/>
          <w:color w:val="00B050"/>
        </w:rPr>
      </w:pPr>
      <w:r w:rsidRPr="00DD5069">
        <w:rPr>
          <w:rFonts w:ascii="Cambria" w:hAnsi="Cambria"/>
          <w:b/>
        </w:rPr>
        <w:t>8.2. Sposoby (metody) weryfikacji osiągnięcia przedmiotowych efektów uczenia się (wstawić „x”)</w:t>
      </w:r>
    </w:p>
    <w:tbl>
      <w:tblPr>
        <w:tblW w:w="988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850"/>
        <w:gridCol w:w="709"/>
        <w:gridCol w:w="637"/>
        <w:gridCol w:w="674"/>
        <w:gridCol w:w="673"/>
        <w:gridCol w:w="709"/>
        <w:gridCol w:w="638"/>
        <w:gridCol w:w="673"/>
        <w:gridCol w:w="673"/>
        <w:gridCol w:w="710"/>
        <w:gridCol w:w="637"/>
        <w:gridCol w:w="673"/>
        <w:gridCol w:w="674"/>
      </w:tblGrid>
      <w:tr w:rsidR="00DD5069" w:rsidRPr="00DD5069" w14:paraId="43653ACE" w14:textId="77777777" w:rsidTr="00E800B4">
        <w:trPr>
          <w:trHeight w:val="150"/>
        </w:trPr>
        <w:tc>
          <w:tcPr>
            <w:tcW w:w="956" w:type="dxa"/>
            <w:vMerge w:val="restart"/>
            <w:tcBorders>
              <w:left w:val="single" w:sz="4" w:space="0" w:color="000000"/>
              <w:right w:val="single" w:sz="4" w:space="0" w:color="000000"/>
            </w:tcBorders>
            <w:vAlign w:val="center"/>
          </w:tcPr>
          <w:p w14:paraId="23E0AA82" w14:textId="77777777" w:rsidR="00DD5069" w:rsidRPr="00DD5069" w:rsidRDefault="00DD5069" w:rsidP="00DD5069">
            <w:pPr>
              <w:spacing w:before="20" w:after="20" w:line="240" w:lineRule="auto"/>
              <w:jc w:val="center"/>
              <w:rPr>
                <w:rFonts w:ascii="Cambria" w:hAnsi="Cambria"/>
                <w:sz w:val="28"/>
                <w:szCs w:val="28"/>
              </w:rPr>
            </w:pPr>
            <w:r w:rsidRPr="00DD5069">
              <w:rPr>
                <w:rFonts w:ascii="Cambria" w:hAnsi="Cambria"/>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7CF9FEC9" w14:textId="77777777" w:rsidR="00DD5069" w:rsidRPr="00DD5069" w:rsidRDefault="00DD5069" w:rsidP="00DD5069">
            <w:pPr>
              <w:spacing w:before="20" w:after="20" w:line="240" w:lineRule="auto"/>
              <w:jc w:val="center"/>
              <w:rPr>
                <w:rFonts w:ascii="Cambria" w:hAnsi="Cambria"/>
                <w:bCs/>
                <w:sz w:val="16"/>
                <w:szCs w:val="10"/>
              </w:rPr>
            </w:pPr>
            <w:r w:rsidRPr="00DD5069">
              <w:rPr>
                <w:rFonts w:ascii="Cambria" w:hAnsi="Cambria"/>
                <w:sz w:val="18"/>
                <w:szCs w:val="18"/>
              </w:rPr>
              <w:t xml:space="preserve">Wykład </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1DB062C0" w14:textId="77777777" w:rsidR="00DD5069" w:rsidRPr="00DD5069" w:rsidRDefault="00DD5069" w:rsidP="00DD5069">
            <w:pPr>
              <w:spacing w:before="20" w:after="20" w:line="240" w:lineRule="auto"/>
              <w:jc w:val="center"/>
              <w:rPr>
                <w:rFonts w:ascii="Cambria" w:hAnsi="Cambria"/>
                <w:bCs/>
                <w:sz w:val="16"/>
                <w:szCs w:val="10"/>
              </w:rPr>
            </w:pPr>
            <w:r w:rsidRPr="00DD5069">
              <w:rPr>
                <w:rFonts w:ascii="Cambria" w:hAnsi="Cambria"/>
                <w:bCs/>
                <w:sz w:val="16"/>
                <w:szCs w:val="10"/>
              </w:rPr>
              <w:t xml:space="preserve">Ćwiczenia </w:t>
            </w:r>
          </w:p>
        </w:tc>
        <w:tc>
          <w:tcPr>
            <w:tcW w:w="2694" w:type="dxa"/>
            <w:gridSpan w:val="4"/>
            <w:tcBorders>
              <w:top w:val="single" w:sz="4" w:space="0" w:color="000000"/>
              <w:left w:val="single" w:sz="4" w:space="0" w:color="000000"/>
              <w:bottom w:val="single" w:sz="4" w:space="0" w:color="auto"/>
              <w:right w:val="single" w:sz="4" w:space="0" w:color="000000"/>
            </w:tcBorders>
            <w:vAlign w:val="center"/>
          </w:tcPr>
          <w:p w14:paraId="12C931CD" w14:textId="77777777" w:rsidR="00DD5069" w:rsidRPr="00DD5069" w:rsidRDefault="00DD5069" w:rsidP="00DD5069">
            <w:pPr>
              <w:spacing w:before="20" w:after="20" w:line="240" w:lineRule="auto"/>
              <w:jc w:val="center"/>
              <w:rPr>
                <w:rFonts w:ascii="Cambria" w:hAnsi="Cambria"/>
                <w:bCs/>
                <w:sz w:val="16"/>
                <w:szCs w:val="10"/>
              </w:rPr>
            </w:pPr>
            <w:r w:rsidRPr="00DD5069">
              <w:rPr>
                <w:rFonts w:ascii="Cambria" w:hAnsi="Cambria"/>
                <w:bCs/>
                <w:sz w:val="16"/>
                <w:szCs w:val="10"/>
              </w:rPr>
              <w:t>Laboratoria</w:t>
            </w:r>
          </w:p>
        </w:tc>
        <w:tc>
          <w:tcPr>
            <w:tcW w:w="1984" w:type="dxa"/>
            <w:gridSpan w:val="3"/>
            <w:tcBorders>
              <w:top w:val="single" w:sz="4" w:space="0" w:color="000000"/>
              <w:left w:val="single" w:sz="4" w:space="0" w:color="000000"/>
              <w:bottom w:val="single" w:sz="4" w:space="0" w:color="auto"/>
              <w:right w:val="single" w:sz="4" w:space="0" w:color="000000"/>
            </w:tcBorders>
            <w:vAlign w:val="center"/>
          </w:tcPr>
          <w:p w14:paraId="4B8834FA" w14:textId="77777777" w:rsidR="00DD5069" w:rsidRPr="00DD5069" w:rsidRDefault="00DD5069" w:rsidP="00DD5069">
            <w:pPr>
              <w:spacing w:before="20" w:after="20" w:line="240" w:lineRule="auto"/>
              <w:jc w:val="center"/>
              <w:rPr>
                <w:rFonts w:ascii="Cambria" w:hAnsi="Cambria"/>
                <w:bCs/>
                <w:sz w:val="16"/>
                <w:szCs w:val="10"/>
              </w:rPr>
            </w:pPr>
            <w:r w:rsidRPr="00DD5069">
              <w:rPr>
                <w:rFonts w:ascii="Cambria" w:hAnsi="Cambria"/>
                <w:bCs/>
                <w:sz w:val="16"/>
                <w:szCs w:val="10"/>
              </w:rPr>
              <w:t>Projekt</w:t>
            </w:r>
          </w:p>
        </w:tc>
      </w:tr>
      <w:tr w:rsidR="00DD5069" w:rsidRPr="00DD5069" w14:paraId="40CE3A2F" w14:textId="77777777" w:rsidTr="00E800B4">
        <w:trPr>
          <w:trHeight w:val="325"/>
        </w:trPr>
        <w:tc>
          <w:tcPr>
            <w:tcW w:w="956" w:type="dxa"/>
            <w:vMerge/>
            <w:tcBorders>
              <w:left w:val="single" w:sz="4" w:space="0" w:color="000000"/>
              <w:bottom w:val="single" w:sz="4" w:space="0" w:color="000000"/>
              <w:right w:val="single" w:sz="4" w:space="0" w:color="000000"/>
            </w:tcBorders>
            <w:vAlign w:val="center"/>
          </w:tcPr>
          <w:p w14:paraId="1D8DBE77" w14:textId="77777777" w:rsidR="00DD5069" w:rsidRPr="00DD5069" w:rsidRDefault="00DD5069" w:rsidP="00DD5069">
            <w:pPr>
              <w:spacing w:before="20" w:after="20" w:line="240" w:lineRule="auto"/>
              <w:jc w:val="center"/>
              <w:rPr>
                <w:rFonts w:ascii="Cambria" w:hAnsi="Cambria"/>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61D09599" w14:textId="77777777" w:rsidR="00DD5069" w:rsidRPr="00DD5069" w:rsidRDefault="00DD5069" w:rsidP="00DD5069">
            <w:pPr>
              <w:spacing w:before="20" w:after="20" w:line="240" w:lineRule="auto"/>
              <w:jc w:val="center"/>
              <w:rPr>
                <w:rFonts w:ascii="Cambria" w:hAnsi="Cambria"/>
                <w:sz w:val="16"/>
                <w:szCs w:val="16"/>
              </w:rPr>
            </w:pPr>
            <w:r w:rsidRPr="00DD5069">
              <w:rPr>
                <w:rFonts w:ascii="Cambria" w:hAnsi="Cambria"/>
                <w:sz w:val="16"/>
                <w:szCs w:val="16"/>
              </w:rPr>
              <w:t xml:space="preserve">Obserwacja/aktywność </w:t>
            </w:r>
          </w:p>
        </w:tc>
        <w:tc>
          <w:tcPr>
            <w:tcW w:w="709" w:type="dxa"/>
            <w:tcBorders>
              <w:top w:val="single" w:sz="4" w:space="0" w:color="auto"/>
              <w:left w:val="single" w:sz="4" w:space="0" w:color="000000"/>
              <w:bottom w:val="single" w:sz="4" w:space="0" w:color="000000"/>
              <w:right w:val="single" w:sz="4" w:space="0" w:color="auto"/>
            </w:tcBorders>
            <w:vAlign w:val="center"/>
          </w:tcPr>
          <w:p w14:paraId="1A07FB88" w14:textId="77777777" w:rsidR="00DD5069" w:rsidRPr="00DD5069" w:rsidRDefault="00DD5069" w:rsidP="00DD5069">
            <w:pPr>
              <w:spacing w:before="20" w:after="20" w:line="240" w:lineRule="auto"/>
              <w:jc w:val="center"/>
              <w:rPr>
                <w:rFonts w:ascii="Cambria" w:hAnsi="Cambria"/>
                <w:sz w:val="16"/>
                <w:szCs w:val="16"/>
              </w:rPr>
            </w:pPr>
            <w:r w:rsidRPr="00DD5069">
              <w:rPr>
                <w:rFonts w:ascii="Cambria" w:hAnsi="Cambria"/>
                <w:bCs/>
                <w:sz w:val="16"/>
                <w:szCs w:val="16"/>
              </w:rPr>
              <w:t>Rozmowa podsumowująca</w:t>
            </w:r>
          </w:p>
        </w:tc>
        <w:tc>
          <w:tcPr>
            <w:tcW w:w="637" w:type="dxa"/>
            <w:tcBorders>
              <w:top w:val="single" w:sz="4" w:space="0" w:color="auto"/>
              <w:left w:val="single" w:sz="4" w:space="0" w:color="auto"/>
              <w:bottom w:val="single" w:sz="4" w:space="0" w:color="000000"/>
              <w:right w:val="single" w:sz="4" w:space="0" w:color="000000"/>
            </w:tcBorders>
            <w:vAlign w:val="center"/>
          </w:tcPr>
          <w:p w14:paraId="3F4947EE" w14:textId="77777777" w:rsidR="00DD5069" w:rsidRPr="00DD5069" w:rsidRDefault="00DD5069" w:rsidP="00DD5069">
            <w:pPr>
              <w:spacing w:before="20" w:after="20" w:line="240" w:lineRule="auto"/>
              <w:jc w:val="center"/>
              <w:rPr>
                <w:rFonts w:ascii="Cambria" w:hAnsi="Cambria"/>
                <w:sz w:val="16"/>
                <w:szCs w:val="16"/>
              </w:rPr>
            </w:pPr>
            <w:r w:rsidRPr="00DD5069">
              <w:rPr>
                <w:rFonts w:ascii="Cambria" w:hAnsi="Cambria"/>
                <w:bCs/>
                <w:sz w:val="16"/>
                <w:szCs w:val="16"/>
              </w:rPr>
              <w:t>……</w:t>
            </w:r>
          </w:p>
        </w:tc>
        <w:tc>
          <w:tcPr>
            <w:tcW w:w="674" w:type="dxa"/>
            <w:tcBorders>
              <w:top w:val="single" w:sz="4" w:space="0" w:color="auto"/>
              <w:left w:val="single" w:sz="4" w:space="0" w:color="000000"/>
              <w:bottom w:val="single" w:sz="4" w:space="0" w:color="000000"/>
              <w:right w:val="single" w:sz="4" w:space="0" w:color="000000"/>
            </w:tcBorders>
            <w:vAlign w:val="center"/>
          </w:tcPr>
          <w:p w14:paraId="79593FC9" w14:textId="77777777" w:rsidR="00DD5069" w:rsidRPr="00DD5069" w:rsidRDefault="00DD5069" w:rsidP="00DD5069">
            <w:pPr>
              <w:spacing w:before="20" w:after="20" w:line="240" w:lineRule="auto"/>
              <w:jc w:val="center"/>
              <w:rPr>
                <w:rFonts w:ascii="Cambria" w:hAnsi="Cambria"/>
                <w:bCs/>
                <w:sz w:val="16"/>
                <w:szCs w:val="16"/>
              </w:rPr>
            </w:pPr>
            <w:r w:rsidRPr="00DD5069">
              <w:rPr>
                <w:rFonts w:ascii="Cambria" w:hAnsi="Cambria"/>
                <w:bCs/>
                <w:sz w:val="16"/>
                <w:szCs w:val="16"/>
              </w:rPr>
              <w:t>……</w:t>
            </w:r>
          </w:p>
        </w:tc>
        <w:tc>
          <w:tcPr>
            <w:tcW w:w="673" w:type="dxa"/>
            <w:tcBorders>
              <w:top w:val="single" w:sz="4" w:space="0" w:color="auto"/>
              <w:left w:val="single" w:sz="4" w:space="0" w:color="000000"/>
              <w:bottom w:val="single" w:sz="4" w:space="0" w:color="000000"/>
              <w:right w:val="single" w:sz="4" w:space="0" w:color="000000"/>
            </w:tcBorders>
            <w:vAlign w:val="center"/>
          </w:tcPr>
          <w:p w14:paraId="6FF1096A" w14:textId="77777777" w:rsidR="00DD5069" w:rsidRPr="00DD5069" w:rsidRDefault="00DD5069" w:rsidP="00DD5069">
            <w:pPr>
              <w:spacing w:before="20" w:after="20" w:line="240" w:lineRule="auto"/>
              <w:jc w:val="center"/>
              <w:rPr>
                <w:rFonts w:ascii="Cambria" w:hAnsi="Cambria"/>
                <w:bCs/>
                <w:sz w:val="16"/>
                <w:szCs w:val="16"/>
              </w:rPr>
            </w:pPr>
            <w:r w:rsidRPr="00DD5069">
              <w:rPr>
                <w:rFonts w:ascii="Cambria" w:hAnsi="Cambria"/>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0D030A0B" w14:textId="77777777" w:rsidR="00DD5069" w:rsidRPr="00DD5069" w:rsidRDefault="00DD5069" w:rsidP="00DD5069">
            <w:pPr>
              <w:spacing w:before="20" w:after="20" w:line="240" w:lineRule="auto"/>
              <w:jc w:val="center"/>
              <w:rPr>
                <w:rFonts w:ascii="Cambria" w:hAnsi="Cambria"/>
                <w:bCs/>
                <w:sz w:val="16"/>
                <w:szCs w:val="16"/>
              </w:rPr>
            </w:pPr>
            <w:r w:rsidRPr="00DD5069">
              <w:rPr>
                <w:rFonts w:ascii="Cambria" w:hAnsi="Cambria"/>
                <w:bCs/>
                <w:sz w:val="16"/>
                <w:szCs w:val="16"/>
              </w:rPr>
              <w:t>……</w:t>
            </w:r>
          </w:p>
        </w:tc>
        <w:tc>
          <w:tcPr>
            <w:tcW w:w="638" w:type="dxa"/>
            <w:tcBorders>
              <w:top w:val="single" w:sz="4" w:space="0" w:color="auto"/>
              <w:left w:val="single" w:sz="4" w:space="0" w:color="000000"/>
              <w:right w:val="single" w:sz="4" w:space="0" w:color="000000"/>
            </w:tcBorders>
            <w:shd w:val="clear" w:color="auto" w:fill="auto"/>
            <w:vAlign w:val="center"/>
          </w:tcPr>
          <w:p w14:paraId="48A4F614" w14:textId="77777777" w:rsidR="00DD5069" w:rsidRPr="00DD5069" w:rsidRDefault="00DD5069" w:rsidP="00DD5069">
            <w:pPr>
              <w:spacing w:before="20" w:after="20" w:line="240" w:lineRule="auto"/>
              <w:jc w:val="center"/>
              <w:rPr>
                <w:rFonts w:ascii="Cambria" w:hAnsi="Cambria"/>
                <w:bCs/>
                <w:sz w:val="16"/>
                <w:szCs w:val="16"/>
              </w:rPr>
            </w:pPr>
            <w:r w:rsidRPr="00DD5069">
              <w:rPr>
                <w:rFonts w:ascii="Cambria" w:hAnsi="Cambria"/>
                <w:bCs/>
                <w:sz w:val="16"/>
                <w:szCs w:val="16"/>
              </w:rPr>
              <w:t>……</w:t>
            </w:r>
          </w:p>
        </w:tc>
        <w:tc>
          <w:tcPr>
            <w:tcW w:w="673" w:type="dxa"/>
            <w:tcBorders>
              <w:top w:val="single" w:sz="4" w:space="0" w:color="auto"/>
              <w:left w:val="single" w:sz="4" w:space="0" w:color="000000"/>
              <w:right w:val="single" w:sz="4" w:space="0" w:color="000000"/>
            </w:tcBorders>
            <w:shd w:val="clear" w:color="auto" w:fill="auto"/>
            <w:vAlign w:val="center"/>
          </w:tcPr>
          <w:p w14:paraId="7B812BF0"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c>
          <w:tcPr>
            <w:tcW w:w="673" w:type="dxa"/>
            <w:tcBorders>
              <w:top w:val="single" w:sz="4" w:space="0" w:color="auto"/>
              <w:left w:val="single" w:sz="4" w:space="0" w:color="000000"/>
              <w:right w:val="single" w:sz="4" w:space="0" w:color="000000"/>
            </w:tcBorders>
            <w:vAlign w:val="center"/>
          </w:tcPr>
          <w:p w14:paraId="257F8BC0"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c>
          <w:tcPr>
            <w:tcW w:w="710" w:type="dxa"/>
            <w:tcBorders>
              <w:top w:val="single" w:sz="4" w:space="0" w:color="auto"/>
              <w:left w:val="single" w:sz="4" w:space="0" w:color="000000"/>
              <w:right w:val="single" w:sz="4" w:space="0" w:color="000000"/>
            </w:tcBorders>
            <w:vAlign w:val="center"/>
          </w:tcPr>
          <w:p w14:paraId="29211E71"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c>
          <w:tcPr>
            <w:tcW w:w="637" w:type="dxa"/>
            <w:tcBorders>
              <w:top w:val="single" w:sz="4" w:space="0" w:color="auto"/>
              <w:left w:val="single" w:sz="4" w:space="0" w:color="000000"/>
              <w:right w:val="single" w:sz="4" w:space="0" w:color="000000"/>
            </w:tcBorders>
            <w:vAlign w:val="center"/>
          </w:tcPr>
          <w:p w14:paraId="769998C8"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c>
          <w:tcPr>
            <w:tcW w:w="673" w:type="dxa"/>
            <w:tcBorders>
              <w:top w:val="single" w:sz="4" w:space="0" w:color="auto"/>
              <w:left w:val="single" w:sz="4" w:space="0" w:color="000000"/>
              <w:right w:val="single" w:sz="4" w:space="0" w:color="000000"/>
            </w:tcBorders>
            <w:vAlign w:val="center"/>
          </w:tcPr>
          <w:p w14:paraId="7D8738A6"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c>
          <w:tcPr>
            <w:tcW w:w="674" w:type="dxa"/>
            <w:tcBorders>
              <w:top w:val="single" w:sz="4" w:space="0" w:color="auto"/>
              <w:left w:val="single" w:sz="4" w:space="0" w:color="000000"/>
              <w:right w:val="single" w:sz="4" w:space="0" w:color="000000"/>
            </w:tcBorders>
            <w:vAlign w:val="center"/>
          </w:tcPr>
          <w:p w14:paraId="47952C38" w14:textId="77777777" w:rsidR="00DD5069" w:rsidRPr="00DD5069" w:rsidRDefault="00DD5069" w:rsidP="00DD5069">
            <w:pPr>
              <w:spacing w:before="20" w:after="20" w:line="240" w:lineRule="auto"/>
              <w:rPr>
                <w:rFonts w:ascii="Cambria" w:hAnsi="Cambria"/>
                <w:bCs/>
                <w:sz w:val="16"/>
                <w:szCs w:val="16"/>
              </w:rPr>
            </w:pPr>
            <w:r w:rsidRPr="00DD5069">
              <w:rPr>
                <w:rFonts w:ascii="Cambria" w:hAnsi="Cambria"/>
                <w:bCs/>
                <w:sz w:val="16"/>
                <w:szCs w:val="16"/>
              </w:rPr>
              <w:t>……</w:t>
            </w:r>
          </w:p>
        </w:tc>
      </w:tr>
      <w:tr w:rsidR="00DD5069" w:rsidRPr="00DD5069" w14:paraId="44B9F7A4"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429AEEBF" w14:textId="77777777" w:rsidR="00DD5069" w:rsidRPr="00DD5069" w:rsidRDefault="00DD5069" w:rsidP="00DD5069">
            <w:pPr>
              <w:spacing w:before="20" w:after="20" w:line="240" w:lineRule="auto"/>
              <w:ind w:right="-108"/>
              <w:jc w:val="center"/>
              <w:rPr>
                <w:rFonts w:ascii="Cambria" w:hAnsi="Cambria"/>
                <w:sz w:val="20"/>
                <w:szCs w:val="20"/>
              </w:rPr>
            </w:pPr>
            <w:r w:rsidRPr="00DD5069">
              <w:rPr>
                <w:rFonts w:ascii="Cambria" w:hAnsi="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4CC5EEC7" w14:textId="77777777" w:rsidR="00DD5069" w:rsidRPr="00DD5069" w:rsidRDefault="00DD5069" w:rsidP="00DD5069">
            <w:pPr>
              <w:spacing w:before="20" w:after="20" w:line="240" w:lineRule="auto"/>
              <w:jc w:val="center"/>
              <w:rPr>
                <w:rFonts w:ascii="Cambria" w:hAnsi="Cambria"/>
                <w:b/>
                <w:sz w:val="24"/>
                <w:szCs w:val="24"/>
              </w:rPr>
            </w:pPr>
            <w:r w:rsidRPr="00DD5069">
              <w:rPr>
                <w:rFonts w:ascii="Cambria" w:hAnsi="Cambria"/>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60661684"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top w:val="single" w:sz="4" w:space="0" w:color="000000"/>
              <w:left w:val="single" w:sz="4" w:space="0" w:color="auto"/>
              <w:bottom w:val="single" w:sz="4" w:space="0" w:color="000000"/>
              <w:right w:val="single" w:sz="4" w:space="0" w:color="000000"/>
            </w:tcBorders>
            <w:vAlign w:val="center"/>
          </w:tcPr>
          <w:p w14:paraId="477AB812"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9F45684"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3DA7E6D6" w14:textId="77777777" w:rsidR="00DD5069" w:rsidRPr="00DD5069" w:rsidRDefault="00DD5069" w:rsidP="00DD5069">
            <w:pPr>
              <w:spacing w:before="20" w:after="20" w:line="240" w:lineRule="auto"/>
              <w:jc w:val="center"/>
              <w:rPr>
                <w:rFonts w:ascii="Cambria" w:hAnsi="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D4F7442" w14:textId="77777777" w:rsidR="00DD5069" w:rsidRPr="00DD5069" w:rsidRDefault="00DD5069" w:rsidP="00DD5069">
            <w:pPr>
              <w:spacing w:before="20" w:after="20" w:line="240" w:lineRule="auto"/>
              <w:jc w:val="center"/>
              <w:rPr>
                <w:rFonts w:ascii="Cambria" w:hAnsi="Cambria"/>
                <w:b/>
                <w:sz w:val="24"/>
                <w:szCs w:val="24"/>
              </w:rPr>
            </w:pPr>
          </w:p>
        </w:tc>
        <w:tc>
          <w:tcPr>
            <w:tcW w:w="638" w:type="dxa"/>
            <w:tcBorders>
              <w:left w:val="single" w:sz="4" w:space="0" w:color="000000"/>
              <w:right w:val="single" w:sz="4" w:space="0" w:color="000000"/>
            </w:tcBorders>
            <w:shd w:val="clear" w:color="auto" w:fill="auto"/>
            <w:vAlign w:val="center"/>
          </w:tcPr>
          <w:p w14:paraId="1C2C03FC"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shd w:val="clear" w:color="auto" w:fill="auto"/>
            <w:vAlign w:val="center"/>
          </w:tcPr>
          <w:p w14:paraId="5FA1A5B3"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575EA4FC" w14:textId="77777777" w:rsidR="00DD5069" w:rsidRPr="00DD5069" w:rsidRDefault="00DD5069" w:rsidP="00DD5069">
            <w:pPr>
              <w:spacing w:before="20" w:after="20" w:line="240" w:lineRule="auto"/>
              <w:jc w:val="center"/>
              <w:rPr>
                <w:rFonts w:ascii="Cambria" w:hAnsi="Cambria"/>
                <w:b/>
                <w:sz w:val="24"/>
                <w:szCs w:val="24"/>
              </w:rPr>
            </w:pPr>
          </w:p>
        </w:tc>
        <w:tc>
          <w:tcPr>
            <w:tcW w:w="710" w:type="dxa"/>
            <w:tcBorders>
              <w:left w:val="single" w:sz="4" w:space="0" w:color="000000"/>
              <w:right w:val="single" w:sz="4" w:space="0" w:color="000000"/>
            </w:tcBorders>
            <w:vAlign w:val="center"/>
          </w:tcPr>
          <w:p w14:paraId="64EC3308"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left w:val="single" w:sz="4" w:space="0" w:color="000000"/>
              <w:right w:val="single" w:sz="4" w:space="0" w:color="000000"/>
            </w:tcBorders>
            <w:vAlign w:val="center"/>
          </w:tcPr>
          <w:p w14:paraId="546EB1CA"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35A78433"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left w:val="single" w:sz="4" w:space="0" w:color="000000"/>
              <w:right w:val="single" w:sz="4" w:space="0" w:color="000000"/>
            </w:tcBorders>
            <w:vAlign w:val="center"/>
          </w:tcPr>
          <w:p w14:paraId="76876EFE" w14:textId="77777777" w:rsidR="00DD5069" w:rsidRPr="00DD5069" w:rsidRDefault="00DD5069" w:rsidP="00DD5069">
            <w:pPr>
              <w:spacing w:before="20" w:after="20" w:line="240" w:lineRule="auto"/>
              <w:jc w:val="center"/>
              <w:rPr>
                <w:rFonts w:ascii="Cambria" w:hAnsi="Cambria"/>
                <w:b/>
                <w:sz w:val="24"/>
                <w:szCs w:val="24"/>
              </w:rPr>
            </w:pPr>
          </w:p>
        </w:tc>
      </w:tr>
      <w:tr w:rsidR="00DD5069" w:rsidRPr="00DD5069" w14:paraId="48FB59A4"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D5E21AD" w14:textId="77777777" w:rsidR="00DD5069" w:rsidRPr="00DD5069" w:rsidRDefault="00DD5069" w:rsidP="00DD5069">
            <w:pPr>
              <w:widowControl w:val="0"/>
              <w:autoSpaceDE w:val="0"/>
              <w:autoSpaceDN w:val="0"/>
              <w:adjustRightInd w:val="0"/>
              <w:spacing w:before="20" w:after="20" w:line="240" w:lineRule="auto"/>
              <w:ind w:right="-108"/>
              <w:jc w:val="center"/>
              <w:rPr>
                <w:rFonts w:ascii="Cambria" w:hAnsi="Cambria"/>
                <w:sz w:val="20"/>
                <w:szCs w:val="20"/>
              </w:rPr>
            </w:pPr>
            <w:r w:rsidRPr="00DD5069">
              <w:rPr>
                <w:rFonts w:ascii="Cambria" w:hAnsi="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0F3EAE30" w14:textId="77777777" w:rsidR="00DD5069" w:rsidRPr="00DD5069" w:rsidRDefault="00DD5069" w:rsidP="00DD5069">
            <w:pPr>
              <w:spacing w:before="20" w:after="20" w:line="240" w:lineRule="auto"/>
              <w:jc w:val="center"/>
              <w:rPr>
                <w:rFonts w:ascii="Cambria" w:hAnsi="Cambria"/>
                <w:b/>
                <w:sz w:val="24"/>
                <w:szCs w:val="24"/>
              </w:rPr>
            </w:pPr>
            <w:r w:rsidRPr="00DD5069">
              <w:rPr>
                <w:rFonts w:ascii="Cambria" w:hAnsi="Cambria"/>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72AD0DB9"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top w:val="single" w:sz="4" w:space="0" w:color="000000"/>
              <w:left w:val="single" w:sz="4" w:space="0" w:color="auto"/>
              <w:bottom w:val="single" w:sz="4" w:space="0" w:color="000000"/>
              <w:right w:val="single" w:sz="4" w:space="0" w:color="000000"/>
            </w:tcBorders>
            <w:vAlign w:val="center"/>
          </w:tcPr>
          <w:p w14:paraId="73F46B70"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02CAA3FF"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33022E4D" w14:textId="77777777" w:rsidR="00DD5069" w:rsidRPr="00DD5069" w:rsidRDefault="00DD5069" w:rsidP="00DD5069">
            <w:pPr>
              <w:spacing w:before="20" w:after="20" w:line="240" w:lineRule="auto"/>
              <w:jc w:val="center"/>
              <w:rPr>
                <w:rFonts w:ascii="Cambria" w:hAnsi="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B71072" w14:textId="77777777" w:rsidR="00DD5069" w:rsidRPr="00DD5069" w:rsidRDefault="00DD5069" w:rsidP="00DD5069">
            <w:pPr>
              <w:spacing w:before="20" w:after="20" w:line="240" w:lineRule="auto"/>
              <w:jc w:val="center"/>
              <w:rPr>
                <w:rFonts w:ascii="Cambria" w:hAnsi="Cambria"/>
                <w:b/>
                <w:sz w:val="24"/>
                <w:szCs w:val="24"/>
              </w:rPr>
            </w:pPr>
          </w:p>
        </w:tc>
        <w:tc>
          <w:tcPr>
            <w:tcW w:w="638" w:type="dxa"/>
            <w:tcBorders>
              <w:left w:val="single" w:sz="4" w:space="0" w:color="000000"/>
              <w:right w:val="single" w:sz="4" w:space="0" w:color="000000"/>
            </w:tcBorders>
            <w:shd w:val="clear" w:color="auto" w:fill="auto"/>
            <w:vAlign w:val="center"/>
          </w:tcPr>
          <w:p w14:paraId="0AFED968"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shd w:val="clear" w:color="auto" w:fill="auto"/>
            <w:vAlign w:val="center"/>
          </w:tcPr>
          <w:p w14:paraId="6DE72526"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57890FC0" w14:textId="77777777" w:rsidR="00DD5069" w:rsidRPr="00DD5069" w:rsidRDefault="00DD5069" w:rsidP="00DD5069">
            <w:pPr>
              <w:spacing w:before="20" w:after="20" w:line="240" w:lineRule="auto"/>
              <w:jc w:val="center"/>
              <w:rPr>
                <w:rFonts w:ascii="Cambria" w:hAnsi="Cambria"/>
                <w:b/>
                <w:sz w:val="24"/>
                <w:szCs w:val="24"/>
              </w:rPr>
            </w:pPr>
          </w:p>
        </w:tc>
        <w:tc>
          <w:tcPr>
            <w:tcW w:w="710" w:type="dxa"/>
            <w:tcBorders>
              <w:left w:val="single" w:sz="4" w:space="0" w:color="000000"/>
              <w:right w:val="single" w:sz="4" w:space="0" w:color="000000"/>
            </w:tcBorders>
            <w:vAlign w:val="center"/>
          </w:tcPr>
          <w:p w14:paraId="402E16C9"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left w:val="single" w:sz="4" w:space="0" w:color="000000"/>
              <w:right w:val="single" w:sz="4" w:space="0" w:color="000000"/>
            </w:tcBorders>
            <w:vAlign w:val="center"/>
          </w:tcPr>
          <w:p w14:paraId="432CF549"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2ECACA50"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left w:val="single" w:sz="4" w:space="0" w:color="000000"/>
              <w:right w:val="single" w:sz="4" w:space="0" w:color="000000"/>
            </w:tcBorders>
            <w:vAlign w:val="center"/>
          </w:tcPr>
          <w:p w14:paraId="34C01BE8" w14:textId="77777777" w:rsidR="00DD5069" w:rsidRPr="00DD5069" w:rsidRDefault="00DD5069" w:rsidP="00DD5069">
            <w:pPr>
              <w:spacing w:before="20" w:after="20" w:line="240" w:lineRule="auto"/>
              <w:jc w:val="center"/>
              <w:rPr>
                <w:rFonts w:ascii="Cambria" w:hAnsi="Cambria"/>
                <w:b/>
                <w:sz w:val="24"/>
                <w:szCs w:val="24"/>
              </w:rPr>
            </w:pPr>
          </w:p>
        </w:tc>
      </w:tr>
      <w:tr w:rsidR="00DD5069" w:rsidRPr="00DD5069" w14:paraId="536C968E"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6DAAB18E" w14:textId="77777777" w:rsidR="00DD5069" w:rsidRPr="00DD5069" w:rsidRDefault="00DD5069" w:rsidP="00DD5069">
            <w:pPr>
              <w:widowControl w:val="0"/>
              <w:autoSpaceDE w:val="0"/>
              <w:autoSpaceDN w:val="0"/>
              <w:adjustRightInd w:val="0"/>
              <w:spacing w:before="20" w:after="20" w:line="240" w:lineRule="auto"/>
              <w:ind w:right="-108"/>
              <w:jc w:val="center"/>
              <w:rPr>
                <w:rFonts w:ascii="Cambria" w:hAnsi="Cambria"/>
                <w:sz w:val="20"/>
                <w:szCs w:val="20"/>
              </w:rPr>
            </w:pPr>
            <w:r w:rsidRPr="00DD5069">
              <w:rPr>
                <w:rFonts w:ascii="Cambria" w:hAnsi="Cambria"/>
                <w:sz w:val="20"/>
                <w:szCs w:val="20"/>
              </w:rPr>
              <w:t>W_03</w:t>
            </w:r>
          </w:p>
        </w:tc>
        <w:tc>
          <w:tcPr>
            <w:tcW w:w="850" w:type="dxa"/>
            <w:tcBorders>
              <w:top w:val="single" w:sz="4" w:space="0" w:color="000000"/>
              <w:left w:val="single" w:sz="4" w:space="0" w:color="000000"/>
              <w:bottom w:val="single" w:sz="4" w:space="0" w:color="000000"/>
              <w:right w:val="single" w:sz="4" w:space="0" w:color="000000"/>
            </w:tcBorders>
            <w:vAlign w:val="center"/>
          </w:tcPr>
          <w:p w14:paraId="486A91A4" w14:textId="77777777" w:rsidR="00DD5069" w:rsidRPr="00DD5069" w:rsidRDefault="00DD5069" w:rsidP="00DD5069">
            <w:pPr>
              <w:spacing w:before="20" w:after="20" w:line="240" w:lineRule="auto"/>
              <w:jc w:val="center"/>
              <w:rPr>
                <w:rFonts w:ascii="Cambria" w:hAnsi="Cambria"/>
                <w:b/>
                <w:sz w:val="24"/>
                <w:szCs w:val="24"/>
              </w:rPr>
            </w:pPr>
            <w:r w:rsidRPr="00DD5069">
              <w:rPr>
                <w:rFonts w:ascii="Cambria" w:hAnsi="Cambria"/>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3B622090"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top w:val="single" w:sz="4" w:space="0" w:color="000000"/>
              <w:left w:val="single" w:sz="4" w:space="0" w:color="auto"/>
              <w:bottom w:val="single" w:sz="4" w:space="0" w:color="000000"/>
              <w:right w:val="single" w:sz="4" w:space="0" w:color="000000"/>
            </w:tcBorders>
            <w:vAlign w:val="center"/>
          </w:tcPr>
          <w:p w14:paraId="3E8801F0"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02BF34ED"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7C5E0850" w14:textId="77777777" w:rsidR="00DD5069" w:rsidRPr="00DD5069" w:rsidRDefault="00DD5069" w:rsidP="00DD5069">
            <w:pPr>
              <w:spacing w:before="20" w:after="20" w:line="240" w:lineRule="auto"/>
              <w:jc w:val="center"/>
              <w:rPr>
                <w:rFonts w:ascii="Cambria" w:hAnsi="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E71E950" w14:textId="77777777" w:rsidR="00DD5069" w:rsidRPr="00DD5069" w:rsidRDefault="00DD5069" w:rsidP="00DD5069">
            <w:pPr>
              <w:spacing w:before="20" w:after="20" w:line="240" w:lineRule="auto"/>
              <w:jc w:val="center"/>
              <w:rPr>
                <w:rFonts w:ascii="Cambria" w:hAnsi="Cambria"/>
                <w:b/>
                <w:sz w:val="24"/>
                <w:szCs w:val="24"/>
              </w:rPr>
            </w:pPr>
          </w:p>
        </w:tc>
        <w:tc>
          <w:tcPr>
            <w:tcW w:w="638" w:type="dxa"/>
            <w:tcBorders>
              <w:left w:val="single" w:sz="4" w:space="0" w:color="000000"/>
              <w:right w:val="single" w:sz="4" w:space="0" w:color="000000"/>
            </w:tcBorders>
            <w:shd w:val="clear" w:color="auto" w:fill="auto"/>
            <w:vAlign w:val="center"/>
          </w:tcPr>
          <w:p w14:paraId="33108365"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shd w:val="clear" w:color="auto" w:fill="auto"/>
            <w:vAlign w:val="center"/>
          </w:tcPr>
          <w:p w14:paraId="1B8D91A9"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2119BD50" w14:textId="77777777" w:rsidR="00DD5069" w:rsidRPr="00DD5069" w:rsidRDefault="00DD5069" w:rsidP="00DD5069">
            <w:pPr>
              <w:spacing w:before="20" w:after="20" w:line="240" w:lineRule="auto"/>
              <w:jc w:val="center"/>
              <w:rPr>
                <w:rFonts w:ascii="Cambria" w:hAnsi="Cambria"/>
                <w:b/>
                <w:sz w:val="24"/>
                <w:szCs w:val="24"/>
              </w:rPr>
            </w:pPr>
          </w:p>
        </w:tc>
        <w:tc>
          <w:tcPr>
            <w:tcW w:w="710" w:type="dxa"/>
            <w:tcBorders>
              <w:left w:val="single" w:sz="4" w:space="0" w:color="000000"/>
              <w:right w:val="single" w:sz="4" w:space="0" w:color="000000"/>
            </w:tcBorders>
            <w:vAlign w:val="center"/>
          </w:tcPr>
          <w:p w14:paraId="73807363"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left w:val="single" w:sz="4" w:space="0" w:color="000000"/>
              <w:right w:val="single" w:sz="4" w:space="0" w:color="000000"/>
            </w:tcBorders>
            <w:vAlign w:val="center"/>
          </w:tcPr>
          <w:p w14:paraId="21D78830"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64907094"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left w:val="single" w:sz="4" w:space="0" w:color="000000"/>
              <w:right w:val="single" w:sz="4" w:space="0" w:color="000000"/>
            </w:tcBorders>
            <w:vAlign w:val="center"/>
          </w:tcPr>
          <w:p w14:paraId="143BC120" w14:textId="77777777" w:rsidR="00DD5069" w:rsidRPr="00DD5069" w:rsidRDefault="00DD5069" w:rsidP="00DD5069">
            <w:pPr>
              <w:spacing w:before="20" w:after="20" w:line="240" w:lineRule="auto"/>
              <w:jc w:val="center"/>
              <w:rPr>
                <w:rFonts w:ascii="Cambria" w:hAnsi="Cambria"/>
                <w:b/>
                <w:sz w:val="24"/>
                <w:szCs w:val="24"/>
              </w:rPr>
            </w:pPr>
          </w:p>
        </w:tc>
      </w:tr>
      <w:tr w:rsidR="00DD5069" w:rsidRPr="00DD5069" w14:paraId="3D636C11"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07D8ACB1" w14:textId="77777777" w:rsidR="00DD5069" w:rsidRPr="00DD5069" w:rsidRDefault="00DD5069" w:rsidP="00DD5069">
            <w:pPr>
              <w:widowControl w:val="0"/>
              <w:autoSpaceDE w:val="0"/>
              <w:autoSpaceDN w:val="0"/>
              <w:adjustRightInd w:val="0"/>
              <w:spacing w:before="20" w:after="20" w:line="240" w:lineRule="auto"/>
              <w:ind w:right="-108"/>
              <w:jc w:val="center"/>
              <w:rPr>
                <w:rFonts w:ascii="Cambria" w:hAnsi="Cambria"/>
                <w:sz w:val="20"/>
                <w:szCs w:val="20"/>
              </w:rPr>
            </w:pPr>
            <w:r w:rsidRPr="00DD5069">
              <w:rPr>
                <w:rFonts w:ascii="Cambria" w:hAnsi="Cambria"/>
                <w:sz w:val="20"/>
                <w:szCs w:val="20"/>
              </w:rPr>
              <w:t>W_04</w:t>
            </w:r>
          </w:p>
        </w:tc>
        <w:tc>
          <w:tcPr>
            <w:tcW w:w="850" w:type="dxa"/>
            <w:tcBorders>
              <w:top w:val="single" w:sz="4" w:space="0" w:color="000000"/>
              <w:left w:val="single" w:sz="4" w:space="0" w:color="000000"/>
              <w:bottom w:val="single" w:sz="4" w:space="0" w:color="000000"/>
              <w:right w:val="single" w:sz="4" w:space="0" w:color="000000"/>
            </w:tcBorders>
            <w:vAlign w:val="center"/>
          </w:tcPr>
          <w:p w14:paraId="1E65B362" w14:textId="77777777" w:rsidR="00DD5069" w:rsidRPr="00DD5069" w:rsidRDefault="00DD5069" w:rsidP="00DD5069">
            <w:pPr>
              <w:spacing w:before="20" w:after="20" w:line="240" w:lineRule="auto"/>
              <w:jc w:val="center"/>
              <w:rPr>
                <w:rFonts w:ascii="Cambria" w:hAnsi="Cambria"/>
                <w:b/>
                <w:sz w:val="24"/>
                <w:szCs w:val="24"/>
              </w:rPr>
            </w:pPr>
            <w:r w:rsidRPr="00DD5069">
              <w:rPr>
                <w:rFonts w:ascii="Cambria" w:hAnsi="Cambria"/>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3E9F691B" w14:textId="77777777" w:rsidR="00DD5069" w:rsidRPr="00DD5069" w:rsidRDefault="00DD5069" w:rsidP="00DD5069">
            <w:pPr>
              <w:spacing w:before="20" w:after="20" w:line="240" w:lineRule="auto"/>
              <w:jc w:val="center"/>
              <w:rPr>
                <w:rFonts w:ascii="Cambria" w:hAnsi="Cambria"/>
                <w:b/>
                <w:sz w:val="24"/>
                <w:szCs w:val="24"/>
              </w:rPr>
            </w:pPr>
            <w:r w:rsidRPr="00DD5069">
              <w:rPr>
                <w:rFonts w:ascii="Cambria" w:hAnsi="Cambria"/>
                <w:b/>
                <w:sz w:val="24"/>
                <w:szCs w:val="24"/>
              </w:rPr>
              <w:t>x</w:t>
            </w:r>
          </w:p>
        </w:tc>
        <w:tc>
          <w:tcPr>
            <w:tcW w:w="637" w:type="dxa"/>
            <w:tcBorders>
              <w:top w:val="single" w:sz="4" w:space="0" w:color="000000"/>
              <w:left w:val="single" w:sz="4" w:space="0" w:color="auto"/>
              <w:bottom w:val="single" w:sz="4" w:space="0" w:color="000000"/>
              <w:right w:val="single" w:sz="4" w:space="0" w:color="000000"/>
            </w:tcBorders>
            <w:vAlign w:val="center"/>
          </w:tcPr>
          <w:p w14:paraId="048FF49F"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1A83A00"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4DC5DB5B" w14:textId="77777777" w:rsidR="00DD5069" w:rsidRPr="00DD5069" w:rsidRDefault="00DD5069" w:rsidP="00DD5069">
            <w:pPr>
              <w:spacing w:before="20" w:after="20" w:line="240" w:lineRule="auto"/>
              <w:jc w:val="center"/>
              <w:rPr>
                <w:rFonts w:ascii="Cambria" w:hAnsi="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A7D053B" w14:textId="77777777" w:rsidR="00DD5069" w:rsidRPr="00DD5069" w:rsidRDefault="00DD5069" w:rsidP="00DD5069">
            <w:pPr>
              <w:spacing w:before="20" w:after="20" w:line="240" w:lineRule="auto"/>
              <w:jc w:val="center"/>
              <w:rPr>
                <w:rFonts w:ascii="Cambria" w:hAnsi="Cambria"/>
                <w:b/>
                <w:sz w:val="24"/>
                <w:szCs w:val="24"/>
              </w:rPr>
            </w:pPr>
          </w:p>
        </w:tc>
        <w:tc>
          <w:tcPr>
            <w:tcW w:w="638" w:type="dxa"/>
            <w:tcBorders>
              <w:left w:val="single" w:sz="4" w:space="0" w:color="000000"/>
              <w:right w:val="single" w:sz="4" w:space="0" w:color="000000"/>
            </w:tcBorders>
            <w:shd w:val="clear" w:color="auto" w:fill="auto"/>
            <w:vAlign w:val="center"/>
          </w:tcPr>
          <w:p w14:paraId="693E73BC"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shd w:val="clear" w:color="auto" w:fill="auto"/>
            <w:vAlign w:val="center"/>
          </w:tcPr>
          <w:p w14:paraId="1BEAE231"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1CF4450C" w14:textId="77777777" w:rsidR="00DD5069" w:rsidRPr="00DD5069" w:rsidRDefault="00DD5069" w:rsidP="00DD5069">
            <w:pPr>
              <w:spacing w:before="20" w:after="20" w:line="240" w:lineRule="auto"/>
              <w:jc w:val="center"/>
              <w:rPr>
                <w:rFonts w:ascii="Cambria" w:hAnsi="Cambria"/>
                <w:b/>
                <w:sz w:val="24"/>
                <w:szCs w:val="24"/>
              </w:rPr>
            </w:pPr>
          </w:p>
        </w:tc>
        <w:tc>
          <w:tcPr>
            <w:tcW w:w="710" w:type="dxa"/>
            <w:tcBorders>
              <w:left w:val="single" w:sz="4" w:space="0" w:color="000000"/>
              <w:right w:val="single" w:sz="4" w:space="0" w:color="000000"/>
            </w:tcBorders>
            <w:vAlign w:val="center"/>
          </w:tcPr>
          <w:p w14:paraId="6209AFA1" w14:textId="77777777" w:rsidR="00DD5069" w:rsidRPr="00DD5069" w:rsidRDefault="00DD5069" w:rsidP="00DD5069">
            <w:pPr>
              <w:spacing w:before="20" w:after="20" w:line="240" w:lineRule="auto"/>
              <w:jc w:val="center"/>
              <w:rPr>
                <w:rFonts w:ascii="Cambria" w:hAnsi="Cambria"/>
                <w:b/>
                <w:sz w:val="24"/>
                <w:szCs w:val="24"/>
              </w:rPr>
            </w:pPr>
          </w:p>
        </w:tc>
        <w:tc>
          <w:tcPr>
            <w:tcW w:w="637" w:type="dxa"/>
            <w:tcBorders>
              <w:left w:val="single" w:sz="4" w:space="0" w:color="000000"/>
              <w:right w:val="single" w:sz="4" w:space="0" w:color="000000"/>
            </w:tcBorders>
            <w:vAlign w:val="center"/>
          </w:tcPr>
          <w:p w14:paraId="28A39E43" w14:textId="77777777" w:rsidR="00DD5069" w:rsidRPr="00DD5069" w:rsidRDefault="00DD5069" w:rsidP="00DD5069">
            <w:pPr>
              <w:spacing w:before="20" w:after="20" w:line="240" w:lineRule="auto"/>
              <w:jc w:val="center"/>
              <w:rPr>
                <w:rFonts w:ascii="Cambria" w:hAnsi="Cambria"/>
                <w:b/>
                <w:sz w:val="24"/>
                <w:szCs w:val="24"/>
              </w:rPr>
            </w:pPr>
          </w:p>
        </w:tc>
        <w:tc>
          <w:tcPr>
            <w:tcW w:w="673" w:type="dxa"/>
            <w:tcBorders>
              <w:left w:val="single" w:sz="4" w:space="0" w:color="000000"/>
              <w:right w:val="single" w:sz="4" w:space="0" w:color="000000"/>
            </w:tcBorders>
            <w:vAlign w:val="center"/>
          </w:tcPr>
          <w:p w14:paraId="27FB43F6" w14:textId="77777777" w:rsidR="00DD5069" w:rsidRPr="00DD5069" w:rsidRDefault="00DD5069" w:rsidP="00DD5069">
            <w:pPr>
              <w:spacing w:before="20" w:after="20" w:line="240" w:lineRule="auto"/>
              <w:jc w:val="center"/>
              <w:rPr>
                <w:rFonts w:ascii="Cambria" w:hAnsi="Cambria"/>
                <w:b/>
                <w:sz w:val="24"/>
                <w:szCs w:val="24"/>
              </w:rPr>
            </w:pPr>
          </w:p>
        </w:tc>
        <w:tc>
          <w:tcPr>
            <w:tcW w:w="674" w:type="dxa"/>
            <w:tcBorders>
              <w:left w:val="single" w:sz="4" w:space="0" w:color="000000"/>
              <w:right w:val="single" w:sz="4" w:space="0" w:color="000000"/>
            </w:tcBorders>
            <w:vAlign w:val="center"/>
          </w:tcPr>
          <w:p w14:paraId="6D6B031D" w14:textId="77777777" w:rsidR="00DD5069" w:rsidRPr="00DD5069" w:rsidRDefault="00DD5069" w:rsidP="00DD5069">
            <w:pPr>
              <w:spacing w:before="20" w:after="20" w:line="240" w:lineRule="auto"/>
              <w:jc w:val="center"/>
              <w:rPr>
                <w:rFonts w:ascii="Cambria" w:hAnsi="Cambria"/>
                <w:b/>
                <w:sz w:val="24"/>
                <w:szCs w:val="24"/>
              </w:rPr>
            </w:pPr>
          </w:p>
        </w:tc>
      </w:tr>
    </w:tbl>
    <w:p w14:paraId="2A359DD2" w14:textId="77777777" w:rsidR="00DD5069" w:rsidRPr="00DD5069" w:rsidRDefault="00DD5069" w:rsidP="00DD5069">
      <w:pPr>
        <w:keepNext/>
        <w:spacing w:before="120" w:after="120" w:line="240" w:lineRule="auto"/>
        <w:outlineLvl w:val="0"/>
        <w:rPr>
          <w:rFonts w:ascii="Cambria" w:eastAsia="Times New Roman" w:hAnsi="Cambria"/>
          <w:b/>
          <w:bCs/>
          <w:kern w:val="32"/>
        </w:rPr>
      </w:pPr>
      <w:r w:rsidRPr="00DD5069">
        <w:rPr>
          <w:rFonts w:ascii="Cambria" w:eastAsia="Times New Roman" w:hAnsi="Cambria"/>
          <w:b/>
          <w:bCs/>
          <w:kern w:val="32"/>
        </w:rPr>
        <w:lastRenderedPageBreak/>
        <w:t xml:space="preserve">9. Opis sposobu ustalania oceny końcowej </w:t>
      </w:r>
      <w:r w:rsidRPr="00DD5069">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DD5069" w:rsidRPr="00DD5069" w14:paraId="27981602" w14:textId="77777777" w:rsidTr="00E800B4">
        <w:trPr>
          <w:trHeight w:val="93"/>
          <w:jc w:val="center"/>
        </w:trPr>
        <w:tc>
          <w:tcPr>
            <w:tcW w:w="9907" w:type="dxa"/>
          </w:tcPr>
          <w:p w14:paraId="65F44C5D" w14:textId="77777777" w:rsidR="00DD5069" w:rsidRPr="00DD5069" w:rsidRDefault="00DD5069" w:rsidP="00DD5069">
            <w:pPr>
              <w:spacing w:after="0" w:line="240" w:lineRule="auto"/>
              <w:jc w:val="both"/>
              <w:rPr>
                <w:rFonts w:ascii="Times New Roman" w:hAnsi="Times New Roman"/>
                <w:b/>
                <w:bCs/>
                <w:sz w:val="20"/>
                <w:szCs w:val="20"/>
              </w:rPr>
            </w:pPr>
            <w:r w:rsidRPr="00DD5069">
              <w:rPr>
                <w:rFonts w:ascii="Cambria" w:hAnsi="Cambria"/>
                <w:b/>
                <w:sz w:val="20"/>
                <w:szCs w:val="20"/>
              </w:rPr>
              <w:t>3/3,5</w:t>
            </w:r>
          </w:p>
          <w:p w14:paraId="68228C23" w14:textId="77777777" w:rsidR="00DD5069" w:rsidRPr="00DD5069" w:rsidRDefault="00DD5069" w:rsidP="00DD5069">
            <w:pPr>
              <w:spacing w:after="0" w:line="240" w:lineRule="auto"/>
              <w:jc w:val="both"/>
              <w:rPr>
                <w:rFonts w:ascii="Times New Roman" w:hAnsi="Times New Roman"/>
                <w:b/>
                <w:bCs/>
                <w:sz w:val="20"/>
                <w:szCs w:val="20"/>
              </w:rPr>
            </w:pPr>
            <w:r w:rsidRPr="00DD5069">
              <w:rPr>
                <w:rFonts w:ascii="Cambria" w:hAnsi="Cambria"/>
                <w:sz w:val="20"/>
                <w:szCs w:val="20"/>
              </w:rPr>
              <w:t>Zna podstawowe zagadnienia, terminologię i metody badawcze z zakresu programu wykładu.</w:t>
            </w:r>
          </w:p>
          <w:p w14:paraId="1066FA54" w14:textId="77777777" w:rsidR="00DD5069" w:rsidRPr="00DD5069" w:rsidRDefault="00DD5069" w:rsidP="00DD5069">
            <w:pPr>
              <w:spacing w:after="0" w:line="240" w:lineRule="auto"/>
              <w:jc w:val="both"/>
              <w:rPr>
                <w:rFonts w:ascii="Times New Roman" w:hAnsi="Times New Roman"/>
                <w:b/>
                <w:bCs/>
                <w:sz w:val="20"/>
                <w:szCs w:val="20"/>
              </w:rPr>
            </w:pPr>
          </w:p>
          <w:p w14:paraId="599E134C" w14:textId="77777777" w:rsidR="00DD5069" w:rsidRPr="00DD5069" w:rsidRDefault="00DD5069" w:rsidP="00DD5069">
            <w:pPr>
              <w:spacing w:after="0" w:line="240" w:lineRule="auto"/>
              <w:jc w:val="both"/>
              <w:rPr>
                <w:rFonts w:ascii="Times New Roman" w:hAnsi="Times New Roman"/>
                <w:b/>
                <w:bCs/>
                <w:sz w:val="20"/>
                <w:szCs w:val="20"/>
              </w:rPr>
            </w:pPr>
            <w:r w:rsidRPr="00DD5069">
              <w:rPr>
                <w:rFonts w:ascii="Cambria" w:hAnsi="Cambria"/>
                <w:b/>
                <w:sz w:val="20"/>
                <w:szCs w:val="20"/>
              </w:rPr>
              <w:t>4/4,5</w:t>
            </w:r>
          </w:p>
          <w:p w14:paraId="20573FF3" w14:textId="77777777" w:rsidR="00DD5069" w:rsidRPr="00DD5069" w:rsidRDefault="00DD5069" w:rsidP="00DD5069">
            <w:pPr>
              <w:spacing w:after="0" w:line="240" w:lineRule="auto"/>
              <w:jc w:val="both"/>
              <w:rPr>
                <w:rFonts w:ascii="Times New Roman" w:hAnsi="Times New Roman"/>
                <w:b/>
                <w:bCs/>
                <w:sz w:val="20"/>
                <w:szCs w:val="20"/>
              </w:rPr>
            </w:pPr>
            <w:r w:rsidRPr="00DD5069">
              <w:rPr>
                <w:rFonts w:ascii="Cambria" w:hAnsi="Cambria"/>
                <w:sz w:val="20"/>
                <w:szCs w:val="20"/>
              </w:rPr>
              <w:t>Zna większość zagadnień, terminologię i metody badawcze z zakresu programu wykładu.</w:t>
            </w:r>
          </w:p>
          <w:p w14:paraId="4E3D11FC" w14:textId="77777777" w:rsidR="00DD5069" w:rsidRPr="00DD5069" w:rsidRDefault="00DD5069" w:rsidP="00DD5069">
            <w:pPr>
              <w:spacing w:after="0" w:line="240" w:lineRule="auto"/>
              <w:jc w:val="both"/>
              <w:rPr>
                <w:rFonts w:ascii="Times New Roman" w:hAnsi="Times New Roman"/>
                <w:b/>
                <w:bCs/>
                <w:sz w:val="20"/>
                <w:szCs w:val="20"/>
              </w:rPr>
            </w:pPr>
          </w:p>
          <w:p w14:paraId="17E7E00B" w14:textId="77777777" w:rsidR="00DD5069" w:rsidRPr="00DD5069" w:rsidRDefault="00DD5069" w:rsidP="00DD5069">
            <w:pPr>
              <w:spacing w:after="0" w:line="240" w:lineRule="auto"/>
              <w:rPr>
                <w:rFonts w:ascii="Cambria" w:hAnsi="Cambria"/>
                <w:b/>
                <w:sz w:val="20"/>
                <w:szCs w:val="20"/>
              </w:rPr>
            </w:pPr>
            <w:r w:rsidRPr="00DD5069">
              <w:rPr>
                <w:rFonts w:ascii="Cambria" w:hAnsi="Cambria"/>
                <w:b/>
                <w:sz w:val="20"/>
                <w:szCs w:val="20"/>
              </w:rPr>
              <w:t>5</w:t>
            </w:r>
          </w:p>
          <w:p w14:paraId="358AC443" w14:textId="77777777" w:rsidR="00DD5069" w:rsidRPr="00DD5069" w:rsidRDefault="00DD5069" w:rsidP="00DD5069">
            <w:pPr>
              <w:spacing w:after="0" w:line="240" w:lineRule="auto"/>
              <w:jc w:val="both"/>
              <w:rPr>
                <w:rFonts w:ascii="Times New Roman" w:hAnsi="Times New Roman"/>
                <w:b/>
                <w:bCs/>
                <w:sz w:val="20"/>
                <w:szCs w:val="20"/>
              </w:rPr>
            </w:pPr>
            <w:r w:rsidRPr="00DD5069">
              <w:rPr>
                <w:rFonts w:ascii="Cambria" w:hAnsi="Cambria"/>
                <w:sz w:val="20"/>
                <w:szCs w:val="20"/>
              </w:rPr>
              <w:t>Zna wszystkie omówione zagadnienia, terminologię i metody badawcze z zakresu programu wykładu.</w:t>
            </w:r>
          </w:p>
        </w:tc>
      </w:tr>
    </w:tbl>
    <w:p w14:paraId="10911223" w14:textId="77777777" w:rsidR="00DD5069" w:rsidRPr="00DD5069" w:rsidRDefault="00DD5069" w:rsidP="00DD5069">
      <w:pPr>
        <w:spacing w:before="120" w:after="120" w:line="240" w:lineRule="auto"/>
        <w:rPr>
          <w:rFonts w:ascii="Cambria" w:hAnsi="Cambria" w:cs="Calibri"/>
          <w:b/>
          <w:bCs/>
          <w:color w:val="FF0000"/>
        </w:rPr>
      </w:pPr>
      <w:r w:rsidRPr="00DD5069">
        <w:rPr>
          <w:rFonts w:ascii="Cambria" w:hAnsi="Cambria" w:cs="Calibri"/>
          <w:b/>
          <w:bCs/>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D5069" w:rsidRPr="00DD5069" w14:paraId="254E8E9F" w14:textId="77777777" w:rsidTr="00E800B4">
        <w:trPr>
          <w:trHeight w:val="540"/>
          <w:jc w:val="center"/>
        </w:trPr>
        <w:tc>
          <w:tcPr>
            <w:tcW w:w="9923" w:type="dxa"/>
          </w:tcPr>
          <w:p w14:paraId="2871802A" w14:textId="77777777" w:rsidR="00DD5069" w:rsidRPr="00DD5069" w:rsidRDefault="00DD5069" w:rsidP="00DD5069">
            <w:pPr>
              <w:spacing w:before="120" w:after="120"/>
              <w:rPr>
                <w:rFonts w:ascii="Cambria" w:hAnsi="Cambria"/>
                <w:b/>
                <w:bCs/>
                <w:sz w:val="24"/>
                <w:szCs w:val="24"/>
              </w:rPr>
            </w:pPr>
            <w:r w:rsidRPr="00DD5069">
              <w:rPr>
                <w:rFonts w:ascii="Cambria" w:hAnsi="Cambria"/>
              </w:rPr>
              <w:t>Zaliczenie z oceną</w:t>
            </w:r>
          </w:p>
        </w:tc>
      </w:tr>
    </w:tbl>
    <w:p w14:paraId="51C2288D" w14:textId="77777777" w:rsidR="00DD5069" w:rsidRPr="00DD5069" w:rsidRDefault="00DD5069" w:rsidP="00DD5069">
      <w:pPr>
        <w:spacing w:before="120" w:after="120" w:line="240" w:lineRule="auto"/>
        <w:rPr>
          <w:rFonts w:ascii="Cambria" w:hAnsi="Cambria" w:cs="Calibri"/>
        </w:rPr>
      </w:pPr>
      <w:r w:rsidRPr="00DD5069">
        <w:rPr>
          <w:rFonts w:ascii="Cambria" w:hAnsi="Cambria" w:cs="Calibri"/>
          <w:b/>
          <w:bCs/>
        </w:rPr>
        <w:t xml:space="preserve">11. Obciążenie pracą studenta </w:t>
      </w:r>
      <w:r w:rsidRPr="00DD5069">
        <w:rPr>
          <w:rFonts w:ascii="Cambria" w:hAnsi="Cambria"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DD5069" w:rsidRPr="00DD5069" w14:paraId="7D19C468"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09A8B4E" w14:textId="77777777" w:rsidR="00DD5069" w:rsidRPr="00DD5069" w:rsidRDefault="00DD5069" w:rsidP="00DD5069">
            <w:pPr>
              <w:spacing w:before="20" w:after="20"/>
              <w:jc w:val="center"/>
              <w:rPr>
                <w:rFonts w:ascii="Cambria" w:hAnsi="Cambria"/>
                <w:b/>
                <w:bCs/>
              </w:rPr>
            </w:pPr>
            <w:r w:rsidRPr="00DD5069">
              <w:rPr>
                <w:rFonts w:ascii="Cambria" w:hAnsi="Cambria"/>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3DF0042" w14:textId="77777777" w:rsidR="00DD5069" w:rsidRPr="00DD5069" w:rsidRDefault="00DD5069" w:rsidP="00DD5069">
            <w:pPr>
              <w:spacing w:before="20" w:after="20" w:line="240" w:lineRule="auto"/>
              <w:jc w:val="center"/>
              <w:rPr>
                <w:rFonts w:ascii="Cambria" w:hAnsi="Cambria"/>
                <w:b/>
                <w:iCs/>
                <w:sz w:val="20"/>
                <w:szCs w:val="20"/>
              </w:rPr>
            </w:pPr>
            <w:r w:rsidRPr="00DD5069">
              <w:rPr>
                <w:rFonts w:ascii="Cambria" w:hAnsi="Cambria"/>
                <w:b/>
                <w:iCs/>
                <w:sz w:val="20"/>
                <w:szCs w:val="20"/>
              </w:rPr>
              <w:t>Liczba godzin</w:t>
            </w:r>
          </w:p>
        </w:tc>
      </w:tr>
      <w:tr w:rsidR="00DD5069" w:rsidRPr="00DD5069" w14:paraId="7C2E3994" w14:textId="77777777" w:rsidTr="00E800B4">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090C137" w14:textId="77777777" w:rsidR="00DD5069" w:rsidRPr="00DD5069" w:rsidRDefault="00DD5069" w:rsidP="00DD5069">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514980" w14:textId="77777777" w:rsidR="00DD5069" w:rsidRPr="00DD5069" w:rsidRDefault="00DD5069" w:rsidP="00DD5069">
            <w:pPr>
              <w:spacing w:before="20" w:after="20" w:line="240" w:lineRule="auto"/>
              <w:jc w:val="center"/>
              <w:rPr>
                <w:rFonts w:ascii="Cambria" w:hAnsi="Cambria"/>
                <w:b/>
                <w:iCs/>
                <w:sz w:val="20"/>
                <w:szCs w:val="20"/>
              </w:rPr>
            </w:pPr>
            <w:r w:rsidRPr="00DD5069">
              <w:rPr>
                <w:rFonts w:ascii="Cambria" w:hAnsi="Cambria"/>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57D8A44" w14:textId="77777777" w:rsidR="00DD5069" w:rsidRPr="00DD5069" w:rsidRDefault="00DD5069" w:rsidP="00DD5069">
            <w:pPr>
              <w:spacing w:before="20" w:after="20" w:line="240" w:lineRule="auto"/>
              <w:jc w:val="center"/>
              <w:rPr>
                <w:rFonts w:ascii="Cambria" w:hAnsi="Cambria"/>
                <w:b/>
                <w:iCs/>
                <w:sz w:val="20"/>
                <w:szCs w:val="20"/>
              </w:rPr>
            </w:pPr>
            <w:r w:rsidRPr="00DD5069">
              <w:rPr>
                <w:rFonts w:ascii="Cambria" w:hAnsi="Cambria"/>
                <w:b/>
                <w:iCs/>
                <w:sz w:val="20"/>
                <w:szCs w:val="20"/>
              </w:rPr>
              <w:t>na studiach niestacjonarnych</w:t>
            </w:r>
          </w:p>
        </w:tc>
      </w:tr>
      <w:tr w:rsidR="00DD5069" w:rsidRPr="00DD5069" w14:paraId="53891DFC"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463CBAB" w14:textId="77777777" w:rsidR="00DD5069" w:rsidRPr="00DD5069" w:rsidRDefault="00DD5069" w:rsidP="00DD5069">
            <w:pPr>
              <w:spacing w:before="20" w:after="20" w:line="240" w:lineRule="auto"/>
              <w:jc w:val="center"/>
              <w:rPr>
                <w:rFonts w:ascii="Cambria" w:hAnsi="Cambria"/>
                <w:b/>
                <w:iCs/>
              </w:rPr>
            </w:pPr>
            <w:r w:rsidRPr="00DD5069">
              <w:rPr>
                <w:rFonts w:ascii="Cambria" w:hAnsi="Cambria"/>
                <w:b/>
                <w:bCs/>
              </w:rPr>
              <w:t>Godziny kontaktowe studenta (w ramach zajęć):</w:t>
            </w:r>
          </w:p>
        </w:tc>
      </w:tr>
      <w:tr w:rsidR="00DD5069" w:rsidRPr="00DD5069" w14:paraId="60D7ECB2"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E503599" w14:textId="77777777" w:rsidR="00DD5069" w:rsidRPr="00DD5069" w:rsidRDefault="00DD5069" w:rsidP="00DD5069">
            <w:pPr>
              <w:spacing w:before="20" w:after="20"/>
              <w:rPr>
                <w:rFonts w:ascii="Cambria" w:hAnsi="Cambria"/>
                <w:b/>
                <w:iCs/>
              </w:rPr>
            </w:pPr>
            <w:r w:rsidRPr="00DD5069">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624FB61" w14:textId="77777777" w:rsidR="00DD5069" w:rsidRPr="00DD5069" w:rsidRDefault="00DD5069" w:rsidP="00DD5069">
            <w:pPr>
              <w:spacing w:before="20" w:after="20" w:line="240" w:lineRule="auto"/>
              <w:jc w:val="center"/>
              <w:rPr>
                <w:rFonts w:ascii="Cambria" w:hAnsi="Cambria"/>
                <w:b/>
                <w:iCs/>
              </w:rPr>
            </w:pPr>
            <w:r w:rsidRPr="00DD5069">
              <w:rPr>
                <w:rFonts w:ascii="Cambria" w:hAnsi="Cambria"/>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3CCBF6A" w14:textId="77777777" w:rsidR="00DD5069" w:rsidRPr="00DD5069" w:rsidRDefault="00DD5069" w:rsidP="00DD5069">
            <w:pPr>
              <w:spacing w:before="20" w:after="20" w:line="240" w:lineRule="auto"/>
              <w:jc w:val="center"/>
              <w:rPr>
                <w:rFonts w:ascii="Cambria" w:hAnsi="Cambria"/>
                <w:b/>
                <w:iCs/>
              </w:rPr>
            </w:pPr>
            <w:r w:rsidRPr="00DD5069">
              <w:rPr>
                <w:rFonts w:ascii="Cambria" w:hAnsi="Cambria"/>
                <w:b/>
                <w:iCs/>
              </w:rPr>
              <w:t>18</w:t>
            </w:r>
          </w:p>
        </w:tc>
      </w:tr>
      <w:tr w:rsidR="00DD5069" w:rsidRPr="00DD5069" w14:paraId="5D2140AA" w14:textId="77777777" w:rsidTr="00E800B4">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6A0426D" w14:textId="77777777" w:rsidR="00DD5069" w:rsidRPr="00DD5069" w:rsidRDefault="00DD5069" w:rsidP="00DD5069">
            <w:pPr>
              <w:spacing w:before="20" w:after="20" w:line="240" w:lineRule="auto"/>
              <w:jc w:val="center"/>
              <w:rPr>
                <w:rFonts w:ascii="Cambria" w:hAnsi="Cambria"/>
                <w:b/>
                <w:iCs/>
              </w:rPr>
            </w:pPr>
            <w:r w:rsidRPr="00DD5069">
              <w:rPr>
                <w:rFonts w:ascii="Cambria" w:hAnsi="Cambria"/>
                <w:b/>
                <w:iCs/>
              </w:rPr>
              <w:t>Praca własna studenta (indywidualna praca studenta związana z zajęciami):</w:t>
            </w:r>
          </w:p>
        </w:tc>
      </w:tr>
      <w:tr w:rsidR="00DD5069" w:rsidRPr="00DD5069" w14:paraId="6CD7FF86" w14:textId="77777777" w:rsidTr="00E800B4">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FBA9744" w14:textId="77777777" w:rsidR="00DD5069" w:rsidRPr="00DD5069" w:rsidRDefault="00DD5069" w:rsidP="00DD5069">
            <w:pPr>
              <w:spacing w:before="20" w:after="20" w:line="240" w:lineRule="auto"/>
              <w:rPr>
                <w:rFonts w:ascii="Cambria" w:hAnsi="Cambria"/>
                <w:sz w:val="20"/>
                <w:szCs w:val="20"/>
              </w:rPr>
            </w:pPr>
            <w:r w:rsidRPr="00DD5069">
              <w:rPr>
                <w:rFonts w:ascii="Cambria" w:hAnsi="Cambria"/>
                <w:sz w:val="20"/>
                <w:szCs w:val="20"/>
              </w:rPr>
              <w:t>zapoznanie się z literaturą obowiązkową i zalecaną</w:t>
            </w:r>
          </w:p>
        </w:tc>
        <w:tc>
          <w:tcPr>
            <w:tcW w:w="1984" w:type="dxa"/>
            <w:tcBorders>
              <w:top w:val="single" w:sz="4" w:space="0" w:color="000000"/>
              <w:left w:val="single" w:sz="4" w:space="0" w:color="000000"/>
              <w:bottom w:val="single" w:sz="4" w:space="0" w:color="000000"/>
              <w:right w:val="single" w:sz="4" w:space="0" w:color="000000"/>
            </w:tcBorders>
          </w:tcPr>
          <w:p w14:paraId="1449FFEB" w14:textId="77777777" w:rsidR="00DD5069" w:rsidRPr="00DD5069" w:rsidRDefault="00DD5069" w:rsidP="00DD5069">
            <w:pPr>
              <w:spacing w:before="20" w:after="20" w:line="240" w:lineRule="auto"/>
              <w:jc w:val="center"/>
              <w:rPr>
                <w:rFonts w:ascii="Cambria" w:hAnsi="Cambria"/>
                <w:sz w:val="20"/>
                <w:szCs w:val="20"/>
              </w:rPr>
            </w:pPr>
            <w:r w:rsidRPr="00DD5069">
              <w:rPr>
                <w:rFonts w:ascii="Cambria" w:hAnsi="Cambria"/>
                <w:sz w:val="20"/>
                <w:szCs w:val="20"/>
              </w:rPr>
              <w:t>20</w:t>
            </w:r>
          </w:p>
        </w:tc>
        <w:tc>
          <w:tcPr>
            <w:tcW w:w="1985" w:type="dxa"/>
            <w:tcBorders>
              <w:top w:val="single" w:sz="4" w:space="0" w:color="000000"/>
              <w:left w:val="single" w:sz="4" w:space="0" w:color="000000"/>
              <w:bottom w:val="single" w:sz="4" w:space="0" w:color="000000"/>
              <w:right w:val="single" w:sz="4" w:space="0" w:color="000000"/>
            </w:tcBorders>
          </w:tcPr>
          <w:p w14:paraId="75EBA9A4" w14:textId="77777777" w:rsidR="00DD5069" w:rsidRPr="00DD5069" w:rsidRDefault="00DD5069" w:rsidP="00DD5069">
            <w:pPr>
              <w:spacing w:before="20" w:after="20" w:line="240" w:lineRule="auto"/>
              <w:jc w:val="center"/>
              <w:rPr>
                <w:rFonts w:ascii="Cambria" w:hAnsi="Cambria"/>
                <w:sz w:val="20"/>
                <w:szCs w:val="20"/>
              </w:rPr>
            </w:pPr>
            <w:r w:rsidRPr="00DD5069">
              <w:rPr>
                <w:rFonts w:ascii="Cambria" w:hAnsi="Cambria"/>
                <w:sz w:val="20"/>
                <w:szCs w:val="20"/>
              </w:rPr>
              <w:t>26</w:t>
            </w:r>
          </w:p>
        </w:tc>
      </w:tr>
      <w:tr w:rsidR="00DD5069" w:rsidRPr="00DD5069" w14:paraId="64DD5348" w14:textId="77777777" w:rsidTr="00E800B4">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57296C4" w14:textId="77777777" w:rsidR="00DD5069" w:rsidRPr="00DD5069" w:rsidRDefault="00DD5069" w:rsidP="00DD5069">
            <w:pPr>
              <w:spacing w:before="20" w:after="20" w:line="240" w:lineRule="auto"/>
              <w:rPr>
                <w:rFonts w:ascii="Cambria" w:hAnsi="Cambria"/>
                <w:sz w:val="20"/>
                <w:szCs w:val="20"/>
              </w:rPr>
            </w:pPr>
            <w:r w:rsidRPr="00DD5069">
              <w:rPr>
                <w:rFonts w:ascii="Cambria" w:hAnsi="Cambria" w:cs="Calibri"/>
                <w:sz w:val="20"/>
                <w:szCs w:val="20"/>
              </w:rPr>
              <w:t>przygotowanie do rozmowy podsumowującej</w:t>
            </w:r>
          </w:p>
        </w:tc>
        <w:tc>
          <w:tcPr>
            <w:tcW w:w="1984" w:type="dxa"/>
            <w:tcBorders>
              <w:top w:val="single" w:sz="4" w:space="0" w:color="000000"/>
              <w:left w:val="single" w:sz="4" w:space="0" w:color="000000"/>
              <w:bottom w:val="single" w:sz="4" w:space="0" w:color="000000"/>
              <w:right w:val="single" w:sz="4" w:space="0" w:color="000000"/>
            </w:tcBorders>
          </w:tcPr>
          <w:p w14:paraId="080EA404" w14:textId="77777777" w:rsidR="00DD5069" w:rsidRPr="00DD5069" w:rsidRDefault="00DD5069" w:rsidP="00DD5069">
            <w:pPr>
              <w:spacing w:before="20" w:after="20" w:line="240" w:lineRule="auto"/>
              <w:jc w:val="center"/>
              <w:rPr>
                <w:rFonts w:ascii="Cambria" w:hAnsi="Cambria"/>
                <w:sz w:val="20"/>
                <w:szCs w:val="20"/>
              </w:rPr>
            </w:pPr>
            <w:r w:rsidRPr="00DD5069">
              <w:rPr>
                <w:rFonts w:ascii="Cambria" w:hAnsi="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34B6D385" w14:textId="77777777" w:rsidR="00DD5069" w:rsidRPr="00DD5069" w:rsidRDefault="00DD5069" w:rsidP="00DD5069">
            <w:pPr>
              <w:spacing w:before="20" w:after="20" w:line="240" w:lineRule="auto"/>
              <w:jc w:val="center"/>
              <w:rPr>
                <w:rFonts w:ascii="Cambria" w:hAnsi="Cambria"/>
                <w:sz w:val="20"/>
                <w:szCs w:val="20"/>
              </w:rPr>
            </w:pPr>
            <w:r w:rsidRPr="00DD5069">
              <w:rPr>
                <w:rFonts w:ascii="Cambria" w:hAnsi="Cambria"/>
                <w:sz w:val="20"/>
                <w:szCs w:val="20"/>
              </w:rPr>
              <w:t>16</w:t>
            </w:r>
          </w:p>
        </w:tc>
      </w:tr>
      <w:tr w:rsidR="00DD5069" w:rsidRPr="00DD5069" w14:paraId="5C9403D7" w14:textId="77777777" w:rsidTr="00E800B4">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9D0D351" w14:textId="77777777" w:rsidR="00DD5069" w:rsidRPr="00DD5069" w:rsidRDefault="00DD5069" w:rsidP="00DD5069">
            <w:pPr>
              <w:spacing w:before="20" w:after="20" w:line="240" w:lineRule="auto"/>
              <w:jc w:val="right"/>
              <w:rPr>
                <w:rFonts w:ascii="Cambria" w:hAnsi="Cambria"/>
                <w:b/>
                <w:sz w:val="20"/>
                <w:szCs w:val="20"/>
              </w:rPr>
            </w:pPr>
            <w:r w:rsidRPr="00DD5069">
              <w:rPr>
                <w:rFonts w:ascii="Cambria" w:hAnsi="Cambria"/>
                <w:b/>
                <w:sz w:val="20"/>
                <w:szCs w:val="20"/>
              </w:rPr>
              <w:t>suma godzin:</w:t>
            </w:r>
          </w:p>
          <w:p w14:paraId="7B477BF3" w14:textId="77777777" w:rsidR="00DD5069" w:rsidRPr="00DD5069" w:rsidRDefault="00DD5069" w:rsidP="00DD5069">
            <w:pPr>
              <w:spacing w:before="20" w:after="20" w:line="240" w:lineRule="auto"/>
              <w:jc w:val="right"/>
              <w:rPr>
                <w:rFonts w:ascii="Cambria" w:hAnsi="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6B1BF5" w14:textId="77777777" w:rsidR="00DD5069" w:rsidRPr="00DD5069" w:rsidRDefault="00DD5069" w:rsidP="00DD5069">
            <w:pPr>
              <w:spacing w:before="20" w:after="20" w:line="240" w:lineRule="auto"/>
              <w:jc w:val="center"/>
              <w:rPr>
                <w:rFonts w:ascii="Cambria" w:hAnsi="Cambria"/>
                <w:b/>
                <w:sz w:val="20"/>
                <w:szCs w:val="20"/>
              </w:rPr>
            </w:pPr>
            <w:r w:rsidRPr="00DD5069">
              <w:rPr>
                <w:rFonts w:ascii="Cambria" w:hAnsi="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tcPr>
          <w:p w14:paraId="281C3117" w14:textId="77777777" w:rsidR="00DD5069" w:rsidRPr="00DD5069" w:rsidRDefault="00DD5069" w:rsidP="00DD5069">
            <w:pPr>
              <w:spacing w:before="20" w:after="20" w:line="240" w:lineRule="auto"/>
              <w:jc w:val="center"/>
              <w:rPr>
                <w:rFonts w:ascii="Cambria" w:hAnsi="Cambria"/>
                <w:b/>
                <w:sz w:val="20"/>
                <w:szCs w:val="20"/>
              </w:rPr>
            </w:pPr>
            <w:r w:rsidRPr="00DD5069">
              <w:rPr>
                <w:rFonts w:ascii="Cambria" w:hAnsi="Cambria"/>
                <w:b/>
                <w:sz w:val="20"/>
                <w:szCs w:val="20"/>
              </w:rPr>
              <w:t>60</w:t>
            </w:r>
          </w:p>
        </w:tc>
      </w:tr>
      <w:tr w:rsidR="00DD5069" w:rsidRPr="00DD5069" w14:paraId="4AF5866D" w14:textId="77777777" w:rsidTr="00E800B4">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5643532" w14:textId="77777777" w:rsidR="00DD5069" w:rsidRPr="00DD5069" w:rsidRDefault="00DD5069" w:rsidP="00DD5069">
            <w:pPr>
              <w:spacing w:before="20" w:after="20" w:line="240" w:lineRule="auto"/>
              <w:jc w:val="right"/>
              <w:rPr>
                <w:rFonts w:ascii="Cambria" w:hAnsi="Cambria"/>
                <w:b/>
                <w:sz w:val="20"/>
                <w:szCs w:val="20"/>
              </w:rPr>
            </w:pPr>
            <w:r w:rsidRPr="00DD5069">
              <w:rPr>
                <w:rFonts w:ascii="Cambria" w:hAnsi="Cambria"/>
                <w:b/>
                <w:sz w:val="20"/>
                <w:szCs w:val="20"/>
              </w:rPr>
              <w:t xml:space="preserve">liczba pkt ECTS przypisana do </w:t>
            </w:r>
            <w:r w:rsidRPr="00DD5069">
              <w:rPr>
                <w:rFonts w:ascii="Cambria" w:hAnsi="Cambria" w:cs="Calibri"/>
                <w:b/>
                <w:bCs/>
                <w:sz w:val="20"/>
                <w:szCs w:val="20"/>
              </w:rPr>
              <w:t>zajęć</w:t>
            </w:r>
            <w:r w:rsidRPr="00DD5069">
              <w:rPr>
                <w:rFonts w:ascii="Cambria" w:hAnsi="Cambria"/>
                <w:b/>
                <w:sz w:val="20"/>
                <w:szCs w:val="20"/>
              </w:rPr>
              <w:t xml:space="preserve">: </w:t>
            </w:r>
            <w:r w:rsidRPr="00DD5069">
              <w:rPr>
                <w:rFonts w:ascii="Cambria" w:hAnsi="Cambria"/>
                <w:b/>
                <w:sz w:val="20"/>
                <w:szCs w:val="20"/>
              </w:rPr>
              <w:br/>
            </w:r>
            <w:r w:rsidRPr="00DD5069">
              <w:rPr>
                <w:rFonts w:ascii="Cambria" w:hAnsi="Cambria"/>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6059987A" w14:textId="77777777" w:rsidR="00DD5069" w:rsidRPr="00DD5069" w:rsidRDefault="00DD5069" w:rsidP="00DD5069">
            <w:pPr>
              <w:spacing w:before="20" w:after="20" w:line="240" w:lineRule="auto"/>
              <w:jc w:val="center"/>
              <w:rPr>
                <w:rFonts w:ascii="Cambria" w:hAnsi="Cambria"/>
                <w:b/>
                <w:sz w:val="20"/>
                <w:szCs w:val="20"/>
              </w:rPr>
            </w:pPr>
            <w:r w:rsidRPr="00DD5069">
              <w:rPr>
                <w:rFonts w:ascii="Cambria" w:hAnsi="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14:paraId="683B6DF0" w14:textId="77777777" w:rsidR="00DD5069" w:rsidRPr="00DD5069" w:rsidRDefault="00DD5069" w:rsidP="00DD5069">
            <w:pPr>
              <w:spacing w:before="20" w:after="20" w:line="240" w:lineRule="auto"/>
              <w:jc w:val="center"/>
              <w:rPr>
                <w:rFonts w:ascii="Cambria" w:hAnsi="Cambria"/>
                <w:b/>
                <w:sz w:val="20"/>
                <w:szCs w:val="20"/>
              </w:rPr>
            </w:pPr>
            <w:r w:rsidRPr="00DD5069">
              <w:rPr>
                <w:rFonts w:ascii="Cambria" w:hAnsi="Cambria"/>
                <w:b/>
                <w:sz w:val="20"/>
                <w:szCs w:val="20"/>
              </w:rPr>
              <w:t>2</w:t>
            </w:r>
          </w:p>
        </w:tc>
      </w:tr>
    </w:tbl>
    <w:p w14:paraId="4832CF33" w14:textId="77777777" w:rsidR="00DD5069" w:rsidRPr="00DD5069" w:rsidRDefault="00DD5069" w:rsidP="00DD5069">
      <w:pPr>
        <w:spacing w:before="120" w:after="120" w:line="240" w:lineRule="auto"/>
        <w:rPr>
          <w:rFonts w:ascii="Cambria" w:hAnsi="Cambria" w:cs="Calibri"/>
          <w:b/>
          <w:bCs/>
        </w:rPr>
      </w:pPr>
      <w:r w:rsidRPr="00DD5069">
        <w:rPr>
          <w:rFonts w:ascii="Cambria" w:hAnsi="Cambria"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DD5069" w:rsidRPr="00DD5069" w14:paraId="454B8D78" w14:textId="77777777" w:rsidTr="00E800B4">
        <w:trPr>
          <w:jc w:val="center"/>
        </w:trPr>
        <w:tc>
          <w:tcPr>
            <w:tcW w:w="9889" w:type="dxa"/>
            <w:shd w:val="clear" w:color="auto" w:fill="auto"/>
          </w:tcPr>
          <w:p w14:paraId="6043BBEE" w14:textId="77777777" w:rsidR="00DD5069" w:rsidRPr="00DD5069" w:rsidRDefault="00DD5069" w:rsidP="00DD5069">
            <w:pPr>
              <w:spacing w:after="0" w:line="240" w:lineRule="auto"/>
              <w:rPr>
                <w:rFonts w:ascii="Cambria" w:hAnsi="Cambria"/>
                <w:b/>
                <w:sz w:val="20"/>
                <w:szCs w:val="20"/>
              </w:rPr>
            </w:pPr>
            <w:r w:rsidRPr="00DD5069">
              <w:rPr>
                <w:rFonts w:ascii="Cambria" w:hAnsi="Cambria"/>
                <w:b/>
                <w:sz w:val="20"/>
                <w:szCs w:val="20"/>
              </w:rPr>
              <w:t>Literatura obowiązkowa:</w:t>
            </w:r>
          </w:p>
          <w:p w14:paraId="218D8296" w14:textId="77777777" w:rsidR="00DD5069" w:rsidRPr="00DD5069" w:rsidRDefault="00DD5069" w:rsidP="00DD5069">
            <w:pPr>
              <w:spacing w:after="0" w:line="240" w:lineRule="auto"/>
              <w:rPr>
                <w:rFonts w:ascii="Cambria" w:hAnsi="Cambria"/>
                <w:sz w:val="20"/>
                <w:szCs w:val="20"/>
              </w:rPr>
            </w:pPr>
            <w:r w:rsidRPr="00DD5069">
              <w:rPr>
                <w:rFonts w:ascii="Cambria" w:hAnsi="Cambria"/>
                <w:sz w:val="20"/>
                <w:szCs w:val="20"/>
              </w:rPr>
              <w:t>1. L. Moszyński, Wstęp do filologii słowiańskiej, Warszawa 2006</w:t>
            </w:r>
          </w:p>
          <w:p w14:paraId="4CD78843" w14:textId="77777777" w:rsidR="00DD5069" w:rsidRPr="00DD5069" w:rsidRDefault="00DD5069" w:rsidP="00DD5069">
            <w:pPr>
              <w:spacing w:after="0" w:line="240" w:lineRule="auto"/>
              <w:rPr>
                <w:rFonts w:ascii="Cambria" w:hAnsi="Cambria"/>
                <w:sz w:val="20"/>
                <w:szCs w:val="20"/>
              </w:rPr>
            </w:pPr>
            <w:r w:rsidRPr="00DD5069">
              <w:rPr>
                <w:rFonts w:ascii="Cambria" w:hAnsi="Cambria"/>
                <w:sz w:val="20"/>
                <w:szCs w:val="20"/>
              </w:rPr>
              <w:t>2. http://gramoty.ru/</w:t>
            </w:r>
          </w:p>
          <w:p w14:paraId="03934F08" w14:textId="77777777" w:rsidR="00DD5069" w:rsidRPr="00DD5069" w:rsidRDefault="00DD5069" w:rsidP="00DD5069">
            <w:pPr>
              <w:spacing w:after="0" w:line="240" w:lineRule="auto"/>
              <w:rPr>
                <w:rFonts w:ascii="Cambria" w:hAnsi="Cambria"/>
                <w:sz w:val="20"/>
                <w:szCs w:val="20"/>
              </w:rPr>
            </w:pPr>
            <w:r w:rsidRPr="00DD5069">
              <w:rPr>
                <w:rFonts w:ascii="Cambria" w:hAnsi="Cambria"/>
                <w:sz w:val="20"/>
                <w:szCs w:val="20"/>
              </w:rPr>
              <w:t>3. Język kaszubski. Poradnik encyklopedyczny, J. Treder (red.), Gdańsk 2006</w:t>
            </w:r>
          </w:p>
        </w:tc>
      </w:tr>
      <w:tr w:rsidR="00DD5069" w:rsidRPr="00DD5069" w14:paraId="0D22F1DB" w14:textId="77777777" w:rsidTr="00E800B4">
        <w:trPr>
          <w:jc w:val="center"/>
        </w:trPr>
        <w:tc>
          <w:tcPr>
            <w:tcW w:w="9889" w:type="dxa"/>
            <w:shd w:val="clear" w:color="auto" w:fill="auto"/>
          </w:tcPr>
          <w:p w14:paraId="7E7F0AD5" w14:textId="77777777" w:rsidR="00DD5069" w:rsidRPr="00DD5069" w:rsidRDefault="00DD5069" w:rsidP="00DD5069">
            <w:pPr>
              <w:spacing w:after="0" w:line="240" w:lineRule="auto"/>
              <w:ind w:right="-567"/>
              <w:contextualSpacing/>
              <w:rPr>
                <w:rFonts w:ascii="Cambria" w:hAnsi="Cambria"/>
                <w:b/>
                <w:sz w:val="20"/>
                <w:szCs w:val="20"/>
              </w:rPr>
            </w:pPr>
            <w:r w:rsidRPr="00DD5069">
              <w:rPr>
                <w:rFonts w:ascii="Cambria" w:hAnsi="Cambria"/>
                <w:b/>
                <w:sz w:val="20"/>
                <w:szCs w:val="20"/>
              </w:rPr>
              <w:t>Literatura zalecana / fakultatywna:</w:t>
            </w:r>
          </w:p>
          <w:p w14:paraId="6ACF9034" w14:textId="77777777" w:rsidR="00DD5069" w:rsidRPr="00DD5069" w:rsidRDefault="00DD5069" w:rsidP="00DD5069">
            <w:pPr>
              <w:spacing w:after="0" w:line="240" w:lineRule="auto"/>
              <w:ind w:right="-567"/>
              <w:contextualSpacing/>
              <w:rPr>
                <w:rFonts w:ascii="Cambria" w:hAnsi="Cambria"/>
                <w:sz w:val="20"/>
                <w:szCs w:val="20"/>
              </w:rPr>
            </w:pPr>
            <w:r w:rsidRPr="00DD5069">
              <w:rPr>
                <w:rFonts w:ascii="Cambria" w:hAnsi="Cambria"/>
                <w:sz w:val="20"/>
                <w:szCs w:val="20"/>
              </w:rPr>
              <w:t>1. Z. Stieber, Zarys gramatyki porównawczej języków słowiańskich, Warszawa 2005</w:t>
            </w:r>
          </w:p>
          <w:p w14:paraId="37DBFA6D" w14:textId="77777777" w:rsidR="00DD5069" w:rsidRPr="00DD5069" w:rsidRDefault="00DD5069" w:rsidP="00DD5069">
            <w:pPr>
              <w:spacing w:after="0" w:line="240" w:lineRule="auto"/>
              <w:ind w:right="-567"/>
              <w:contextualSpacing/>
              <w:rPr>
                <w:rFonts w:ascii="Cambria" w:hAnsi="Cambria"/>
                <w:sz w:val="20"/>
                <w:szCs w:val="20"/>
              </w:rPr>
            </w:pPr>
            <w:r w:rsidRPr="00DD5069">
              <w:rPr>
                <w:rFonts w:ascii="Cambria" w:hAnsi="Cambria"/>
                <w:sz w:val="20"/>
                <w:szCs w:val="20"/>
              </w:rPr>
              <w:t xml:space="preserve">2. Cz. </w:t>
            </w:r>
            <w:proofErr w:type="spellStart"/>
            <w:r w:rsidRPr="00DD5069">
              <w:rPr>
                <w:rFonts w:ascii="Cambria" w:hAnsi="Cambria"/>
                <w:sz w:val="20"/>
                <w:szCs w:val="20"/>
              </w:rPr>
              <w:t>Bartula</w:t>
            </w:r>
            <w:proofErr w:type="spellEnd"/>
            <w:r w:rsidRPr="00DD5069">
              <w:rPr>
                <w:rFonts w:ascii="Cambria" w:hAnsi="Cambria"/>
                <w:sz w:val="20"/>
                <w:szCs w:val="20"/>
              </w:rPr>
              <w:t>, Podstawowe wiadomości z gramatyki staro-cerkiewno-słowiańskiej, Warszawa 2002</w:t>
            </w:r>
          </w:p>
        </w:tc>
      </w:tr>
    </w:tbl>
    <w:p w14:paraId="10A51243" w14:textId="77777777" w:rsidR="00DD5069" w:rsidRPr="00DD5069" w:rsidRDefault="00DD5069" w:rsidP="00DD5069">
      <w:pPr>
        <w:spacing w:before="120" w:after="120" w:line="240" w:lineRule="auto"/>
        <w:rPr>
          <w:rFonts w:ascii="Cambria" w:hAnsi="Cambria" w:cs="Calibri"/>
          <w:b/>
          <w:bCs/>
        </w:rPr>
      </w:pPr>
      <w:r w:rsidRPr="00DD5069">
        <w:rPr>
          <w:rFonts w:ascii="Cambria" w:hAnsi="Cambria"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DD5069" w:rsidRPr="00DD5069" w14:paraId="72CD8E62" w14:textId="77777777" w:rsidTr="00E800B4">
        <w:trPr>
          <w:jc w:val="center"/>
        </w:trPr>
        <w:tc>
          <w:tcPr>
            <w:tcW w:w="3846" w:type="dxa"/>
            <w:shd w:val="clear" w:color="auto" w:fill="auto"/>
          </w:tcPr>
          <w:p w14:paraId="27BA548E"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imię i nazwisko  sporządzającego</w:t>
            </w:r>
          </w:p>
        </w:tc>
        <w:tc>
          <w:tcPr>
            <w:tcW w:w="6043" w:type="dxa"/>
            <w:shd w:val="clear" w:color="auto" w:fill="auto"/>
          </w:tcPr>
          <w:p w14:paraId="324A989D"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Lechosław Jocz</w:t>
            </w:r>
          </w:p>
        </w:tc>
      </w:tr>
      <w:tr w:rsidR="00DD5069" w:rsidRPr="00DD5069" w14:paraId="668A1B54" w14:textId="77777777" w:rsidTr="00E800B4">
        <w:trPr>
          <w:jc w:val="center"/>
        </w:trPr>
        <w:tc>
          <w:tcPr>
            <w:tcW w:w="3846" w:type="dxa"/>
            <w:shd w:val="clear" w:color="auto" w:fill="auto"/>
          </w:tcPr>
          <w:p w14:paraId="52DC2D27"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data sporządzenia / aktualizacji</w:t>
            </w:r>
          </w:p>
        </w:tc>
        <w:tc>
          <w:tcPr>
            <w:tcW w:w="6043" w:type="dxa"/>
            <w:shd w:val="clear" w:color="auto" w:fill="auto"/>
          </w:tcPr>
          <w:p w14:paraId="63BD0C34" w14:textId="77777777" w:rsidR="00DD5069" w:rsidRPr="00DD5069" w:rsidRDefault="00DD5069" w:rsidP="00DD5069">
            <w:pPr>
              <w:spacing w:before="60" w:after="60" w:line="240" w:lineRule="auto"/>
              <w:rPr>
                <w:rFonts w:ascii="Cambria" w:hAnsi="Cambria"/>
                <w:sz w:val="20"/>
                <w:szCs w:val="20"/>
              </w:rPr>
            </w:pPr>
          </w:p>
        </w:tc>
      </w:tr>
      <w:tr w:rsidR="00DD5069" w:rsidRPr="00DD5069" w14:paraId="18658F3D" w14:textId="77777777" w:rsidTr="00E800B4">
        <w:trPr>
          <w:jc w:val="center"/>
        </w:trPr>
        <w:tc>
          <w:tcPr>
            <w:tcW w:w="3846" w:type="dxa"/>
            <w:shd w:val="clear" w:color="auto" w:fill="auto"/>
          </w:tcPr>
          <w:p w14:paraId="5B4749B2"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dane kontaktowe (e-mail)</w:t>
            </w:r>
          </w:p>
        </w:tc>
        <w:tc>
          <w:tcPr>
            <w:tcW w:w="6043" w:type="dxa"/>
            <w:shd w:val="clear" w:color="auto" w:fill="auto"/>
          </w:tcPr>
          <w:p w14:paraId="58E305E2"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ljocz@ajp.edu.pl</w:t>
            </w:r>
          </w:p>
        </w:tc>
      </w:tr>
      <w:tr w:rsidR="00DD5069" w:rsidRPr="00DD5069" w14:paraId="62D28156" w14:textId="77777777" w:rsidTr="00E800B4">
        <w:trPr>
          <w:jc w:val="center"/>
        </w:trPr>
        <w:tc>
          <w:tcPr>
            <w:tcW w:w="3846" w:type="dxa"/>
            <w:tcBorders>
              <w:bottom w:val="single" w:sz="4" w:space="0" w:color="000000"/>
            </w:tcBorders>
            <w:shd w:val="clear" w:color="auto" w:fill="auto"/>
          </w:tcPr>
          <w:p w14:paraId="0B34CC5D" w14:textId="77777777" w:rsidR="00DD5069" w:rsidRPr="00DD5069" w:rsidRDefault="00DD5069" w:rsidP="00DD5069">
            <w:pPr>
              <w:spacing w:before="60" w:after="60" w:line="240" w:lineRule="auto"/>
              <w:rPr>
                <w:rFonts w:ascii="Cambria" w:hAnsi="Cambria"/>
                <w:sz w:val="20"/>
                <w:szCs w:val="20"/>
              </w:rPr>
            </w:pPr>
            <w:r w:rsidRPr="00DD5069">
              <w:rPr>
                <w:rFonts w:ascii="Cambria" w:hAnsi="Cambria"/>
                <w:sz w:val="20"/>
                <w:szCs w:val="20"/>
              </w:rPr>
              <w:t>podpis</w:t>
            </w:r>
          </w:p>
        </w:tc>
        <w:tc>
          <w:tcPr>
            <w:tcW w:w="6043" w:type="dxa"/>
            <w:tcBorders>
              <w:bottom w:val="single" w:sz="4" w:space="0" w:color="000000"/>
            </w:tcBorders>
            <w:shd w:val="clear" w:color="auto" w:fill="auto"/>
          </w:tcPr>
          <w:p w14:paraId="0390BDEB" w14:textId="77777777" w:rsidR="00DD5069" w:rsidRPr="00DD5069" w:rsidRDefault="00DD5069" w:rsidP="00DD5069">
            <w:pPr>
              <w:spacing w:before="60" w:after="60" w:line="240" w:lineRule="auto"/>
              <w:rPr>
                <w:rFonts w:ascii="Cambria" w:hAnsi="Cambria"/>
                <w:sz w:val="20"/>
                <w:szCs w:val="20"/>
              </w:rPr>
            </w:pPr>
          </w:p>
        </w:tc>
      </w:tr>
    </w:tbl>
    <w:p w14:paraId="0717276F" w14:textId="77777777" w:rsidR="001F6F46" w:rsidRPr="00FF5472" w:rsidRDefault="001F6F46" w:rsidP="004F4CE0">
      <w:pPr>
        <w:spacing w:before="120" w:after="120"/>
        <w:jc w:val="center"/>
        <w:rPr>
          <w:rFonts w:asciiTheme="majorHAnsi" w:hAnsiTheme="majorHAnsi"/>
          <w:b/>
          <w:bCs/>
          <w:spacing w:val="40"/>
          <w:sz w:val="28"/>
          <w:szCs w:val="28"/>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7FF83022" w14:textId="77777777" w:rsidTr="00E800B4">
        <w:trPr>
          <w:trHeight w:val="269"/>
        </w:trPr>
        <w:tc>
          <w:tcPr>
            <w:tcW w:w="1968" w:type="dxa"/>
            <w:vMerge w:val="restart"/>
            <w:shd w:val="clear" w:color="auto" w:fill="auto"/>
          </w:tcPr>
          <w:p w14:paraId="7F0E2DB8" w14:textId="21878E26" w:rsidR="009866E5" w:rsidRPr="00FF5472" w:rsidRDefault="008A0C48"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rPr>
              <w:br w:type="page"/>
            </w:r>
            <w:r w:rsidR="009866E5" w:rsidRPr="00FF5472">
              <w:rPr>
                <w:rFonts w:asciiTheme="majorHAnsi" w:hAnsiTheme="majorHAnsi"/>
              </w:rPr>
              <w:br w:type="page"/>
            </w:r>
            <w:r w:rsidR="009866E5" w:rsidRPr="00FF5472">
              <w:rPr>
                <w:rFonts w:asciiTheme="majorHAnsi" w:hAnsiTheme="majorHAnsi" w:cs="Calibri"/>
                <w:noProof/>
                <w:lang w:eastAsia="pl-PL"/>
              </w:rPr>
              <w:drawing>
                <wp:inline distT="0" distB="0" distL="0" distR="0" wp14:anchorId="42B83CA1" wp14:editId="30FAC49B">
                  <wp:extent cx="1066800" cy="1066800"/>
                  <wp:effectExtent l="0" t="0" r="0" b="0"/>
                  <wp:docPr id="35" name="Obraz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DFCD8CA"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48159B6B"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7ACCBD4B" w14:textId="77777777" w:rsidTr="00E800B4">
        <w:trPr>
          <w:trHeight w:val="275"/>
        </w:trPr>
        <w:tc>
          <w:tcPr>
            <w:tcW w:w="1968" w:type="dxa"/>
            <w:vMerge/>
            <w:shd w:val="clear" w:color="auto" w:fill="auto"/>
          </w:tcPr>
          <w:p w14:paraId="6F5B8781"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56A4325"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789EAFD7"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577C2B15" w14:textId="77777777" w:rsidTr="00E800B4">
        <w:trPr>
          <w:trHeight w:val="139"/>
        </w:trPr>
        <w:tc>
          <w:tcPr>
            <w:tcW w:w="1968" w:type="dxa"/>
            <w:vMerge/>
            <w:shd w:val="clear" w:color="auto" w:fill="auto"/>
          </w:tcPr>
          <w:p w14:paraId="1B86DF8F"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03B276D"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18643619"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63112D11" w14:textId="77777777" w:rsidTr="00E800B4">
        <w:trPr>
          <w:trHeight w:val="139"/>
        </w:trPr>
        <w:tc>
          <w:tcPr>
            <w:tcW w:w="1968" w:type="dxa"/>
            <w:vMerge/>
            <w:shd w:val="clear" w:color="auto" w:fill="auto"/>
          </w:tcPr>
          <w:p w14:paraId="518DA1D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41868D72"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61ED2E2C"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64369ACA" w14:textId="77777777" w:rsidTr="00E800B4">
        <w:trPr>
          <w:trHeight w:val="139"/>
        </w:trPr>
        <w:tc>
          <w:tcPr>
            <w:tcW w:w="1968" w:type="dxa"/>
            <w:vMerge/>
            <w:shd w:val="clear" w:color="auto" w:fill="auto"/>
          </w:tcPr>
          <w:p w14:paraId="24FAD246"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45618CE3"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4A66C8EA"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006BD756" w14:textId="77777777" w:rsidTr="00E800B4">
        <w:trPr>
          <w:trHeight w:val="139"/>
        </w:trPr>
        <w:tc>
          <w:tcPr>
            <w:tcW w:w="5070" w:type="dxa"/>
            <w:gridSpan w:val="3"/>
            <w:tcBorders>
              <w:bottom w:val="single" w:sz="4" w:space="0" w:color="000000"/>
            </w:tcBorders>
            <w:shd w:val="clear" w:color="auto" w:fill="auto"/>
            <w:vAlign w:val="center"/>
          </w:tcPr>
          <w:p w14:paraId="1DDD12CC"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4526E6AA" w14:textId="77777777" w:rsidR="009866E5" w:rsidRPr="00FF5472" w:rsidRDefault="009866E5" w:rsidP="00E800B4">
            <w:pPr>
              <w:spacing w:after="0" w:line="240" w:lineRule="auto"/>
              <w:rPr>
                <w:rFonts w:asciiTheme="majorHAnsi" w:eastAsia="Cambria" w:hAnsiTheme="majorHAnsi" w:cs="Cambria"/>
                <w:sz w:val="24"/>
                <w:szCs w:val="24"/>
              </w:rPr>
            </w:pPr>
          </w:p>
        </w:tc>
      </w:tr>
    </w:tbl>
    <w:p w14:paraId="4430ADF9"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MODUŁU</w:t>
      </w:r>
    </w:p>
    <w:p w14:paraId="1A8EF7FC"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KSZTAŁCENIE NAUCZYCIELSKIE</w:t>
      </w:r>
    </w:p>
    <w:p w14:paraId="79CC4B45"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7178C3A2" w14:textId="77777777" w:rsidTr="00E800B4">
        <w:trPr>
          <w:trHeight w:val="328"/>
        </w:trPr>
        <w:tc>
          <w:tcPr>
            <w:tcW w:w="4219" w:type="dxa"/>
            <w:vAlign w:val="center"/>
          </w:tcPr>
          <w:p w14:paraId="2D709645"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5341A6D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Pedagogika ogólna</w:t>
            </w:r>
          </w:p>
          <w:p w14:paraId="18A959E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Wprowadzenie do psychologii</w:t>
            </w:r>
          </w:p>
          <w:p w14:paraId="33EB7CD7"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Psychologia rozwojowa i wychowawcza</w:t>
            </w:r>
          </w:p>
          <w:p w14:paraId="6C21103B"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Pedagogika przedszkolna i wczesnoszkolna</w:t>
            </w:r>
          </w:p>
          <w:p w14:paraId="4B78964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Emisja głosu z ergonomią</w:t>
            </w:r>
          </w:p>
          <w:p w14:paraId="6C2907F6"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Elementy pedagogiki specjalnej</w:t>
            </w:r>
          </w:p>
          <w:p w14:paraId="7D236C16"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Dydaktyka ogólna</w:t>
            </w:r>
          </w:p>
          <w:p w14:paraId="52F694C8"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Dydaktyka języka niemieckiego</w:t>
            </w:r>
          </w:p>
          <w:p w14:paraId="58B6A22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Projekt edukacyjny</w:t>
            </w:r>
          </w:p>
        </w:tc>
      </w:tr>
      <w:tr w:rsidR="009866E5" w:rsidRPr="00FF5472" w14:paraId="055862D2" w14:textId="77777777" w:rsidTr="00E800B4">
        <w:tc>
          <w:tcPr>
            <w:tcW w:w="4219" w:type="dxa"/>
            <w:vAlign w:val="center"/>
          </w:tcPr>
          <w:p w14:paraId="40F60088"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387F43C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 xml:space="preserve">31 </w:t>
            </w:r>
          </w:p>
        </w:tc>
      </w:tr>
      <w:tr w:rsidR="009866E5" w:rsidRPr="00FF5472" w14:paraId="5409EE32" w14:textId="77777777" w:rsidTr="00E800B4">
        <w:tc>
          <w:tcPr>
            <w:tcW w:w="4219" w:type="dxa"/>
            <w:vAlign w:val="center"/>
          </w:tcPr>
          <w:p w14:paraId="2AD3BBE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17DB52F3" w14:textId="56D3AF8F" w:rsidR="009866E5" w:rsidRPr="00AE34DC" w:rsidRDefault="00AE34DC"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w:t>
            </w:r>
            <w:r w:rsidR="009866E5" w:rsidRPr="00FF5472">
              <w:rPr>
                <w:rFonts w:asciiTheme="majorHAnsi" w:eastAsia="Cambria" w:hAnsiTheme="majorHAnsi" w:cs="Cambria"/>
                <w:b/>
                <w:color w:val="000000"/>
                <w:sz w:val="20"/>
                <w:szCs w:val="20"/>
              </w:rPr>
              <w:t>bieralne</w:t>
            </w:r>
            <w:r>
              <w:rPr>
                <w:rFonts w:asciiTheme="majorHAnsi" w:eastAsia="Cambria" w:hAnsiTheme="majorHAnsi" w:cs="Cambria"/>
                <w:b/>
                <w:color w:val="000000"/>
                <w:sz w:val="20"/>
                <w:szCs w:val="20"/>
              </w:rPr>
              <w:t xml:space="preserve"> </w:t>
            </w:r>
          </w:p>
        </w:tc>
      </w:tr>
      <w:tr w:rsidR="009866E5" w:rsidRPr="00FF5472" w14:paraId="63237BCE" w14:textId="77777777" w:rsidTr="00E800B4">
        <w:tc>
          <w:tcPr>
            <w:tcW w:w="4219" w:type="dxa"/>
            <w:vAlign w:val="center"/>
          </w:tcPr>
          <w:p w14:paraId="1C03DDA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5B5B930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79550760" w14:textId="77777777" w:rsidTr="00E800B4">
        <w:tc>
          <w:tcPr>
            <w:tcW w:w="4219" w:type="dxa"/>
            <w:vAlign w:val="center"/>
          </w:tcPr>
          <w:p w14:paraId="635183F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4941B8A2" w14:textId="67B001A5" w:rsidR="009866E5" w:rsidRPr="00AE34DC"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lang w:val="de-DE"/>
              </w:rPr>
            </w:pPr>
            <w:r w:rsidRPr="00FF5472">
              <w:rPr>
                <w:rFonts w:asciiTheme="majorHAnsi" w:eastAsia="Cambria" w:hAnsiTheme="majorHAnsi" w:cs="Cambria"/>
                <w:b/>
                <w:color w:val="000000"/>
                <w:sz w:val="20"/>
                <w:szCs w:val="20"/>
              </w:rPr>
              <w:t>polski/</w:t>
            </w:r>
            <w:r w:rsidR="00065DF4">
              <w:rPr>
                <w:rFonts w:asciiTheme="majorHAnsi" w:eastAsia="Cambria" w:hAnsiTheme="majorHAnsi" w:cs="Cambria"/>
                <w:b/>
                <w:color w:val="000000"/>
                <w:sz w:val="20"/>
                <w:szCs w:val="20"/>
              </w:rPr>
              <w:t>niemiecki</w:t>
            </w:r>
          </w:p>
        </w:tc>
      </w:tr>
      <w:tr w:rsidR="009866E5" w:rsidRPr="00FF5472" w14:paraId="6376868A" w14:textId="77777777" w:rsidTr="00E800B4">
        <w:tc>
          <w:tcPr>
            <w:tcW w:w="4219" w:type="dxa"/>
            <w:vAlign w:val="center"/>
          </w:tcPr>
          <w:p w14:paraId="4E08D6A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441E8F9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II-III</w:t>
            </w:r>
          </w:p>
        </w:tc>
      </w:tr>
      <w:tr w:rsidR="009866E5" w:rsidRPr="00FF5472" w14:paraId="7FA7A6E5" w14:textId="77777777" w:rsidTr="00E800B4">
        <w:tc>
          <w:tcPr>
            <w:tcW w:w="4219" w:type="dxa"/>
            <w:vAlign w:val="center"/>
          </w:tcPr>
          <w:p w14:paraId="5514464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05DA06F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koordynator: dr Anna Bielewicz-</w:t>
            </w:r>
            <w:proofErr w:type="spellStart"/>
            <w:r w:rsidRPr="00FF5472">
              <w:rPr>
                <w:rFonts w:asciiTheme="majorHAnsi" w:eastAsia="Cambria" w:hAnsiTheme="majorHAnsi" w:cs="Cambria"/>
                <w:b/>
                <w:color w:val="000000"/>
                <w:sz w:val="20"/>
                <w:szCs w:val="20"/>
              </w:rPr>
              <w:t>Dubiec</w:t>
            </w:r>
            <w:proofErr w:type="spellEnd"/>
          </w:p>
          <w:p w14:paraId="1848EE8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 xml:space="preserve">prowadzący: </w:t>
            </w:r>
          </w:p>
          <w:p w14:paraId="2CAF3F3C" w14:textId="7510C7BE"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prof</w:t>
            </w:r>
            <w:r w:rsidR="00AE34DC">
              <w:rPr>
                <w:rFonts w:asciiTheme="majorHAnsi" w:eastAsia="Cambria" w:hAnsiTheme="majorHAnsi" w:cs="Cambria"/>
                <w:b/>
                <w:color w:val="000000"/>
                <w:sz w:val="20"/>
                <w:szCs w:val="20"/>
              </w:rPr>
              <w:t xml:space="preserve">. AJP dr hab. Beata A. Orłowska, prof. AJP dr Dorota Skrocka, dr Beata Uchto-Żywica, </w:t>
            </w:r>
            <w:r w:rsidRPr="00FF5472">
              <w:rPr>
                <w:rFonts w:asciiTheme="majorHAnsi" w:eastAsia="Cambria" w:hAnsiTheme="majorHAnsi" w:cs="Cambria"/>
                <w:b/>
                <w:color w:val="000000"/>
                <w:sz w:val="20"/>
                <w:szCs w:val="20"/>
              </w:rPr>
              <w:t>dr Anna Lis-</w:t>
            </w:r>
            <w:proofErr w:type="spellStart"/>
            <w:r w:rsidRPr="00FF5472">
              <w:rPr>
                <w:rFonts w:asciiTheme="majorHAnsi" w:eastAsia="Cambria" w:hAnsiTheme="majorHAnsi" w:cs="Cambria"/>
                <w:b/>
                <w:color w:val="000000"/>
                <w:sz w:val="20"/>
                <w:szCs w:val="20"/>
              </w:rPr>
              <w:t>Zaldivar</w:t>
            </w:r>
            <w:proofErr w:type="spellEnd"/>
          </w:p>
          <w:p w14:paraId="4478736C" w14:textId="663BFC9E" w:rsidR="00AE34DC" w:rsidRDefault="00AE34DC" w:rsidP="00E800B4">
            <w:pPr>
              <w:pBdr>
                <w:top w:val="nil"/>
                <w:left w:val="nil"/>
                <w:bottom w:val="nil"/>
                <w:right w:val="nil"/>
                <w:between w:val="nil"/>
              </w:pBdr>
              <w:spacing w:before="20" w:after="20" w:line="240" w:lineRule="auto"/>
              <w:rPr>
                <w:rFonts w:asciiTheme="majorHAnsi" w:eastAsia="Cambria" w:hAnsiTheme="majorHAnsi" w:cs="Cambria"/>
                <w:b/>
                <w:color w:val="FF0000"/>
                <w:sz w:val="20"/>
                <w:szCs w:val="20"/>
              </w:rPr>
            </w:pPr>
            <w:r>
              <w:rPr>
                <w:rFonts w:asciiTheme="majorHAnsi" w:eastAsia="Cambria" w:hAnsiTheme="majorHAnsi" w:cs="Cambria"/>
                <w:b/>
                <w:color w:val="000000"/>
                <w:sz w:val="20"/>
                <w:szCs w:val="20"/>
              </w:rPr>
              <w:t xml:space="preserve">dr Joanna Rutkowska, </w:t>
            </w:r>
          </w:p>
          <w:p w14:paraId="26F77DF3" w14:textId="265725E6" w:rsidR="009866E5" w:rsidRPr="00FF5472" w:rsidRDefault="00AE34DC"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065DF4">
              <w:rPr>
                <w:rFonts w:asciiTheme="majorHAnsi" w:eastAsia="Cambria" w:hAnsiTheme="majorHAnsi" w:cs="Cambria"/>
                <w:b/>
                <w:sz w:val="20"/>
                <w:szCs w:val="20"/>
              </w:rPr>
              <w:t>dr Joanna Ziemkowska</w:t>
            </w:r>
            <w:r w:rsidR="009468C4" w:rsidRPr="00065DF4">
              <w:rPr>
                <w:rFonts w:asciiTheme="majorHAnsi" w:eastAsia="Cambria" w:hAnsiTheme="majorHAnsi" w:cs="Cambria"/>
                <w:b/>
                <w:sz w:val="20"/>
                <w:szCs w:val="20"/>
              </w:rPr>
              <w:t xml:space="preserve">, dr Anna Dobrychłop </w:t>
            </w:r>
          </w:p>
        </w:tc>
      </w:tr>
    </w:tbl>
    <w:p w14:paraId="5DBA944E"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9866E5" w:rsidRPr="00FF5472" w14:paraId="5757DAB9" w14:textId="77777777" w:rsidTr="009866E5">
        <w:tc>
          <w:tcPr>
            <w:tcW w:w="1924" w:type="dxa"/>
            <w:shd w:val="clear" w:color="auto" w:fill="auto"/>
            <w:vAlign w:val="center"/>
          </w:tcPr>
          <w:p w14:paraId="59D84A94"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3EBCFB35"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59B1EC3A" w14:textId="72FE02EF"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19C04C75"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0141E0C0"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9866E5" w:rsidRPr="00FF5472" w14:paraId="3D3BD0DA" w14:textId="77777777" w:rsidTr="009866E5">
        <w:tc>
          <w:tcPr>
            <w:tcW w:w="1924" w:type="dxa"/>
            <w:shd w:val="clear" w:color="auto" w:fill="auto"/>
          </w:tcPr>
          <w:p w14:paraId="606ED528" w14:textId="77777777" w:rsidR="009866E5" w:rsidRPr="00FF5472" w:rsidRDefault="009866E5" w:rsidP="009866E5">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16F43EB1"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135</w:t>
            </w:r>
          </w:p>
        </w:tc>
        <w:tc>
          <w:tcPr>
            <w:tcW w:w="2263" w:type="dxa"/>
            <w:shd w:val="clear" w:color="auto" w:fill="auto"/>
            <w:vAlign w:val="center"/>
          </w:tcPr>
          <w:p w14:paraId="3315DA01"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 4</w:t>
            </w:r>
          </w:p>
        </w:tc>
        <w:tc>
          <w:tcPr>
            <w:tcW w:w="2556" w:type="dxa"/>
            <w:vMerge w:val="restart"/>
            <w:shd w:val="clear" w:color="auto" w:fill="auto"/>
            <w:vAlign w:val="center"/>
          </w:tcPr>
          <w:p w14:paraId="685919B3"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31</w:t>
            </w:r>
          </w:p>
        </w:tc>
      </w:tr>
      <w:tr w:rsidR="009866E5" w:rsidRPr="00FF5472" w14:paraId="7CBC55AF" w14:textId="77777777" w:rsidTr="009866E5">
        <w:tc>
          <w:tcPr>
            <w:tcW w:w="1924" w:type="dxa"/>
            <w:shd w:val="clear" w:color="auto" w:fill="auto"/>
          </w:tcPr>
          <w:p w14:paraId="3AC81975" w14:textId="77777777" w:rsidR="009866E5" w:rsidRPr="00FF5472" w:rsidRDefault="009866E5" w:rsidP="009866E5">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ćwiczenia</w:t>
            </w:r>
          </w:p>
        </w:tc>
        <w:tc>
          <w:tcPr>
            <w:tcW w:w="3146" w:type="dxa"/>
            <w:shd w:val="clear" w:color="auto" w:fill="auto"/>
            <w:vAlign w:val="center"/>
          </w:tcPr>
          <w:p w14:paraId="29856450"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300</w:t>
            </w:r>
          </w:p>
        </w:tc>
        <w:tc>
          <w:tcPr>
            <w:tcW w:w="2263" w:type="dxa"/>
            <w:shd w:val="clear" w:color="auto" w:fill="auto"/>
            <w:vAlign w:val="center"/>
          </w:tcPr>
          <w:p w14:paraId="7D661D7C"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 4</w:t>
            </w:r>
          </w:p>
          <w:p w14:paraId="518628BD"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III/5, 6</w:t>
            </w:r>
          </w:p>
        </w:tc>
        <w:tc>
          <w:tcPr>
            <w:tcW w:w="2556" w:type="dxa"/>
            <w:vMerge/>
            <w:shd w:val="clear" w:color="auto" w:fill="auto"/>
            <w:vAlign w:val="center"/>
          </w:tcPr>
          <w:p w14:paraId="22D5BCE5" w14:textId="77777777" w:rsidR="009866E5" w:rsidRPr="00FF5472" w:rsidRDefault="009866E5" w:rsidP="009866E5">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666351CC"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1327A25D" w14:textId="77777777" w:rsidTr="00E800B4">
        <w:trPr>
          <w:trHeight w:val="301"/>
          <w:jc w:val="center"/>
        </w:trPr>
        <w:tc>
          <w:tcPr>
            <w:tcW w:w="9898" w:type="dxa"/>
            <w:tcMar>
              <w:top w:w="0" w:type="dxa"/>
              <w:bottom w:w="0" w:type="dxa"/>
            </w:tcMar>
          </w:tcPr>
          <w:p w14:paraId="0B45E324"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Brak</w:t>
            </w:r>
          </w:p>
        </w:tc>
      </w:tr>
    </w:tbl>
    <w:p w14:paraId="728C8BCB"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587F2BFC" w14:textId="77777777" w:rsidTr="00E800B4">
        <w:tc>
          <w:tcPr>
            <w:tcW w:w="9889" w:type="dxa"/>
            <w:shd w:val="clear" w:color="auto" w:fill="auto"/>
          </w:tcPr>
          <w:p w14:paraId="14DBEBED"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lastRenderedPageBreak/>
              <w:t>C1 -</w:t>
            </w:r>
            <w:r w:rsidRPr="00FF5472">
              <w:rPr>
                <w:rFonts w:asciiTheme="majorHAnsi" w:hAnsiTheme="majorHAnsi" w:cs="Calibri"/>
                <w:color w:val="000000"/>
                <w:sz w:val="20"/>
                <w:szCs w:val="20"/>
              </w:rPr>
              <w:t>Absolwent programu posiada podstawową wiedzę z zakresu dyscypliny językoznawstwa stosowanego,</w:t>
            </w:r>
          </w:p>
          <w:p w14:paraId="53F69C4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C2 -</w:t>
            </w:r>
            <w:r w:rsidRPr="00FF5472">
              <w:rPr>
                <w:rFonts w:asciiTheme="majorHAnsi" w:hAnsiTheme="majorHAnsi" w:cs="Calibri"/>
                <w:color w:val="000000"/>
                <w:sz w:val="20"/>
                <w:szCs w:val="20"/>
              </w:rPr>
              <w:t>Absolwent programu ma wiedzę interdyscyplinarną, umożliwiającą wykorzystanie znajomości języka obcego w różnych dziedzinach życia, w tym zawodowego,</w:t>
            </w:r>
          </w:p>
          <w:p w14:paraId="36D5CD3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C3 - </w:t>
            </w:r>
            <w:r w:rsidRPr="00FF5472">
              <w:rPr>
                <w:rFonts w:asciiTheme="majorHAnsi" w:hAnsiTheme="majorHAnsi" w:cs="Calibri"/>
                <w:color w:val="000000"/>
                <w:sz w:val="20"/>
                <w:szCs w:val="20"/>
              </w:rPr>
              <w:t>Absolwent opanował język obcy na poziomie biegłości C1 ESOKJ ; potrafi posługiwać się językiem specjalistycznym niezbędnym do wykonywania pracy wymagającej biegłości w języku obcym,</w:t>
            </w:r>
          </w:p>
          <w:p w14:paraId="432FBCFB"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C4 - </w:t>
            </w:r>
            <w:r w:rsidRPr="00FF5472">
              <w:rPr>
                <w:rFonts w:asciiTheme="majorHAnsi" w:hAnsiTheme="majorHAnsi" w:cs="Calibri"/>
                <w:color w:val="000000"/>
                <w:sz w:val="20"/>
                <w:szCs w:val="20"/>
              </w:rPr>
              <w:t>Absolwent potrafi samodzielnie zdobywać wiedzę i rozwijać swoje umiejętności w wybranej dziedzinie,</w:t>
            </w:r>
          </w:p>
          <w:p w14:paraId="1971D3E2" w14:textId="77777777" w:rsidR="009866E5" w:rsidRPr="00FF5472" w:rsidRDefault="009866E5" w:rsidP="00E800B4">
            <w:pPr>
              <w:spacing w:before="60" w:after="60" w:line="240" w:lineRule="auto"/>
              <w:rPr>
                <w:rFonts w:asciiTheme="majorHAnsi" w:hAnsiTheme="majorHAnsi" w:cs="Calibri"/>
                <w:color w:val="000000"/>
                <w:sz w:val="20"/>
                <w:szCs w:val="20"/>
              </w:rPr>
            </w:pPr>
            <w:r w:rsidRPr="00FF5472">
              <w:rPr>
                <w:rFonts w:asciiTheme="majorHAnsi" w:eastAsia="Cambria" w:hAnsiTheme="majorHAnsi" w:cs="Cambria"/>
                <w:sz w:val="20"/>
                <w:szCs w:val="20"/>
              </w:rPr>
              <w:t xml:space="preserve">C5 - </w:t>
            </w:r>
            <w:r w:rsidRPr="00FF5472">
              <w:rPr>
                <w:rFonts w:asciiTheme="majorHAnsi" w:hAnsiTheme="majorHAnsi" w:cs="Calibri"/>
                <w:color w:val="000000"/>
                <w:sz w:val="20"/>
                <w:szCs w:val="20"/>
              </w:rPr>
              <w:t>Absolwent posiada kompetencje interdyscyplinarne i interpersonalne, które predysponują go do pracy w różnych dziedzinach, np. instytucjach oświaty,</w:t>
            </w:r>
          </w:p>
          <w:p w14:paraId="3EDA51C1"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cs="Calibri"/>
                <w:color w:val="000000"/>
                <w:sz w:val="20"/>
                <w:szCs w:val="20"/>
              </w:rPr>
              <w:t>C6 - Absolwent działa w sposób autonomiczny na rzecz ciągłego dokształcania się i doskonalenia zawodowego.</w:t>
            </w:r>
          </w:p>
        </w:tc>
      </w:tr>
    </w:tbl>
    <w:p w14:paraId="21C73858" w14:textId="77777777" w:rsidR="009866E5" w:rsidRPr="00FF5472" w:rsidRDefault="009866E5" w:rsidP="009866E5">
      <w:pPr>
        <w:spacing w:before="60" w:after="60" w:line="240" w:lineRule="auto"/>
        <w:rPr>
          <w:rFonts w:asciiTheme="majorHAnsi" w:eastAsia="Cambria" w:hAnsiTheme="majorHAnsi" w:cs="Cambria"/>
          <w:b/>
          <w:sz w:val="8"/>
          <w:szCs w:val="8"/>
        </w:rPr>
      </w:pPr>
    </w:p>
    <w:p w14:paraId="72C93A9E" w14:textId="56E4CDBD" w:rsidR="009866E5"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5. 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795078" w:rsidRPr="00795078" w14:paraId="2BB69ADA" w14:textId="77777777" w:rsidTr="000134A7">
        <w:trPr>
          <w:jc w:val="center"/>
        </w:trPr>
        <w:tc>
          <w:tcPr>
            <w:tcW w:w="1526" w:type="dxa"/>
            <w:shd w:val="clear" w:color="auto" w:fill="auto"/>
            <w:vAlign w:val="center"/>
          </w:tcPr>
          <w:p w14:paraId="3F9DDF69" w14:textId="77777777" w:rsidR="00795078" w:rsidRPr="00795078" w:rsidRDefault="00795078" w:rsidP="00795078">
            <w:pPr>
              <w:spacing w:before="60" w:after="60" w:line="240" w:lineRule="auto"/>
              <w:jc w:val="center"/>
              <w:rPr>
                <w:rFonts w:ascii="Cambria" w:hAnsi="Cambria"/>
                <w:b/>
                <w:bCs/>
                <w:sz w:val="24"/>
                <w:szCs w:val="24"/>
              </w:rPr>
            </w:pPr>
            <w:r w:rsidRPr="00795078">
              <w:rPr>
                <w:rFonts w:ascii="Cambria" w:hAnsi="Cambria"/>
                <w:b/>
                <w:bCs/>
                <w:sz w:val="24"/>
                <w:szCs w:val="24"/>
              </w:rPr>
              <w:t>Symbol efektu uczenia się</w:t>
            </w:r>
          </w:p>
        </w:tc>
        <w:tc>
          <w:tcPr>
            <w:tcW w:w="6662" w:type="dxa"/>
            <w:shd w:val="clear" w:color="auto" w:fill="auto"/>
            <w:vAlign w:val="center"/>
          </w:tcPr>
          <w:p w14:paraId="26908B33" w14:textId="77777777" w:rsidR="00795078" w:rsidRPr="00795078" w:rsidRDefault="00795078" w:rsidP="00795078">
            <w:pPr>
              <w:spacing w:before="60" w:after="60" w:line="240" w:lineRule="auto"/>
              <w:jc w:val="center"/>
              <w:rPr>
                <w:rFonts w:ascii="Cambria" w:hAnsi="Cambria"/>
                <w:b/>
                <w:bCs/>
                <w:sz w:val="24"/>
                <w:szCs w:val="24"/>
              </w:rPr>
            </w:pPr>
            <w:r w:rsidRPr="00795078">
              <w:rPr>
                <w:rFonts w:ascii="Cambria" w:hAnsi="Cambria"/>
                <w:b/>
                <w:bCs/>
                <w:sz w:val="24"/>
                <w:szCs w:val="24"/>
              </w:rPr>
              <w:t>Opis efektu uczenia się</w:t>
            </w:r>
          </w:p>
        </w:tc>
        <w:tc>
          <w:tcPr>
            <w:tcW w:w="1968" w:type="dxa"/>
            <w:shd w:val="clear" w:color="auto" w:fill="auto"/>
            <w:vAlign w:val="center"/>
          </w:tcPr>
          <w:p w14:paraId="1238E505" w14:textId="77777777" w:rsidR="00795078" w:rsidRPr="00795078" w:rsidRDefault="00795078" w:rsidP="00795078">
            <w:pPr>
              <w:spacing w:before="60" w:after="60" w:line="240" w:lineRule="auto"/>
              <w:jc w:val="center"/>
              <w:rPr>
                <w:rFonts w:ascii="Cambria" w:hAnsi="Cambria"/>
                <w:b/>
                <w:bCs/>
                <w:sz w:val="24"/>
                <w:szCs w:val="24"/>
              </w:rPr>
            </w:pPr>
            <w:r w:rsidRPr="00795078">
              <w:rPr>
                <w:rFonts w:ascii="Cambria" w:hAnsi="Cambria"/>
                <w:b/>
                <w:bCs/>
                <w:sz w:val="24"/>
                <w:szCs w:val="24"/>
              </w:rPr>
              <w:t>Odniesienie do efektu kierunkowego</w:t>
            </w:r>
          </w:p>
        </w:tc>
      </w:tr>
      <w:tr w:rsidR="00795078" w:rsidRPr="00795078" w14:paraId="43D3CC89" w14:textId="77777777" w:rsidTr="000134A7">
        <w:trPr>
          <w:jc w:val="center"/>
        </w:trPr>
        <w:tc>
          <w:tcPr>
            <w:tcW w:w="10156" w:type="dxa"/>
            <w:gridSpan w:val="3"/>
            <w:shd w:val="clear" w:color="auto" w:fill="auto"/>
          </w:tcPr>
          <w:p w14:paraId="175F7337" w14:textId="77777777" w:rsidR="00795078" w:rsidRPr="00795078" w:rsidRDefault="00795078" w:rsidP="00795078">
            <w:pPr>
              <w:spacing w:before="60" w:after="60" w:line="240" w:lineRule="auto"/>
              <w:jc w:val="center"/>
              <w:rPr>
                <w:rFonts w:ascii="Cambria" w:hAnsi="Cambria"/>
                <w:b/>
                <w:bCs/>
                <w:sz w:val="20"/>
                <w:szCs w:val="20"/>
              </w:rPr>
            </w:pPr>
            <w:r w:rsidRPr="00795078">
              <w:rPr>
                <w:rFonts w:ascii="Cambria" w:hAnsi="Cambria"/>
                <w:b/>
                <w:bCs/>
                <w:sz w:val="20"/>
                <w:szCs w:val="20"/>
              </w:rPr>
              <w:t>WIEDZA (EPW…)</w:t>
            </w:r>
          </w:p>
        </w:tc>
      </w:tr>
      <w:tr w:rsidR="00795078" w:rsidRPr="00795078" w14:paraId="60E6701B" w14:textId="77777777" w:rsidTr="000134A7">
        <w:trPr>
          <w:jc w:val="center"/>
        </w:trPr>
        <w:tc>
          <w:tcPr>
            <w:tcW w:w="1526" w:type="dxa"/>
            <w:shd w:val="clear" w:color="auto" w:fill="auto"/>
            <w:vAlign w:val="center"/>
          </w:tcPr>
          <w:p w14:paraId="2F5A8F85"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W_01</w:t>
            </w:r>
          </w:p>
        </w:tc>
        <w:tc>
          <w:tcPr>
            <w:tcW w:w="6662" w:type="dxa"/>
            <w:shd w:val="clear" w:color="auto" w:fill="auto"/>
          </w:tcPr>
          <w:p w14:paraId="40409C6F" w14:textId="77777777" w:rsidR="00795078" w:rsidRPr="00795078" w:rsidRDefault="00795078" w:rsidP="00795078">
            <w:pPr>
              <w:shd w:val="clear" w:color="auto" w:fill="FFFFFF"/>
              <w:spacing w:after="0" w:line="240" w:lineRule="auto"/>
              <w:rPr>
                <w:rFonts w:ascii="Cambria" w:eastAsia="Times New Roman" w:hAnsi="Cambria" w:cs="Calibri"/>
                <w:sz w:val="20"/>
                <w:szCs w:val="20"/>
                <w:lang w:eastAsia="pl-PL"/>
              </w:rPr>
            </w:pPr>
            <w:r w:rsidRPr="00795078">
              <w:rPr>
                <w:rFonts w:ascii="Cambria" w:eastAsia="Times New Roman" w:hAnsi="Cambria" w:cs="Calibri"/>
                <w:sz w:val="20"/>
                <w:szCs w:val="20"/>
                <w:lang w:eastAsia="pl-PL"/>
              </w:rPr>
              <w:t>Student zna elementarną terminologię używaną w pedagogice i dotyczącą organizacji oraz funkcjonowania systemu oświaty - rozumie jej źródła oraz zastosowania w obrębie dyscyplin pokrewnych</w:t>
            </w:r>
          </w:p>
        </w:tc>
        <w:tc>
          <w:tcPr>
            <w:tcW w:w="1968" w:type="dxa"/>
            <w:shd w:val="clear" w:color="auto" w:fill="auto"/>
            <w:vAlign w:val="center"/>
          </w:tcPr>
          <w:p w14:paraId="09BE343B"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K_W01, K_W03</w:t>
            </w:r>
          </w:p>
        </w:tc>
      </w:tr>
      <w:tr w:rsidR="00795078" w:rsidRPr="00795078" w14:paraId="06C20FD4" w14:textId="77777777" w:rsidTr="000134A7">
        <w:trPr>
          <w:jc w:val="center"/>
        </w:trPr>
        <w:tc>
          <w:tcPr>
            <w:tcW w:w="1526" w:type="dxa"/>
            <w:shd w:val="clear" w:color="auto" w:fill="auto"/>
            <w:vAlign w:val="center"/>
          </w:tcPr>
          <w:p w14:paraId="0367B040"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W_02</w:t>
            </w:r>
          </w:p>
        </w:tc>
        <w:tc>
          <w:tcPr>
            <w:tcW w:w="6662" w:type="dxa"/>
            <w:shd w:val="clear" w:color="auto" w:fill="auto"/>
          </w:tcPr>
          <w:p w14:paraId="3BE14511"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sz w:val="20"/>
                <w:szCs w:val="20"/>
              </w:rPr>
              <w:t xml:space="preserve">Student opisuje </w:t>
            </w:r>
            <w:r w:rsidRPr="00795078">
              <w:rPr>
                <w:rFonts w:ascii="Cambria" w:hAnsi="Cambria" w:cs="Calibri"/>
                <w:bCs/>
                <w:sz w:val="20"/>
                <w:szCs w:val="20"/>
              </w:rPr>
              <w:t>uwarunkowania historyczne, antropologiczne, filozoficzne, naukowe, światopoglądowe, prakseologiczne i metodologiczne pedagogiki ogólnej.</w:t>
            </w:r>
          </w:p>
        </w:tc>
        <w:tc>
          <w:tcPr>
            <w:tcW w:w="1968" w:type="dxa"/>
            <w:shd w:val="clear" w:color="auto" w:fill="auto"/>
            <w:vAlign w:val="center"/>
          </w:tcPr>
          <w:p w14:paraId="4C237165"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K_W04, K_W07</w:t>
            </w:r>
          </w:p>
        </w:tc>
      </w:tr>
      <w:tr w:rsidR="00795078" w:rsidRPr="00795078" w14:paraId="185A79BA" w14:textId="77777777" w:rsidTr="000134A7">
        <w:trPr>
          <w:jc w:val="center"/>
        </w:trPr>
        <w:tc>
          <w:tcPr>
            <w:tcW w:w="1526" w:type="dxa"/>
            <w:shd w:val="clear" w:color="auto" w:fill="auto"/>
            <w:vAlign w:val="center"/>
          </w:tcPr>
          <w:p w14:paraId="5DE5ED37"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W_03</w:t>
            </w:r>
          </w:p>
        </w:tc>
        <w:tc>
          <w:tcPr>
            <w:tcW w:w="6662" w:type="dxa"/>
            <w:shd w:val="clear" w:color="auto" w:fill="auto"/>
          </w:tcPr>
          <w:p w14:paraId="58CA2F78"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bCs/>
                <w:sz w:val="20"/>
                <w:szCs w:val="20"/>
              </w:rPr>
              <w:t xml:space="preserve">Student zna </w:t>
            </w:r>
            <w:r w:rsidRPr="00795078">
              <w:rPr>
                <w:rFonts w:ascii="Cambria" w:hAnsi="Cambria" w:cs="Calibri"/>
                <w:sz w:val="20"/>
                <w:szCs w:val="20"/>
              </w:rPr>
              <w:t xml:space="preserve">istotę, funkcje oraz proces wychowania, jego strukturę, właściwości i dynamikę; potrafi </w:t>
            </w:r>
            <w:r w:rsidRPr="00795078">
              <w:rPr>
                <w:rFonts w:ascii="Cambria" w:hAnsi="Cambria" w:cs="Calibri"/>
                <w:bCs/>
                <w:sz w:val="20"/>
                <w:szCs w:val="20"/>
              </w:rPr>
              <w:t>wskazuje funkcje, zadania, cechy oraz zasady, którymi nauczyciel powinien kierować się w swojej pracy.</w:t>
            </w:r>
          </w:p>
        </w:tc>
        <w:tc>
          <w:tcPr>
            <w:tcW w:w="1968" w:type="dxa"/>
            <w:shd w:val="clear" w:color="auto" w:fill="auto"/>
            <w:vAlign w:val="center"/>
          </w:tcPr>
          <w:p w14:paraId="5F8BFC4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K_W07, K_W10</w:t>
            </w:r>
          </w:p>
        </w:tc>
      </w:tr>
      <w:tr w:rsidR="00795078" w:rsidRPr="00795078" w14:paraId="2CE0E9FA" w14:textId="77777777" w:rsidTr="000134A7">
        <w:trPr>
          <w:jc w:val="center"/>
        </w:trPr>
        <w:tc>
          <w:tcPr>
            <w:tcW w:w="1526" w:type="dxa"/>
            <w:shd w:val="clear" w:color="auto" w:fill="auto"/>
            <w:vAlign w:val="center"/>
          </w:tcPr>
          <w:p w14:paraId="61FC9C0D"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W_04</w:t>
            </w:r>
          </w:p>
        </w:tc>
        <w:tc>
          <w:tcPr>
            <w:tcW w:w="6662" w:type="dxa"/>
            <w:shd w:val="clear" w:color="auto" w:fill="auto"/>
          </w:tcPr>
          <w:p w14:paraId="32FB8381"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sz w:val="20"/>
                <w:szCs w:val="20"/>
              </w:rPr>
              <w:t xml:space="preserve">Student rozpoznaje i tłumaczy </w:t>
            </w:r>
            <w:r w:rsidRPr="00795078">
              <w:rPr>
                <w:rFonts w:ascii="Cambria" w:hAnsi="Cambria" w:cs="Calibri"/>
                <w:bCs/>
                <w:sz w:val="20"/>
                <w:szCs w:val="20"/>
              </w:rPr>
              <w:t>współczesne wyzwania związane z pedagogiką, jej szanse i zagrożenia.</w:t>
            </w:r>
          </w:p>
        </w:tc>
        <w:tc>
          <w:tcPr>
            <w:tcW w:w="1968" w:type="dxa"/>
            <w:shd w:val="clear" w:color="auto" w:fill="auto"/>
            <w:vAlign w:val="center"/>
          </w:tcPr>
          <w:p w14:paraId="75F0AB1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K_W16</w:t>
            </w:r>
          </w:p>
        </w:tc>
      </w:tr>
      <w:tr w:rsidR="00795078" w:rsidRPr="00795078" w14:paraId="5056F75C" w14:textId="77777777" w:rsidTr="000134A7">
        <w:trPr>
          <w:jc w:val="center"/>
        </w:trPr>
        <w:tc>
          <w:tcPr>
            <w:tcW w:w="1526" w:type="dxa"/>
            <w:shd w:val="clear" w:color="auto" w:fill="auto"/>
            <w:vAlign w:val="center"/>
          </w:tcPr>
          <w:p w14:paraId="4B7CD417"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W_05</w:t>
            </w:r>
          </w:p>
        </w:tc>
        <w:tc>
          <w:tcPr>
            <w:tcW w:w="6662" w:type="dxa"/>
            <w:shd w:val="clear" w:color="auto" w:fill="auto"/>
          </w:tcPr>
          <w:p w14:paraId="0EE16002"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bCs/>
                <w:sz w:val="20"/>
                <w:szCs w:val="20"/>
              </w:rPr>
              <w:t xml:space="preserve">Ma wiedzę </w:t>
            </w:r>
            <w:r w:rsidRPr="00795078">
              <w:rPr>
                <w:rFonts w:ascii="Cambria" w:hAnsi="Cambria"/>
                <w:sz w:val="20"/>
                <w:szCs w:val="20"/>
              </w:rPr>
              <w:t>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968" w:type="dxa"/>
            <w:shd w:val="clear" w:color="auto" w:fill="auto"/>
            <w:vAlign w:val="center"/>
          </w:tcPr>
          <w:p w14:paraId="772CE48C"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K_W10</w:t>
            </w:r>
          </w:p>
          <w:p w14:paraId="1048B51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K_W17</w:t>
            </w:r>
          </w:p>
        </w:tc>
      </w:tr>
      <w:tr w:rsidR="00795078" w:rsidRPr="00795078" w14:paraId="1316B649" w14:textId="77777777" w:rsidTr="000134A7">
        <w:trPr>
          <w:jc w:val="center"/>
        </w:trPr>
        <w:tc>
          <w:tcPr>
            <w:tcW w:w="1526" w:type="dxa"/>
            <w:shd w:val="clear" w:color="auto" w:fill="auto"/>
            <w:vAlign w:val="center"/>
          </w:tcPr>
          <w:p w14:paraId="335C686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W_06</w:t>
            </w:r>
          </w:p>
        </w:tc>
        <w:tc>
          <w:tcPr>
            <w:tcW w:w="6662" w:type="dxa"/>
            <w:shd w:val="clear" w:color="auto" w:fill="auto"/>
          </w:tcPr>
          <w:p w14:paraId="7B1D108D" w14:textId="77777777" w:rsidR="00795078" w:rsidRPr="00795078" w:rsidRDefault="00795078" w:rsidP="00795078">
            <w:pPr>
              <w:spacing w:before="60" w:after="60" w:line="240" w:lineRule="auto"/>
              <w:jc w:val="both"/>
              <w:rPr>
                <w:rFonts w:ascii="Cambria" w:hAnsi="Cambria"/>
                <w:bCs/>
                <w:sz w:val="20"/>
                <w:szCs w:val="20"/>
              </w:rPr>
            </w:pPr>
            <w:r w:rsidRPr="00795078">
              <w:rPr>
                <w:rFonts w:ascii="Cambria" w:hAnsi="Cambria"/>
                <w:bCs/>
                <w:color w:val="000000"/>
                <w:sz w:val="20"/>
                <w:szCs w:val="20"/>
              </w:rPr>
              <w:t>Posiada wiedze</w:t>
            </w:r>
            <w:r w:rsidRPr="00795078">
              <w:rPr>
                <w:rFonts w:ascii="Cambria" w:hAnsi="Cambria"/>
                <w:sz w:val="20"/>
                <w:szCs w:val="20"/>
              </w:rPr>
              <w:t xml:space="preserve"> na temat</w:t>
            </w:r>
            <w:r w:rsidRPr="00795078">
              <w:rPr>
                <w:rFonts w:ascii="Cambria" w:hAnsi="Cambria" w:cs="Calibri"/>
                <w:sz w:val="20"/>
                <w:szCs w:val="20"/>
              </w:rPr>
              <w:t xml:space="preserve"> </w:t>
            </w:r>
            <w:r w:rsidRPr="00795078">
              <w:rPr>
                <w:rFonts w:ascii="Cambria" w:hAnsi="Cambria"/>
                <w:sz w:val="20"/>
                <w:szCs w:val="20"/>
              </w:rPr>
              <w:t>teorii spostrzegania społecznego i komunikacji: zachowań społecznych i ich uwarunkowań, sytuacji interpersonalnej, empatii, zachowania asertywnych i innych zagadnień z zakresu psychologii społecznej.</w:t>
            </w:r>
          </w:p>
        </w:tc>
        <w:tc>
          <w:tcPr>
            <w:tcW w:w="1968" w:type="dxa"/>
            <w:shd w:val="clear" w:color="auto" w:fill="auto"/>
            <w:vAlign w:val="center"/>
          </w:tcPr>
          <w:p w14:paraId="2510DDB9"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 xml:space="preserve">          K_W07</w:t>
            </w:r>
          </w:p>
        </w:tc>
      </w:tr>
      <w:tr w:rsidR="00795078" w:rsidRPr="00795078" w14:paraId="3FF669CF" w14:textId="77777777" w:rsidTr="000134A7">
        <w:trPr>
          <w:jc w:val="center"/>
        </w:trPr>
        <w:tc>
          <w:tcPr>
            <w:tcW w:w="1526" w:type="dxa"/>
            <w:shd w:val="clear" w:color="auto" w:fill="auto"/>
            <w:vAlign w:val="center"/>
          </w:tcPr>
          <w:p w14:paraId="695BCB3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W_07</w:t>
            </w:r>
          </w:p>
        </w:tc>
        <w:tc>
          <w:tcPr>
            <w:tcW w:w="6662" w:type="dxa"/>
            <w:shd w:val="clear" w:color="auto" w:fill="auto"/>
          </w:tcPr>
          <w:p w14:paraId="018FB568" w14:textId="77777777" w:rsidR="00795078" w:rsidRPr="00795078" w:rsidRDefault="00795078" w:rsidP="00795078">
            <w:pPr>
              <w:spacing w:before="60" w:after="60" w:line="240" w:lineRule="auto"/>
              <w:jc w:val="both"/>
              <w:rPr>
                <w:rFonts w:ascii="Cambria" w:hAnsi="Cambria"/>
                <w:bCs/>
                <w:sz w:val="20"/>
                <w:szCs w:val="20"/>
              </w:rPr>
            </w:pPr>
            <w:r w:rsidRPr="00795078">
              <w:rPr>
                <w:rFonts w:ascii="Cambria" w:hAnsi="Cambria"/>
                <w:bCs/>
                <w:color w:val="000000"/>
                <w:sz w:val="20"/>
                <w:szCs w:val="20"/>
              </w:rPr>
              <w:t xml:space="preserve">Posiada wiedzę na temat </w:t>
            </w:r>
            <w:r w:rsidRPr="00795078">
              <w:rPr>
                <w:rFonts w:ascii="Cambria" w:hAnsi="Cambria"/>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968" w:type="dxa"/>
            <w:shd w:val="clear" w:color="auto" w:fill="auto"/>
            <w:vAlign w:val="center"/>
          </w:tcPr>
          <w:p w14:paraId="012F01A5" w14:textId="77777777" w:rsidR="00795078" w:rsidRPr="00795078" w:rsidRDefault="00795078" w:rsidP="00795078">
            <w:pPr>
              <w:spacing w:before="60" w:after="60" w:line="240" w:lineRule="auto"/>
              <w:jc w:val="center"/>
              <w:rPr>
                <w:rFonts w:ascii="Cambria" w:hAnsi="Cambria"/>
                <w:sz w:val="20"/>
                <w:szCs w:val="20"/>
              </w:rPr>
            </w:pPr>
          </w:p>
          <w:p w14:paraId="035EC687" w14:textId="77777777" w:rsidR="00795078" w:rsidRPr="00795078" w:rsidRDefault="00795078" w:rsidP="00795078">
            <w:pPr>
              <w:spacing w:before="60" w:after="60" w:line="240" w:lineRule="auto"/>
              <w:jc w:val="center"/>
              <w:rPr>
                <w:rFonts w:ascii="Cambria" w:hAnsi="Cambria"/>
                <w:sz w:val="20"/>
                <w:szCs w:val="20"/>
              </w:rPr>
            </w:pPr>
          </w:p>
          <w:p w14:paraId="65F2CEC4" w14:textId="77777777" w:rsidR="00795078" w:rsidRPr="00795078" w:rsidRDefault="00795078" w:rsidP="00795078">
            <w:pPr>
              <w:spacing w:before="60" w:after="60" w:line="240" w:lineRule="auto"/>
              <w:jc w:val="center"/>
              <w:rPr>
                <w:rFonts w:ascii="Cambria" w:hAnsi="Cambria"/>
                <w:sz w:val="20"/>
                <w:szCs w:val="20"/>
              </w:rPr>
            </w:pPr>
          </w:p>
          <w:p w14:paraId="2EF31CBA" w14:textId="77777777" w:rsidR="00795078" w:rsidRPr="00795078" w:rsidRDefault="00795078" w:rsidP="00795078">
            <w:pPr>
              <w:spacing w:before="60" w:after="60" w:line="240" w:lineRule="auto"/>
              <w:jc w:val="center"/>
              <w:rPr>
                <w:rFonts w:ascii="Cambria" w:hAnsi="Cambria"/>
                <w:sz w:val="20"/>
                <w:szCs w:val="20"/>
              </w:rPr>
            </w:pPr>
          </w:p>
          <w:p w14:paraId="3FA1DF0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K_W10</w:t>
            </w:r>
          </w:p>
        </w:tc>
      </w:tr>
      <w:tr w:rsidR="00795078" w:rsidRPr="00795078" w14:paraId="37231C1C" w14:textId="77777777" w:rsidTr="000134A7">
        <w:trPr>
          <w:jc w:val="center"/>
        </w:trPr>
        <w:tc>
          <w:tcPr>
            <w:tcW w:w="1526" w:type="dxa"/>
            <w:shd w:val="clear" w:color="auto" w:fill="auto"/>
            <w:vAlign w:val="center"/>
          </w:tcPr>
          <w:p w14:paraId="6B46089B"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W_08</w:t>
            </w:r>
          </w:p>
        </w:tc>
        <w:tc>
          <w:tcPr>
            <w:tcW w:w="6662" w:type="dxa"/>
            <w:shd w:val="clear" w:color="auto" w:fill="auto"/>
          </w:tcPr>
          <w:p w14:paraId="78C51D6A" w14:textId="77777777" w:rsidR="00795078" w:rsidRPr="00795078" w:rsidRDefault="00795078" w:rsidP="00795078">
            <w:pPr>
              <w:spacing w:before="60" w:after="60" w:line="240" w:lineRule="auto"/>
              <w:jc w:val="both"/>
              <w:rPr>
                <w:rFonts w:ascii="Cambria" w:hAnsi="Cambria"/>
                <w:bCs/>
                <w:sz w:val="20"/>
                <w:szCs w:val="20"/>
              </w:rPr>
            </w:pPr>
            <w:r w:rsidRPr="00795078">
              <w:rPr>
                <w:rFonts w:ascii="Cambria" w:hAnsi="Cambria"/>
                <w:sz w:val="20"/>
                <w:szCs w:val="20"/>
              </w:rPr>
              <w:t xml:space="preserve">Posiada wiedzę na temat procesów uczenia się: modeli uczenia się, w tym koncepcji klasycznych i współczesnego ujęcia w oparciu o wyniki badań neuropsychologicznych, metod i technik uczenia się z uwzględnieniem </w:t>
            </w:r>
            <w:r w:rsidRPr="00795078">
              <w:rPr>
                <w:rFonts w:ascii="Cambria" w:hAnsi="Cambria"/>
                <w:sz w:val="20"/>
                <w:szCs w:val="20"/>
              </w:rPr>
              <w:lastRenderedPageBreak/>
              <w:t xml:space="preserve">rozwijania </w:t>
            </w:r>
            <w:proofErr w:type="spellStart"/>
            <w:r w:rsidRPr="00795078">
              <w:rPr>
                <w:rFonts w:ascii="Cambria" w:hAnsi="Cambria"/>
                <w:sz w:val="20"/>
                <w:szCs w:val="20"/>
              </w:rPr>
              <w:t>metapoznania</w:t>
            </w:r>
            <w:proofErr w:type="spellEnd"/>
            <w:r w:rsidRPr="00795078">
              <w:rPr>
                <w:rFonts w:ascii="Cambria" w:hAnsi="Cambria"/>
                <w:sz w:val="20"/>
                <w:szCs w:val="20"/>
              </w:rPr>
              <w:t>, trudności w uczeniu się, identyfikacji oraz wspomagania rozwoju uzdolnień i zainteresowań.</w:t>
            </w:r>
          </w:p>
        </w:tc>
        <w:tc>
          <w:tcPr>
            <w:tcW w:w="1968" w:type="dxa"/>
            <w:shd w:val="clear" w:color="auto" w:fill="auto"/>
            <w:vAlign w:val="center"/>
          </w:tcPr>
          <w:p w14:paraId="3D065622"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lastRenderedPageBreak/>
              <w:t>K_W07</w:t>
            </w:r>
          </w:p>
        </w:tc>
      </w:tr>
      <w:tr w:rsidR="00795078" w:rsidRPr="00795078" w14:paraId="12B0E6D0" w14:textId="77777777" w:rsidTr="000134A7">
        <w:trPr>
          <w:jc w:val="center"/>
        </w:trPr>
        <w:tc>
          <w:tcPr>
            <w:tcW w:w="1526" w:type="dxa"/>
            <w:shd w:val="clear" w:color="auto" w:fill="auto"/>
            <w:vAlign w:val="center"/>
          </w:tcPr>
          <w:p w14:paraId="58FA3C2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W_09</w:t>
            </w:r>
          </w:p>
        </w:tc>
        <w:tc>
          <w:tcPr>
            <w:tcW w:w="6662" w:type="dxa"/>
            <w:shd w:val="clear" w:color="auto" w:fill="auto"/>
          </w:tcPr>
          <w:p w14:paraId="12E1B5A7"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color w:val="000000"/>
                <w:sz w:val="20"/>
                <w:szCs w:val="20"/>
              </w:rPr>
              <w:t>Student ma wiedzę dotyczącą istoty i funkcji wychowania oraz procesu wychowania, jego struktury, właściwości i dynamiki; pomocy psychologiczno-pedagogicznej w szkole; współczesnych teorii dotyczących wychowania, uczenia się i nauczania oraz różnorodnych uwarunkowań tych procesów</w:t>
            </w:r>
          </w:p>
        </w:tc>
        <w:tc>
          <w:tcPr>
            <w:tcW w:w="1968" w:type="dxa"/>
            <w:shd w:val="clear" w:color="auto" w:fill="auto"/>
          </w:tcPr>
          <w:p w14:paraId="78027E3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K_W01</w:t>
            </w:r>
          </w:p>
        </w:tc>
      </w:tr>
      <w:tr w:rsidR="00795078" w:rsidRPr="00795078" w14:paraId="438DA745" w14:textId="77777777" w:rsidTr="000134A7">
        <w:trPr>
          <w:jc w:val="center"/>
        </w:trPr>
        <w:tc>
          <w:tcPr>
            <w:tcW w:w="1526" w:type="dxa"/>
            <w:shd w:val="clear" w:color="auto" w:fill="auto"/>
            <w:vAlign w:val="center"/>
          </w:tcPr>
          <w:p w14:paraId="27938385"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W_10</w:t>
            </w:r>
          </w:p>
        </w:tc>
        <w:tc>
          <w:tcPr>
            <w:tcW w:w="6662" w:type="dxa"/>
            <w:shd w:val="clear" w:color="auto" w:fill="auto"/>
          </w:tcPr>
          <w:p w14:paraId="61294381" w14:textId="77777777" w:rsidR="00795078" w:rsidRPr="00795078" w:rsidRDefault="00795078" w:rsidP="00795078">
            <w:pPr>
              <w:spacing w:after="0" w:line="240" w:lineRule="auto"/>
              <w:rPr>
                <w:rFonts w:ascii="Cambria" w:eastAsia="Times New Roman" w:hAnsi="Cambria" w:cs="Calibri"/>
                <w:sz w:val="20"/>
                <w:szCs w:val="20"/>
                <w:lang w:eastAsia="pl-PL"/>
              </w:rPr>
            </w:pPr>
            <w:r w:rsidRPr="00795078">
              <w:rPr>
                <w:rFonts w:ascii="Cambria" w:hAnsi="Cambria" w:cs="Calibri"/>
                <w:color w:val="000000"/>
                <w:sz w:val="20"/>
                <w:szCs w:val="20"/>
              </w:rPr>
              <w:t>Student zna podstawę programową w kontekście programu nauczania oraz</w:t>
            </w:r>
          </w:p>
          <w:p w14:paraId="070FA2EE" w14:textId="77777777" w:rsidR="00795078" w:rsidRPr="00795078" w:rsidRDefault="00795078" w:rsidP="00795078">
            <w:pPr>
              <w:spacing w:after="0" w:line="240" w:lineRule="auto"/>
              <w:rPr>
                <w:rFonts w:ascii="Cambria" w:hAnsi="Cambria" w:cs="Calibri"/>
                <w:sz w:val="20"/>
                <w:szCs w:val="20"/>
              </w:rPr>
            </w:pPr>
            <w:r w:rsidRPr="00795078">
              <w:rPr>
                <w:rFonts w:ascii="Cambria" w:hAnsi="Cambria" w:cs="Calibri"/>
                <w:color w:val="000000"/>
                <w:sz w:val="20"/>
                <w:szCs w:val="20"/>
              </w:rPr>
              <w:t>działania wychowawczo-profilaktyczne, główne środowiska wychowawcze, ich specyfikę i procesy w nich zachodzące</w:t>
            </w:r>
          </w:p>
          <w:p w14:paraId="7DEA299F" w14:textId="77777777" w:rsidR="00795078" w:rsidRPr="00795078" w:rsidRDefault="00795078" w:rsidP="00795078">
            <w:pPr>
              <w:spacing w:before="60" w:after="60" w:line="240" w:lineRule="auto"/>
              <w:jc w:val="both"/>
              <w:rPr>
                <w:rFonts w:ascii="Cambria" w:hAnsi="Cambria"/>
                <w:sz w:val="20"/>
                <w:szCs w:val="20"/>
              </w:rPr>
            </w:pPr>
          </w:p>
        </w:tc>
        <w:tc>
          <w:tcPr>
            <w:tcW w:w="1968" w:type="dxa"/>
            <w:shd w:val="clear" w:color="auto" w:fill="auto"/>
          </w:tcPr>
          <w:p w14:paraId="1B4BBC90"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K_W07</w:t>
            </w:r>
          </w:p>
        </w:tc>
      </w:tr>
      <w:tr w:rsidR="00795078" w:rsidRPr="00795078" w14:paraId="46FAF88D" w14:textId="77777777" w:rsidTr="000134A7">
        <w:trPr>
          <w:jc w:val="center"/>
        </w:trPr>
        <w:tc>
          <w:tcPr>
            <w:tcW w:w="1526" w:type="dxa"/>
            <w:shd w:val="clear" w:color="auto" w:fill="auto"/>
            <w:vAlign w:val="center"/>
          </w:tcPr>
          <w:p w14:paraId="2C56DC6E"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W_11</w:t>
            </w:r>
          </w:p>
        </w:tc>
        <w:tc>
          <w:tcPr>
            <w:tcW w:w="6662" w:type="dxa"/>
            <w:shd w:val="clear" w:color="auto" w:fill="auto"/>
          </w:tcPr>
          <w:p w14:paraId="1B53440D"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sz w:val="20"/>
                <w:szCs w:val="20"/>
              </w:rPr>
              <w:t>zna podstawową terminologię z zakresu anatomii i fizjologii aparatu mowy</w:t>
            </w:r>
          </w:p>
        </w:tc>
        <w:tc>
          <w:tcPr>
            <w:tcW w:w="1968" w:type="dxa"/>
            <w:shd w:val="clear" w:color="auto" w:fill="auto"/>
          </w:tcPr>
          <w:p w14:paraId="64666343"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 xml:space="preserve"> </w:t>
            </w:r>
            <w:r w:rsidRPr="00795078">
              <w:rPr>
                <w:rFonts w:ascii="Cambria" w:hAnsi="Cambria" w:cs="Calibri"/>
                <w:sz w:val="20"/>
                <w:szCs w:val="20"/>
              </w:rPr>
              <w:t>K_W03</w:t>
            </w:r>
          </w:p>
        </w:tc>
      </w:tr>
      <w:tr w:rsidR="00795078" w:rsidRPr="00795078" w14:paraId="506919EA" w14:textId="77777777" w:rsidTr="000134A7">
        <w:trPr>
          <w:jc w:val="center"/>
        </w:trPr>
        <w:tc>
          <w:tcPr>
            <w:tcW w:w="1526" w:type="dxa"/>
            <w:shd w:val="clear" w:color="auto" w:fill="auto"/>
            <w:vAlign w:val="center"/>
          </w:tcPr>
          <w:p w14:paraId="251E12B0"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W_12</w:t>
            </w:r>
          </w:p>
        </w:tc>
        <w:tc>
          <w:tcPr>
            <w:tcW w:w="6662" w:type="dxa"/>
            <w:shd w:val="clear" w:color="auto" w:fill="auto"/>
          </w:tcPr>
          <w:p w14:paraId="0DBFBF22"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lang w:eastAsia="pl-PL"/>
              </w:rPr>
              <w:t>ma podstawową wiedzę na temat medycznych, psychologicznych, akustycznych i fonetycznych aspektów emisji głosu</w:t>
            </w:r>
          </w:p>
        </w:tc>
        <w:tc>
          <w:tcPr>
            <w:tcW w:w="1968" w:type="dxa"/>
            <w:shd w:val="clear" w:color="auto" w:fill="auto"/>
          </w:tcPr>
          <w:p w14:paraId="101442FC" w14:textId="77777777" w:rsidR="00795078" w:rsidRPr="00795078" w:rsidRDefault="00795078" w:rsidP="00795078">
            <w:pPr>
              <w:spacing w:before="20" w:after="20"/>
              <w:jc w:val="center"/>
              <w:rPr>
                <w:rFonts w:ascii="Cambria" w:hAnsi="Cambria" w:cs="Calibri"/>
                <w:sz w:val="20"/>
                <w:szCs w:val="20"/>
              </w:rPr>
            </w:pPr>
            <w:r w:rsidRPr="00795078">
              <w:rPr>
                <w:rFonts w:ascii="Cambria" w:hAnsi="Cambria" w:cs="Calibri"/>
                <w:sz w:val="20"/>
                <w:szCs w:val="20"/>
              </w:rPr>
              <w:t>K_W05</w:t>
            </w:r>
          </w:p>
          <w:p w14:paraId="745A89E5" w14:textId="77777777" w:rsidR="00795078" w:rsidRPr="00795078" w:rsidRDefault="00795078" w:rsidP="00795078">
            <w:pPr>
              <w:spacing w:before="60" w:after="60" w:line="240" w:lineRule="auto"/>
              <w:jc w:val="center"/>
              <w:rPr>
                <w:rFonts w:ascii="Cambria" w:hAnsi="Cambria"/>
                <w:sz w:val="20"/>
                <w:szCs w:val="20"/>
              </w:rPr>
            </w:pPr>
          </w:p>
        </w:tc>
      </w:tr>
      <w:tr w:rsidR="00795078" w:rsidRPr="00795078" w14:paraId="436824B8" w14:textId="77777777" w:rsidTr="000134A7">
        <w:trPr>
          <w:jc w:val="center"/>
        </w:trPr>
        <w:tc>
          <w:tcPr>
            <w:tcW w:w="1526" w:type="dxa"/>
            <w:shd w:val="clear" w:color="auto" w:fill="auto"/>
            <w:vAlign w:val="center"/>
          </w:tcPr>
          <w:p w14:paraId="6B140C6F"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W_13</w:t>
            </w:r>
          </w:p>
        </w:tc>
        <w:tc>
          <w:tcPr>
            <w:tcW w:w="6662" w:type="dxa"/>
            <w:shd w:val="clear" w:color="auto" w:fill="auto"/>
          </w:tcPr>
          <w:p w14:paraId="7B2DE3C6"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lang w:eastAsia="pl-PL"/>
              </w:rPr>
              <w:t>ma podstawową wiedzę na temat powiązania emisji głosu z kulturą żywego słowa</w:t>
            </w:r>
          </w:p>
        </w:tc>
        <w:tc>
          <w:tcPr>
            <w:tcW w:w="1968" w:type="dxa"/>
            <w:shd w:val="clear" w:color="auto" w:fill="auto"/>
          </w:tcPr>
          <w:p w14:paraId="2A882109"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KW05</w:t>
            </w:r>
          </w:p>
        </w:tc>
      </w:tr>
      <w:tr w:rsidR="00795078" w:rsidRPr="00795078" w14:paraId="55BEF978" w14:textId="77777777" w:rsidTr="000134A7">
        <w:trPr>
          <w:jc w:val="center"/>
        </w:trPr>
        <w:tc>
          <w:tcPr>
            <w:tcW w:w="1526" w:type="dxa"/>
            <w:shd w:val="clear" w:color="auto" w:fill="auto"/>
            <w:vAlign w:val="center"/>
          </w:tcPr>
          <w:p w14:paraId="0D55878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W_14</w:t>
            </w:r>
          </w:p>
        </w:tc>
        <w:tc>
          <w:tcPr>
            <w:tcW w:w="6662" w:type="dxa"/>
            <w:shd w:val="clear" w:color="auto" w:fill="auto"/>
          </w:tcPr>
          <w:p w14:paraId="253C1F7B"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sz w:val="20"/>
                <w:szCs w:val="20"/>
              </w:rPr>
              <w:t>Posiada podstawową wiedzę w zakresie rozwoju człowieka w normie i patologii, w aspekcie biologicznym, psychologicznym i społecznym; pozwalającą na organizowanie pracy opiekuńczo-wychowawczej nauczyciela</w:t>
            </w:r>
          </w:p>
        </w:tc>
        <w:tc>
          <w:tcPr>
            <w:tcW w:w="1968" w:type="dxa"/>
            <w:shd w:val="clear" w:color="auto" w:fill="auto"/>
            <w:vAlign w:val="center"/>
          </w:tcPr>
          <w:p w14:paraId="0E906D54"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K_W10</w:t>
            </w:r>
          </w:p>
        </w:tc>
      </w:tr>
      <w:tr w:rsidR="00795078" w:rsidRPr="00795078" w14:paraId="61BC34C3" w14:textId="77777777" w:rsidTr="000134A7">
        <w:trPr>
          <w:jc w:val="center"/>
        </w:trPr>
        <w:tc>
          <w:tcPr>
            <w:tcW w:w="1526" w:type="dxa"/>
            <w:shd w:val="clear" w:color="auto" w:fill="auto"/>
            <w:vAlign w:val="center"/>
          </w:tcPr>
          <w:p w14:paraId="1A75552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W_15</w:t>
            </w:r>
          </w:p>
        </w:tc>
        <w:tc>
          <w:tcPr>
            <w:tcW w:w="6662" w:type="dxa"/>
            <w:shd w:val="clear" w:color="auto" w:fill="auto"/>
          </w:tcPr>
          <w:p w14:paraId="22506381"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968" w:type="dxa"/>
            <w:shd w:val="clear" w:color="auto" w:fill="auto"/>
            <w:vAlign w:val="center"/>
          </w:tcPr>
          <w:p w14:paraId="01061765"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K_W07</w:t>
            </w:r>
          </w:p>
        </w:tc>
      </w:tr>
      <w:tr w:rsidR="00795078" w:rsidRPr="00795078" w14:paraId="0BDE6ACA" w14:textId="77777777" w:rsidTr="000134A7">
        <w:trPr>
          <w:jc w:val="center"/>
        </w:trPr>
        <w:tc>
          <w:tcPr>
            <w:tcW w:w="1526" w:type="dxa"/>
            <w:shd w:val="clear" w:color="auto" w:fill="auto"/>
            <w:vAlign w:val="center"/>
          </w:tcPr>
          <w:p w14:paraId="0C410A17"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W_16</w:t>
            </w:r>
          </w:p>
        </w:tc>
        <w:tc>
          <w:tcPr>
            <w:tcW w:w="6662" w:type="dxa"/>
            <w:shd w:val="clear" w:color="auto" w:fill="auto"/>
          </w:tcPr>
          <w:p w14:paraId="362CCCDA"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rPr>
              <w:t>Posiada podstawową wiedzę w zakresie pomocy psychologiczno-pedagogicznej w placówkach systemu oświaty</w:t>
            </w:r>
          </w:p>
        </w:tc>
        <w:tc>
          <w:tcPr>
            <w:tcW w:w="1968" w:type="dxa"/>
            <w:shd w:val="clear" w:color="auto" w:fill="auto"/>
            <w:vAlign w:val="center"/>
          </w:tcPr>
          <w:p w14:paraId="6FBB9F62"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K_W16</w:t>
            </w:r>
          </w:p>
        </w:tc>
      </w:tr>
      <w:tr w:rsidR="00795078" w:rsidRPr="00795078" w14:paraId="620C5821" w14:textId="77777777" w:rsidTr="000134A7">
        <w:trPr>
          <w:jc w:val="center"/>
        </w:trPr>
        <w:tc>
          <w:tcPr>
            <w:tcW w:w="1526" w:type="dxa"/>
            <w:shd w:val="clear" w:color="auto" w:fill="auto"/>
            <w:vAlign w:val="center"/>
          </w:tcPr>
          <w:p w14:paraId="6EB38858"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W_17</w:t>
            </w:r>
          </w:p>
        </w:tc>
        <w:tc>
          <w:tcPr>
            <w:tcW w:w="6662" w:type="dxa"/>
            <w:shd w:val="clear" w:color="auto" w:fill="auto"/>
          </w:tcPr>
          <w:p w14:paraId="78828450"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color w:val="000000"/>
                <w:sz w:val="20"/>
                <w:szCs w:val="20"/>
              </w:rPr>
              <w:t>Student ma uporządkowaną wiedzę na temat różnic indywidualnych oraz wynikających z nich potrzeb w zakresie kształcenia językowego,</w:t>
            </w:r>
          </w:p>
        </w:tc>
        <w:tc>
          <w:tcPr>
            <w:tcW w:w="1968" w:type="dxa"/>
            <w:shd w:val="clear" w:color="auto" w:fill="auto"/>
            <w:vAlign w:val="center"/>
          </w:tcPr>
          <w:p w14:paraId="421AE414" w14:textId="77777777" w:rsidR="00795078" w:rsidRPr="00795078" w:rsidRDefault="00795078" w:rsidP="00795078">
            <w:pPr>
              <w:spacing w:after="0" w:line="240" w:lineRule="auto"/>
              <w:jc w:val="center"/>
              <w:rPr>
                <w:rFonts w:ascii="Cambria" w:eastAsia="Times New Roman" w:hAnsi="Cambria"/>
                <w:sz w:val="20"/>
                <w:szCs w:val="20"/>
                <w:lang w:eastAsia="pl-PL"/>
              </w:rPr>
            </w:pPr>
            <w:r w:rsidRPr="00795078">
              <w:rPr>
                <w:rFonts w:ascii="Cambria" w:eastAsia="Times New Roman" w:hAnsi="Cambria"/>
                <w:color w:val="000000"/>
                <w:sz w:val="20"/>
                <w:szCs w:val="20"/>
                <w:lang w:eastAsia="pl-PL"/>
              </w:rPr>
              <w:t>K_W05  </w:t>
            </w:r>
          </w:p>
          <w:p w14:paraId="1CACA637" w14:textId="77777777" w:rsidR="00795078" w:rsidRPr="00795078" w:rsidRDefault="00795078" w:rsidP="00795078">
            <w:pPr>
              <w:spacing w:after="0" w:line="240" w:lineRule="auto"/>
              <w:jc w:val="center"/>
              <w:rPr>
                <w:rFonts w:ascii="Cambria" w:eastAsia="Times New Roman" w:hAnsi="Cambria"/>
                <w:sz w:val="20"/>
                <w:szCs w:val="20"/>
                <w:lang w:eastAsia="pl-PL"/>
              </w:rPr>
            </w:pPr>
            <w:r w:rsidRPr="00795078">
              <w:rPr>
                <w:rFonts w:ascii="Cambria" w:eastAsia="Times New Roman" w:hAnsi="Cambria"/>
                <w:color w:val="000000"/>
                <w:sz w:val="20"/>
                <w:szCs w:val="20"/>
                <w:lang w:eastAsia="pl-PL"/>
              </w:rPr>
              <w:t>K_W10</w:t>
            </w:r>
          </w:p>
          <w:p w14:paraId="2671426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color w:val="000000"/>
                <w:sz w:val="20"/>
                <w:szCs w:val="20"/>
              </w:rPr>
              <w:t>K_W11</w:t>
            </w:r>
          </w:p>
        </w:tc>
      </w:tr>
      <w:tr w:rsidR="00795078" w:rsidRPr="00795078" w14:paraId="7CE7D1AB" w14:textId="77777777" w:rsidTr="000134A7">
        <w:trPr>
          <w:jc w:val="center"/>
        </w:trPr>
        <w:tc>
          <w:tcPr>
            <w:tcW w:w="1526" w:type="dxa"/>
            <w:shd w:val="clear" w:color="auto" w:fill="auto"/>
            <w:vAlign w:val="center"/>
          </w:tcPr>
          <w:p w14:paraId="0E9DE27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W_18</w:t>
            </w:r>
          </w:p>
        </w:tc>
        <w:tc>
          <w:tcPr>
            <w:tcW w:w="6662" w:type="dxa"/>
            <w:shd w:val="clear" w:color="auto" w:fill="auto"/>
          </w:tcPr>
          <w:p w14:paraId="5A0618CB"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color w:val="000000"/>
                <w:sz w:val="20"/>
                <w:szCs w:val="20"/>
              </w:rPr>
              <w:t>zna podstawę programową nauczania języków obcych w szkole podstawowej oraz podstawę programowa wychowania przedszkolnego w zakresie przygotowania dzieci do posługiwania się językiem obcym nowożytnym,</w:t>
            </w:r>
          </w:p>
        </w:tc>
        <w:tc>
          <w:tcPr>
            <w:tcW w:w="1968" w:type="dxa"/>
            <w:shd w:val="clear" w:color="auto" w:fill="auto"/>
            <w:vAlign w:val="center"/>
          </w:tcPr>
          <w:p w14:paraId="36F1FF9C"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K_W10</w:t>
            </w:r>
          </w:p>
        </w:tc>
      </w:tr>
      <w:tr w:rsidR="00795078" w:rsidRPr="00795078" w14:paraId="065AEF59" w14:textId="77777777" w:rsidTr="000134A7">
        <w:trPr>
          <w:jc w:val="center"/>
        </w:trPr>
        <w:tc>
          <w:tcPr>
            <w:tcW w:w="1526" w:type="dxa"/>
            <w:shd w:val="clear" w:color="auto" w:fill="auto"/>
            <w:vAlign w:val="center"/>
          </w:tcPr>
          <w:p w14:paraId="646390B1"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W_19</w:t>
            </w:r>
          </w:p>
        </w:tc>
        <w:tc>
          <w:tcPr>
            <w:tcW w:w="6662" w:type="dxa"/>
            <w:shd w:val="clear" w:color="auto" w:fill="auto"/>
          </w:tcPr>
          <w:p w14:paraId="5AB2D501"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color w:val="000000"/>
                <w:sz w:val="20"/>
                <w:szCs w:val="20"/>
              </w:rPr>
              <w:t>ma uporządkowaną wiedzę szczegółową w zakresie dydaktyki języka angielskiego.</w:t>
            </w:r>
          </w:p>
        </w:tc>
        <w:tc>
          <w:tcPr>
            <w:tcW w:w="1968" w:type="dxa"/>
            <w:shd w:val="clear" w:color="auto" w:fill="auto"/>
            <w:vAlign w:val="center"/>
          </w:tcPr>
          <w:p w14:paraId="19A26720"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color w:val="000000"/>
                <w:sz w:val="20"/>
                <w:szCs w:val="20"/>
              </w:rPr>
              <w:t>K_W07 K_W01</w:t>
            </w:r>
          </w:p>
        </w:tc>
      </w:tr>
      <w:tr w:rsidR="00795078" w:rsidRPr="00795078" w14:paraId="74F8C7C0" w14:textId="77777777" w:rsidTr="000134A7">
        <w:trPr>
          <w:jc w:val="center"/>
        </w:trPr>
        <w:tc>
          <w:tcPr>
            <w:tcW w:w="1526" w:type="dxa"/>
            <w:shd w:val="clear" w:color="auto" w:fill="auto"/>
            <w:vAlign w:val="center"/>
          </w:tcPr>
          <w:p w14:paraId="699CF010" w14:textId="77777777" w:rsidR="00795078" w:rsidRPr="00795078" w:rsidRDefault="00795078" w:rsidP="00795078">
            <w:pPr>
              <w:spacing w:before="60" w:after="60" w:line="240" w:lineRule="auto"/>
              <w:jc w:val="center"/>
              <w:rPr>
                <w:rFonts w:ascii="Cambria" w:hAnsi="Cambria"/>
                <w:sz w:val="20"/>
                <w:szCs w:val="20"/>
              </w:rPr>
            </w:pPr>
          </w:p>
        </w:tc>
        <w:tc>
          <w:tcPr>
            <w:tcW w:w="6662" w:type="dxa"/>
            <w:shd w:val="clear" w:color="auto" w:fill="auto"/>
          </w:tcPr>
          <w:p w14:paraId="44B281A2" w14:textId="77777777" w:rsidR="00795078" w:rsidRPr="00795078" w:rsidRDefault="00795078" w:rsidP="00795078">
            <w:pPr>
              <w:spacing w:before="60" w:after="60" w:line="240" w:lineRule="auto"/>
              <w:jc w:val="both"/>
              <w:rPr>
                <w:rFonts w:ascii="Cambria" w:hAnsi="Cambria"/>
                <w:sz w:val="20"/>
                <w:szCs w:val="20"/>
              </w:rPr>
            </w:pPr>
          </w:p>
        </w:tc>
        <w:tc>
          <w:tcPr>
            <w:tcW w:w="1968" w:type="dxa"/>
            <w:shd w:val="clear" w:color="auto" w:fill="auto"/>
            <w:vAlign w:val="center"/>
          </w:tcPr>
          <w:p w14:paraId="0F240C4E" w14:textId="77777777" w:rsidR="00795078" w:rsidRPr="00795078" w:rsidRDefault="00795078" w:rsidP="00795078">
            <w:pPr>
              <w:spacing w:before="60" w:after="60" w:line="240" w:lineRule="auto"/>
              <w:jc w:val="center"/>
              <w:rPr>
                <w:rFonts w:ascii="Cambria" w:hAnsi="Cambria"/>
                <w:sz w:val="20"/>
                <w:szCs w:val="20"/>
              </w:rPr>
            </w:pPr>
          </w:p>
        </w:tc>
      </w:tr>
      <w:tr w:rsidR="00795078" w:rsidRPr="00795078" w14:paraId="28178F99" w14:textId="77777777" w:rsidTr="000134A7">
        <w:trPr>
          <w:jc w:val="center"/>
        </w:trPr>
        <w:tc>
          <w:tcPr>
            <w:tcW w:w="10156" w:type="dxa"/>
            <w:gridSpan w:val="3"/>
            <w:shd w:val="clear" w:color="auto" w:fill="auto"/>
            <w:vAlign w:val="center"/>
          </w:tcPr>
          <w:p w14:paraId="07141288" w14:textId="77777777" w:rsidR="00795078" w:rsidRPr="00795078" w:rsidRDefault="00795078" w:rsidP="00795078">
            <w:pPr>
              <w:spacing w:before="60" w:after="60" w:line="240" w:lineRule="auto"/>
              <w:jc w:val="center"/>
              <w:rPr>
                <w:rFonts w:ascii="Cambria" w:hAnsi="Cambria" w:cs="Calibri"/>
                <w:b/>
                <w:bCs/>
                <w:sz w:val="20"/>
                <w:szCs w:val="20"/>
              </w:rPr>
            </w:pPr>
            <w:r w:rsidRPr="00795078">
              <w:rPr>
                <w:rFonts w:ascii="Cambria" w:hAnsi="Cambria" w:cs="Calibri"/>
                <w:b/>
                <w:bCs/>
                <w:sz w:val="20"/>
                <w:szCs w:val="20"/>
              </w:rPr>
              <w:t>UMIEJĘTNOŚCI (EPU…)</w:t>
            </w:r>
          </w:p>
        </w:tc>
      </w:tr>
      <w:tr w:rsidR="00795078" w:rsidRPr="00795078" w14:paraId="119E53EF" w14:textId="77777777" w:rsidTr="000134A7">
        <w:trPr>
          <w:jc w:val="center"/>
        </w:trPr>
        <w:tc>
          <w:tcPr>
            <w:tcW w:w="1526" w:type="dxa"/>
            <w:tcBorders>
              <w:bottom w:val="single" w:sz="4" w:space="0" w:color="auto"/>
            </w:tcBorders>
            <w:shd w:val="clear" w:color="auto" w:fill="auto"/>
            <w:vAlign w:val="center"/>
          </w:tcPr>
          <w:p w14:paraId="2AECB028"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U_01</w:t>
            </w:r>
          </w:p>
        </w:tc>
        <w:tc>
          <w:tcPr>
            <w:tcW w:w="6662" w:type="dxa"/>
            <w:shd w:val="clear" w:color="auto" w:fill="auto"/>
          </w:tcPr>
          <w:p w14:paraId="552EC49F"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bCs/>
                <w:sz w:val="20"/>
                <w:szCs w:val="20"/>
              </w:rPr>
              <w:t xml:space="preserve">Student dostrzega, wyróżnia i nazywa nurty pedagogiczne występujące i obserwowane w różnych środowiskach; wybiera </w:t>
            </w:r>
            <w:r w:rsidRPr="00795078">
              <w:rPr>
                <w:rFonts w:ascii="Cambria" w:hAnsi="Cambria" w:cs="Calibri"/>
                <w:sz w:val="20"/>
                <w:szCs w:val="20"/>
              </w:rPr>
              <w:t>program nauczania zgodny z wymaganiami podstawy programowej i dostosować go do potrzeb edukacyjnych uczniów;</w:t>
            </w:r>
          </w:p>
        </w:tc>
        <w:tc>
          <w:tcPr>
            <w:tcW w:w="1968" w:type="dxa"/>
            <w:shd w:val="clear" w:color="auto" w:fill="auto"/>
            <w:vAlign w:val="center"/>
          </w:tcPr>
          <w:p w14:paraId="7E39FCA5"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K_U01, K_U03</w:t>
            </w:r>
          </w:p>
        </w:tc>
      </w:tr>
      <w:tr w:rsidR="00795078" w:rsidRPr="00795078" w14:paraId="46CBA901" w14:textId="77777777" w:rsidTr="000134A7">
        <w:trPr>
          <w:jc w:val="center"/>
        </w:trPr>
        <w:tc>
          <w:tcPr>
            <w:tcW w:w="1526" w:type="dxa"/>
            <w:tcBorders>
              <w:bottom w:val="nil"/>
            </w:tcBorders>
            <w:shd w:val="clear" w:color="auto" w:fill="auto"/>
            <w:vAlign w:val="center"/>
          </w:tcPr>
          <w:p w14:paraId="0206B365"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U_02</w:t>
            </w:r>
          </w:p>
        </w:tc>
        <w:tc>
          <w:tcPr>
            <w:tcW w:w="6662" w:type="dxa"/>
            <w:shd w:val="clear" w:color="auto" w:fill="auto"/>
          </w:tcPr>
          <w:p w14:paraId="561CECAD"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sz w:val="20"/>
                <w:szCs w:val="20"/>
              </w:rPr>
              <w:t>Student ocenia sytuacje wychowawcze i metody wychowawcze odpowiednio do zróżnicowanych środowisk wychowawczych i potrafi zaprojektować ścieżkę własnego rozwoju zawodowego.</w:t>
            </w:r>
          </w:p>
        </w:tc>
        <w:tc>
          <w:tcPr>
            <w:tcW w:w="1968" w:type="dxa"/>
            <w:shd w:val="clear" w:color="auto" w:fill="auto"/>
            <w:vAlign w:val="center"/>
          </w:tcPr>
          <w:p w14:paraId="2EB09187"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K_U02</w:t>
            </w:r>
          </w:p>
        </w:tc>
      </w:tr>
      <w:tr w:rsidR="00795078" w:rsidRPr="00795078" w14:paraId="2C5837B3" w14:textId="77777777" w:rsidTr="000134A7">
        <w:trPr>
          <w:jc w:val="center"/>
        </w:trPr>
        <w:tc>
          <w:tcPr>
            <w:tcW w:w="1526" w:type="dxa"/>
            <w:tcBorders>
              <w:bottom w:val="nil"/>
            </w:tcBorders>
            <w:shd w:val="clear" w:color="auto" w:fill="auto"/>
            <w:vAlign w:val="center"/>
          </w:tcPr>
          <w:p w14:paraId="0E1F77B7"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U_03</w:t>
            </w:r>
          </w:p>
        </w:tc>
        <w:tc>
          <w:tcPr>
            <w:tcW w:w="6662" w:type="dxa"/>
            <w:shd w:val="clear" w:color="auto" w:fill="auto"/>
          </w:tcPr>
          <w:p w14:paraId="68404D9E"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bCs/>
                <w:sz w:val="20"/>
                <w:szCs w:val="20"/>
              </w:rPr>
              <w:t>Student jest gotowy do uczenia się i doskonalenia swojej wiedzy, rozumie potrzebę uczenia się przez całe życie.</w:t>
            </w:r>
          </w:p>
        </w:tc>
        <w:tc>
          <w:tcPr>
            <w:tcW w:w="1968" w:type="dxa"/>
            <w:shd w:val="clear" w:color="auto" w:fill="auto"/>
            <w:vAlign w:val="center"/>
          </w:tcPr>
          <w:p w14:paraId="05EE91B3"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K_U20</w:t>
            </w:r>
          </w:p>
        </w:tc>
      </w:tr>
      <w:tr w:rsidR="00795078" w:rsidRPr="00795078" w14:paraId="0CDE5EAE" w14:textId="77777777" w:rsidTr="000134A7">
        <w:trPr>
          <w:jc w:val="center"/>
        </w:trPr>
        <w:tc>
          <w:tcPr>
            <w:tcW w:w="1526" w:type="dxa"/>
            <w:tcBorders>
              <w:bottom w:val="nil"/>
            </w:tcBorders>
            <w:shd w:val="clear" w:color="auto" w:fill="auto"/>
            <w:vAlign w:val="center"/>
          </w:tcPr>
          <w:p w14:paraId="4F5DA64B"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lastRenderedPageBreak/>
              <w:t>U_04</w:t>
            </w:r>
          </w:p>
        </w:tc>
        <w:tc>
          <w:tcPr>
            <w:tcW w:w="6662" w:type="dxa"/>
            <w:shd w:val="clear" w:color="auto" w:fill="auto"/>
          </w:tcPr>
          <w:p w14:paraId="56C16409"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bCs/>
                <w:sz w:val="20"/>
                <w:szCs w:val="20"/>
              </w:rPr>
              <w:t xml:space="preserve">Potrafi </w:t>
            </w:r>
            <w:r w:rsidRPr="00795078">
              <w:rPr>
                <w:rFonts w:ascii="Cambria" w:hAnsi="Cambria"/>
                <w:sz w:val="20"/>
                <w:szCs w:val="20"/>
              </w:rPr>
              <w:t>obserwować zachowania społeczne i ich uwarunkowania.</w:t>
            </w:r>
          </w:p>
        </w:tc>
        <w:tc>
          <w:tcPr>
            <w:tcW w:w="1968" w:type="dxa"/>
            <w:shd w:val="clear" w:color="auto" w:fill="auto"/>
            <w:vAlign w:val="center"/>
          </w:tcPr>
          <w:p w14:paraId="54279079"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 xml:space="preserve">          K_U04</w:t>
            </w:r>
          </w:p>
        </w:tc>
      </w:tr>
      <w:tr w:rsidR="00795078" w:rsidRPr="00795078" w14:paraId="1823453C" w14:textId="77777777" w:rsidTr="000134A7">
        <w:trPr>
          <w:jc w:val="center"/>
        </w:trPr>
        <w:tc>
          <w:tcPr>
            <w:tcW w:w="1526" w:type="dxa"/>
            <w:tcBorders>
              <w:bottom w:val="nil"/>
            </w:tcBorders>
            <w:shd w:val="clear" w:color="auto" w:fill="auto"/>
            <w:vAlign w:val="center"/>
          </w:tcPr>
          <w:p w14:paraId="49E30231"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U_05</w:t>
            </w:r>
          </w:p>
        </w:tc>
        <w:tc>
          <w:tcPr>
            <w:tcW w:w="6662" w:type="dxa"/>
            <w:shd w:val="clear" w:color="auto" w:fill="auto"/>
          </w:tcPr>
          <w:p w14:paraId="24D7E87F"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bCs/>
                <w:sz w:val="20"/>
                <w:szCs w:val="20"/>
              </w:rPr>
              <w:t>Potrafi porozumieć się w sytuacji konfliktowej.</w:t>
            </w:r>
          </w:p>
        </w:tc>
        <w:tc>
          <w:tcPr>
            <w:tcW w:w="1968" w:type="dxa"/>
            <w:shd w:val="clear" w:color="auto" w:fill="auto"/>
            <w:vAlign w:val="center"/>
          </w:tcPr>
          <w:p w14:paraId="09FF09AF"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 xml:space="preserve">          K_U01</w:t>
            </w:r>
          </w:p>
        </w:tc>
      </w:tr>
      <w:tr w:rsidR="00795078" w:rsidRPr="00795078" w14:paraId="1F2AC4C7" w14:textId="77777777" w:rsidTr="000134A7">
        <w:trPr>
          <w:jc w:val="center"/>
        </w:trPr>
        <w:tc>
          <w:tcPr>
            <w:tcW w:w="1526" w:type="dxa"/>
            <w:tcBorders>
              <w:bottom w:val="nil"/>
            </w:tcBorders>
            <w:shd w:val="clear" w:color="auto" w:fill="auto"/>
            <w:vAlign w:val="center"/>
          </w:tcPr>
          <w:p w14:paraId="1C23CD4A"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U_06</w:t>
            </w:r>
          </w:p>
        </w:tc>
        <w:tc>
          <w:tcPr>
            <w:tcW w:w="6662" w:type="dxa"/>
            <w:shd w:val="clear" w:color="auto" w:fill="auto"/>
          </w:tcPr>
          <w:p w14:paraId="24875618"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bCs/>
                <w:sz w:val="20"/>
                <w:szCs w:val="20"/>
              </w:rPr>
              <w:t>Wykazuje umiejętności radzenia sobie ze stresem i stosować strategie radzenie sobie z innymi trudnościami.</w:t>
            </w:r>
          </w:p>
        </w:tc>
        <w:tc>
          <w:tcPr>
            <w:tcW w:w="1968" w:type="dxa"/>
            <w:shd w:val="clear" w:color="auto" w:fill="auto"/>
            <w:vAlign w:val="center"/>
          </w:tcPr>
          <w:p w14:paraId="76FE91C2"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K_U04</w:t>
            </w:r>
          </w:p>
        </w:tc>
      </w:tr>
      <w:tr w:rsidR="00795078" w:rsidRPr="00795078" w14:paraId="54C1CE19" w14:textId="77777777" w:rsidTr="000134A7">
        <w:trPr>
          <w:jc w:val="center"/>
        </w:trPr>
        <w:tc>
          <w:tcPr>
            <w:tcW w:w="1526" w:type="dxa"/>
            <w:tcBorders>
              <w:bottom w:val="nil"/>
            </w:tcBorders>
            <w:shd w:val="clear" w:color="auto" w:fill="auto"/>
            <w:vAlign w:val="center"/>
          </w:tcPr>
          <w:p w14:paraId="46CBBF2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U_07</w:t>
            </w:r>
          </w:p>
        </w:tc>
        <w:tc>
          <w:tcPr>
            <w:tcW w:w="6662" w:type="dxa"/>
            <w:shd w:val="clear" w:color="auto" w:fill="auto"/>
          </w:tcPr>
          <w:p w14:paraId="117182EE"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bCs/>
                <w:sz w:val="20"/>
                <w:szCs w:val="20"/>
              </w:rPr>
              <w:t>Potrafi identyfikować i rozpoznawać potrzeby uczniów w rozwoju uzdolnień i zainteresowań oraz obserwuje zachowania społeczne, zna ich uwarunkowania.</w:t>
            </w:r>
          </w:p>
        </w:tc>
        <w:tc>
          <w:tcPr>
            <w:tcW w:w="1968" w:type="dxa"/>
            <w:shd w:val="clear" w:color="auto" w:fill="auto"/>
            <w:vAlign w:val="center"/>
          </w:tcPr>
          <w:p w14:paraId="4AB8A1AD"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K_U01</w:t>
            </w:r>
          </w:p>
          <w:p w14:paraId="281F530C"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K_U04</w:t>
            </w:r>
          </w:p>
        </w:tc>
      </w:tr>
      <w:tr w:rsidR="00795078" w:rsidRPr="00795078" w14:paraId="238672C4" w14:textId="77777777" w:rsidTr="000134A7">
        <w:trPr>
          <w:jc w:val="center"/>
        </w:trPr>
        <w:tc>
          <w:tcPr>
            <w:tcW w:w="1526" w:type="dxa"/>
            <w:tcBorders>
              <w:bottom w:val="nil"/>
            </w:tcBorders>
            <w:shd w:val="clear" w:color="auto" w:fill="auto"/>
            <w:vAlign w:val="center"/>
          </w:tcPr>
          <w:p w14:paraId="2A0C6DA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U_08</w:t>
            </w:r>
          </w:p>
        </w:tc>
        <w:tc>
          <w:tcPr>
            <w:tcW w:w="6662" w:type="dxa"/>
            <w:shd w:val="clear" w:color="auto" w:fill="auto"/>
          </w:tcPr>
          <w:p w14:paraId="39D7479B"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sz w:val="20"/>
                <w:szCs w:val="20"/>
              </w:rPr>
              <w:t>Potrafi radzić sobie ze stresem i stosować strategie radzenia sobie z trudnościami.</w:t>
            </w:r>
          </w:p>
        </w:tc>
        <w:tc>
          <w:tcPr>
            <w:tcW w:w="1968" w:type="dxa"/>
            <w:shd w:val="clear" w:color="auto" w:fill="auto"/>
            <w:vAlign w:val="center"/>
          </w:tcPr>
          <w:p w14:paraId="12E2D808"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K_U04</w:t>
            </w:r>
          </w:p>
        </w:tc>
      </w:tr>
      <w:tr w:rsidR="00795078" w:rsidRPr="00795078" w14:paraId="519DAE0B" w14:textId="77777777" w:rsidTr="000134A7">
        <w:trPr>
          <w:jc w:val="center"/>
        </w:trPr>
        <w:tc>
          <w:tcPr>
            <w:tcW w:w="1526" w:type="dxa"/>
            <w:tcBorders>
              <w:bottom w:val="nil"/>
            </w:tcBorders>
            <w:shd w:val="clear" w:color="auto" w:fill="auto"/>
            <w:vAlign w:val="center"/>
          </w:tcPr>
          <w:p w14:paraId="77ED8418"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U_09</w:t>
            </w:r>
          </w:p>
        </w:tc>
        <w:tc>
          <w:tcPr>
            <w:tcW w:w="6662" w:type="dxa"/>
            <w:shd w:val="clear" w:color="auto" w:fill="auto"/>
          </w:tcPr>
          <w:p w14:paraId="6DF18414" w14:textId="77777777" w:rsidR="00795078" w:rsidRPr="00795078" w:rsidRDefault="00795078" w:rsidP="00795078">
            <w:pPr>
              <w:spacing w:after="0" w:line="240" w:lineRule="auto"/>
              <w:rPr>
                <w:rFonts w:ascii="Cambria" w:eastAsia="Times New Roman" w:hAnsi="Cambria" w:cs="Calibri"/>
                <w:sz w:val="20"/>
                <w:szCs w:val="20"/>
                <w:lang w:eastAsia="pl-PL"/>
              </w:rPr>
            </w:pPr>
            <w:r w:rsidRPr="00795078">
              <w:rPr>
                <w:rFonts w:ascii="Cambria" w:hAnsi="Cambria" w:cs="Calibri"/>
                <w:color w:val="000000"/>
                <w:sz w:val="20"/>
                <w:szCs w:val="20"/>
              </w:rPr>
              <w:t>Student potrafi wybrać program nauczania zgodny z wymaganiami podstawy programowej i dostosować</w:t>
            </w:r>
            <w:r w:rsidRPr="00795078">
              <w:rPr>
                <w:rFonts w:ascii="Cambria" w:eastAsia="Times New Roman" w:hAnsi="Cambria" w:cs="Calibri"/>
                <w:sz w:val="20"/>
                <w:szCs w:val="20"/>
                <w:lang w:eastAsia="pl-PL"/>
              </w:rPr>
              <w:t xml:space="preserve"> </w:t>
            </w:r>
            <w:r w:rsidRPr="00795078">
              <w:rPr>
                <w:rFonts w:ascii="Cambria" w:hAnsi="Cambria" w:cs="Calibri"/>
                <w:color w:val="000000"/>
                <w:sz w:val="20"/>
                <w:szCs w:val="20"/>
              </w:rPr>
              <w:t>go do potrzeb edukacyjnych uczniów</w:t>
            </w:r>
          </w:p>
          <w:p w14:paraId="6564DABD" w14:textId="77777777" w:rsidR="00795078" w:rsidRPr="00795078" w:rsidRDefault="00795078" w:rsidP="00795078">
            <w:pPr>
              <w:spacing w:before="60" w:after="60" w:line="240" w:lineRule="auto"/>
              <w:jc w:val="both"/>
              <w:rPr>
                <w:rFonts w:ascii="Cambria" w:hAnsi="Cambria" w:cs="Calibri"/>
                <w:bCs/>
                <w:sz w:val="20"/>
                <w:szCs w:val="20"/>
              </w:rPr>
            </w:pPr>
          </w:p>
        </w:tc>
        <w:tc>
          <w:tcPr>
            <w:tcW w:w="1968" w:type="dxa"/>
            <w:shd w:val="clear" w:color="auto" w:fill="auto"/>
          </w:tcPr>
          <w:p w14:paraId="69287F04"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K_U10</w:t>
            </w:r>
          </w:p>
        </w:tc>
      </w:tr>
      <w:tr w:rsidR="00795078" w:rsidRPr="00795078" w14:paraId="7F3A05C7" w14:textId="77777777" w:rsidTr="000134A7">
        <w:trPr>
          <w:jc w:val="center"/>
        </w:trPr>
        <w:tc>
          <w:tcPr>
            <w:tcW w:w="1526" w:type="dxa"/>
            <w:tcBorders>
              <w:bottom w:val="nil"/>
            </w:tcBorders>
            <w:shd w:val="clear" w:color="auto" w:fill="auto"/>
            <w:vAlign w:val="center"/>
          </w:tcPr>
          <w:p w14:paraId="292AC3EC"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U_10</w:t>
            </w:r>
          </w:p>
        </w:tc>
        <w:tc>
          <w:tcPr>
            <w:tcW w:w="6662" w:type="dxa"/>
            <w:shd w:val="clear" w:color="auto" w:fill="auto"/>
          </w:tcPr>
          <w:p w14:paraId="68AB0C19" w14:textId="77777777" w:rsidR="00795078" w:rsidRPr="00795078" w:rsidRDefault="00795078" w:rsidP="00795078">
            <w:pPr>
              <w:spacing w:before="60" w:after="60" w:line="240" w:lineRule="auto"/>
              <w:jc w:val="both"/>
              <w:rPr>
                <w:rFonts w:ascii="Cambria" w:hAnsi="Cambria" w:cs="Calibri"/>
                <w:bCs/>
                <w:sz w:val="20"/>
                <w:szCs w:val="20"/>
              </w:rPr>
            </w:pPr>
            <w:r w:rsidRPr="00795078">
              <w:rPr>
                <w:rFonts w:ascii="Cambria" w:hAnsi="Cambria" w:cs="Calibri"/>
                <w:color w:val="000000"/>
                <w:sz w:val="20"/>
                <w:szCs w:val="20"/>
              </w:rPr>
              <w:t>Potrafi zdiagnozować potrzeby edukacyjne ucznia i zaprojektować dla niego odpowiednie wsparcie</w:t>
            </w:r>
          </w:p>
        </w:tc>
        <w:tc>
          <w:tcPr>
            <w:tcW w:w="1968" w:type="dxa"/>
            <w:shd w:val="clear" w:color="auto" w:fill="auto"/>
          </w:tcPr>
          <w:p w14:paraId="04FC1359" w14:textId="77777777" w:rsidR="00795078" w:rsidRPr="00795078" w:rsidRDefault="00795078" w:rsidP="00795078">
            <w:pPr>
              <w:spacing w:after="0" w:line="240" w:lineRule="auto"/>
              <w:jc w:val="center"/>
              <w:rPr>
                <w:rFonts w:ascii="Cambria" w:hAnsi="Cambria"/>
                <w:sz w:val="20"/>
                <w:szCs w:val="20"/>
              </w:rPr>
            </w:pPr>
            <w:r w:rsidRPr="00795078">
              <w:rPr>
                <w:rFonts w:ascii="Cambria" w:hAnsi="Cambria"/>
                <w:sz w:val="20"/>
                <w:szCs w:val="20"/>
              </w:rPr>
              <w:t>K_U01</w:t>
            </w:r>
          </w:p>
          <w:p w14:paraId="557EDEE6" w14:textId="77777777" w:rsidR="00795078" w:rsidRPr="00795078" w:rsidRDefault="00795078" w:rsidP="00795078">
            <w:pPr>
              <w:spacing w:before="60" w:after="60" w:line="240" w:lineRule="auto"/>
              <w:jc w:val="center"/>
              <w:rPr>
                <w:rFonts w:ascii="Cambria" w:hAnsi="Cambria"/>
                <w:sz w:val="20"/>
                <w:szCs w:val="20"/>
              </w:rPr>
            </w:pPr>
          </w:p>
        </w:tc>
      </w:tr>
      <w:tr w:rsidR="00795078" w:rsidRPr="00795078" w14:paraId="3D8225A8" w14:textId="77777777" w:rsidTr="000134A7">
        <w:trPr>
          <w:jc w:val="center"/>
        </w:trPr>
        <w:tc>
          <w:tcPr>
            <w:tcW w:w="1526" w:type="dxa"/>
            <w:tcBorders>
              <w:bottom w:val="nil"/>
            </w:tcBorders>
            <w:shd w:val="clear" w:color="auto" w:fill="auto"/>
            <w:vAlign w:val="center"/>
          </w:tcPr>
          <w:p w14:paraId="6FFC9688"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U_11</w:t>
            </w:r>
          </w:p>
        </w:tc>
        <w:tc>
          <w:tcPr>
            <w:tcW w:w="6662" w:type="dxa"/>
            <w:shd w:val="clear" w:color="auto" w:fill="auto"/>
          </w:tcPr>
          <w:p w14:paraId="4827C755"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sz w:val="20"/>
                <w:szCs w:val="20"/>
                <w:lang w:eastAsia="pl-PL"/>
              </w:rPr>
              <w:t>potrafi wykorzystywać wiedzę teoretyczną z zakresu anatomii i fizjologii aparatu głosowego w procesie kształtowania prawidłowych odruchów w mowie</w:t>
            </w:r>
          </w:p>
        </w:tc>
        <w:tc>
          <w:tcPr>
            <w:tcW w:w="1968" w:type="dxa"/>
            <w:shd w:val="clear" w:color="auto" w:fill="auto"/>
          </w:tcPr>
          <w:p w14:paraId="3916DF52" w14:textId="77777777" w:rsidR="00795078" w:rsidRPr="00795078" w:rsidRDefault="00795078" w:rsidP="00795078">
            <w:pPr>
              <w:spacing w:after="0" w:line="240" w:lineRule="auto"/>
              <w:jc w:val="center"/>
              <w:rPr>
                <w:rFonts w:ascii="Cambria" w:hAnsi="Cambria"/>
                <w:sz w:val="20"/>
                <w:szCs w:val="20"/>
              </w:rPr>
            </w:pPr>
            <w:r w:rsidRPr="00795078">
              <w:rPr>
                <w:rFonts w:ascii="Cambria" w:hAnsi="Cambria"/>
                <w:sz w:val="20"/>
                <w:szCs w:val="20"/>
                <w:lang w:eastAsia="pl-PL"/>
              </w:rPr>
              <w:t>K_U13</w:t>
            </w:r>
          </w:p>
        </w:tc>
      </w:tr>
      <w:tr w:rsidR="00795078" w:rsidRPr="00795078" w14:paraId="1B95AF58" w14:textId="77777777" w:rsidTr="000134A7">
        <w:trPr>
          <w:jc w:val="center"/>
        </w:trPr>
        <w:tc>
          <w:tcPr>
            <w:tcW w:w="1526" w:type="dxa"/>
            <w:tcBorders>
              <w:bottom w:val="nil"/>
            </w:tcBorders>
            <w:shd w:val="clear" w:color="auto" w:fill="auto"/>
            <w:vAlign w:val="center"/>
          </w:tcPr>
          <w:p w14:paraId="44EB61D7"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U_12</w:t>
            </w:r>
          </w:p>
        </w:tc>
        <w:tc>
          <w:tcPr>
            <w:tcW w:w="6662" w:type="dxa"/>
            <w:shd w:val="clear" w:color="auto" w:fill="auto"/>
          </w:tcPr>
          <w:p w14:paraId="15155DB5"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sz w:val="20"/>
                <w:szCs w:val="20"/>
              </w:rPr>
              <w:t>potrafi świadomie posługiwać się głosem, stosując techniki prawidłowej emisji głosu oraz zasady higieny głosu</w:t>
            </w:r>
          </w:p>
        </w:tc>
        <w:tc>
          <w:tcPr>
            <w:tcW w:w="1968" w:type="dxa"/>
            <w:shd w:val="clear" w:color="auto" w:fill="auto"/>
          </w:tcPr>
          <w:p w14:paraId="6FB8B21B" w14:textId="77777777" w:rsidR="00795078" w:rsidRPr="00795078" w:rsidRDefault="00795078" w:rsidP="00795078">
            <w:pPr>
              <w:spacing w:after="0" w:line="240" w:lineRule="auto"/>
              <w:jc w:val="center"/>
              <w:rPr>
                <w:rFonts w:ascii="Cambria" w:hAnsi="Cambria"/>
                <w:sz w:val="20"/>
                <w:szCs w:val="20"/>
              </w:rPr>
            </w:pPr>
            <w:r w:rsidRPr="00795078">
              <w:rPr>
                <w:rFonts w:ascii="Cambria" w:hAnsi="Cambria"/>
                <w:sz w:val="20"/>
                <w:szCs w:val="20"/>
                <w:lang w:eastAsia="pl-PL"/>
              </w:rPr>
              <w:t>K_U13</w:t>
            </w:r>
          </w:p>
        </w:tc>
      </w:tr>
      <w:tr w:rsidR="00795078" w:rsidRPr="00795078" w14:paraId="2456DCB7" w14:textId="77777777" w:rsidTr="000134A7">
        <w:trPr>
          <w:jc w:val="center"/>
        </w:trPr>
        <w:tc>
          <w:tcPr>
            <w:tcW w:w="1526" w:type="dxa"/>
            <w:tcBorders>
              <w:bottom w:val="nil"/>
            </w:tcBorders>
            <w:shd w:val="clear" w:color="auto" w:fill="auto"/>
            <w:vAlign w:val="center"/>
          </w:tcPr>
          <w:p w14:paraId="58748E6C"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U_13</w:t>
            </w:r>
          </w:p>
        </w:tc>
        <w:tc>
          <w:tcPr>
            <w:tcW w:w="6662" w:type="dxa"/>
            <w:shd w:val="clear" w:color="auto" w:fill="auto"/>
          </w:tcPr>
          <w:p w14:paraId="0A889BB5"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sz w:val="20"/>
                <w:szCs w:val="20"/>
              </w:rPr>
              <w:t>potrafi wykorzystywać w swoich wypowiedziach właściwe środki foniczne, stosować obowiązujące zasady wymowy i normy ortofoniczne</w:t>
            </w:r>
          </w:p>
        </w:tc>
        <w:tc>
          <w:tcPr>
            <w:tcW w:w="1968" w:type="dxa"/>
            <w:shd w:val="clear" w:color="auto" w:fill="auto"/>
          </w:tcPr>
          <w:p w14:paraId="35CA1365" w14:textId="77777777" w:rsidR="00795078" w:rsidRPr="00795078" w:rsidRDefault="00795078" w:rsidP="00795078">
            <w:pPr>
              <w:spacing w:after="0" w:line="240" w:lineRule="auto"/>
              <w:jc w:val="center"/>
              <w:rPr>
                <w:rFonts w:ascii="Cambria" w:hAnsi="Cambria"/>
                <w:sz w:val="20"/>
                <w:szCs w:val="20"/>
              </w:rPr>
            </w:pPr>
            <w:r w:rsidRPr="00795078">
              <w:rPr>
                <w:rFonts w:ascii="Cambria" w:hAnsi="Cambria"/>
                <w:sz w:val="20"/>
                <w:szCs w:val="20"/>
              </w:rPr>
              <w:t>K_U08</w:t>
            </w:r>
          </w:p>
        </w:tc>
      </w:tr>
      <w:tr w:rsidR="00795078" w:rsidRPr="00795078" w14:paraId="5AA33A26" w14:textId="77777777" w:rsidTr="000134A7">
        <w:trPr>
          <w:jc w:val="center"/>
        </w:trPr>
        <w:tc>
          <w:tcPr>
            <w:tcW w:w="1526" w:type="dxa"/>
            <w:tcBorders>
              <w:bottom w:val="nil"/>
            </w:tcBorders>
            <w:shd w:val="clear" w:color="auto" w:fill="auto"/>
            <w:vAlign w:val="center"/>
          </w:tcPr>
          <w:p w14:paraId="335E15D9"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U_14</w:t>
            </w:r>
          </w:p>
        </w:tc>
        <w:tc>
          <w:tcPr>
            <w:tcW w:w="6662" w:type="dxa"/>
            <w:shd w:val="clear" w:color="auto" w:fill="auto"/>
          </w:tcPr>
          <w:p w14:paraId="3B78F69B"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color w:val="000000"/>
                <w:sz w:val="20"/>
                <w:szCs w:val="20"/>
              </w:rPr>
              <w:t>potrafi kierować procesami nauczania i uczenia się języka,</w:t>
            </w:r>
          </w:p>
        </w:tc>
        <w:tc>
          <w:tcPr>
            <w:tcW w:w="1968" w:type="dxa"/>
            <w:shd w:val="clear" w:color="auto" w:fill="auto"/>
            <w:vAlign w:val="center"/>
          </w:tcPr>
          <w:p w14:paraId="2A996ACE" w14:textId="77777777" w:rsidR="00795078" w:rsidRPr="00795078" w:rsidRDefault="00795078" w:rsidP="00795078">
            <w:pPr>
              <w:spacing w:after="0" w:line="240" w:lineRule="auto"/>
              <w:jc w:val="center"/>
              <w:rPr>
                <w:rFonts w:ascii="Cambria" w:hAnsi="Cambria"/>
                <w:sz w:val="20"/>
                <w:szCs w:val="20"/>
              </w:rPr>
            </w:pPr>
            <w:r w:rsidRPr="00795078">
              <w:rPr>
                <w:rFonts w:ascii="Cambria" w:eastAsia="Cambria" w:hAnsi="Cambria" w:cs="Cambria"/>
                <w:sz w:val="20"/>
                <w:szCs w:val="20"/>
              </w:rPr>
              <w:t>K_U13</w:t>
            </w:r>
          </w:p>
        </w:tc>
      </w:tr>
      <w:tr w:rsidR="00795078" w:rsidRPr="00795078" w14:paraId="01ECED5B" w14:textId="77777777" w:rsidTr="000134A7">
        <w:trPr>
          <w:jc w:val="center"/>
        </w:trPr>
        <w:tc>
          <w:tcPr>
            <w:tcW w:w="1526" w:type="dxa"/>
            <w:tcBorders>
              <w:bottom w:val="nil"/>
            </w:tcBorders>
            <w:shd w:val="clear" w:color="auto" w:fill="auto"/>
            <w:vAlign w:val="center"/>
          </w:tcPr>
          <w:p w14:paraId="42FAB16D"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U_15</w:t>
            </w:r>
          </w:p>
        </w:tc>
        <w:tc>
          <w:tcPr>
            <w:tcW w:w="6662" w:type="dxa"/>
            <w:shd w:val="clear" w:color="auto" w:fill="auto"/>
          </w:tcPr>
          <w:p w14:paraId="26757279"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olor w:val="000000"/>
                <w:sz w:val="20"/>
                <w:szCs w:val="20"/>
              </w:rPr>
              <w:t>zna dostępne materiały, środki i techniki pracy dydaktycznej, i potrafi je projektować</w:t>
            </w:r>
          </w:p>
        </w:tc>
        <w:tc>
          <w:tcPr>
            <w:tcW w:w="1968" w:type="dxa"/>
            <w:shd w:val="clear" w:color="auto" w:fill="auto"/>
            <w:vAlign w:val="center"/>
          </w:tcPr>
          <w:p w14:paraId="02B55790" w14:textId="77777777" w:rsidR="00795078" w:rsidRPr="00795078" w:rsidRDefault="00795078" w:rsidP="00795078">
            <w:pPr>
              <w:spacing w:after="0" w:line="240" w:lineRule="auto"/>
              <w:jc w:val="center"/>
              <w:rPr>
                <w:rFonts w:ascii="Cambria" w:hAnsi="Cambria"/>
                <w:sz w:val="20"/>
                <w:szCs w:val="20"/>
              </w:rPr>
            </w:pPr>
            <w:r w:rsidRPr="00795078">
              <w:rPr>
                <w:rFonts w:ascii="Cambria" w:eastAsia="Cambria" w:hAnsi="Cambria" w:cs="Cambria"/>
                <w:sz w:val="20"/>
                <w:szCs w:val="20"/>
              </w:rPr>
              <w:t>K_U05</w:t>
            </w:r>
          </w:p>
        </w:tc>
      </w:tr>
      <w:tr w:rsidR="00795078" w:rsidRPr="00795078" w14:paraId="51BDBB18" w14:textId="77777777" w:rsidTr="000134A7">
        <w:trPr>
          <w:jc w:val="center"/>
        </w:trPr>
        <w:tc>
          <w:tcPr>
            <w:tcW w:w="1526" w:type="dxa"/>
            <w:tcBorders>
              <w:bottom w:val="nil"/>
            </w:tcBorders>
            <w:shd w:val="clear" w:color="auto" w:fill="auto"/>
            <w:vAlign w:val="center"/>
          </w:tcPr>
          <w:p w14:paraId="795A7ED2"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cs="Cambria"/>
                <w:sz w:val="20"/>
                <w:szCs w:val="20"/>
              </w:rPr>
              <w:t>U_16</w:t>
            </w:r>
          </w:p>
        </w:tc>
        <w:tc>
          <w:tcPr>
            <w:tcW w:w="6662" w:type="dxa"/>
            <w:shd w:val="clear" w:color="auto" w:fill="auto"/>
          </w:tcPr>
          <w:p w14:paraId="1FC0290F"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color w:val="000000"/>
                <w:sz w:val="20"/>
                <w:szCs w:val="20"/>
              </w:rPr>
              <w:t>potrafi analizować własne działania zawodowe i wskazywać obszary wymagające modyfikacji, potrafi eksperymentować i wdrażać działania innowacyjne.</w:t>
            </w:r>
          </w:p>
        </w:tc>
        <w:tc>
          <w:tcPr>
            <w:tcW w:w="1968" w:type="dxa"/>
            <w:shd w:val="clear" w:color="auto" w:fill="auto"/>
            <w:vAlign w:val="center"/>
          </w:tcPr>
          <w:p w14:paraId="29F3F081" w14:textId="77777777" w:rsidR="00795078" w:rsidRPr="00795078" w:rsidRDefault="00795078" w:rsidP="00795078">
            <w:pPr>
              <w:spacing w:after="0" w:line="240" w:lineRule="auto"/>
              <w:jc w:val="center"/>
              <w:rPr>
                <w:rFonts w:ascii="Cambria" w:eastAsia="Times New Roman" w:hAnsi="Cambria"/>
                <w:sz w:val="20"/>
                <w:szCs w:val="20"/>
                <w:lang w:eastAsia="pl-PL"/>
              </w:rPr>
            </w:pPr>
            <w:r w:rsidRPr="00795078">
              <w:rPr>
                <w:rFonts w:ascii="Cambria" w:eastAsia="Times New Roman" w:hAnsi="Cambria"/>
                <w:color w:val="000000"/>
                <w:sz w:val="20"/>
                <w:szCs w:val="20"/>
                <w:lang w:eastAsia="pl-PL"/>
              </w:rPr>
              <w:t>K_U02  K_U08</w:t>
            </w:r>
          </w:p>
          <w:p w14:paraId="0E5E465B" w14:textId="77777777" w:rsidR="00795078" w:rsidRPr="00795078" w:rsidRDefault="00795078" w:rsidP="00795078">
            <w:pPr>
              <w:spacing w:after="0" w:line="240" w:lineRule="auto"/>
              <w:jc w:val="center"/>
              <w:rPr>
                <w:rFonts w:ascii="Cambria" w:hAnsi="Cambria"/>
                <w:sz w:val="20"/>
                <w:szCs w:val="20"/>
              </w:rPr>
            </w:pPr>
            <w:r w:rsidRPr="00795078">
              <w:rPr>
                <w:rFonts w:ascii="Cambria" w:hAnsi="Cambria" w:cs="Calibri"/>
                <w:color w:val="000000"/>
                <w:sz w:val="20"/>
                <w:szCs w:val="20"/>
              </w:rPr>
              <w:t>K_U14</w:t>
            </w:r>
          </w:p>
        </w:tc>
      </w:tr>
      <w:tr w:rsidR="00795078" w:rsidRPr="00795078" w14:paraId="106EFFAB" w14:textId="77777777" w:rsidTr="000134A7">
        <w:trPr>
          <w:jc w:val="center"/>
        </w:trPr>
        <w:tc>
          <w:tcPr>
            <w:tcW w:w="1526" w:type="dxa"/>
            <w:tcBorders>
              <w:bottom w:val="nil"/>
            </w:tcBorders>
            <w:shd w:val="clear" w:color="auto" w:fill="auto"/>
            <w:vAlign w:val="center"/>
          </w:tcPr>
          <w:p w14:paraId="76BF5DBC"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sz w:val="20"/>
                <w:szCs w:val="20"/>
              </w:rPr>
              <w:t>U_17</w:t>
            </w:r>
          </w:p>
        </w:tc>
        <w:tc>
          <w:tcPr>
            <w:tcW w:w="6662" w:type="dxa"/>
            <w:shd w:val="clear" w:color="auto" w:fill="auto"/>
          </w:tcPr>
          <w:p w14:paraId="267BE338"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color w:val="000000"/>
                <w:sz w:val="20"/>
                <w:szCs w:val="20"/>
              </w:rPr>
              <w:t>potrafi wykorzystać wiedzę teoretyczną z zakresu dydaktyki i metodyki szczegółowej w praktyce zawodowej,</w:t>
            </w:r>
          </w:p>
        </w:tc>
        <w:tc>
          <w:tcPr>
            <w:tcW w:w="1968" w:type="dxa"/>
            <w:shd w:val="clear" w:color="auto" w:fill="auto"/>
            <w:vAlign w:val="center"/>
          </w:tcPr>
          <w:p w14:paraId="79C8A0CD" w14:textId="77777777" w:rsidR="00795078" w:rsidRPr="00795078" w:rsidRDefault="00795078" w:rsidP="00795078">
            <w:pPr>
              <w:spacing w:after="0" w:line="240" w:lineRule="auto"/>
              <w:jc w:val="center"/>
              <w:rPr>
                <w:rFonts w:ascii="Cambria" w:eastAsia="Times New Roman" w:hAnsi="Cambria"/>
                <w:sz w:val="20"/>
                <w:szCs w:val="20"/>
                <w:lang w:eastAsia="pl-PL"/>
              </w:rPr>
            </w:pPr>
            <w:r w:rsidRPr="00795078">
              <w:rPr>
                <w:rFonts w:ascii="Cambria" w:eastAsia="Times New Roman" w:hAnsi="Cambria"/>
                <w:color w:val="000000"/>
                <w:sz w:val="20"/>
                <w:szCs w:val="20"/>
                <w:lang w:eastAsia="pl-PL"/>
              </w:rPr>
              <w:t>K_U03</w:t>
            </w:r>
          </w:p>
          <w:p w14:paraId="20CDC0ED" w14:textId="77777777" w:rsidR="00795078" w:rsidRPr="00795078" w:rsidRDefault="00795078" w:rsidP="00795078">
            <w:pPr>
              <w:spacing w:after="0" w:line="240" w:lineRule="auto"/>
              <w:jc w:val="center"/>
              <w:rPr>
                <w:rFonts w:ascii="Cambria" w:eastAsia="Times New Roman" w:hAnsi="Cambria"/>
                <w:color w:val="000000"/>
                <w:sz w:val="20"/>
                <w:szCs w:val="20"/>
                <w:lang w:eastAsia="pl-PL"/>
              </w:rPr>
            </w:pPr>
            <w:r w:rsidRPr="00795078">
              <w:rPr>
                <w:rFonts w:ascii="Cambria" w:eastAsia="Times New Roman" w:hAnsi="Cambria"/>
                <w:color w:val="000000"/>
                <w:sz w:val="20"/>
                <w:szCs w:val="20"/>
                <w:lang w:eastAsia="pl-PL"/>
              </w:rPr>
              <w:t>K_U02 K_U01 K_U04 </w:t>
            </w:r>
          </w:p>
        </w:tc>
      </w:tr>
      <w:tr w:rsidR="00795078" w:rsidRPr="00795078" w14:paraId="35F555FE" w14:textId="77777777" w:rsidTr="000134A7">
        <w:trPr>
          <w:jc w:val="center"/>
        </w:trPr>
        <w:tc>
          <w:tcPr>
            <w:tcW w:w="1526" w:type="dxa"/>
            <w:tcBorders>
              <w:bottom w:val="nil"/>
            </w:tcBorders>
            <w:shd w:val="clear" w:color="auto" w:fill="auto"/>
            <w:vAlign w:val="center"/>
          </w:tcPr>
          <w:p w14:paraId="0D53061C" w14:textId="77777777" w:rsidR="00795078" w:rsidRPr="00795078" w:rsidRDefault="00795078" w:rsidP="00795078">
            <w:pPr>
              <w:spacing w:before="60" w:after="60" w:line="240" w:lineRule="auto"/>
              <w:jc w:val="center"/>
              <w:rPr>
                <w:rFonts w:ascii="Cambria" w:eastAsia="Cambria" w:hAnsi="Cambria" w:cs="Cambria"/>
                <w:sz w:val="20"/>
                <w:szCs w:val="20"/>
              </w:rPr>
            </w:pPr>
            <w:r w:rsidRPr="00795078">
              <w:rPr>
                <w:rFonts w:ascii="Cambria" w:eastAsia="Cambria" w:hAnsi="Cambria"/>
                <w:sz w:val="20"/>
                <w:szCs w:val="20"/>
              </w:rPr>
              <w:t>U_18</w:t>
            </w:r>
          </w:p>
        </w:tc>
        <w:tc>
          <w:tcPr>
            <w:tcW w:w="6662" w:type="dxa"/>
            <w:shd w:val="clear" w:color="auto" w:fill="auto"/>
          </w:tcPr>
          <w:p w14:paraId="451E227C" w14:textId="77777777" w:rsidR="00795078" w:rsidRPr="00795078" w:rsidRDefault="00795078" w:rsidP="00795078">
            <w:pPr>
              <w:spacing w:before="60" w:after="60" w:line="240" w:lineRule="auto"/>
              <w:jc w:val="both"/>
              <w:rPr>
                <w:rFonts w:ascii="Cambria" w:hAnsi="Cambria" w:cs="Calibri"/>
                <w:color w:val="000000"/>
                <w:sz w:val="20"/>
                <w:szCs w:val="20"/>
              </w:rPr>
            </w:pPr>
            <w:r w:rsidRPr="00795078">
              <w:rPr>
                <w:rFonts w:ascii="Cambria" w:hAnsi="Cambria" w:cs="Calibri"/>
                <w:color w:val="000000"/>
                <w:sz w:val="20"/>
                <w:szCs w:val="20"/>
              </w:rPr>
              <w:t>posiada umiejętności diagnostyczne pozwalające na rozpoznawanie potrzeb językowych uczniów, formułowanie wniosków i wdrażanie odpowiednich działań,</w:t>
            </w:r>
          </w:p>
        </w:tc>
        <w:tc>
          <w:tcPr>
            <w:tcW w:w="1968" w:type="dxa"/>
            <w:shd w:val="clear" w:color="auto" w:fill="auto"/>
            <w:vAlign w:val="center"/>
          </w:tcPr>
          <w:p w14:paraId="301DBF5F" w14:textId="77777777" w:rsidR="00795078" w:rsidRPr="00795078" w:rsidRDefault="00795078" w:rsidP="00795078">
            <w:pPr>
              <w:spacing w:before="20" w:after="20" w:line="240" w:lineRule="auto"/>
              <w:jc w:val="center"/>
              <w:rPr>
                <w:rFonts w:ascii="Cambria" w:eastAsia="Times New Roman" w:hAnsi="Cambria"/>
                <w:sz w:val="20"/>
                <w:szCs w:val="20"/>
                <w:lang w:eastAsia="pl-PL"/>
              </w:rPr>
            </w:pPr>
            <w:r w:rsidRPr="00795078">
              <w:rPr>
                <w:rFonts w:ascii="Cambria" w:eastAsia="Times New Roman" w:hAnsi="Cambria"/>
                <w:color w:val="000000"/>
                <w:sz w:val="20"/>
                <w:szCs w:val="20"/>
                <w:lang w:eastAsia="pl-PL"/>
              </w:rPr>
              <w:t>K_U12</w:t>
            </w:r>
          </w:p>
          <w:p w14:paraId="00436E91" w14:textId="77777777" w:rsidR="00795078" w:rsidRPr="00795078" w:rsidRDefault="00795078" w:rsidP="00795078">
            <w:pPr>
              <w:spacing w:after="0" w:line="240" w:lineRule="auto"/>
              <w:jc w:val="center"/>
              <w:rPr>
                <w:rFonts w:ascii="Cambria" w:eastAsia="Times New Roman" w:hAnsi="Cambria"/>
                <w:color w:val="000000"/>
                <w:sz w:val="20"/>
                <w:szCs w:val="20"/>
                <w:lang w:eastAsia="pl-PL"/>
              </w:rPr>
            </w:pPr>
            <w:r w:rsidRPr="00795078">
              <w:rPr>
                <w:rFonts w:ascii="Cambria" w:eastAsia="Times New Roman" w:hAnsi="Cambria"/>
                <w:color w:val="000000"/>
                <w:sz w:val="20"/>
                <w:szCs w:val="20"/>
                <w:lang w:eastAsia="pl-PL"/>
              </w:rPr>
              <w:t>K_U03</w:t>
            </w:r>
          </w:p>
        </w:tc>
      </w:tr>
      <w:tr w:rsidR="00795078" w:rsidRPr="00795078" w14:paraId="708DDB8B" w14:textId="77777777" w:rsidTr="000134A7">
        <w:trPr>
          <w:jc w:val="center"/>
        </w:trPr>
        <w:tc>
          <w:tcPr>
            <w:tcW w:w="10156" w:type="dxa"/>
            <w:gridSpan w:val="3"/>
            <w:shd w:val="clear" w:color="auto" w:fill="auto"/>
            <w:vAlign w:val="center"/>
          </w:tcPr>
          <w:p w14:paraId="1FF0B649" w14:textId="77777777" w:rsidR="00795078" w:rsidRPr="00795078" w:rsidRDefault="00795078" w:rsidP="00795078">
            <w:pPr>
              <w:spacing w:before="60" w:after="60" w:line="240" w:lineRule="auto"/>
              <w:jc w:val="center"/>
              <w:rPr>
                <w:rFonts w:ascii="Cambria" w:hAnsi="Cambria" w:cs="Calibri"/>
                <w:b/>
                <w:bCs/>
                <w:sz w:val="20"/>
                <w:szCs w:val="20"/>
              </w:rPr>
            </w:pPr>
            <w:r w:rsidRPr="00795078">
              <w:rPr>
                <w:rFonts w:ascii="Cambria" w:hAnsi="Cambria" w:cs="Calibri"/>
                <w:b/>
                <w:bCs/>
                <w:sz w:val="20"/>
                <w:szCs w:val="20"/>
              </w:rPr>
              <w:t>KOMPETENCJE SPOŁECZNE (EPK…)</w:t>
            </w:r>
          </w:p>
        </w:tc>
      </w:tr>
      <w:tr w:rsidR="00795078" w:rsidRPr="00795078" w14:paraId="770293BF" w14:textId="77777777" w:rsidTr="000134A7">
        <w:trPr>
          <w:jc w:val="center"/>
        </w:trPr>
        <w:tc>
          <w:tcPr>
            <w:tcW w:w="1526" w:type="dxa"/>
            <w:shd w:val="clear" w:color="auto" w:fill="auto"/>
            <w:vAlign w:val="center"/>
          </w:tcPr>
          <w:p w14:paraId="0D2C5936"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K_01</w:t>
            </w:r>
          </w:p>
        </w:tc>
        <w:tc>
          <w:tcPr>
            <w:tcW w:w="6662" w:type="dxa"/>
            <w:shd w:val="clear" w:color="auto" w:fill="auto"/>
          </w:tcPr>
          <w:p w14:paraId="79672DE0"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sz w:val="20"/>
                <w:szCs w:val="20"/>
              </w:rPr>
              <w:t xml:space="preserve">Student korzysta z wiedzy teoretycznej i umiejętności praktycznych w sposób refleksyjny i krytyczny, potrafi odpowiednio określić priorytety służące realizacji określonego przez siebie i innych zadania.  </w:t>
            </w:r>
          </w:p>
        </w:tc>
        <w:tc>
          <w:tcPr>
            <w:tcW w:w="1968" w:type="dxa"/>
            <w:shd w:val="clear" w:color="auto" w:fill="auto"/>
            <w:vAlign w:val="center"/>
          </w:tcPr>
          <w:p w14:paraId="0657F299"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K_K02, K_K03</w:t>
            </w:r>
          </w:p>
        </w:tc>
      </w:tr>
      <w:tr w:rsidR="00795078" w:rsidRPr="00795078" w14:paraId="7E294986" w14:textId="77777777" w:rsidTr="000134A7">
        <w:trPr>
          <w:jc w:val="center"/>
        </w:trPr>
        <w:tc>
          <w:tcPr>
            <w:tcW w:w="1526" w:type="dxa"/>
            <w:shd w:val="clear" w:color="auto" w:fill="auto"/>
            <w:vAlign w:val="center"/>
          </w:tcPr>
          <w:p w14:paraId="38EB011F"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K_02</w:t>
            </w:r>
          </w:p>
        </w:tc>
        <w:tc>
          <w:tcPr>
            <w:tcW w:w="6662" w:type="dxa"/>
            <w:shd w:val="clear" w:color="auto" w:fill="auto"/>
          </w:tcPr>
          <w:p w14:paraId="2A96CA1F"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cs="Calibri"/>
                <w:sz w:val="20"/>
                <w:szCs w:val="20"/>
              </w:rPr>
              <w:t>Student projektuje drogę osiągania skuteczności zawodowej analizując wiedzę i doświadczenia praktyczne oraz potrafi odpowiedzialnie określić priorytety służące realizacji określonego przez siebie lub innych zadania.</w:t>
            </w:r>
          </w:p>
        </w:tc>
        <w:tc>
          <w:tcPr>
            <w:tcW w:w="1968" w:type="dxa"/>
            <w:shd w:val="clear" w:color="auto" w:fill="auto"/>
            <w:vAlign w:val="center"/>
          </w:tcPr>
          <w:p w14:paraId="75D4C227" w14:textId="77777777" w:rsidR="00795078" w:rsidRPr="00795078" w:rsidRDefault="00795078" w:rsidP="00795078">
            <w:pPr>
              <w:shd w:val="clear" w:color="auto" w:fill="FFFFFF"/>
              <w:spacing w:after="0" w:line="240" w:lineRule="auto"/>
              <w:rPr>
                <w:rFonts w:ascii="Cambria" w:eastAsia="Times New Roman" w:hAnsi="Cambria" w:cs="Arial"/>
                <w:sz w:val="20"/>
                <w:szCs w:val="20"/>
                <w:lang w:eastAsia="pl-PL"/>
              </w:rPr>
            </w:pPr>
            <w:r w:rsidRPr="00795078">
              <w:rPr>
                <w:rFonts w:ascii="Cambria" w:eastAsia="Times New Roman" w:hAnsi="Cambria" w:cs="Arial"/>
                <w:sz w:val="20"/>
                <w:szCs w:val="20"/>
                <w:lang w:eastAsia="pl-PL"/>
              </w:rPr>
              <w:t xml:space="preserve">    </w:t>
            </w:r>
            <w:r w:rsidRPr="00795078">
              <w:rPr>
                <w:rFonts w:ascii="Cambria" w:hAnsi="Cambria"/>
                <w:sz w:val="20"/>
                <w:szCs w:val="20"/>
              </w:rPr>
              <w:t>K_K02, K_K03</w:t>
            </w:r>
          </w:p>
        </w:tc>
      </w:tr>
      <w:tr w:rsidR="00795078" w:rsidRPr="00795078" w14:paraId="07043BD0" w14:textId="77777777" w:rsidTr="000134A7">
        <w:trPr>
          <w:jc w:val="center"/>
        </w:trPr>
        <w:tc>
          <w:tcPr>
            <w:tcW w:w="1526" w:type="dxa"/>
            <w:shd w:val="clear" w:color="auto" w:fill="auto"/>
            <w:vAlign w:val="center"/>
          </w:tcPr>
          <w:p w14:paraId="10F6A786"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cs="Calibri"/>
                <w:sz w:val="20"/>
                <w:szCs w:val="20"/>
              </w:rPr>
              <w:t>K_03</w:t>
            </w:r>
          </w:p>
        </w:tc>
        <w:tc>
          <w:tcPr>
            <w:tcW w:w="6662" w:type="dxa"/>
            <w:shd w:val="clear" w:color="auto" w:fill="auto"/>
          </w:tcPr>
          <w:p w14:paraId="61856D4F" w14:textId="77777777" w:rsidR="00795078" w:rsidRPr="00795078" w:rsidRDefault="00795078" w:rsidP="00795078">
            <w:pPr>
              <w:spacing w:before="60" w:after="60" w:line="240" w:lineRule="auto"/>
              <w:jc w:val="both"/>
              <w:rPr>
                <w:rFonts w:ascii="Cambria" w:hAnsi="Cambria" w:cs="Calibri"/>
                <w:bCs/>
                <w:strike/>
                <w:sz w:val="20"/>
                <w:szCs w:val="20"/>
              </w:rPr>
            </w:pPr>
            <w:r w:rsidRPr="00795078">
              <w:rPr>
                <w:rFonts w:ascii="Cambria" w:hAnsi="Cambria" w:cs="Calibri"/>
                <w:sz w:val="20"/>
                <w:szCs w:val="20"/>
              </w:rPr>
              <w:t xml:space="preserve">Student </w:t>
            </w:r>
            <w:r w:rsidRPr="00795078">
              <w:rPr>
                <w:rFonts w:ascii="Cambria" w:hAnsi="Cambria" w:cs="Calibri"/>
                <w:bCs/>
                <w:sz w:val="20"/>
                <w:szCs w:val="20"/>
              </w:rPr>
              <w:t>współpracuje w grupie w aspekcie rozwoju własnego i innych.</w:t>
            </w:r>
          </w:p>
        </w:tc>
        <w:tc>
          <w:tcPr>
            <w:tcW w:w="1968" w:type="dxa"/>
            <w:shd w:val="clear" w:color="auto" w:fill="auto"/>
            <w:vAlign w:val="center"/>
          </w:tcPr>
          <w:p w14:paraId="56BF614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 xml:space="preserve"> K_K02, K_K04, K_U08</w:t>
            </w:r>
          </w:p>
        </w:tc>
      </w:tr>
      <w:tr w:rsidR="00795078" w:rsidRPr="00795078" w14:paraId="52E13B1A" w14:textId="77777777" w:rsidTr="000134A7">
        <w:trPr>
          <w:jc w:val="center"/>
        </w:trPr>
        <w:tc>
          <w:tcPr>
            <w:tcW w:w="1526" w:type="dxa"/>
            <w:shd w:val="clear" w:color="auto" w:fill="auto"/>
            <w:vAlign w:val="center"/>
          </w:tcPr>
          <w:p w14:paraId="48774B91" w14:textId="77777777" w:rsidR="00795078" w:rsidRPr="00795078" w:rsidRDefault="00795078" w:rsidP="00795078">
            <w:pPr>
              <w:spacing w:before="60" w:after="60" w:line="240" w:lineRule="auto"/>
              <w:jc w:val="center"/>
              <w:rPr>
                <w:rFonts w:ascii="Cambria" w:hAnsi="Cambria" w:cs="Calibri"/>
                <w:sz w:val="20"/>
                <w:szCs w:val="20"/>
              </w:rPr>
            </w:pPr>
            <w:r w:rsidRPr="00795078">
              <w:rPr>
                <w:rFonts w:ascii="Cambria" w:hAnsi="Cambria"/>
                <w:sz w:val="20"/>
                <w:szCs w:val="20"/>
              </w:rPr>
              <w:t>K_04</w:t>
            </w:r>
          </w:p>
        </w:tc>
        <w:tc>
          <w:tcPr>
            <w:tcW w:w="6662" w:type="dxa"/>
            <w:shd w:val="clear" w:color="auto" w:fill="auto"/>
          </w:tcPr>
          <w:p w14:paraId="239ACB93" w14:textId="77777777" w:rsidR="00795078" w:rsidRPr="00795078" w:rsidRDefault="00795078" w:rsidP="00795078">
            <w:pPr>
              <w:spacing w:before="60" w:after="60" w:line="240" w:lineRule="auto"/>
              <w:jc w:val="both"/>
              <w:rPr>
                <w:rFonts w:ascii="Cambria" w:hAnsi="Cambria" w:cs="Calibri"/>
                <w:sz w:val="20"/>
                <w:szCs w:val="20"/>
              </w:rPr>
            </w:pPr>
            <w:r w:rsidRPr="00795078">
              <w:rPr>
                <w:rFonts w:ascii="Cambria" w:hAnsi="Cambria"/>
                <w:sz w:val="20"/>
                <w:szCs w:val="20"/>
              </w:rPr>
              <w:t xml:space="preserve">Charakteryzuje się wrażliwością etyczną, empatią, otwartością, </w:t>
            </w:r>
            <w:proofErr w:type="spellStart"/>
            <w:r w:rsidRPr="00795078">
              <w:rPr>
                <w:rFonts w:ascii="Cambria" w:hAnsi="Cambria"/>
                <w:sz w:val="20"/>
                <w:szCs w:val="20"/>
              </w:rPr>
              <w:t>autorefleksyjnością</w:t>
            </w:r>
            <w:proofErr w:type="spellEnd"/>
            <w:r w:rsidRPr="00795078">
              <w:rPr>
                <w:rFonts w:ascii="Cambria" w:hAnsi="Cambria"/>
                <w:sz w:val="20"/>
                <w:szCs w:val="20"/>
              </w:rPr>
              <w:t xml:space="preserve"> oraz postawami prospołecznymi i poczuciem odpowiedzialności.</w:t>
            </w:r>
          </w:p>
        </w:tc>
        <w:tc>
          <w:tcPr>
            <w:tcW w:w="1968" w:type="dxa"/>
            <w:shd w:val="clear" w:color="auto" w:fill="auto"/>
            <w:vAlign w:val="center"/>
          </w:tcPr>
          <w:p w14:paraId="04808E5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K_K03</w:t>
            </w:r>
          </w:p>
        </w:tc>
      </w:tr>
      <w:tr w:rsidR="00795078" w:rsidRPr="00795078" w14:paraId="0EC95FC4" w14:textId="77777777" w:rsidTr="000134A7">
        <w:trPr>
          <w:jc w:val="center"/>
        </w:trPr>
        <w:tc>
          <w:tcPr>
            <w:tcW w:w="1526" w:type="dxa"/>
            <w:shd w:val="clear" w:color="auto" w:fill="auto"/>
            <w:vAlign w:val="center"/>
          </w:tcPr>
          <w:p w14:paraId="25A547B0"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lastRenderedPageBreak/>
              <w:t>K_05</w:t>
            </w:r>
          </w:p>
        </w:tc>
        <w:tc>
          <w:tcPr>
            <w:tcW w:w="6662" w:type="dxa"/>
            <w:shd w:val="clear" w:color="auto" w:fill="auto"/>
          </w:tcPr>
          <w:p w14:paraId="50BBEC59"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color w:val="000000"/>
                <w:sz w:val="20"/>
                <w:szCs w:val="20"/>
              </w:rPr>
              <w:t>Student jest gotów do profesjonalnego rozwiązywania konfliktów w klasie szkolnej lub grupie wychowawczej</w:t>
            </w:r>
          </w:p>
        </w:tc>
        <w:tc>
          <w:tcPr>
            <w:tcW w:w="1968" w:type="dxa"/>
            <w:shd w:val="clear" w:color="auto" w:fill="auto"/>
          </w:tcPr>
          <w:p w14:paraId="54670220"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K_K04</w:t>
            </w:r>
          </w:p>
        </w:tc>
      </w:tr>
      <w:tr w:rsidR="00795078" w:rsidRPr="00795078" w14:paraId="2B5FC5CD" w14:textId="77777777" w:rsidTr="000134A7">
        <w:trPr>
          <w:jc w:val="center"/>
        </w:trPr>
        <w:tc>
          <w:tcPr>
            <w:tcW w:w="1526" w:type="dxa"/>
            <w:shd w:val="clear" w:color="auto" w:fill="auto"/>
            <w:vAlign w:val="center"/>
          </w:tcPr>
          <w:p w14:paraId="5E6BA962"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K_06</w:t>
            </w:r>
          </w:p>
        </w:tc>
        <w:tc>
          <w:tcPr>
            <w:tcW w:w="6662" w:type="dxa"/>
            <w:shd w:val="clear" w:color="auto" w:fill="auto"/>
          </w:tcPr>
          <w:p w14:paraId="634E03DE"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s="Calibri"/>
                <w:sz w:val="20"/>
                <w:szCs w:val="20"/>
              </w:rPr>
              <w:t>ma świadomość poziomu swojej wiedzy i umiejętności; rozumie potrzebę ciągłego dokształcania i doskonalenia zawodowego</w:t>
            </w:r>
          </w:p>
        </w:tc>
        <w:tc>
          <w:tcPr>
            <w:tcW w:w="1968" w:type="dxa"/>
            <w:shd w:val="clear" w:color="auto" w:fill="auto"/>
          </w:tcPr>
          <w:p w14:paraId="42F751BC" w14:textId="77777777" w:rsidR="00795078" w:rsidRPr="00795078" w:rsidRDefault="00795078" w:rsidP="00795078">
            <w:pPr>
              <w:spacing w:after="0" w:line="240" w:lineRule="auto"/>
              <w:jc w:val="center"/>
              <w:rPr>
                <w:rFonts w:ascii="Cambria" w:hAnsi="Cambria"/>
                <w:sz w:val="20"/>
                <w:szCs w:val="20"/>
                <w:lang w:eastAsia="pl-PL"/>
              </w:rPr>
            </w:pPr>
            <w:r w:rsidRPr="00795078">
              <w:rPr>
                <w:rFonts w:ascii="Cambria" w:hAnsi="Cambria"/>
                <w:sz w:val="20"/>
                <w:szCs w:val="20"/>
                <w:lang w:eastAsia="pl-PL"/>
              </w:rPr>
              <w:t>K_K01</w:t>
            </w:r>
          </w:p>
          <w:p w14:paraId="25077D54"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lang w:eastAsia="pl-PL"/>
              </w:rPr>
              <w:t>K_K02</w:t>
            </w:r>
          </w:p>
        </w:tc>
      </w:tr>
      <w:tr w:rsidR="00795078" w:rsidRPr="00795078" w14:paraId="6F4ECBAB" w14:textId="77777777" w:rsidTr="000134A7">
        <w:trPr>
          <w:jc w:val="center"/>
        </w:trPr>
        <w:tc>
          <w:tcPr>
            <w:tcW w:w="1526" w:type="dxa"/>
            <w:shd w:val="clear" w:color="auto" w:fill="auto"/>
            <w:vAlign w:val="center"/>
          </w:tcPr>
          <w:p w14:paraId="14340B7D"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K_07</w:t>
            </w:r>
          </w:p>
        </w:tc>
        <w:tc>
          <w:tcPr>
            <w:tcW w:w="6662" w:type="dxa"/>
            <w:shd w:val="clear" w:color="auto" w:fill="auto"/>
          </w:tcPr>
          <w:p w14:paraId="2BA96EDD"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lang w:eastAsia="pl-PL"/>
              </w:rPr>
              <w:t>potrafi skutecznie wypowiadać się; ma świadomość wpływu formy i jakości wypowiedzi na tworzenie wizerunku mówcy</w:t>
            </w:r>
          </w:p>
        </w:tc>
        <w:tc>
          <w:tcPr>
            <w:tcW w:w="1968" w:type="dxa"/>
            <w:shd w:val="clear" w:color="auto" w:fill="auto"/>
          </w:tcPr>
          <w:p w14:paraId="1E0ECD75" w14:textId="77777777" w:rsidR="00795078" w:rsidRPr="00795078" w:rsidRDefault="00795078" w:rsidP="00795078">
            <w:pPr>
              <w:spacing w:after="0" w:line="240" w:lineRule="auto"/>
              <w:jc w:val="center"/>
              <w:rPr>
                <w:rFonts w:ascii="Cambria" w:hAnsi="Cambria"/>
                <w:sz w:val="20"/>
                <w:szCs w:val="20"/>
                <w:lang w:eastAsia="pl-PL"/>
              </w:rPr>
            </w:pPr>
            <w:r w:rsidRPr="00795078">
              <w:rPr>
                <w:rFonts w:ascii="Cambria" w:hAnsi="Cambria"/>
                <w:sz w:val="20"/>
                <w:szCs w:val="20"/>
                <w:lang w:eastAsia="pl-PL"/>
              </w:rPr>
              <w:t>K_K01</w:t>
            </w:r>
          </w:p>
          <w:p w14:paraId="38ECCBAF"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lang w:eastAsia="pl-PL"/>
              </w:rPr>
              <w:t>K_K05</w:t>
            </w:r>
          </w:p>
        </w:tc>
      </w:tr>
      <w:tr w:rsidR="00795078" w:rsidRPr="00795078" w14:paraId="540B0607" w14:textId="77777777" w:rsidTr="000134A7">
        <w:trPr>
          <w:jc w:val="center"/>
        </w:trPr>
        <w:tc>
          <w:tcPr>
            <w:tcW w:w="1526" w:type="dxa"/>
            <w:shd w:val="clear" w:color="auto" w:fill="auto"/>
            <w:vAlign w:val="center"/>
          </w:tcPr>
          <w:p w14:paraId="3CE849D2"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K_08</w:t>
            </w:r>
          </w:p>
        </w:tc>
        <w:tc>
          <w:tcPr>
            <w:tcW w:w="6662" w:type="dxa"/>
            <w:shd w:val="clear" w:color="auto" w:fill="auto"/>
          </w:tcPr>
          <w:p w14:paraId="3664C9F1"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lang w:eastAsia="pl-PL"/>
              </w:rPr>
              <w:t>ma świadomość odpowiedzialności za kształtowanie kultury języka swoich wychowanków</w:t>
            </w:r>
          </w:p>
        </w:tc>
        <w:tc>
          <w:tcPr>
            <w:tcW w:w="1968" w:type="dxa"/>
            <w:shd w:val="clear" w:color="auto" w:fill="auto"/>
          </w:tcPr>
          <w:p w14:paraId="53A3F56C"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lang w:eastAsia="pl-PL"/>
              </w:rPr>
              <w:t>K_K07</w:t>
            </w:r>
          </w:p>
        </w:tc>
      </w:tr>
      <w:tr w:rsidR="00795078" w:rsidRPr="00795078" w14:paraId="2D521FA6" w14:textId="77777777" w:rsidTr="000134A7">
        <w:trPr>
          <w:jc w:val="center"/>
        </w:trPr>
        <w:tc>
          <w:tcPr>
            <w:tcW w:w="1526" w:type="dxa"/>
            <w:shd w:val="clear" w:color="auto" w:fill="auto"/>
            <w:vAlign w:val="center"/>
          </w:tcPr>
          <w:p w14:paraId="45F3138F"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K_09</w:t>
            </w:r>
          </w:p>
        </w:tc>
        <w:tc>
          <w:tcPr>
            <w:tcW w:w="6662" w:type="dxa"/>
            <w:shd w:val="clear" w:color="auto" w:fill="auto"/>
          </w:tcPr>
          <w:p w14:paraId="194226B3"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sz w:val="20"/>
                <w:szCs w:val="20"/>
              </w:rPr>
              <w:t>Wykazuje empatię, otwartość, refleksyjność na problemy społeczne oraz przestrzega etyki zawodowej</w:t>
            </w:r>
          </w:p>
        </w:tc>
        <w:tc>
          <w:tcPr>
            <w:tcW w:w="1968" w:type="dxa"/>
            <w:shd w:val="clear" w:color="auto" w:fill="auto"/>
            <w:vAlign w:val="center"/>
          </w:tcPr>
          <w:p w14:paraId="19D35B06"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K_K03,</w:t>
            </w:r>
          </w:p>
          <w:p w14:paraId="5C57BF48"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hAnsi="Cambria"/>
                <w:sz w:val="20"/>
                <w:szCs w:val="20"/>
              </w:rPr>
              <w:t>K_K04</w:t>
            </w:r>
          </w:p>
        </w:tc>
      </w:tr>
      <w:tr w:rsidR="00795078" w:rsidRPr="00795078" w14:paraId="6D316647" w14:textId="77777777" w:rsidTr="000134A7">
        <w:trPr>
          <w:jc w:val="center"/>
        </w:trPr>
        <w:tc>
          <w:tcPr>
            <w:tcW w:w="1526" w:type="dxa"/>
            <w:shd w:val="clear" w:color="auto" w:fill="auto"/>
            <w:vAlign w:val="center"/>
          </w:tcPr>
          <w:p w14:paraId="4294EBC3"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K_10</w:t>
            </w:r>
          </w:p>
        </w:tc>
        <w:tc>
          <w:tcPr>
            <w:tcW w:w="6662" w:type="dxa"/>
            <w:shd w:val="clear" w:color="auto" w:fill="auto"/>
          </w:tcPr>
          <w:p w14:paraId="6625641D" w14:textId="77777777" w:rsidR="00795078" w:rsidRPr="00795078" w:rsidRDefault="00795078" w:rsidP="00795078">
            <w:pPr>
              <w:spacing w:before="60" w:after="60" w:line="240" w:lineRule="auto"/>
              <w:jc w:val="both"/>
              <w:rPr>
                <w:rFonts w:ascii="Cambria" w:hAnsi="Cambria"/>
                <w:sz w:val="20"/>
                <w:szCs w:val="20"/>
              </w:rPr>
            </w:pPr>
            <w:r w:rsidRPr="00795078">
              <w:rPr>
                <w:rFonts w:ascii="Cambria" w:hAnsi="Cambria"/>
                <w:color w:val="000000"/>
                <w:sz w:val="20"/>
                <w:szCs w:val="20"/>
              </w:rPr>
              <w:t>ma świadomość istnienia etycznego wymiaru oceniania uczniów</w:t>
            </w:r>
          </w:p>
        </w:tc>
        <w:tc>
          <w:tcPr>
            <w:tcW w:w="1968" w:type="dxa"/>
            <w:shd w:val="clear" w:color="auto" w:fill="auto"/>
            <w:vAlign w:val="center"/>
          </w:tcPr>
          <w:p w14:paraId="437EA94A" w14:textId="77777777" w:rsidR="00795078" w:rsidRPr="00795078" w:rsidRDefault="00795078" w:rsidP="00795078">
            <w:pPr>
              <w:spacing w:before="60" w:after="60" w:line="240" w:lineRule="auto"/>
              <w:jc w:val="center"/>
              <w:rPr>
                <w:rFonts w:ascii="Cambria" w:hAnsi="Cambria"/>
                <w:sz w:val="20"/>
                <w:szCs w:val="20"/>
              </w:rPr>
            </w:pPr>
            <w:r w:rsidRPr="00795078">
              <w:rPr>
                <w:rFonts w:ascii="Cambria" w:eastAsia="Cambria" w:hAnsi="Cambria" w:cs="Cambria"/>
                <w:sz w:val="20"/>
                <w:szCs w:val="20"/>
              </w:rPr>
              <w:t>K_K05</w:t>
            </w:r>
          </w:p>
        </w:tc>
      </w:tr>
    </w:tbl>
    <w:p w14:paraId="09C5371D" w14:textId="77777777" w:rsidR="00795078" w:rsidRPr="00FF5472" w:rsidRDefault="00795078" w:rsidP="009866E5">
      <w:pPr>
        <w:spacing w:before="120" w:after="120" w:line="240" w:lineRule="auto"/>
        <w:rPr>
          <w:rFonts w:asciiTheme="majorHAnsi" w:eastAsia="Cambria" w:hAnsiTheme="majorHAnsi" w:cs="Cambria"/>
          <w:b/>
          <w:strike/>
        </w:rPr>
      </w:pPr>
    </w:p>
    <w:p w14:paraId="1B8A91EA" w14:textId="77777777" w:rsidR="009866E5" w:rsidRPr="00FF5472" w:rsidRDefault="009866E5" w:rsidP="009866E5">
      <w:pPr>
        <w:keepNext/>
        <w:spacing w:before="120" w:after="120" w:line="240" w:lineRule="auto"/>
        <w:outlineLvl w:val="0"/>
        <w:rPr>
          <w:rFonts w:asciiTheme="majorHAnsi" w:eastAsia="Cambria" w:hAnsiTheme="majorHAnsi" w:cs="Cambria"/>
          <w:b/>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9866E5" w:rsidRPr="00FF5472" w14:paraId="55E51AB3" w14:textId="77777777" w:rsidTr="00E800B4">
        <w:trPr>
          <w:trHeight w:val="93"/>
          <w:jc w:val="center"/>
        </w:trPr>
        <w:tc>
          <w:tcPr>
            <w:tcW w:w="9907" w:type="dxa"/>
            <w:tcMar>
              <w:top w:w="0" w:type="dxa"/>
              <w:bottom w:w="0" w:type="dxa"/>
            </w:tcMar>
          </w:tcPr>
          <w:p w14:paraId="2E0C8EA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Cs/>
                <w:color w:val="000000"/>
                <w:sz w:val="20"/>
                <w:szCs w:val="20"/>
              </w:rPr>
            </w:pPr>
            <w:r w:rsidRPr="00FF5472">
              <w:rPr>
                <w:rFonts w:asciiTheme="majorHAnsi" w:hAnsiTheme="majorHAnsi" w:cs="Calibri"/>
                <w:color w:val="000000"/>
                <w:sz w:val="20"/>
                <w:szCs w:val="20"/>
              </w:rPr>
              <w:t xml:space="preserve">Osiągnięcie efektów </w:t>
            </w:r>
            <w:r w:rsidRPr="00FF5472">
              <w:rPr>
                <w:rFonts w:asciiTheme="majorHAnsi" w:hAnsiTheme="majorHAnsi"/>
                <w:sz w:val="20"/>
                <w:szCs w:val="20"/>
              </w:rPr>
              <w:t>uczenia się</w:t>
            </w:r>
            <w:r w:rsidRPr="00FF5472">
              <w:rPr>
                <w:rFonts w:asciiTheme="majorHAnsi" w:hAnsiTheme="majorHAnsi" w:cs="Calibri"/>
                <w:color w:val="000000"/>
                <w:sz w:val="20"/>
                <w:szCs w:val="20"/>
              </w:rPr>
              <w:t xml:space="preserve"> modułu Kształcenie nauczycielskie umożliwiają treści programowe, formy zajęć, narzędzia dydaktyczne i formy oceniania opisane szczegółowo w kartach następujących przedmiotów wchodzących w skład niniejszego modułu: </w:t>
            </w:r>
            <w:r w:rsidRPr="00FF5472">
              <w:rPr>
                <w:rFonts w:asciiTheme="majorHAnsi" w:eastAsia="Cambria" w:hAnsiTheme="majorHAnsi" w:cs="Cambria"/>
                <w:bCs/>
                <w:color w:val="000000"/>
                <w:sz w:val="20"/>
                <w:szCs w:val="20"/>
              </w:rPr>
              <w:t>Pedagogika ogólna, Wprowadzenie do psychologii, Psychologia rozwojowa i wychowawcza, pedagogika przedszkolna i wczesnoszkolna, emisja głosu z ergonomią, elementy pedagogiki, specjalnej, dydaktyka ogólna, dydaktyka języka angielskiego i projekt edukacyjny.</w:t>
            </w:r>
          </w:p>
          <w:p w14:paraId="32C8A169" w14:textId="77777777" w:rsidR="009866E5" w:rsidRPr="00FF5472" w:rsidRDefault="009866E5" w:rsidP="00E800B4">
            <w:pPr>
              <w:pBdr>
                <w:top w:val="nil"/>
                <w:left w:val="nil"/>
                <w:bottom w:val="nil"/>
                <w:right w:val="nil"/>
                <w:between w:val="nil"/>
              </w:pBdr>
              <w:spacing w:after="0" w:line="240" w:lineRule="auto"/>
              <w:jc w:val="both"/>
              <w:rPr>
                <w:rFonts w:asciiTheme="majorHAnsi" w:eastAsia="Times New Roman" w:hAnsiTheme="majorHAnsi"/>
                <w:b/>
                <w:color w:val="000000"/>
                <w:sz w:val="20"/>
                <w:szCs w:val="20"/>
              </w:rPr>
            </w:pPr>
          </w:p>
        </w:tc>
      </w:tr>
    </w:tbl>
    <w:p w14:paraId="513E31E6"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1332D971" w14:textId="77777777" w:rsidTr="00E800B4">
        <w:trPr>
          <w:jc w:val="center"/>
        </w:trPr>
        <w:tc>
          <w:tcPr>
            <w:tcW w:w="3846" w:type="dxa"/>
            <w:shd w:val="clear" w:color="auto" w:fill="auto"/>
          </w:tcPr>
          <w:p w14:paraId="5A0D1B7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43E3BF6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dr Anna Bielewicz-</w:t>
            </w:r>
            <w:proofErr w:type="spellStart"/>
            <w:r w:rsidRPr="00FF5472">
              <w:rPr>
                <w:rFonts w:asciiTheme="majorHAnsi" w:eastAsia="Cambria" w:hAnsiTheme="majorHAnsi" w:cs="Cambria"/>
                <w:sz w:val="20"/>
                <w:szCs w:val="20"/>
              </w:rPr>
              <w:t>Dubiec</w:t>
            </w:r>
            <w:proofErr w:type="spellEnd"/>
            <w:r w:rsidRPr="00FF5472">
              <w:rPr>
                <w:rFonts w:asciiTheme="majorHAnsi" w:eastAsia="Cambria" w:hAnsiTheme="majorHAnsi" w:cs="Cambria"/>
                <w:sz w:val="20"/>
                <w:szCs w:val="20"/>
              </w:rPr>
              <w:t xml:space="preserve"> </w:t>
            </w:r>
          </w:p>
        </w:tc>
      </w:tr>
      <w:tr w:rsidR="009866E5" w:rsidRPr="00FF5472" w14:paraId="23E51329" w14:textId="77777777" w:rsidTr="00E800B4">
        <w:trPr>
          <w:jc w:val="center"/>
        </w:trPr>
        <w:tc>
          <w:tcPr>
            <w:tcW w:w="3846" w:type="dxa"/>
            <w:shd w:val="clear" w:color="auto" w:fill="auto"/>
          </w:tcPr>
          <w:p w14:paraId="20CC83AB"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60E3F2C3" w14:textId="6BEE249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37E617D4" w14:textId="77777777" w:rsidTr="00E800B4">
        <w:trPr>
          <w:jc w:val="center"/>
        </w:trPr>
        <w:tc>
          <w:tcPr>
            <w:tcW w:w="3846" w:type="dxa"/>
            <w:shd w:val="clear" w:color="auto" w:fill="auto"/>
          </w:tcPr>
          <w:p w14:paraId="261CCA16"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39817EB1"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65344393" w14:textId="77777777" w:rsidTr="00E800B4">
        <w:trPr>
          <w:jc w:val="center"/>
        </w:trPr>
        <w:tc>
          <w:tcPr>
            <w:tcW w:w="3846" w:type="dxa"/>
            <w:tcBorders>
              <w:bottom w:val="single" w:sz="4" w:space="0" w:color="000000"/>
            </w:tcBorders>
            <w:shd w:val="clear" w:color="auto" w:fill="auto"/>
          </w:tcPr>
          <w:p w14:paraId="112CFD7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06041207"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21113E9D" w14:textId="77777777" w:rsidR="009866E5" w:rsidRPr="00FF5472" w:rsidRDefault="009866E5" w:rsidP="009866E5">
      <w:pPr>
        <w:spacing w:before="60" w:after="60"/>
        <w:rPr>
          <w:rFonts w:asciiTheme="majorHAnsi" w:eastAsia="Cambria" w:hAnsiTheme="majorHAnsi" w:cs="Cambria"/>
        </w:rPr>
      </w:pPr>
    </w:p>
    <w:p w14:paraId="2D9BC934" w14:textId="77777777" w:rsidR="009866E5" w:rsidRPr="00FF5472" w:rsidRDefault="009866E5" w:rsidP="009866E5">
      <w:pPr>
        <w:rPr>
          <w:rFonts w:asciiTheme="majorHAnsi" w:eastAsia="Cambria" w:hAnsiTheme="majorHAnsi" w:cs="Cambria"/>
        </w:rPr>
      </w:pPr>
      <w:r w:rsidRPr="00FF5472">
        <w:rPr>
          <w:rFonts w:asciiTheme="majorHAns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21B2C574" w14:textId="77777777" w:rsidTr="00E800B4">
        <w:trPr>
          <w:trHeight w:val="269"/>
        </w:trPr>
        <w:tc>
          <w:tcPr>
            <w:tcW w:w="1968" w:type="dxa"/>
            <w:vMerge w:val="restart"/>
            <w:shd w:val="clear" w:color="auto" w:fill="auto"/>
          </w:tcPr>
          <w:p w14:paraId="4C82A442"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lastRenderedPageBreak/>
              <w:drawing>
                <wp:inline distT="0" distB="0" distL="0" distR="0" wp14:anchorId="1F55392A" wp14:editId="237EC558">
                  <wp:extent cx="1066800" cy="1066800"/>
                  <wp:effectExtent l="0" t="0" r="0" b="0"/>
                  <wp:docPr id="36" name="Obraz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AE4660C"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372BADAE"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5C107F5C" w14:textId="77777777" w:rsidTr="00E800B4">
        <w:trPr>
          <w:trHeight w:val="275"/>
        </w:trPr>
        <w:tc>
          <w:tcPr>
            <w:tcW w:w="1968" w:type="dxa"/>
            <w:vMerge/>
            <w:shd w:val="clear" w:color="auto" w:fill="auto"/>
          </w:tcPr>
          <w:p w14:paraId="624DB36D"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59E956F4"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67B9C03B"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2134FC17" w14:textId="77777777" w:rsidTr="00E800B4">
        <w:trPr>
          <w:trHeight w:val="139"/>
        </w:trPr>
        <w:tc>
          <w:tcPr>
            <w:tcW w:w="1968" w:type="dxa"/>
            <w:vMerge/>
            <w:shd w:val="clear" w:color="auto" w:fill="auto"/>
          </w:tcPr>
          <w:p w14:paraId="7FF2C3C9"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1F4DEE4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0BBB082A"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3BEA1659" w14:textId="77777777" w:rsidTr="00E800B4">
        <w:trPr>
          <w:trHeight w:val="139"/>
        </w:trPr>
        <w:tc>
          <w:tcPr>
            <w:tcW w:w="1968" w:type="dxa"/>
            <w:vMerge/>
            <w:shd w:val="clear" w:color="auto" w:fill="auto"/>
          </w:tcPr>
          <w:p w14:paraId="08B7C71D"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D5E6553"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7961E70F"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0DC6550B" w14:textId="77777777" w:rsidTr="00E800B4">
        <w:trPr>
          <w:trHeight w:val="139"/>
        </w:trPr>
        <w:tc>
          <w:tcPr>
            <w:tcW w:w="1968" w:type="dxa"/>
            <w:vMerge/>
            <w:shd w:val="clear" w:color="auto" w:fill="auto"/>
          </w:tcPr>
          <w:p w14:paraId="1E681D64"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1B3C3CA1"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70EEA1E9"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243727F2" w14:textId="77777777" w:rsidTr="00E800B4">
        <w:trPr>
          <w:trHeight w:val="139"/>
        </w:trPr>
        <w:tc>
          <w:tcPr>
            <w:tcW w:w="5070" w:type="dxa"/>
            <w:gridSpan w:val="3"/>
            <w:tcBorders>
              <w:bottom w:val="single" w:sz="4" w:space="0" w:color="000000"/>
            </w:tcBorders>
            <w:shd w:val="clear" w:color="auto" w:fill="auto"/>
            <w:vAlign w:val="center"/>
          </w:tcPr>
          <w:p w14:paraId="0CB941F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3A2478B2" w14:textId="77777777" w:rsidR="009866E5" w:rsidRPr="00FF5472" w:rsidRDefault="009866E5" w:rsidP="00E800B4">
            <w:pPr>
              <w:spacing w:after="0" w:line="240" w:lineRule="auto"/>
              <w:rPr>
                <w:rFonts w:asciiTheme="majorHAnsi" w:eastAsia="Cambria" w:hAnsiTheme="majorHAnsi" w:cs="Cambria"/>
                <w:sz w:val="24"/>
                <w:szCs w:val="24"/>
              </w:rPr>
            </w:pPr>
          </w:p>
        </w:tc>
      </w:tr>
    </w:tbl>
    <w:p w14:paraId="73043C3D"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0487DB63"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6C1346AE" w14:textId="77777777" w:rsidTr="00E800B4">
        <w:trPr>
          <w:trHeight w:val="328"/>
        </w:trPr>
        <w:tc>
          <w:tcPr>
            <w:tcW w:w="4219" w:type="dxa"/>
            <w:vAlign w:val="center"/>
          </w:tcPr>
          <w:p w14:paraId="6AF815B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4A66FD6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Pedagogika ogólna</w:t>
            </w:r>
          </w:p>
        </w:tc>
      </w:tr>
      <w:tr w:rsidR="009866E5" w:rsidRPr="00FF5472" w14:paraId="3D088922" w14:textId="77777777" w:rsidTr="00E800B4">
        <w:tc>
          <w:tcPr>
            <w:tcW w:w="4219" w:type="dxa"/>
            <w:vAlign w:val="center"/>
          </w:tcPr>
          <w:p w14:paraId="3A8B764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1344449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2</w:t>
            </w:r>
          </w:p>
        </w:tc>
      </w:tr>
      <w:tr w:rsidR="009866E5" w:rsidRPr="00FF5472" w14:paraId="4D5559D1" w14:textId="77777777" w:rsidTr="00E800B4">
        <w:tc>
          <w:tcPr>
            <w:tcW w:w="4219" w:type="dxa"/>
            <w:vAlign w:val="center"/>
          </w:tcPr>
          <w:p w14:paraId="0B81B83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0A85E2A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obieralne</w:t>
            </w:r>
          </w:p>
        </w:tc>
      </w:tr>
      <w:tr w:rsidR="009866E5" w:rsidRPr="00FF5472" w14:paraId="30E0320F" w14:textId="77777777" w:rsidTr="00E800B4">
        <w:tc>
          <w:tcPr>
            <w:tcW w:w="4219" w:type="dxa"/>
            <w:vAlign w:val="center"/>
          </w:tcPr>
          <w:p w14:paraId="5E637A65"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295B5BD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114DE36A" w14:textId="77777777" w:rsidTr="00E800B4">
        <w:tc>
          <w:tcPr>
            <w:tcW w:w="4219" w:type="dxa"/>
            <w:vAlign w:val="center"/>
          </w:tcPr>
          <w:p w14:paraId="23ED3E3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5F77C859"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polski</w:t>
            </w:r>
          </w:p>
        </w:tc>
      </w:tr>
      <w:tr w:rsidR="009866E5" w:rsidRPr="00FF5472" w14:paraId="288FD2F3" w14:textId="77777777" w:rsidTr="00E800B4">
        <w:tc>
          <w:tcPr>
            <w:tcW w:w="4219" w:type="dxa"/>
            <w:vAlign w:val="center"/>
          </w:tcPr>
          <w:p w14:paraId="741A0E4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26A1CF06"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w:t>
            </w:r>
          </w:p>
        </w:tc>
      </w:tr>
      <w:tr w:rsidR="009866E5" w:rsidRPr="00FF5472" w14:paraId="1C61CBEB" w14:textId="77777777" w:rsidTr="00E800B4">
        <w:tc>
          <w:tcPr>
            <w:tcW w:w="4219" w:type="dxa"/>
            <w:vAlign w:val="center"/>
          </w:tcPr>
          <w:p w14:paraId="309C8FD7"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0147039A" w14:textId="1619056B" w:rsidR="009866E5" w:rsidRPr="00FF5472" w:rsidRDefault="009866E5" w:rsidP="00AE34DC">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dr</w:t>
            </w:r>
            <w:r w:rsidRPr="00795078">
              <w:rPr>
                <w:rFonts w:asciiTheme="majorHAnsi" w:eastAsia="Cambria" w:hAnsiTheme="majorHAnsi" w:cs="Cambria"/>
                <w:b/>
                <w:sz w:val="20"/>
                <w:szCs w:val="20"/>
              </w:rPr>
              <w:t xml:space="preserve"> J</w:t>
            </w:r>
            <w:r w:rsidR="00AE34DC" w:rsidRPr="00795078">
              <w:rPr>
                <w:rFonts w:asciiTheme="majorHAnsi" w:eastAsia="Cambria" w:hAnsiTheme="majorHAnsi" w:cs="Cambria"/>
                <w:b/>
                <w:sz w:val="20"/>
                <w:szCs w:val="20"/>
              </w:rPr>
              <w:t>oanna</w:t>
            </w:r>
            <w:r w:rsidRPr="00795078">
              <w:rPr>
                <w:rFonts w:asciiTheme="majorHAnsi" w:eastAsia="Cambria" w:hAnsiTheme="majorHAnsi" w:cs="Cambria"/>
                <w:b/>
                <w:sz w:val="20"/>
                <w:szCs w:val="20"/>
              </w:rPr>
              <w:t xml:space="preserve"> </w:t>
            </w:r>
            <w:r w:rsidRPr="00FF5472">
              <w:rPr>
                <w:rFonts w:asciiTheme="majorHAnsi" w:eastAsia="Cambria" w:hAnsiTheme="majorHAnsi" w:cs="Cambria"/>
                <w:b/>
                <w:color w:val="000000"/>
                <w:sz w:val="20"/>
                <w:szCs w:val="20"/>
              </w:rPr>
              <w:t>Ziemkowska</w:t>
            </w:r>
          </w:p>
        </w:tc>
      </w:tr>
    </w:tbl>
    <w:p w14:paraId="6ED8A6D9"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9866E5" w:rsidRPr="00FF5472" w14:paraId="0E4765E3" w14:textId="77777777" w:rsidTr="009866E5">
        <w:tc>
          <w:tcPr>
            <w:tcW w:w="1924" w:type="dxa"/>
            <w:shd w:val="clear" w:color="auto" w:fill="auto"/>
            <w:vAlign w:val="center"/>
          </w:tcPr>
          <w:p w14:paraId="0885CC2F"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0A656857" w14:textId="77777777" w:rsidR="009866E5" w:rsidRPr="00FF5472" w:rsidRDefault="009866E5" w:rsidP="009866E5">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0FF6CDD1" w14:textId="6F607951"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0A427AE2"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3370ED2B" w14:textId="77777777" w:rsidR="009866E5" w:rsidRPr="00FF5472" w:rsidRDefault="009866E5" w:rsidP="009866E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9866E5" w:rsidRPr="00FF5472" w14:paraId="2105959F" w14:textId="77777777" w:rsidTr="009866E5">
        <w:tc>
          <w:tcPr>
            <w:tcW w:w="1924" w:type="dxa"/>
            <w:shd w:val="clear" w:color="auto" w:fill="auto"/>
          </w:tcPr>
          <w:p w14:paraId="641C7214" w14:textId="77777777" w:rsidR="009866E5" w:rsidRPr="00FF5472" w:rsidRDefault="009866E5" w:rsidP="009866E5">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32516772" w14:textId="4B290FE8"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w:t>
            </w:r>
            <w:r w:rsidR="009260CB" w:rsidRPr="00FF5472">
              <w:rPr>
                <w:rFonts w:asciiTheme="majorHAnsi" w:eastAsia="Cambria" w:hAnsiTheme="majorHAnsi" w:cs="Cambria"/>
                <w:b/>
                <w:sz w:val="20"/>
                <w:szCs w:val="20"/>
              </w:rPr>
              <w:t>/</w:t>
            </w:r>
            <w:r w:rsidRPr="00FF5472">
              <w:rPr>
                <w:rFonts w:asciiTheme="majorHAnsi" w:eastAsia="Cambria" w:hAnsiTheme="majorHAnsi" w:cs="Cambria"/>
                <w:b/>
                <w:sz w:val="20"/>
                <w:szCs w:val="20"/>
              </w:rPr>
              <w:t>18</w:t>
            </w:r>
          </w:p>
        </w:tc>
        <w:tc>
          <w:tcPr>
            <w:tcW w:w="2263" w:type="dxa"/>
            <w:shd w:val="clear" w:color="auto" w:fill="auto"/>
            <w:vAlign w:val="center"/>
          </w:tcPr>
          <w:p w14:paraId="77FA55C1" w14:textId="77777777" w:rsidR="009866E5" w:rsidRPr="00FF5472" w:rsidRDefault="009866E5"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w:t>
            </w:r>
          </w:p>
        </w:tc>
        <w:tc>
          <w:tcPr>
            <w:tcW w:w="2556" w:type="dxa"/>
            <w:shd w:val="clear" w:color="auto" w:fill="auto"/>
            <w:vAlign w:val="center"/>
          </w:tcPr>
          <w:p w14:paraId="59B8C90B" w14:textId="01542282" w:rsidR="009866E5" w:rsidRPr="00FF5472" w:rsidRDefault="009260CB" w:rsidP="009866E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bl>
    <w:p w14:paraId="6E49BA71"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32383147" w14:textId="77777777" w:rsidTr="00E800B4">
        <w:trPr>
          <w:trHeight w:val="301"/>
          <w:jc w:val="center"/>
        </w:trPr>
        <w:tc>
          <w:tcPr>
            <w:tcW w:w="9898" w:type="dxa"/>
            <w:tcMar>
              <w:top w:w="0" w:type="dxa"/>
              <w:bottom w:w="0" w:type="dxa"/>
            </w:tcMar>
          </w:tcPr>
          <w:p w14:paraId="1D827E69" w14:textId="77777777" w:rsidR="009866E5" w:rsidRPr="00FF5472" w:rsidRDefault="009866E5" w:rsidP="00E800B4">
            <w:pPr>
              <w:spacing w:before="20" w:after="20" w:line="240" w:lineRule="auto"/>
              <w:jc w:val="both"/>
              <w:rPr>
                <w:rFonts w:asciiTheme="majorHAnsi" w:eastAsia="Cambria" w:hAnsiTheme="majorHAnsi" w:cs="Cambria"/>
                <w:sz w:val="20"/>
                <w:szCs w:val="20"/>
              </w:rPr>
            </w:pPr>
            <w:r w:rsidRPr="00FF5472">
              <w:rPr>
                <w:rFonts w:asciiTheme="majorHAnsi" w:hAnsiTheme="majorHAnsi"/>
                <w:sz w:val="20"/>
                <w:szCs w:val="20"/>
              </w:rPr>
              <w:t>Student potrafi dokonać analizy zagadnień składających się na przedmiot badań pedagogiki, zwłaszcza kwestie dotyczące systemu edukacji, problemów wychowawczych szkoły, klasy szkolnej i rodziny.</w:t>
            </w:r>
          </w:p>
        </w:tc>
      </w:tr>
    </w:tbl>
    <w:p w14:paraId="30C72DF0"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0CAD34A2" w14:textId="77777777" w:rsidTr="00E800B4">
        <w:tc>
          <w:tcPr>
            <w:tcW w:w="9889" w:type="dxa"/>
            <w:shd w:val="clear" w:color="auto" w:fill="auto"/>
          </w:tcPr>
          <w:p w14:paraId="643A0C0E" w14:textId="77777777" w:rsidR="009866E5" w:rsidRPr="00FF5472" w:rsidRDefault="009866E5" w:rsidP="00E800B4">
            <w:pPr>
              <w:spacing w:before="60" w:after="60" w:line="240" w:lineRule="auto"/>
              <w:jc w:val="both"/>
              <w:rPr>
                <w:rFonts w:asciiTheme="majorHAnsi" w:eastAsia="Cambria" w:hAnsiTheme="majorHAnsi"/>
                <w:sz w:val="20"/>
                <w:szCs w:val="20"/>
              </w:rPr>
            </w:pPr>
            <w:r w:rsidRPr="00FF5472">
              <w:rPr>
                <w:rFonts w:asciiTheme="majorHAnsi" w:eastAsia="Cambria" w:hAnsiTheme="majorHAnsi"/>
                <w:sz w:val="20"/>
                <w:szCs w:val="20"/>
              </w:rPr>
              <w:t xml:space="preserve">C1 - </w:t>
            </w:r>
            <w:r w:rsidRPr="00FF5472">
              <w:rPr>
                <w:rFonts w:asciiTheme="majorHAnsi" w:hAnsiTheme="majorHAnsi"/>
                <w:sz w:val="20"/>
                <w:szCs w:val="20"/>
              </w:rPr>
              <w:t>student ma wiedzę z zakresu myśli pedagogicznej i jej źródeł oraz przemian procesów wychowawczych zachodzących w środowiskach wychowawczych, jak i czynników wyznaczających osiągnięcia uczniów.</w:t>
            </w:r>
          </w:p>
          <w:p w14:paraId="21ED53F3" w14:textId="77777777" w:rsidR="009866E5" w:rsidRPr="00FF5472" w:rsidRDefault="009866E5" w:rsidP="00E800B4">
            <w:pPr>
              <w:spacing w:before="60" w:after="60" w:line="240" w:lineRule="auto"/>
              <w:jc w:val="both"/>
              <w:rPr>
                <w:rFonts w:asciiTheme="majorHAnsi" w:eastAsia="Cambria" w:hAnsiTheme="majorHAnsi"/>
                <w:sz w:val="20"/>
                <w:szCs w:val="20"/>
              </w:rPr>
            </w:pPr>
            <w:r w:rsidRPr="00FF5472">
              <w:rPr>
                <w:rFonts w:asciiTheme="majorHAnsi" w:eastAsia="Cambria" w:hAnsiTheme="majorHAnsi"/>
                <w:sz w:val="20"/>
                <w:szCs w:val="20"/>
              </w:rPr>
              <w:t xml:space="preserve">C2 - </w:t>
            </w:r>
            <w:r w:rsidRPr="00FF5472">
              <w:rPr>
                <w:rFonts w:asciiTheme="majorHAnsi" w:hAnsiTheme="majorHAnsi"/>
                <w:sz w:val="20"/>
                <w:szCs w:val="20"/>
              </w:rPr>
              <w:t>posiada umiejętność komunikowania się ze specjalistami i osobami spoza tej grupy za pomocą różnych technik i kanałów komunikacyjnych w zakresie problemów pedagogicznych, potrzeb i zainteresowań uczniów w celu przygotowania do pracy zawodowej.</w:t>
            </w:r>
          </w:p>
          <w:p w14:paraId="28BA431B" w14:textId="77777777" w:rsidR="009866E5" w:rsidRPr="00FF5472" w:rsidRDefault="009866E5" w:rsidP="00E800B4">
            <w:pPr>
              <w:spacing w:before="60" w:after="60" w:line="240" w:lineRule="auto"/>
              <w:jc w:val="both"/>
              <w:rPr>
                <w:rFonts w:asciiTheme="majorHAnsi" w:eastAsia="Cambria" w:hAnsiTheme="majorHAnsi" w:cs="Cambria"/>
                <w:b/>
                <w:sz w:val="20"/>
                <w:szCs w:val="20"/>
              </w:rPr>
            </w:pPr>
            <w:r w:rsidRPr="00FF5472">
              <w:rPr>
                <w:rFonts w:asciiTheme="majorHAnsi" w:eastAsia="Cambria" w:hAnsiTheme="majorHAnsi"/>
                <w:sz w:val="20"/>
                <w:szCs w:val="20"/>
              </w:rPr>
              <w:t xml:space="preserve">C3 - </w:t>
            </w:r>
            <w:r w:rsidRPr="00FF5472">
              <w:rPr>
                <w:rFonts w:asciiTheme="majorHAnsi" w:hAnsiTheme="majorHAnsi"/>
                <w:sz w:val="20"/>
                <w:szCs w:val="20"/>
              </w:rPr>
              <w:t>ma rozwinięte umiejętności gwarantujące możliwość dalszego samokształcenia zgodnie z etyką zawodową.</w:t>
            </w:r>
          </w:p>
        </w:tc>
      </w:tr>
    </w:tbl>
    <w:p w14:paraId="6BC8EBD0" w14:textId="77777777" w:rsidR="009866E5" w:rsidRPr="00FF5472" w:rsidRDefault="009866E5" w:rsidP="009866E5">
      <w:pPr>
        <w:spacing w:before="60" w:after="60" w:line="240" w:lineRule="auto"/>
        <w:rPr>
          <w:rFonts w:asciiTheme="majorHAnsi" w:eastAsia="Cambria" w:hAnsiTheme="majorHAnsi" w:cs="Cambria"/>
          <w:b/>
          <w:sz w:val="8"/>
          <w:szCs w:val="8"/>
        </w:rPr>
      </w:pPr>
    </w:p>
    <w:p w14:paraId="160B76E9" w14:textId="2E891C75" w:rsidR="009866E5" w:rsidRPr="00F74F43" w:rsidRDefault="009866E5">
      <w:pPr>
        <w:pStyle w:val="Akapitzlist"/>
        <w:numPr>
          <w:ilvl w:val="0"/>
          <w:numId w:val="27"/>
        </w:numPr>
        <w:spacing w:before="120" w:after="120" w:line="240" w:lineRule="auto"/>
        <w:rPr>
          <w:rFonts w:asciiTheme="majorHAnsi" w:eastAsia="Cambria" w:hAnsiTheme="majorHAnsi" w:cs="Cambria"/>
          <w:b/>
        </w:rPr>
      </w:pPr>
      <w:r w:rsidRPr="00F74F43">
        <w:rPr>
          <w:rFonts w:asciiTheme="majorHAnsi" w:eastAsia="Cambria" w:hAnsiTheme="majorHAnsi" w:cs="Cambria"/>
          <w:b/>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F74F43" w:rsidRPr="00F74F43" w14:paraId="43FD196F" w14:textId="77777777" w:rsidTr="00E800B4">
        <w:trPr>
          <w:jc w:val="center"/>
        </w:trPr>
        <w:tc>
          <w:tcPr>
            <w:tcW w:w="1526" w:type="dxa"/>
            <w:shd w:val="clear" w:color="auto" w:fill="auto"/>
            <w:vAlign w:val="center"/>
          </w:tcPr>
          <w:p w14:paraId="68632E24" w14:textId="77777777" w:rsidR="00F74F43" w:rsidRPr="00F74F43" w:rsidRDefault="00F74F43" w:rsidP="00F74F43">
            <w:pPr>
              <w:spacing w:before="60" w:after="60" w:line="240" w:lineRule="auto"/>
              <w:jc w:val="center"/>
              <w:rPr>
                <w:rFonts w:ascii="Cambria" w:hAnsi="Cambria"/>
                <w:b/>
                <w:bCs/>
                <w:sz w:val="24"/>
                <w:szCs w:val="24"/>
              </w:rPr>
            </w:pPr>
            <w:r w:rsidRPr="00F74F43">
              <w:rPr>
                <w:rFonts w:ascii="Cambria" w:hAnsi="Cambria"/>
                <w:b/>
                <w:bCs/>
                <w:sz w:val="24"/>
                <w:szCs w:val="24"/>
              </w:rPr>
              <w:t>Symbol efektu uczenia się</w:t>
            </w:r>
          </w:p>
        </w:tc>
        <w:tc>
          <w:tcPr>
            <w:tcW w:w="6662" w:type="dxa"/>
            <w:shd w:val="clear" w:color="auto" w:fill="auto"/>
            <w:vAlign w:val="center"/>
          </w:tcPr>
          <w:p w14:paraId="3FEE17D6" w14:textId="77777777" w:rsidR="00F74F43" w:rsidRPr="00F74F43" w:rsidRDefault="00F74F43" w:rsidP="00F74F43">
            <w:pPr>
              <w:spacing w:before="60" w:after="60" w:line="240" w:lineRule="auto"/>
              <w:jc w:val="center"/>
              <w:rPr>
                <w:rFonts w:ascii="Cambria" w:hAnsi="Cambria"/>
                <w:b/>
                <w:bCs/>
                <w:sz w:val="24"/>
                <w:szCs w:val="24"/>
              </w:rPr>
            </w:pPr>
            <w:r w:rsidRPr="00F74F43">
              <w:rPr>
                <w:rFonts w:ascii="Cambria" w:hAnsi="Cambria"/>
                <w:b/>
                <w:bCs/>
                <w:sz w:val="24"/>
                <w:szCs w:val="24"/>
              </w:rPr>
              <w:t>Opis efektu uczenia się</w:t>
            </w:r>
          </w:p>
        </w:tc>
        <w:tc>
          <w:tcPr>
            <w:tcW w:w="1968" w:type="dxa"/>
            <w:shd w:val="clear" w:color="auto" w:fill="auto"/>
            <w:vAlign w:val="center"/>
          </w:tcPr>
          <w:p w14:paraId="2C1530C7" w14:textId="77777777" w:rsidR="00F74F43" w:rsidRPr="00F74F43" w:rsidRDefault="00F74F43" w:rsidP="00F74F43">
            <w:pPr>
              <w:spacing w:before="60" w:after="60" w:line="240" w:lineRule="auto"/>
              <w:jc w:val="center"/>
              <w:rPr>
                <w:rFonts w:ascii="Cambria" w:hAnsi="Cambria"/>
                <w:b/>
                <w:bCs/>
                <w:sz w:val="24"/>
                <w:szCs w:val="24"/>
              </w:rPr>
            </w:pPr>
            <w:r w:rsidRPr="00F74F43">
              <w:rPr>
                <w:rFonts w:ascii="Cambria" w:hAnsi="Cambria"/>
                <w:b/>
                <w:bCs/>
                <w:sz w:val="24"/>
                <w:szCs w:val="24"/>
              </w:rPr>
              <w:t>Odniesienie do efektu kierunkowego</w:t>
            </w:r>
          </w:p>
        </w:tc>
      </w:tr>
      <w:tr w:rsidR="00F74F43" w:rsidRPr="00F74F43" w14:paraId="3ACBD982" w14:textId="77777777" w:rsidTr="00E800B4">
        <w:trPr>
          <w:jc w:val="center"/>
        </w:trPr>
        <w:tc>
          <w:tcPr>
            <w:tcW w:w="10156" w:type="dxa"/>
            <w:gridSpan w:val="3"/>
            <w:shd w:val="clear" w:color="auto" w:fill="auto"/>
          </w:tcPr>
          <w:p w14:paraId="5FC59AAD"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WIEDZA (EPW…)</w:t>
            </w:r>
          </w:p>
        </w:tc>
      </w:tr>
      <w:tr w:rsidR="00F74F43" w:rsidRPr="00F74F43" w14:paraId="5D256201" w14:textId="77777777" w:rsidTr="00E800B4">
        <w:trPr>
          <w:jc w:val="center"/>
        </w:trPr>
        <w:tc>
          <w:tcPr>
            <w:tcW w:w="1526" w:type="dxa"/>
            <w:shd w:val="clear" w:color="auto" w:fill="auto"/>
            <w:vAlign w:val="center"/>
          </w:tcPr>
          <w:p w14:paraId="396410F7" w14:textId="77777777" w:rsidR="00F74F43" w:rsidRPr="00F74F43" w:rsidRDefault="00F74F43" w:rsidP="00F74F43">
            <w:pPr>
              <w:spacing w:before="60" w:after="60" w:line="240" w:lineRule="auto"/>
              <w:jc w:val="center"/>
              <w:rPr>
                <w:rFonts w:ascii="Cambria" w:hAnsi="Cambria"/>
              </w:rPr>
            </w:pPr>
            <w:r w:rsidRPr="00F74F43">
              <w:rPr>
                <w:rFonts w:ascii="Cambria" w:hAnsi="Cambria"/>
              </w:rPr>
              <w:t>EPW1</w:t>
            </w:r>
          </w:p>
        </w:tc>
        <w:tc>
          <w:tcPr>
            <w:tcW w:w="6662" w:type="dxa"/>
            <w:shd w:val="clear" w:color="auto" w:fill="auto"/>
          </w:tcPr>
          <w:p w14:paraId="4EEBAB2C" w14:textId="2BA7E786" w:rsidR="00F74F43" w:rsidRPr="00F74F43" w:rsidRDefault="009468C4" w:rsidP="00F74F43">
            <w:pPr>
              <w:shd w:val="clear" w:color="auto" w:fill="FFFFFF"/>
              <w:spacing w:after="0" w:line="240" w:lineRule="auto"/>
              <w:rPr>
                <w:rFonts w:ascii="Cambria" w:eastAsia="Times New Roman" w:hAnsi="Cambria" w:cs="Calibri"/>
                <w:lang w:eastAsia="pl-PL"/>
              </w:rPr>
            </w:pPr>
            <w:r>
              <w:rPr>
                <w:rFonts w:ascii="Cambria" w:eastAsia="Times New Roman" w:hAnsi="Cambria" w:cs="Calibri"/>
                <w:lang w:eastAsia="pl-PL"/>
              </w:rPr>
              <w:t>Absolwent</w:t>
            </w:r>
            <w:r w:rsidR="00F74F43" w:rsidRPr="00F74F43">
              <w:rPr>
                <w:rFonts w:ascii="Cambria" w:eastAsia="Times New Roman" w:hAnsi="Cambria" w:cs="Calibri"/>
                <w:lang w:eastAsia="pl-PL"/>
              </w:rPr>
              <w:t xml:space="preserve"> zna elementarną terminologię używaną w pedagogice i dotyczącą organizacji oraz funkcjonowania systemu oświaty -  </w:t>
            </w:r>
            <w:r w:rsidR="00F74F43" w:rsidRPr="00F74F43">
              <w:rPr>
                <w:rFonts w:ascii="Cambria" w:eastAsia="Times New Roman" w:hAnsi="Cambria" w:cs="Calibri"/>
                <w:lang w:eastAsia="pl-PL"/>
              </w:rPr>
              <w:lastRenderedPageBreak/>
              <w:t>rozumie jej źródła oraz zastosowania w obrębie dyscyplin pokrewnych</w:t>
            </w:r>
          </w:p>
        </w:tc>
        <w:tc>
          <w:tcPr>
            <w:tcW w:w="1968" w:type="dxa"/>
            <w:shd w:val="clear" w:color="auto" w:fill="auto"/>
            <w:vAlign w:val="center"/>
          </w:tcPr>
          <w:p w14:paraId="42128FD9" w14:textId="77777777" w:rsidR="00F74F43" w:rsidRPr="00F74F43" w:rsidRDefault="00F74F43" w:rsidP="00F74F43">
            <w:pPr>
              <w:spacing w:before="60" w:after="60" w:line="240" w:lineRule="auto"/>
              <w:jc w:val="center"/>
              <w:rPr>
                <w:rFonts w:ascii="Cambria" w:hAnsi="Cambria"/>
              </w:rPr>
            </w:pPr>
            <w:r w:rsidRPr="00F74F43">
              <w:rPr>
                <w:rFonts w:ascii="Cambria" w:hAnsi="Cambria"/>
              </w:rPr>
              <w:lastRenderedPageBreak/>
              <w:t>K_W01, K_W03</w:t>
            </w:r>
          </w:p>
        </w:tc>
      </w:tr>
      <w:tr w:rsidR="00F74F43" w:rsidRPr="00F74F43" w14:paraId="00227670" w14:textId="77777777" w:rsidTr="00E800B4">
        <w:trPr>
          <w:jc w:val="center"/>
        </w:trPr>
        <w:tc>
          <w:tcPr>
            <w:tcW w:w="1526" w:type="dxa"/>
            <w:shd w:val="clear" w:color="auto" w:fill="auto"/>
            <w:vAlign w:val="center"/>
          </w:tcPr>
          <w:p w14:paraId="7E2DA8F6"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EPW2</w:t>
            </w:r>
          </w:p>
        </w:tc>
        <w:tc>
          <w:tcPr>
            <w:tcW w:w="6662" w:type="dxa"/>
            <w:shd w:val="clear" w:color="auto" w:fill="auto"/>
          </w:tcPr>
          <w:p w14:paraId="38B7D516" w14:textId="6ACB4307"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00F74F43" w:rsidRPr="00F74F43">
              <w:rPr>
                <w:rFonts w:ascii="Cambria" w:hAnsi="Cambria" w:cs="Calibri"/>
              </w:rPr>
              <w:t xml:space="preserve"> opisuje </w:t>
            </w:r>
            <w:r w:rsidR="00F74F43" w:rsidRPr="00F74F43">
              <w:rPr>
                <w:rFonts w:ascii="Cambria" w:hAnsi="Cambria" w:cs="Calibri"/>
                <w:bCs/>
              </w:rPr>
              <w:t>uwarunkowania historyczne, antropologiczne, filozoficzne, naukowe, światopoglądowe, prakseologiczne i metodologiczne pedagogiki ogólnej.</w:t>
            </w:r>
          </w:p>
        </w:tc>
        <w:tc>
          <w:tcPr>
            <w:tcW w:w="1968" w:type="dxa"/>
            <w:shd w:val="clear" w:color="auto" w:fill="auto"/>
            <w:vAlign w:val="center"/>
          </w:tcPr>
          <w:p w14:paraId="7F76803C" w14:textId="77777777" w:rsidR="00F74F43" w:rsidRPr="00F74F43" w:rsidRDefault="00F74F43" w:rsidP="00F74F43">
            <w:pPr>
              <w:spacing w:before="60" w:after="60" w:line="240" w:lineRule="auto"/>
              <w:jc w:val="center"/>
              <w:rPr>
                <w:rFonts w:ascii="Cambria" w:hAnsi="Cambria"/>
              </w:rPr>
            </w:pPr>
            <w:r w:rsidRPr="00F74F43">
              <w:rPr>
                <w:rFonts w:ascii="Cambria" w:hAnsi="Cambria"/>
              </w:rPr>
              <w:t>K_W04, K_W07</w:t>
            </w:r>
          </w:p>
        </w:tc>
      </w:tr>
      <w:tr w:rsidR="00F74F43" w:rsidRPr="00F74F43" w14:paraId="487ABC01" w14:textId="77777777" w:rsidTr="00E800B4">
        <w:trPr>
          <w:jc w:val="center"/>
        </w:trPr>
        <w:tc>
          <w:tcPr>
            <w:tcW w:w="1526" w:type="dxa"/>
            <w:shd w:val="clear" w:color="auto" w:fill="auto"/>
            <w:vAlign w:val="center"/>
          </w:tcPr>
          <w:p w14:paraId="452644E2"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 xml:space="preserve"> EPW3</w:t>
            </w:r>
          </w:p>
        </w:tc>
        <w:tc>
          <w:tcPr>
            <w:tcW w:w="6662" w:type="dxa"/>
            <w:shd w:val="clear" w:color="auto" w:fill="auto"/>
          </w:tcPr>
          <w:p w14:paraId="682D73A8" w14:textId="7F8F6054"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Pr="00F74F43">
              <w:rPr>
                <w:rFonts w:ascii="Cambria" w:hAnsi="Cambria" w:cs="Calibri"/>
              </w:rPr>
              <w:t xml:space="preserve"> </w:t>
            </w:r>
            <w:r w:rsidR="00F74F43" w:rsidRPr="00F74F43">
              <w:rPr>
                <w:rFonts w:ascii="Cambria" w:hAnsi="Cambria" w:cs="Calibri"/>
                <w:bCs/>
              </w:rPr>
              <w:t xml:space="preserve">zna </w:t>
            </w:r>
            <w:r w:rsidR="00F74F43" w:rsidRPr="00F74F43">
              <w:rPr>
                <w:rFonts w:ascii="Cambria" w:hAnsi="Cambria" w:cs="Calibri"/>
              </w:rPr>
              <w:t xml:space="preserve">istotę, funkcje oraz proces wychowania, jego strukturę, właściwości i dynamikę; potrafi </w:t>
            </w:r>
            <w:r w:rsidR="00F74F43" w:rsidRPr="00F74F43">
              <w:rPr>
                <w:rFonts w:ascii="Cambria" w:hAnsi="Cambria" w:cs="Calibri"/>
                <w:bCs/>
              </w:rPr>
              <w:t>wskazuje funkcje, zadania, cechy oraz zasady, którymi nauczyciel powinien kierować się w swojej pracy.</w:t>
            </w:r>
          </w:p>
        </w:tc>
        <w:tc>
          <w:tcPr>
            <w:tcW w:w="1968" w:type="dxa"/>
            <w:shd w:val="clear" w:color="auto" w:fill="auto"/>
            <w:vAlign w:val="center"/>
          </w:tcPr>
          <w:p w14:paraId="32BAEF4A" w14:textId="77777777" w:rsidR="00F74F43" w:rsidRPr="00F74F43" w:rsidRDefault="00F74F43" w:rsidP="00F74F43">
            <w:pPr>
              <w:spacing w:before="60" w:after="60" w:line="240" w:lineRule="auto"/>
              <w:jc w:val="center"/>
              <w:rPr>
                <w:rFonts w:ascii="Cambria" w:hAnsi="Cambria"/>
              </w:rPr>
            </w:pPr>
            <w:r w:rsidRPr="00F74F43">
              <w:rPr>
                <w:rFonts w:ascii="Cambria" w:hAnsi="Cambria"/>
              </w:rPr>
              <w:t>K_W07, K_W10</w:t>
            </w:r>
          </w:p>
        </w:tc>
      </w:tr>
      <w:tr w:rsidR="00F74F43" w:rsidRPr="00F74F43" w14:paraId="3236E0BA" w14:textId="77777777" w:rsidTr="00E800B4">
        <w:trPr>
          <w:jc w:val="center"/>
        </w:trPr>
        <w:tc>
          <w:tcPr>
            <w:tcW w:w="1526" w:type="dxa"/>
            <w:shd w:val="clear" w:color="auto" w:fill="auto"/>
            <w:vAlign w:val="center"/>
          </w:tcPr>
          <w:p w14:paraId="278B4F34"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EWP4</w:t>
            </w:r>
          </w:p>
        </w:tc>
        <w:tc>
          <w:tcPr>
            <w:tcW w:w="6662" w:type="dxa"/>
            <w:shd w:val="clear" w:color="auto" w:fill="auto"/>
          </w:tcPr>
          <w:p w14:paraId="266A3364" w14:textId="1E85160C" w:rsidR="00F74F43" w:rsidRPr="00F74F43" w:rsidRDefault="009468C4" w:rsidP="00F74F43">
            <w:pPr>
              <w:spacing w:before="60" w:after="60" w:line="240" w:lineRule="auto"/>
              <w:jc w:val="both"/>
              <w:rPr>
                <w:rFonts w:ascii="Cambria" w:hAnsi="Cambria" w:cs="Calibri"/>
                <w:bCs/>
              </w:rPr>
            </w:pPr>
            <w:r>
              <w:rPr>
                <w:rFonts w:ascii="Cambria" w:hAnsi="Cambria" w:cs="Calibri"/>
              </w:rPr>
              <w:t>Absolwent</w:t>
            </w:r>
            <w:r w:rsidR="00F74F43" w:rsidRPr="00F74F43">
              <w:rPr>
                <w:rFonts w:ascii="Cambria" w:hAnsi="Cambria" w:cs="Calibri"/>
              </w:rPr>
              <w:t xml:space="preserve"> rozpoznaje i tłumaczy </w:t>
            </w:r>
            <w:r w:rsidR="00F74F43" w:rsidRPr="00F74F43">
              <w:rPr>
                <w:rFonts w:ascii="Cambria" w:hAnsi="Cambria" w:cs="Calibri"/>
                <w:bCs/>
              </w:rPr>
              <w:t>współczesne wyzwania związane z pedagogiką, jej szanse i zagrożenia.</w:t>
            </w:r>
          </w:p>
        </w:tc>
        <w:tc>
          <w:tcPr>
            <w:tcW w:w="1968" w:type="dxa"/>
            <w:shd w:val="clear" w:color="auto" w:fill="auto"/>
            <w:vAlign w:val="center"/>
          </w:tcPr>
          <w:p w14:paraId="53425154" w14:textId="77777777" w:rsidR="00F74F43" w:rsidRPr="00F74F43" w:rsidRDefault="00F74F43" w:rsidP="00F74F43">
            <w:pPr>
              <w:spacing w:before="60" w:after="60" w:line="240" w:lineRule="auto"/>
              <w:jc w:val="center"/>
              <w:rPr>
                <w:rFonts w:ascii="Cambria" w:hAnsi="Cambria"/>
              </w:rPr>
            </w:pPr>
            <w:r w:rsidRPr="00F74F43">
              <w:rPr>
                <w:rFonts w:ascii="Cambria" w:hAnsi="Cambria"/>
              </w:rPr>
              <w:t>K_W016</w:t>
            </w:r>
          </w:p>
        </w:tc>
      </w:tr>
      <w:tr w:rsidR="00F74F43" w:rsidRPr="00F74F43" w14:paraId="149A2568" w14:textId="77777777" w:rsidTr="00E800B4">
        <w:trPr>
          <w:jc w:val="center"/>
        </w:trPr>
        <w:tc>
          <w:tcPr>
            <w:tcW w:w="10156" w:type="dxa"/>
            <w:gridSpan w:val="3"/>
            <w:shd w:val="clear" w:color="auto" w:fill="auto"/>
            <w:vAlign w:val="center"/>
          </w:tcPr>
          <w:p w14:paraId="7E5817E8" w14:textId="77777777" w:rsidR="00F74F43" w:rsidRPr="00F74F43" w:rsidRDefault="00F74F43" w:rsidP="00F74F43">
            <w:pPr>
              <w:spacing w:before="60" w:after="60" w:line="240" w:lineRule="auto"/>
              <w:jc w:val="center"/>
              <w:rPr>
                <w:rFonts w:ascii="Cambria" w:hAnsi="Cambria" w:cs="Calibri"/>
                <w:b/>
                <w:bCs/>
                <w:sz w:val="24"/>
                <w:szCs w:val="24"/>
              </w:rPr>
            </w:pPr>
            <w:r w:rsidRPr="00F74F43">
              <w:rPr>
                <w:rFonts w:ascii="Cambria" w:hAnsi="Cambria" w:cs="Calibri"/>
                <w:b/>
                <w:bCs/>
                <w:sz w:val="24"/>
                <w:szCs w:val="24"/>
              </w:rPr>
              <w:t>UMIEJĘTNOŚCI (EPU…)</w:t>
            </w:r>
          </w:p>
        </w:tc>
      </w:tr>
      <w:tr w:rsidR="00F74F43" w:rsidRPr="00F74F43" w14:paraId="5493BD3B" w14:textId="77777777" w:rsidTr="00E800B4">
        <w:trPr>
          <w:jc w:val="center"/>
        </w:trPr>
        <w:tc>
          <w:tcPr>
            <w:tcW w:w="1526" w:type="dxa"/>
            <w:tcBorders>
              <w:bottom w:val="single" w:sz="4" w:space="0" w:color="auto"/>
            </w:tcBorders>
            <w:shd w:val="clear" w:color="auto" w:fill="auto"/>
            <w:vAlign w:val="center"/>
          </w:tcPr>
          <w:p w14:paraId="7899BFA6"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EPU1</w:t>
            </w:r>
          </w:p>
        </w:tc>
        <w:tc>
          <w:tcPr>
            <w:tcW w:w="6662" w:type="dxa"/>
            <w:shd w:val="clear" w:color="auto" w:fill="auto"/>
          </w:tcPr>
          <w:p w14:paraId="3D5A3E56" w14:textId="369ED181"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00F74F43" w:rsidRPr="00F74F43">
              <w:rPr>
                <w:rFonts w:ascii="Cambria" w:hAnsi="Cambria" w:cs="Calibri"/>
                <w:bCs/>
              </w:rPr>
              <w:t xml:space="preserve"> dostrzega, wyróżnia i nazywa nurty pedagogiczne występujące i obserwowane w różnych środowiskach </w:t>
            </w:r>
            <w:r w:rsidR="00F74F43" w:rsidRPr="00F74F43">
              <w:rPr>
                <w:rFonts w:ascii="Cambria" w:hAnsi="Cambria" w:cs="Calibri"/>
              </w:rPr>
              <w:t>program nauczania zgodny z wymaganiami podstawy programowej i dostosować go do potrzeb edukacyjnych uczniów;</w:t>
            </w:r>
          </w:p>
        </w:tc>
        <w:tc>
          <w:tcPr>
            <w:tcW w:w="1968" w:type="dxa"/>
            <w:shd w:val="clear" w:color="auto" w:fill="auto"/>
            <w:vAlign w:val="center"/>
          </w:tcPr>
          <w:p w14:paraId="4A164CF9" w14:textId="77777777" w:rsidR="00F74F43" w:rsidRPr="00F74F43" w:rsidRDefault="00F74F43" w:rsidP="00F74F43">
            <w:pPr>
              <w:spacing w:before="60" w:after="60" w:line="240" w:lineRule="auto"/>
              <w:jc w:val="center"/>
              <w:rPr>
                <w:rFonts w:ascii="Cambria" w:hAnsi="Cambria"/>
              </w:rPr>
            </w:pPr>
            <w:r w:rsidRPr="00F74F43">
              <w:rPr>
                <w:rFonts w:ascii="Cambria" w:hAnsi="Cambria"/>
              </w:rPr>
              <w:t>K_U01, K_U03</w:t>
            </w:r>
          </w:p>
        </w:tc>
      </w:tr>
      <w:tr w:rsidR="00F74F43" w:rsidRPr="00F74F43" w14:paraId="0F3BFB19" w14:textId="77777777" w:rsidTr="00E800B4">
        <w:trPr>
          <w:jc w:val="center"/>
        </w:trPr>
        <w:tc>
          <w:tcPr>
            <w:tcW w:w="1526" w:type="dxa"/>
            <w:tcBorders>
              <w:bottom w:val="nil"/>
            </w:tcBorders>
            <w:shd w:val="clear" w:color="auto" w:fill="auto"/>
            <w:vAlign w:val="center"/>
          </w:tcPr>
          <w:p w14:paraId="42CF52EE"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EPU2</w:t>
            </w:r>
          </w:p>
        </w:tc>
        <w:tc>
          <w:tcPr>
            <w:tcW w:w="6662" w:type="dxa"/>
            <w:shd w:val="clear" w:color="auto" w:fill="auto"/>
          </w:tcPr>
          <w:p w14:paraId="26AD4DC7" w14:textId="47E37775"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00F74F43" w:rsidRPr="00F74F43">
              <w:rPr>
                <w:rFonts w:ascii="Cambria" w:hAnsi="Cambria" w:cs="Calibri"/>
              </w:rPr>
              <w:t xml:space="preserve"> ocenia sytuacje wychowawcze i metody wychowawcze  odpowiednio do zróżnicowanych środowisk wychowawczych i potrafi zaprojektować ścieżkę własnego rozwoju zawodowego.</w:t>
            </w:r>
          </w:p>
        </w:tc>
        <w:tc>
          <w:tcPr>
            <w:tcW w:w="1968" w:type="dxa"/>
            <w:shd w:val="clear" w:color="auto" w:fill="auto"/>
            <w:vAlign w:val="center"/>
          </w:tcPr>
          <w:p w14:paraId="618D928C"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rPr>
              <w:t>K_U02</w:t>
            </w:r>
          </w:p>
        </w:tc>
      </w:tr>
      <w:tr w:rsidR="00F74F43" w:rsidRPr="00F74F43" w14:paraId="6ECDFCAE" w14:textId="77777777" w:rsidTr="00E800B4">
        <w:trPr>
          <w:jc w:val="center"/>
        </w:trPr>
        <w:tc>
          <w:tcPr>
            <w:tcW w:w="1526" w:type="dxa"/>
            <w:tcBorders>
              <w:bottom w:val="nil"/>
            </w:tcBorders>
            <w:shd w:val="clear" w:color="auto" w:fill="auto"/>
            <w:vAlign w:val="center"/>
          </w:tcPr>
          <w:p w14:paraId="0B1CB9B0"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EPU3</w:t>
            </w:r>
          </w:p>
        </w:tc>
        <w:tc>
          <w:tcPr>
            <w:tcW w:w="6662" w:type="dxa"/>
            <w:shd w:val="clear" w:color="auto" w:fill="auto"/>
          </w:tcPr>
          <w:p w14:paraId="680C52FA" w14:textId="195B9611" w:rsidR="00F74F43" w:rsidRPr="00F74F43" w:rsidRDefault="009468C4" w:rsidP="00F74F43">
            <w:pPr>
              <w:spacing w:before="60" w:after="60" w:line="240" w:lineRule="auto"/>
              <w:jc w:val="both"/>
              <w:rPr>
                <w:rFonts w:ascii="Cambria" w:hAnsi="Cambria" w:cs="Calibri"/>
                <w:bCs/>
              </w:rPr>
            </w:pPr>
            <w:r>
              <w:rPr>
                <w:rFonts w:ascii="Cambria" w:hAnsi="Cambria" w:cs="Calibri"/>
              </w:rPr>
              <w:t>Absolwent</w:t>
            </w:r>
            <w:r w:rsidR="00F74F43" w:rsidRPr="00F74F43">
              <w:rPr>
                <w:rFonts w:ascii="Cambria" w:hAnsi="Cambria" w:cs="Calibri"/>
                <w:bCs/>
              </w:rPr>
              <w:t xml:space="preserve"> jest gotowy do uczenia się i doskonalenia swojej wiedzy, rozumie potrzebę uczenia się przez całe życie.</w:t>
            </w:r>
          </w:p>
        </w:tc>
        <w:tc>
          <w:tcPr>
            <w:tcW w:w="1968" w:type="dxa"/>
            <w:shd w:val="clear" w:color="auto" w:fill="auto"/>
            <w:vAlign w:val="center"/>
          </w:tcPr>
          <w:p w14:paraId="3BD829F2"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K_U20</w:t>
            </w:r>
          </w:p>
        </w:tc>
      </w:tr>
      <w:tr w:rsidR="00F74F43" w:rsidRPr="00F74F43" w14:paraId="5C54B257" w14:textId="77777777" w:rsidTr="00E800B4">
        <w:trPr>
          <w:jc w:val="center"/>
        </w:trPr>
        <w:tc>
          <w:tcPr>
            <w:tcW w:w="10156" w:type="dxa"/>
            <w:gridSpan w:val="3"/>
            <w:shd w:val="clear" w:color="auto" w:fill="auto"/>
            <w:vAlign w:val="center"/>
          </w:tcPr>
          <w:p w14:paraId="6F63A242" w14:textId="77777777" w:rsidR="00F74F43" w:rsidRPr="00F74F43" w:rsidRDefault="00F74F43" w:rsidP="00F74F43">
            <w:pPr>
              <w:spacing w:before="60" w:after="60" w:line="240" w:lineRule="auto"/>
              <w:jc w:val="center"/>
              <w:rPr>
                <w:rFonts w:ascii="Cambria" w:hAnsi="Cambria" w:cs="Calibri"/>
                <w:b/>
                <w:bCs/>
                <w:sz w:val="24"/>
                <w:szCs w:val="24"/>
              </w:rPr>
            </w:pPr>
            <w:r w:rsidRPr="00F74F43">
              <w:rPr>
                <w:rFonts w:ascii="Cambria" w:hAnsi="Cambria" w:cs="Calibri"/>
                <w:b/>
                <w:bCs/>
                <w:sz w:val="24"/>
                <w:szCs w:val="24"/>
              </w:rPr>
              <w:t>KOMPETENCJE SPOŁECZNE (EPK…)</w:t>
            </w:r>
          </w:p>
        </w:tc>
      </w:tr>
      <w:tr w:rsidR="00F74F43" w:rsidRPr="00F74F43" w14:paraId="32CF7828" w14:textId="77777777" w:rsidTr="00E800B4">
        <w:trPr>
          <w:jc w:val="center"/>
        </w:trPr>
        <w:tc>
          <w:tcPr>
            <w:tcW w:w="1526" w:type="dxa"/>
            <w:shd w:val="clear" w:color="auto" w:fill="auto"/>
            <w:vAlign w:val="center"/>
          </w:tcPr>
          <w:p w14:paraId="384A90E4"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EPK1</w:t>
            </w:r>
          </w:p>
        </w:tc>
        <w:tc>
          <w:tcPr>
            <w:tcW w:w="6662" w:type="dxa"/>
            <w:shd w:val="clear" w:color="auto" w:fill="auto"/>
          </w:tcPr>
          <w:p w14:paraId="1FA55A24" w14:textId="6F520D9A"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00F74F43" w:rsidRPr="00F74F43">
              <w:rPr>
                <w:rFonts w:ascii="Cambria" w:hAnsi="Cambria" w:cs="Calibri"/>
              </w:rPr>
              <w:t xml:space="preserve"> korzysta z wiedzy teoretycznej i umiejętności praktycznych w sposób refleksyjny i krytyczny, potrafi odpowiednio określić priorytety służące realizacji określonego przez siebie i innych zadania.  </w:t>
            </w:r>
          </w:p>
        </w:tc>
        <w:tc>
          <w:tcPr>
            <w:tcW w:w="1968" w:type="dxa"/>
            <w:shd w:val="clear" w:color="auto" w:fill="auto"/>
            <w:vAlign w:val="center"/>
          </w:tcPr>
          <w:p w14:paraId="257FCC5B" w14:textId="77777777" w:rsidR="00F74F43" w:rsidRPr="00F74F43" w:rsidRDefault="00F74F43" w:rsidP="00F74F43">
            <w:pPr>
              <w:spacing w:before="60" w:after="60" w:line="240" w:lineRule="auto"/>
              <w:jc w:val="center"/>
              <w:rPr>
                <w:rFonts w:ascii="Cambria" w:hAnsi="Cambria"/>
              </w:rPr>
            </w:pPr>
            <w:r w:rsidRPr="00F74F43">
              <w:rPr>
                <w:rFonts w:ascii="Cambria" w:hAnsi="Cambria"/>
              </w:rPr>
              <w:t>K_K02, K_K03</w:t>
            </w:r>
          </w:p>
        </w:tc>
      </w:tr>
      <w:tr w:rsidR="00F74F43" w:rsidRPr="00F74F43" w14:paraId="71850838" w14:textId="77777777" w:rsidTr="00E800B4">
        <w:trPr>
          <w:jc w:val="center"/>
        </w:trPr>
        <w:tc>
          <w:tcPr>
            <w:tcW w:w="1526" w:type="dxa"/>
            <w:shd w:val="clear" w:color="auto" w:fill="auto"/>
            <w:vAlign w:val="center"/>
          </w:tcPr>
          <w:p w14:paraId="5C4159BE"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EPK2</w:t>
            </w:r>
          </w:p>
        </w:tc>
        <w:tc>
          <w:tcPr>
            <w:tcW w:w="6662" w:type="dxa"/>
            <w:shd w:val="clear" w:color="auto" w:fill="auto"/>
          </w:tcPr>
          <w:p w14:paraId="521CA53D" w14:textId="2F265336" w:rsidR="00F74F43" w:rsidRPr="00F74F43" w:rsidRDefault="009468C4" w:rsidP="00F74F43">
            <w:pPr>
              <w:spacing w:before="60" w:after="60" w:line="240" w:lineRule="auto"/>
              <w:jc w:val="both"/>
              <w:rPr>
                <w:rFonts w:ascii="Cambria" w:hAnsi="Cambria" w:cs="Calibri"/>
              </w:rPr>
            </w:pPr>
            <w:r>
              <w:rPr>
                <w:rFonts w:ascii="Cambria" w:hAnsi="Cambria" w:cs="Calibri"/>
              </w:rPr>
              <w:t>Absolwent</w:t>
            </w:r>
            <w:r w:rsidR="00F74F43" w:rsidRPr="00F74F43">
              <w:rPr>
                <w:rFonts w:ascii="Cambria" w:hAnsi="Cambria" w:cs="Calibri"/>
              </w:rPr>
              <w:t xml:space="preserve"> projektuje drogę osiągania skuteczności zawodowej analizując wiedzę i doświadczenia praktyczne oraz potrafi odpowiedzialnie określić priorytety służące realizacji określonego przez siebie lub innych zadania.</w:t>
            </w:r>
          </w:p>
        </w:tc>
        <w:tc>
          <w:tcPr>
            <w:tcW w:w="1968" w:type="dxa"/>
            <w:shd w:val="clear" w:color="auto" w:fill="auto"/>
            <w:vAlign w:val="center"/>
          </w:tcPr>
          <w:p w14:paraId="2FFBFF7C" w14:textId="77777777" w:rsidR="00F74F43" w:rsidRPr="00F74F43" w:rsidRDefault="00F74F43" w:rsidP="00F74F43">
            <w:pPr>
              <w:shd w:val="clear" w:color="auto" w:fill="FFFFFF"/>
              <w:spacing w:after="0" w:line="240" w:lineRule="auto"/>
              <w:rPr>
                <w:rFonts w:ascii="Cambria" w:eastAsia="Times New Roman" w:hAnsi="Cambria" w:cs="Arial"/>
                <w:sz w:val="24"/>
                <w:szCs w:val="24"/>
                <w:lang w:eastAsia="pl-PL"/>
              </w:rPr>
            </w:pPr>
            <w:r w:rsidRPr="00F74F43">
              <w:rPr>
                <w:rFonts w:ascii="Cambria" w:eastAsia="Times New Roman" w:hAnsi="Cambria" w:cs="Arial"/>
                <w:sz w:val="24"/>
                <w:szCs w:val="24"/>
                <w:lang w:eastAsia="pl-PL"/>
              </w:rPr>
              <w:t xml:space="preserve">    </w:t>
            </w:r>
            <w:r w:rsidRPr="00F74F43">
              <w:rPr>
                <w:rFonts w:ascii="Cambria" w:hAnsi="Cambria"/>
              </w:rPr>
              <w:t>K_K02, K_K03</w:t>
            </w:r>
          </w:p>
        </w:tc>
      </w:tr>
      <w:tr w:rsidR="00F74F43" w:rsidRPr="00F74F43" w14:paraId="6544214F" w14:textId="77777777" w:rsidTr="00E800B4">
        <w:trPr>
          <w:jc w:val="center"/>
        </w:trPr>
        <w:tc>
          <w:tcPr>
            <w:tcW w:w="1526" w:type="dxa"/>
            <w:shd w:val="clear" w:color="auto" w:fill="auto"/>
            <w:vAlign w:val="center"/>
          </w:tcPr>
          <w:p w14:paraId="179933D3" w14:textId="77777777" w:rsidR="00F74F43" w:rsidRPr="00F74F43" w:rsidRDefault="00F74F43" w:rsidP="00F74F43">
            <w:pPr>
              <w:spacing w:before="60" w:after="60" w:line="240" w:lineRule="auto"/>
              <w:jc w:val="center"/>
              <w:rPr>
                <w:rFonts w:ascii="Cambria" w:hAnsi="Cambria" w:cs="Calibri"/>
              </w:rPr>
            </w:pPr>
            <w:r w:rsidRPr="00F74F43">
              <w:rPr>
                <w:rFonts w:ascii="Cambria" w:hAnsi="Cambria" w:cs="Calibri"/>
              </w:rPr>
              <w:t>EPK3</w:t>
            </w:r>
          </w:p>
        </w:tc>
        <w:tc>
          <w:tcPr>
            <w:tcW w:w="6662" w:type="dxa"/>
            <w:shd w:val="clear" w:color="auto" w:fill="auto"/>
          </w:tcPr>
          <w:p w14:paraId="6B65D348" w14:textId="6A0D48B1" w:rsidR="00F74F43" w:rsidRPr="00F74F43" w:rsidRDefault="009468C4" w:rsidP="00F74F43">
            <w:pPr>
              <w:spacing w:before="60" w:after="60" w:line="240" w:lineRule="auto"/>
              <w:jc w:val="both"/>
              <w:rPr>
                <w:rFonts w:ascii="Cambria" w:hAnsi="Cambria" w:cs="Calibri"/>
                <w:bCs/>
                <w:strike/>
              </w:rPr>
            </w:pPr>
            <w:r>
              <w:rPr>
                <w:rFonts w:ascii="Cambria" w:hAnsi="Cambria" w:cs="Calibri"/>
              </w:rPr>
              <w:t>Absolwent</w:t>
            </w:r>
            <w:r w:rsidR="00F74F43" w:rsidRPr="00F74F43">
              <w:rPr>
                <w:rFonts w:ascii="Cambria" w:hAnsi="Cambria" w:cs="Calibri"/>
              </w:rPr>
              <w:t xml:space="preserve"> </w:t>
            </w:r>
            <w:r w:rsidR="00F74F43" w:rsidRPr="00F74F43">
              <w:rPr>
                <w:rFonts w:ascii="Cambria" w:hAnsi="Cambria" w:cs="Calibri"/>
                <w:bCs/>
              </w:rPr>
              <w:t>współpracuje w grupie w aspekcie rozwoju własnego i innych.</w:t>
            </w:r>
          </w:p>
        </w:tc>
        <w:tc>
          <w:tcPr>
            <w:tcW w:w="1968" w:type="dxa"/>
            <w:shd w:val="clear" w:color="auto" w:fill="auto"/>
            <w:vAlign w:val="center"/>
          </w:tcPr>
          <w:p w14:paraId="3C6762C0" w14:textId="77777777" w:rsidR="00F74F43" w:rsidRPr="00F74F43" w:rsidRDefault="00F74F43" w:rsidP="00F74F43">
            <w:pPr>
              <w:spacing w:before="60" w:after="60" w:line="240" w:lineRule="auto"/>
              <w:jc w:val="center"/>
              <w:rPr>
                <w:rFonts w:ascii="Cambria" w:hAnsi="Cambria"/>
              </w:rPr>
            </w:pPr>
            <w:r w:rsidRPr="00F74F43">
              <w:rPr>
                <w:rFonts w:ascii="Cambria" w:hAnsi="Cambria"/>
                <w:sz w:val="20"/>
                <w:szCs w:val="20"/>
              </w:rPr>
              <w:t xml:space="preserve"> </w:t>
            </w:r>
            <w:r w:rsidRPr="00F74F43">
              <w:rPr>
                <w:rFonts w:ascii="Cambria" w:hAnsi="Cambria"/>
              </w:rPr>
              <w:t>K_K02, K_K04, K_U08</w:t>
            </w:r>
          </w:p>
        </w:tc>
      </w:tr>
    </w:tbl>
    <w:p w14:paraId="6DB0B127" w14:textId="1EF2EE32" w:rsidR="00F74F43" w:rsidRDefault="00F74F43" w:rsidP="00F74F43">
      <w:pPr>
        <w:spacing w:before="120" w:after="120" w:line="240" w:lineRule="auto"/>
        <w:rPr>
          <w:rFonts w:asciiTheme="majorHAnsi" w:eastAsia="Cambria" w:hAnsiTheme="majorHAnsi" w:cs="Cambria"/>
          <w:b/>
          <w:strike/>
        </w:rPr>
      </w:pPr>
    </w:p>
    <w:p w14:paraId="68A8B520" w14:textId="77777777" w:rsidR="00F74F43" w:rsidRPr="00F74F43" w:rsidRDefault="00F74F43" w:rsidP="00F74F43">
      <w:pPr>
        <w:spacing w:before="120" w:after="120" w:line="240" w:lineRule="auto"/>
        <w:rPr>
          <w:rFonts w:asciiTheme="majorHAnsi" w:eastAsia="Cambria" w:hAnsiTheme="majorHAnsi" w:cs="Cambria"/>
          <w:b/>
          <w:strike/>
        </w:rPr>
      </w:pPr>
    </w:p>
    <w:p w14:paraId="196B3F91"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9866E5" w:rsidRPr="00FF5472" w14:paraId="3D3329D3" w14:textId="77777777" w:rsidTr="00E800B4">
        <w:trPr>
          <w:trHeight w:val="340"/>
          <w:jc w:val="center"/>
        </w:trPr>
        <w:tc>
          <w:tcPr>
            <w:tcW w:w="659" w:type="dxa"/>
            <w:vMerge w:val="restart"/>
            <w:vAlign w:val="center"/>
          </w:tcPr>
          <w:p w14:paraId="4272630F"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7" w:type="dxa"/>
            <w:vMerge w:val="restart"/>
            <w:vAlign w:val="center"/>
          </w:tcPr>
          <w:p w14:paraId="394F17EF"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 xml:space="preserve">Treści wykładów </w:t>
            </w:r>
          </w:p>
        </w:tc>
        <w:tc>
          <w:tcPr>
            <w:tcW w:w="2744" w:type="dxa"/>
            <w:gridSpan w:val="2"/>
            <w:vAlign w:val="center"/>
          </w:tcPr>
          <w:p w14:paraId="2A55EB5D"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48FB8965" w14:textId="77777777" w:rsidTr="00E800B4">
        <w:trPr>
          <w:trHeight w:val="196"/>
          <w:jc w:val="center"/>
        </w:trPr>
        <w:tc>
          <w:tcPr>
            <w:tcW w:w="659" w:type="dxa"/>
            <w:vMerge/>
            <w:vAlign w:val="center"/>
          </w:tcPr>
          <w:p w14:paraId="6ED851BA"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7BC430BF"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308F0A0C"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7A812F2B"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77A5B102" w14:textId="77777777" w:rsidTr="00E800B4">
        <w:trPr>
          <w:trHeight w:val="225"/>
          <w:jc w:val="center"/>
        </w:trPr>
        <w:tc>
          <w:tcPr>
            <w:tcW w:w="659" w:type="dxa"/>
          </w:tcPr>
          <w:p w14:paraId="74D2BC6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w:t>
            </w:r>
          </w:p>
        </w:tc>
        <w:tc>
          <w:tcPr>
            <w:tcW w:w="6537" w:type="dxa"/>
          </w:tcPr>
          <w:p w14:paraId="5393D8D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b/>
                <w:sz w:val="20"/>
                <w:szCs w:val="20"/>
              </w:rPr>
              <w:t>Wychowanie a rozwój.</w:t>
            </w:r>
            <w:r w:rsidRPr="00FF5472">
              <w:rPr>
                <w:rFonts w:asciiTheme="majorHAnsi" w:hAnsiTheme="majorHAnsi" w:cs="Calibri"/>
                <w:sz w:val="20"/>
                <w:szCs w:val="20"/>
              </w:rPr>
              <w:t xml:space="preserve"> Pojęcie i funkcje wychowania. Proces wychowania, jego struktura i dynamika. Przymus i swoboda w wychowaniu. Wychowanie jako wspomaganie rozwoju i urabianie. </w:t>
            </w:r>
            <w:r w:rsidRPr="00FF5472">
              <w:rPr>
                <w:rFonts w:asciiTheme="majorHAnsi" w:hAnsiTheme="majorHAnsi" w:cs="Calibri"/>
                <w:sz w:val="20"/>
                <w:szCs w:val="20"/>
              </w:rPr>
              <w:lastRenderedPageBreak/>
              <w:t>Wychowanie adaptacyjne i emancypacyjne. Podmiotowość w wychowaniu. Podstawowe środowiska wychowawcze.</w:t>
            </w:r>
          </w:p>
        </w:tc>
        <w:tc>
          <w:tcPr>
            <w:tcW w:w="1256" w:type="dxa"/>
          </w:tcPr>
          <w:p w14:paraId="69F3C83D" w14:textId="77777777" w:rsidR="009866E5" w:rsidRPr="00FF5472" w:rsidRDefault="009866E5" w:rsidP="00E800B4">
            <w:pPr>
              <w:spacing w:before="20" w:after="20"/>
              <w:jc w:val="center"/>
              <w:rPr>
                <w:rFonts w:asciiTheme="majorHAnsi" w:eastAsia="Cambria" w:hAnsiTheme="majorHAnsi" w:cs="Cambria"/>
                <w:sz w:val="20"/>
                <w:szCs w:val="20"/>
              </w:rPr>
            </w:pPr>
          </w:p>
          <w:p w14:paraId="4855B536" w14:textId="77777777" w:rsidR="009866E5" w:rsidRPr="00FF5472" w:rsidRDefault="009866E5" w:rsidP="00E800B4">
            <w:pPr>
              <w:jc w:val="center"/>
              <w:rPr>
                <w:rFonts w:asciiTheme="majorHAnsi" w:eastAsia="Cambria" w:hAnsiTheme="majorHAnsi" w:cs="Cambria"/>
                <w:sz w:val="20"/>
                <w:szCs w:val="20"/>
              </w:rPr>
            </w:pPr>
          </w:p>
          <w:p w14:paraId="1B15A56C"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6</w:t>
            </w:r>
          </w:p>
        </w:tc>
        <w:tc>
          <w:tcPr>
            <w:tcW w:w="1488" w:type="dxa"/>
          </w:tcPr>
          <w:p w14:paraId="2877DAAE" w14:textId="77777777" w:rsidR="009866E5" w:rsidRPr="00FF5472" w:rsidRDefault="009866E5" w:rsidP="00E800B4">
            <w:pPr>
              <w:spacing w:before="20" w:after="20"/>
              <w:rPr>
                <w:rFonts w:asciiTheme="majorHAnsi" w:eastAsia="Cambria" w:hAnsiTheme="majorHAnsi" w:cs="Cambria"/>
                <w:sz w:val="20"/>
                <w:szCs w:val="20"/>
              </w:rPr>
            </w:pPr>
          </w:p>
          <w:p w14:paraId="190D12C4" w14:textId="77777777" w:rsidR="009866E5" w:rsidRPr="00FF5472" w:rsidRDefault="009866E5" w:rsidP="00E800B4">
            <w:pPr>
              <w:rPr>
                <w:rFonts w:asciiTheme="majorHAnsi" w:eastAsia="Cambria" w:hAnsiTheme="majorHAnsi" w:cs="Cambria"/>
                <w:sz w:val="20"/>
                <w:szCs w:val="20"/>
              </w:rPr>
            </w:pPr>
          </w:p>
          <w:p w14:paraId="25959C9B"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r>
      <w:tr w:rsidR="009866E5" w:rsidRPr="00FF5472" w14:paraId="7B1CC916" w14:textId="77777777" w:rsidTr="00E800B4">
        <w:trPr>
          <w:trHeight w:val="285"/>
          <w:jc w:val="center"/>
        </w:trPr>
        <w:tc>
          <w:tcPr>
            <w:tcW w:w="659" w:type="dxa"/>
          </w:tcPr>
          <w:p w14:paraId="2A849D9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W2</w:t>
            </w:r>
          </w:p>
        </w:tc>
        <w:tc>
          <w:tcPr>
            <w:tcW w:w="6537" w:type="dxa"/>
          </w:tcPr>
          <w:p w14:paraId="3C9EEAC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b/>
                <w:sz w:val="20"/>
                <w:szCs w:val="20"/>
              </w:rPr>
              <w:t>Szkoła jako instytucja wychowawcza</w:t>
            </w:r>
            <w:r w:rsidRPr="00FF5472">
              <w:rPr>
                <w:rFonts w:asciiTheme="majorHAnsi" w:hAnsiTheme="majorHAnsi" w:cs="Calibri"/>
                <w:sz w:val="20"/>
                <w:szCs w:val="20"/>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p>
        </w:tc>
        <w:tc>
          <w:tcPr>
            <w:tcW w:w="1256" w:type="dxa"/>
          </w:tcPr>
          <w:p w14:paraId="37A26362" w14:textId="77777777" w:rsidR="009866E5" w:rsidRPr="00FF5472" w:rsidRDefault="009866E5" w:rsidP="00E800B4">
            <w:pPr>
              <w:spacing w:before="20" w:after="20"/>
              <w:jc w:val="center"/>
              <w:rPr>
                <w:rFonts w:asciiTheme="majorHAnsi" w:eastAsia="Cambria" w:hAnsiTheme="majorHAnsi" w:cs="Cambria"/>
                <w:sz w:val="20"/>
                <w:szCs w:val="20"/>
              </w:rPr>
            </w:pPr>
          </w:p>
          <w:p w14:paraId="6BCB872F" w14:textId="77777777" w:rsidR="009866E5" w:rsidRPr="00FF5472" w:rsidRDefault="009866E5" w:rsidP="00E800B4">
            <w:pPr>
              <w:jc w:val="center"/>
              <w:rPr>
                <w:rFonts w:asciiTheme="majorHAnsi" w:eastAsia="Cambria" w:hAnsiTheme="majorHAnsi" w:cs="Cambria"/>
                <w:sz w:val="20"/>
                <w:szCs w:val="20"/>
              </w:rPr>
            </w:pPr>
          </w:p>
          <w:p w14:paraId="7A0DF514"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04800CC3" w14:textId="77777777" w:rsidR="009866E5" w:rsidRPr="00FF5472" w:rsidRDefault="009866E5" w:rsidP="00E800B4">
            <w:pPr>
              <w:spacing w:before="20" w:after="20"/>
              <w:rPr>
                <w:rFonts w:asciiTheme="majorHAnsi" w:eastAsia="Cambria" w:hAnsiTheme="majorHAnsi" w:cs="Cambria"/>
                <w:sz w:val="20"/>
                <w:szCs w:val="20"/>
              </w:rPr>
            </w:pPr>
          </w:p>
          <w:p w14:paraId="3F763822" w14:textId="77777777" w:rsidR="009866E5" w:rsidRPr="00FF5472" w:rsidRDefault="009866E5" w:rsidP="00E800B4">
            <w:pPr>
              <w:rPr>
                <w:rFonts w:asciiTheme="majorHAnsi" w:eastAsia="Cambria" w:hAnsiTheme="majorHAnsi" w:cs="Cambria"/>
                <w:sz w:val="20"/>
                <w:szCs w:val="20"/>
              </w:rPr>
            </w:pPr>
          </w:p>
          <w:p w14:paraId="35543908"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0596358B" w14:textId="77777777" w:rsidTr="00E800B4">
        <w:trPr>
          <w:trHeight w:val="345"/>
          <w:jc w:val="center"/>
        </w:trPr>
        <w:tc>
          <w:tcPr>
            <w:tcW w:w="659" w:type="dxa"/>
          </w:tcPr>
          <w:p w14:paraId="1A5B416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W3</w:t>
            </w:r>
          </w:p>
        </w:tc>
        <w:tc>
          <w:tcPr>
            <w:tcW w:w="6537" w:type="dxa"/>
          </w:tcPr>
          <w:p w14:paraId="39E8382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Times New Roman" w:hAnsiTheme="majorHAnsi"/>
                <w:b/>
                <w:sz w:val="20"/>
                <w:szCs w:val="20"/>
                <w:lang w:eastAsia="pl-PL"/>
              </w:rPr>
              <w:t xml:space="preserve">Zawód nauczyciela. </w:t>
            </w:r>
            <w:r w:rsidRPr="00FF5472">
              <w:rPr>
                <w:rFonts w:asciiTheme="majorHAnsi" w:eastAsia="Times New Roman" w:hAnsiTheme="majorHAnsi"/>
                <w:sz w:val="20"/>
                <w:szCs w:val="20"/>
                <w:lang w:eastAsia="pl-PL"/>
              </w:rPr>
              <w:t>Role zawodowe nauczyciela. Wzór osobowy. Wiedza potoczna a wiedza naukowa nauczyciela. Dokształcanie i doskonalenie zawodowe. Wypalenie zawodowe nauczycieli – przyczyny i profilaktyka.</w:t>
            </w:r>
          </w:p>
        </w:tc>
        <w:tc>
          <w:tcPr>
            <w:tcW w:w="1256" w:type="dxa"/>
          </w:tcPr>
          <w:p w14:paraId="1CBDF034" w14:textId="77777777" w:rsidR="009866E5" w:rsidRPr="00FF5472" w:rsidRDefault="009866E5" w:rsidP="00E800B4">
            <w:pPr>
              <w:spacing w:before="20" w:after="20"/>
              <w:jc w:val="center"/>
              <w:rPr>
                <w:rFonts w:asciiTheme="majorHAnsi" w:eastAsia="Cambria" w:hAnsiTheme="majorHAnsi" w:cs="Cambria"/>
                <w:sz w:val="20"/>
                <w:szCs w:val="20"/>
              </w:rPr>
            </w:pPr>
          </w:p>
          <w:p w14:paraId="3DB4C6CB"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5B3B33A9" w14:textId="77777777" w:rsidR="009866E5" w:rsidRPr="00FF5472" w:rsidRDefault="009866E5" w:rsidP="00E800B4">
            <w:pPr>
              <w:spacing w:before="20" w:after="20"/>
              <w:rPr>
                <w:rFonts w:asciiTheme="majorHAnsi" w:eastAsia="Cambria" w:hAnsiTheme="majorHAnsi" w:cs="Cambria"/>
                <w:sz w:val="20"/>
                <w:szCs w:val="20"/>
              </w:rPr>
            </w:pPr>
          </w:p>
          <w:p w14:paraId="0939B30A"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52784143" w14:textId="77777777" w:rsidTr="00E800B4">
        <w:trPr>
          <w:trHeight w:val="345"/>
          <w:jc w:val="center"/>
        </w:trPr>
        <w:tc>
          <w:tcPr>
            <w:tcW w:w="659" w:type="dxa"/>
          </w:tcPr>
          <w:p w14:paraId="6E90BDB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W4</w:t>
            </w:r>
          </w:p>
        </w:tc>
        <w:tc>
          <w:tcPr>
            <w:tcW w:w="6537" w:type="dxa"/>
          </w:tcPr>
          <w:p w14:paraId="41CB9D87" w14:textId="77777777" w:rsidR="009866E5" w:rsidRPr="00FF5472" w:rsidRDefault="009866E5" w:rsidP="00E800B4">
            <w:pPr>
              <w:spacing w:before="20" w:after="20"/>
              <w:rPr>
                <w:rFonts w:asciiTheme="majorHAnsi" w:eastAsia="Times New Roman" w:hAnsiTheme="majorHAnsi"/>
                <w:b/>
                <w:sz w:val="20"/>
                <w:szCs w:val="20"/>
                <w:lang w:eastAsia="pl-PL"/>
              </w:rPr>
            </w:pPr>
            <w:r w:rsidRPr="00FF5472">
              <w:rPr>
                <w:rFonts w:asciiTheme="majorHAnsi" w:eastAsia="Times New Roman" w:hAnsiTheme="majorHAnsi"/>
                <w:b/>
                <w:sz w:val="20"/>
                <w:szCs w:val="20"/>
                <w:lang w:eastAsia="pl-PL"/>
              </w:rPr>
              <w:t>Komunikacja i kultura języka.</w:t>
            </w:r>
            <w:r w:rsidRPr="00FF5472">
              <w:rPr>
                <w:rFonts w:asciiTheme="majorHAnsi" w:eastAsia="Times New Roman" w:hAnsiTheme="majorHAnsi"/>
                <w:sz w:val="20"/>
                <w:szCs w:val="20"/>
                <w:lang w:eastAsia="pl-PL"/>
              </w:rPr>
              <w:t xml:space="preserve"> Procesy i bariery komunikacji. Media i ich wpływ wychowawczy. Porozumiewanie się emocjonalne w klasie. Style komunikowania się. </w:t>
            </w:r>
          </w:p>
        </w:tc>
        <w:tc>
          <w:tcPr>
            <w:tcW w:w="1256" w:type="dxa"/>
          </w:tcPr>
          <w:p w14:paraId="3B6721C7" w14:textId="77777777" w:rsidR="009866E5" w:rsidRPr="00FF5472" w:rsidRDefault="009866E5" w:rsidP="00E800B4">
            <w:pPr>
              <w:spacing w:before="20" w:after="20"/>
              <w:jc w:val="center"/>
              <w:rPr>
                <w:rFonts w:asciiTheme="majorHAnsi" w:eastAsia="Cambria" w:hAnsiTheme="majorHAnsi" w:cs="Cambria"/>
                <w:sz w:val="20"/>
                <w:szCs w:val="20"/>
              </w:rPr>
            </w:pPr>
          </w:p>
          <w:p w14:paraId="7E87B20C"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36C65FA2" w14:textId="77777777" w:rsidR="009866E5" w:rsidRPr="00FF5472" w:rsidRDefault="009866E5" w:rsidP="00E800B4">
            <w:pPr>
              <w:spacing w:before="20" w:after="20"/>
              <w:jc w:val="center"/>
              <w:rPr>
                <w:rFonts w:asciiTheme="majorHAnsi" w:eastAsia="Cambria" w:hAnsiTheme="majorHAnsi" w:cs="Cambria"/>
                <w:sz w:val="20"/>
                <w:szCs w:val="20"/>
              </w:rPr>
            </w:pPr>
          </w:p>
          <w:p w14:paraId="734FABA1"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133E3550" w14:textId="77777777" w:rsidTr="00E800B4">
        <w:trPr>
          <w:trHeight w:val="345"/>
          <w:jc w:val="center"/>
        </w:trPr>
        <w:tc>
          <w:tcPr>
            <w:tcW w:w="659" w:type="dxa"/>
          </w:tcPr>
          <w:p w14:paraId="6A6C984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W5</w:t>
            </w:r>
          </w:p>
        </w:tc>
        <w:tc>
          <w:tcPr>
            <w:tcW w:w="6537" w:type="dxa"/>
          </w:tcPr>
          <w:p w14:paraId="6319EB8C" w14:textId="77777777" w:rsidR="009866E5" w:rsidRPr="00FF5472" w:rsidRDefault="009866E5" w:rsidP="00E800B4">
            <w:pPr>
              <w:spacing w:before="20" w:after="20"/>
              <w:rPr>
                <w:rFonts w:asciiTheme="majorHAnsi" w:eastAsia="Times New Roman" w:hAnsiTheme="majorHAnsi"/>
                <w:b/>
                <w:sz w:val="20"/>
                <w:szCs w:val="20"/>
                <w:lang w:eastAsia="pl-PL"/>
              </w:rPr>
            </w:pPr>
            <w:r w:rsidRPr="00FF5472">
              <w:rPr>
                <w:rFonts w:asciiTheme="majorHAnsi" w:hAnsiTheme="majorHAnsi" w:cs="Calibri"/>
                <w:b/>
                <w:sz w:val="20"/>
                <w:szCs w:val="20"/>
              </w:rPr>
              <w:t xml:space="preserve">Poznawanie uczniów. </w:t>
            </w:r>
            <w:r w:rsidRPr="00FF5472">
              <w:rPr>
                <w:rFonts w:asciiTheme="majorHAnsi" w:hAnsiTheme="majorHAnsi" w:cs="Calibri"/>
                <w:sz w:val="20"/>
                <w:szCs w:val="20"/>
              </w:rPr>
              <w:t>Sposoby funkcjonowania uczniów w klasie. Pozycja społeczna ucznia w klasie. Uczeń ze specjalnymi potrzebami edukacyjnymi. Trudności i niepowodzenia szkolne. Regulacje prawne dotyczące osób z niepełnosprawnością.</w:t>
            </w:r>
          </w:p>
        </w:tc>
        <w:tc>
          <w:tcPr>
            <w:tcW w:w="1256" w:type="dxa"/>
          </w:tcPr>
          <w:p w14:paraId="746E5650" w14:textId="77777777" w:rsidR="009866E5" w:rsidRPr="00FF5472" w:rsidRDefault="009866E5" w:rsidP="00E800B4">
            <w:pPr>
              <w:spacing w:before="20" w:after="20"/>
              <w:jc w:val="center"/>
              <w:rPr>
                <w:rFonts w:asciiTheme="majorHAnsi" w:eastAsia="Cambria" w:hAnsiTheme="majorHAnsi" w:cs="Cambria"/>
                <w:sz w:val="20"/>
                <w:szCs w:val="20"/>
              </w:rPr>
            </w:pPr>
          </w:p>
          <w:p w14:paraId="47F22FF3"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312664E8" w14:textId="77777777" w:rsidR="009866E5" w:rsidRPr="00FF5472" w:rsidRDefault="009866E5" w:rsidP="00E800B4">
            <w:pPr>
              <w:spacing w:before="20" w:after="20"/>
              <w:jc w:val="center"/>
              <w:rPr>
                <w:rFonts w:asciiTheme="majorHAnsi" w:eastAsia="Cambria" w:hAnsiTheme="majorHAnsi" w:cs="Cambria"/>
                <w:sz w:val="20"/>
                <w:szCs w:val="20"/>
              </w:rPr>
            </w:pPr>
          </w:p>
          <w:p w14:paraId="28F9D3C7"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7A55A5CC" w14:textId="77777777" w:rsidTr="00E800B4">
        <w:trPr>
          <w:trHeight w:val="345"/>
          <w:jc w:val="center"/>
        </w:trPr>
        <w:tc>
          <w:tcPr>
            <w:tcW w:w="659" w:type="dxa"/>
          </w:tcPr>
          <w:p w14:paraId="5490047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W6</w:t>
            </w:r>
          </w:p>
        </w:tc>
        <w:tc>
          <w:tcPr>
            <w:tcW w:w="6537" w:type="dxa"/>
          </w:tcPr>
          <w:p w14:paraId="34094C16" w14:textId="77777777" w:rsidR="009866E5" w:rsidRPr="00FF5472" w:rsidRDefault="009866E5" w:rsidP="00E800B4">
            <w:pPr>
              <w:spacing w:before="20" w:after="20"/>
              <w:rPr>
                <w:rFonts w:asciiTheme="majorHAnsi" w:eastAsia="Times New Roman" w:hAnsiTheme="majorHAnsi"/>
                <w:b/>
                <w:sz w:val="20"/>
                <w:szCs w:val="20"/>
                <w:lang w:eastAsia="pl-PL"/>
              </w:rPr>
            </w:pPr>
            <w:r w:rsidRPr="00FF5472">
              <w:rPr>
                <w:rFonts w:asciiTheme="majorHAnsi" w:hAnsiTheme="majorHAnsi" w:cs="Calibri"/>
                <w:b/>
                <w:sz w:val="20"/>
                <w:szCs w:val="20"/>
              </w:rPr>
              <w:t xml:space="preserve">Pojęcie normy i patologii. </w:t>
            </w:r>
            <w:r w:rsidRPr="00FF5472">
              <w:rPr>
                <w:rFonts w:asciiTheme="majorHAnsi" w:hAnsiTheme="majorHAnsi" w:cs="Calibri"/>
                <w:sz w:val="20"/>
                <w:szCs w:val="20"/>
              </w:rPr>
              <w:t>Zaburzenia zachowania. Zaburzenia emocjonalne. Agresja i przemoc. Uzależnienia od komputera. Problemy zdrowotne ucznia. Niepełnosprawność fizyczna i intelektualna. Zaburzenia w rozwoju językowym.</w:t>
            </w:r>
          </w:p>
        </w:tc>
        <w:tc>
          <w:tcPr>
            <w:tcW w:w="1256" w:type="dxa"/>
          </w:tcPr>
          <w:p w14:paraId="63B8BA90" w14:textId="77777777" w:rsidR="009866E5" w:rsidRPr="00FF5472" w:rsidRDefault="009866E5" w:rsidP="00E800B4">
            <w:pPr>
              <w:spacing w:before="20" w:after="20"/>
              <w:jc w:val="center"/>
              <w:rPr>
                <w:rFonts w:asciiTheme="majorHAnsi" w:eastAsia="Cambria" w:hAnsiTheme="majorHAnsi" w:cs="Cambria"/>
                <w:sz w:val="20"/>
                <w:szCs w:val="20"/>
              </w:rPr>
            </w:pPr>
          </w:p>
          <w:p w14:paraId="40DA0698"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073BDEB9" w14:textId="77777777" w:rsidR="009866E5" w:rsidRPr="00FF5472" w:rsidRDefault="009866E5" w:rsidP="00E800B4">
            <w:pPr>
              <w:spacing w:before="20" w:after="20"/>
              <w:jc w:val="center"/>
              <w:rPr>
                <w:rFonts w:asciiTheme="majorHAnsi" w:eastAsia="Cambria" w:hAnsiTheme="majorHAnsi" w:cs="Cambria"/>
                <w:sz w:val="20"/>
                <w:szCs w:val="20"/>
              </w:rPr>
            </w:pPr>
          </w:p>
          <w:p w14:paraId="1EDC0918"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50008944" w14:textId="77777777" w:rsidTr="00E800B4">
        <w:trPr>
          <w:trHeight w:val="345"/>
          <w:jc w:val="center"/>
        </w:trPr>
        <w:tc>
          <w:tcPr>
            <w:tcW w:w="659" w:type="dxa"/>
          </w:tcPr>
          <w:p w14:paraId="42C6794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W7</w:t>
            </w:r>
          </w:p>
        </w:tc>
        <w:tc>
          <w:tcPr>
            <w:tcW w:w="6537" w:type="dxa"/>
          </w:tcPr>
          <w:p w14:paraId="53273723" w14:textId="77777777" w:rsidR="009866E5" w:rsidRPr="00FF5472" w:rsidRDefault="009866E5" w:rsidP="00E800B4">
            <w:pPr>
              <w:spacing w:before="20" w:after="20"/>
              <w:rPr>
                <w:rFonts w:asciiTheme="majorHAnsi" w:eastAsia="Times New Roman" w:hAnsiTheme="majorHAnsi"/>
                <w:b/>
                <w:sz w:val="20"/>
                <w:szCs w:val="20"/>
                <w:lang w:eastAsia="pl-PL"/>
              </w:rPr>
            </w:pPr>
            <w:r w:rsidRPr="00FF5472">
              <w:rPr>
                <w:rFonts w:asciiTheme="majorHAnsi" w:hAnsiTheme="majorHAnsi" w:cs="Calibri"/>
                <w:b/>
                <w:sz w:val="20"/>
                <w:szCs w:val="20"/>
              </w:rPr>
              <w:t>Profilaktyka w szkole</w:t>
            </w:r>
            <w:r w:rsidRPr="00FF5472">
              <w:rPr>
                <w:rFonts w:asciiTheme="majorHAnsi" w:hAnsiTheme="majorHAnsi" w:cs="Calibri"/>
                <w:sz w:val="20"/>
                <w:szCs w:val="20"/>
              </w:rPr>
              <w:t>. Konstruowanie programów profilaktycznych. Diagnoza i techniki diagnostyczne w pedagogice. Pomoc psychologiczno-pedagogiczna. Rola oceny szkolnej – kryteria oceniania, narzędzia, trudności. Pomoc ze strony specjalistycznych instytucji.</w:t>
            </w:r>
          </w:p>
        </w:tc>
        <w:tc>
          <w:tcPr>
            <w:tcW w:w="1256" w:type="dxa"/>
          </w:tcPr>
          <w:p w14:paraId="227B2936" w14:textId="77777777" w:rsidR="009866E5" w:rsidRPr="00FF5472" w:rsidRDefault="009866E5" w:rsidP="00E800B4">
            <w:pPr>
              <w:spacing w:before="20" w:after="20"/>
              <w:jc w:val="center"/>
              <w:rPr>
                <w:rFonts w:asciiTheme="majorHAnsi" w:eastAsia="Cambria" w:hAnsiTheme="majorHAnsi" w:cs="Cambria"/>
                <w:sz w:val="20"/>
                <w:szCs w:val="20"/>
              </w:rPr>
            </w:pPr>
          </w:p>
          <w:p w14:paraId="69E8BAE1"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205647C5" w14:textId="77777777" w:rsidR="009866E5" w:rsidRPr="00FF5472" w:rsidRDefault="009866E5" w:rsidP="00E800B4">
            <w:pPr>
              <w:spacing w:before="20" w:after="20"/>
              <w:jc w:val="center"/>
              <w:rPr>
                <w:rFonts w:asciiTheme="majorHAnsi" w:eastAsia="Cambria" w:hAnsiTheme="majorHAnsi" w:cs="Cambria"/>
                <w:sz w:val="20"/>
                <w:szCs w:val="20"/>
              </w:rPr>
            </w:pPr>
          </w:p>
          <w:p w14:paraId="290C17FA" w14:textId="77777777" w:rsidR="009866E5" w:rsidRPr="00FF5472" w:rsidRDefault="009866E5" w:rsidP="00E800B4">
            <w:pPr>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328F0668" w14:textId="77777777" w:rsidTr="00E800B4">
        <w:trPr>
          <w:jc w:val="center"/>
        </w:trPr>
        <w:tc>
          <w:tcPr>
            <w:tcW w:w="659" w:type="dxa"/>
          </w:tcPr>
          <w:p w14:paraId="3F9EDF6D" w14:textId="77777777" w:rsidR="009866E5" w:rsidRPr="00FF5472" w:rsidRDefault="009866E5" w:rsidP="00E800B4">
            <w:pPr>
              <w:spacing w:before="20" w:after="20"/>
              <w:rPr>
                <w:rFonts w:asciiTheme="majorHAnsi" w:eastAsia="Cambria" w:hAnsiTheme="majorHAnsi" w:cs="Cambria"/>
                <w:b/>
                <w:sz w:val="20"/>
                <w:szCs w:val="20"/>
              </w:rPr>
            </w:pPr>
          </w:p>
        </w:tc>
        <w:tc>
          <w:tcPr>
            <w:tcW w:w="6537" w:type="dxa"/>
          </w:tcPr>
          <w:p w14:paraId="4CEE3DC0"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wykładów </w:t>
            </w:r>
          </w:p>
        </w:tc>
        <w:tc>
          <w:tcPr>
            <w:tcW w:w="1256" w:type="dxa"/>
          </w:tcPr>
          <w:p w14:paraId="6AC3D0D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752F4C4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33F594EE" w14:textId="77777777" w:rsidR="009866E5" w:rsidRPr="00FF5472" w:rsidRDefault="009866E5" w:rsidP="009866E5">
      <w:pPr>
        <w:spacing w:before="60" w:after="60"/>
        <w:rPr>
          <w:rFonts w:asciiTheme="majorHAnsi" w:eastAsia="Cambria" w:hAnsiTheme="majorHAnsi" w:cs="Cambria"/>
          <w:b/>
          <w:sz w:val="8"/>
          <w:szCs w:val="8"/>
        </w:rPr>
      </w:pPr>
    </w:p>
    <w:p w14:paraId="6F5F3D6F" w14:textId="77777777" w:rsidR="009866E5" w:rsidRPr="00FF5472" w:rsidRDefault="009866E5" w:rsidP="009866E5">
      <w:pPr>
        <w:spacing w:before="60" w:after="60"/>
        <w:rPr>
          <w:rFonts w:asciiTheme="majorHAnsi" w:eastAsia="Cambria" w:hAnsiTheme="majorHAnsi" w:cs="Cambria"/>
          <w:b/>
          <w:sz w:val="8"/>
          <w:szCs w:val="8"/>
        </w:rPr>
      </w:pPr>
    </w:p>
    <w:p w14:paraId="33C4B666" w14:textId="77777777" w:rsidR="009866E5" w:rsidRPr="00FF5472" w:rsidRDefault="009866E5" w:rsidP="009866E5">
      <w:pPr>
        <w:spacing w:before="60" w:after="60"/>
        <w:rPr>
          <w:rFonts w:asciiTheme="majorHAnsi" w:eastAsia="Cambria" w:hAnsiTheme="majorHAnsi" w:cs="Cambria"/>
          <w:b/>
          <w:sz w:val="8"/>
          <w:szCs w:val="8"/>
        </w:rPr>
      </w:pPr>
    </w:p>
    <w:p w14:paraId="1C963043" w14:textId="77777777" w:rsidR="009866E5" w:rsidRPr="00FF5472" w:rsidRDefault="009866E5" w:rsidP="009866E5">
      <w:pPr>
        <w:spacing w:before="60" w:after="60"/>
        <w:rPr>
          <w:rFonts w:asciiTheme="majorHAnsi" w:eastAsia="Cambria" w:hAnsiTheme="majorHAnsi" w:cs="Cambria"/>
          <w:b/>
          <w:sz w:val="8"/>
          <w:szCs w:val="8"/>
        </w:rPr>
      </w:pPr>
    </w:p>
    <w:p w14:paraId="48C63F93" w14:textId="77777777" w:rsidR="009866E5" w:rsidRPr="00FF5472" w:rsidRDefault="009866E5" w:rsidP="009866E5">
      <w:pPr>
        <w:spacing w:before="60" w:after="60"/>
        <w:rPr>
          <w:rFonts w:asciiTheme="majorHAnsi" w:eastAsia="Cambria" w:hAnsiTheme="majorHAnsi" w:cs="Cambria"/>
          <w:b/>
          <w:sz w:val="8"/>
          <w:szCs w:val="8"/>
        </w:rPr>
      </w:pPr>
    </w:p>
    <w:p w14:paraId="241BEF86"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9866E5" w:rsidRPr="00FF5472" w14:paraId="44CC30C4" w14:textId="77777777" w:rsidTr="00E800B4">
        <w:trPr>
          <w:jc w:val="center"/>
        </w:trPr>
        <w:tc>
          <w:tcPr>
            <w:tcW w:w="1666" w:type="dxa"/>
          </w:tcPr>
          <w:p w14:paraId="5EC0A019"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963" w:type="dxa"/>
          </w:tcPr>
          <w:p w14:paraId="1ECAD6AC"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260" w:type="dxa"/>
          </w:tcPr>
          <w:p w14:paraId="669A3410"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18F1573D" w14:textId="77777777" w:rsidTr="00E800B4">
        <w:trPr>
          <w:jc w:val="center"/>
        </w:trPr>
        <w:tc>
          <w:tcPr>
            <w:tcW w:w="1666" w:type="dxa"/>
          </w:tcPr>
          <w:p w14:paraId="687798B5"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Wykład</w:t>
            </w:r>
          </w:p>
        </w:tc>
        <w:tc>
          <w:tcPr>
            <w:tcW w:w="4963" w:type="dxa"/>
          </w:tcPr>
          <w:p w14:paraId="4F2A38DC" w14:textId="77777777" w:rsidR="009866E5" w:rsidRPr="00FF5472" w:rsidRDefault="009866E5" w:rsidP="00E800B4">
            <w:pPr>
              <w:spacing w:after="0"/>
              <w:rPr>
                <w:rFonts w:asciiTheme="majorHAnsi" w:hAnsiTheme="majorHAnsi"/>
                <w:sz w:val="20"/>
                <w:szCs w:val="20"/>
              </w:rPr>
            </w:pPr>
            <w:r w:rsidRPr="00FF5472">
              <w:rPr>
                <w:rFonts w:asciiTheme="majorHAnsi" w:hAnsiTheme="majorHAnsi"/>
                <w:sz w:val="20"/>
                <w:szCs w:val="20"/>
              </w:rPr>
              <w:t>M2 - wykład informacyjny, dyskusja dydaktyczna</w:t>
            </w:r>
          </w:p>
          <w:p w14:paraId="21D43959"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M3 – pokaz prezentacji multimedialnej</w:t>
            </w:r>
          </w:p>
        </w:tc>
        <w:tc>
          <w:tcPr>
            <w:tcW w:w="3260" w:type="dxa"/>
          </w:tcPr>
          <w:p w14:paraId="65A8D49C"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 xml:space="preserve">Komputer, projektor </w:t>
            </w:r>
          </w:p>
        </w:tc>
      </w:tr>
    </w:tbl>
    <w:p w14:paraId="7DAC8E95"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5FE6D8A6"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9866E5" w:rsidRPr="00FF5472" w14:paraId="5D5D5B04" w14:textId="77777777" w:rsidTr="009260CB">
        <w:tc>
          <w:tcPr>
            <w:tcW w:w="1459" w:type="dxa"/>
            <w:vAlign w:val="center"/>
          </w:tcPr>
          <w:p w14:paraId="36122F26"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4434" w:type="dxa"/>
            <w:vAlign w:val="center"/>
          </w:tcPr>
          <w:p w14:paraId="72A78C49"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20BDB14D"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996" w:type="dxa"/>
            <w:vAlign w:val="center"/>
          </w:tcPr>
          <w:p w14:paraId="2847964A"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2D8AE0B0" w14:textId="77777777" w:rsidTr="009260CB">
        <w:tc>
          <w:tcPr>
            <w:tcW w:w="1459" w:type="dxa"/>
          </w:tcPr>
          <w:p w14:paraId="617982E4"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Wykład</w:t>
            </w:r>
          </w:p>
        </w:tc>
        <w:tc>
          <w:tcPr>
            <w:tcW w:w="4434" w:type="dxa"/>
          </w:tcPr>
          <w:p w14:paraId="0D9F47E3"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hAnsiTheme="majorHAnsi"/>
                <w:b/>
                <w:bCs/>
                <w:sz w:val="20"/>
                <w:szCs w:val="20"/>
              </w:rPr>
              <w:t>F2 – obserwacja/aktywność</w:t>
            </w:r>
          </w:p>
        </w:tc>
        <w:tc>
          <w:tcPr>
            <w:tcW w:w="3996" w:type="dxa"/>
          </w:tcPr>
          <w:p w14:paraId="329587E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 xml:space="preserve"> Zaliczenie ustne, obecność na wykładach</w:t>
            </w:r>
          </w:p>
        </w:tc>
      </w:tr>
    </w:tbl>
    <w:p w14:paraId="43DA95E1"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251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50"/>
        <w:gridCol w:w="709"/>
      </w:tblGrid>
      <w:tr w:rsidR="009260CB" w:rsidRPr="00FF5472" w14:paraId="6149B4A5" w14:textId="77777777" w:rsidTr="009260CB">
        <w:trPr>
          <w:trHeight w:val="150"/>
        </w:trPr>
        <w:tc>
          <w:tcPr>
            <w:tcW w:w="956" w:type="dxa"/>
            <w:vMerge w:val="restart"/>
            <w:tcBorders>
              <w:left w:val="single" w:sz="4" w:space="0" w:color="000000"/>
              <w:right w:val="single" w:sz="4" w:space="0" w:color="000000"/>
            </w:tcBorders>
            <w:vAlign w:val="center"/>
          </w:tcPr>
          <w:p w14:paraId="33B4BFB1" w14:textId="77777777" w:rsidR="009260CB" w:rsidRPr="00FF5472" w:rsidRDefault="009260CB"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lastRenderedPageBreak/>
              <w:t>Symbol efektu</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82AB2CE" w14:textId="77777777" w:rsidR="009260CB" w:rsidRPr="00FF5472" w:rsidRDefault="009260CB"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8"/>
                <w:szCs w:val="18"/>
              </w:rPr>
              <w:t xml:space="preserve">Wykład </w:t>
            </w:r>
          </w:p>
        </w:tc>
      </w:tr>
      <w:tr w:rsidR="009260CB" w:rsidRPr="00FF5472" w14:paraId="30DE4FB8" w14:textId="77777777" w:rsidTr="009260CB">
        <w:trPr>
          <w:trHeight w:val="325"/>
        </w:trPr>
        <w:tc>
          <w:tcPr>
            <w:tcW w:w="956" w:type="dxa"/>
            <w:vMerge/>
            <w:tcBorders>
              <w:left w:val="single" w:sz="4" w:space="0" w:color="000000"/>
              <w:right w:val="single" w:sz="4" w:space="0" w:color="000000"/>
            </w:tcBorders>
            <w:vAlign w:val="center"/>
          </w:tcPr>
          <w:p w14:paraId="63A413BA" w14:textId="77777777" w:rsidR="009260CB" w:rsidRPr="00FF5472" w:rsidRDefault="009260CB"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95B517" w14:textId="77777777" w:rsidR="009260CB" w:rsidRPr="00FF5472" w:rsidRDefault="009260CB"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Metoda oceny F2</w:t>
            </w:r>
          </w:p>
        </w:tc>
        <w:tc>
          <w:tcPr>
            <w:tcW w:w="709" w:type="dxa"/>
            <w:tcBorders>
              <w:top w:val="single" w:sz="4" w:space="0" w:color="000000"/>
              <w:left w:val="single" w:sz="4" w:space="0" w:color="000000"/>
              <w:bottom w:val="single" w:sz="4" w:space="0" w:color="000000"/>
              <w:right w:val="single" w:sz="4" w:space="0" w:color="000000"/>
            </w:tcBorders>
            <w:vAlign w:val="center"/>
          </w:tcPr>
          <w:p w14:paraId="12510A20" w14:textId="77777777" w:rsidR="009260CB" w:rsidRPr="00FF5472" w:rsidRDefault="009260CB"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w:t>
            </w:r>
          </w:p>
        </w:tc>
      </w:tr>
      <w:tr w:rsidR="009260CB" w:rsidRPr="00FF5472" w14:paraId="3049E047"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5BA51F62" w14:textId="77777777" w:rsidR="009260CB" w:rsidRPr="00FF5472" w:rsidRDefault="009260CB"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68B1CEC3"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855F8B8"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r w:rsidR="009260CB" w:rsidRPr="00FF5472" w14:paraId="424BD0F0"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1D2DCFC6" w14:textId="77777777" w:rsidR="009260CB" w:rsidRPr="00FF5472" w:rsidRDefault="009260CB"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01889974"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073A54B"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r w:rsidR="009260CB" w:rsidRPr="00FF5472" w14:paraId="712AC50E"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719B6632" w14:textId="77777777" w:rsidR="009260CB" w:rsidRPr="00FF5472" w:rsidRDefault="009260CB"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W_03</w:t>
            </w:r>
          </w:p>
        </w:tc>
        <w:tc>
          <w:tcPr>
            <w:tcW w:w="850" w:type="dxa"/>
            <w:tcBorders>
              <w:top w:val="single" w:sz="4" w:space="0" w:color="000000"/>
              <w:left w:val="single" w:sz="4" w:space="0" w:color="000000"/>
              <w:bottom w:val="single" w:sz="4" w:space="0" w:color="000000"/>
              <w:right w:val="single" w:sz="4" w:space="0" w:color="000000"/>
            </w:tcBorders>
            <w:vAlign w:val="center"/>
          </w:tcPr>
          <w:p w14:paraId="71AC724A"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FA970E6"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r w:rsidR="009260CB" w:rsidRPr="00FF5472" w14:paraId="4A4D542D"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10D6AB44" w14:textId="77777777" w:rsidR="009260CB" w:rsidRPr="00FF5472" w:rsidRDefault="009260CB"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167508E0"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2E2438E"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r w:rsidR="009260CB" w:rsidRPr="00FF5472" w14:paraId="1ACA70ED"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13A32328" w14:textId="77777777" w:rsidR="009260CB" w:rsidRPr="00FF5472" w:rsidRDefault="009260CB"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850" w:type="dxa"/>
            <w:tcBorders>
              <w:top w:val="single" w:sz="4" w:space="0" w:color="000000"/>
              <w:left w:val="single" w:sz="4" w:space="0" w:color="000000"/>
              <w:bottom w:val="single" w:sz="4" w:space="0" w:color="000000"/>
              <w:right w:val="single" w:sz="4" w:space="0" w:color="000000"/>
            </w:tcBorders>
            <w:vAlign w:val="center"/>
          </w:tcPr>
          <w:p w14:paraId="74888314"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4199665"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r w:rsidR="009260CB" w:rsidRPr="00FF5472" w14:paraId="292C865E" w14:textId="77777777" w:rsidTr="009260CB">
        <w:tc>
          <w:tcPr>
            <w:tcW w:w="956" w:type="dxa"/>
            <w:tcBorders>
              <w:top w:val="single" w:sz="4" w:space="0" w:color="000000"/>
              <w:left w:val="single" w:sz="4" w:space="0" w:color="000000"/>
              <w:bottom w:val="single" w:sz="4" w:space="0" w:color="000000"/>
              <w:right w:val="single" w:sz="4" w:space="0" w:color="000000"/>
            </w:tcBorders>
            <w:vAlign w:val="center"/>
          </w:tcPr>
          <w:p w14:paraId="635AEB3E" w14:textId="77777777" w:rsidR="009260CB" w:rsidRPr="00FF5472" w:rsidRDefault="009260CB"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31FF9DBD"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6532AEF" w14:textId="77777777" w:rsidR="009260CB" w:rsidRPr="00FF5472" w:rsidRDefault="009260CB" w:rsidP="00E800B4">
            <w:pPr>
              <w:spacing w:before="20" w:after="20" w:line="240" w:lineRule="auto"/>
              <w:jc w:val="center"/>
              <w:rPr>
                <w:rFonts w:asciiTheme="majorHAnsi" w:eastAsia="Cambria" w:hAnsiTheme="majorHAnsi" w:cs="Cambria"/>
                <w:b/>
                <w:sz w:val="24"/>
                <w:szCs w:val="24"/>
              </w:rPr>
            </w:pPr>
          </w:p>
        </w:tc>
      </w:tr>
    </w:tbl>
    <w:p w14:paraId="2C2B906D"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22"/>
        <w:gridCol w:w="4143"/>
      </w:tblGrid>
      <w:tr w:rsidR="009866E5" w:rsidRPr="00FF5472" w14:paraId="56C727C6" w14:textId="77777777" w:rsidTr="009260CB">
        <w:trPr>
          <w:trHeight w:val="322"/>
        </w:trPr>
        <w:tc>
          <w:tcPr>
            <w:tcW w:w="2943" w:type="dxa"/>
            <w:vAlign w:val="center"/>
          </w:tcPr>
          <w:p w14:paraId="1E507BFE" w14:textId="3F8611F3"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10B18350" w14:textId="156B808E"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050744D8"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922" w:type="dxa"/>
            <w:vAlign w:val="center"/>
          </w:tcPr>
          <w:p w14:paraId="02E8CF77"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386BB62A"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17382A00"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4143" w:type="dxa"/>
            <w:vAlign w:val="center"/>
          </w:tcPr>
          <w:p w14:paraId="60B00A14"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5C7F976D" w14:textId="77777777" w:rsidR="009866E5" w:rsidRPr="00FF5472" w:rsidRDefault="009866E5" w:rsidP="009260CB">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47EC7EBE" w14:textId="77777777" w:rsidR="009866E5" w:rsidRPr="00FF5472" w:rsidRDefault="009866E5" w:rsidP="009260CB">
            <w:pPr>
              <w:spacing w:after="0" w:line="240" w:lineRule="auto"/>
              <w:jc w:val="center"/>
              <w:rPr>
                <w:rFonts w:asciiTheme="majorHAnsi" w:hAnsiTheme="majorHAnsi"/>
                <w:b/>
                <w:sz w:val="20"/>
                <w:szCs w:val="20"/>
              </w:rPr>
            </w:pPr>
          </w:p>
        </w:tc>
      </w:tr>
      <w:tr w:rsidR="009866E5" w:rsidRPr="00FF5472" w14:paraId="7D07F08D" w14:textId="77777777" w:rsidTr="009260CB">
        <w:trPr>
          <w:trHeight w:val="323"/>
        </w:trPr>
        <w:tc>
          <w:tcPr>
            <w:tcW w:w="2943" w:type="dxa"/>
          </w:tcPr>
          <w:p w14:paraId="314DAE39"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wybrane założenia myśli pedagogicznej</w:t>
            </w:r>
          </w:p>
        </w:tc>
        <w:tc>
          <w:tcPr>
            <w:tcW w:w="2922" w:type="dxa"/>
          </w:tcPr>
          <w:p w14:paraId="0C218BA4"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większość założeń myśli pedagogicznej. Potrafi wymienić ich przedstawicieli.</w:t>
            </w:r>
          </w:p>
        </w:tc>
        <w:tc>
          <w:tcPr>
            <w:tcW w:w="4143" w:type="dxa"/>
          </w:tcPr>
          <w:p w14:paraId="7DF6B843"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wszystkie wymagane założenia myśli pedagogicznej wraz z ich przedstawicielami i ich koncepcjami</w:t>
            </w:r>
          </w:p>
        </w:tc>
      </w:tr>
      <w:tr w:rsidR="009866E5" w:rsidRPr="00FF5472" w14:paraId="20C1A236" w14:textId="77777777" w:rsidTr="009260CB">
        <w:trPr>
          <w:trHeight w:val="93"/>
        </w:trPr>
        <w:tc>
          <w:tcPr>
            <w:tcW w:w="2943" w:type="dxa"/>
          </w:tcPr>
          <w:p w14:paraId="34A44823"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wskazać na  podstawowe tendencje występujących przemian wychowawczych.</w:t>
            </w:r>
          </w:p>
        </w:tc>
        <w:tc>
          <w:tcPr>
            <w:tcW w:w="2922" w:type="dxa"/>
          </w:tcPr>
          <w:p w14:paraId="1D70246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scharakteryzować podstawowe tendencje występujące w przemianach wychowawczych i omówić koncepcje wybranych przedstawicieli..</w:t>
            </w:r>
          </w:p>
        </w:tc>
        <w:tc>
          <w:tcPr>
            <w:tcW w:w="4143" w:type="dxa"/>
          </w:tcPr>
          <w:p w14:paraId="723089E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wskazać wszystkie występujące obecnie tendencje występujących przemian wychowawczych w Polsce i wybranych krajach. Wskazuje na przedstawicieli tych zmian i ich główne kierunki.</w:t>
            </w:r>
          </w:p>
          <w:p w14:paraId="4B268B7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 </w:t>
            </w:r>
          </w:p>
        </w:tc>
      </w:tr>
      <w:tr w:rsidR="009866E5" w:rsidRPr="00FF5472" w14:paraId="34AC2756" w14:textId="77777777" w:rsidTr="009260CB">
        <w:trPr>
          <w:trHeight w:val="93"/>
        </w:trPr>
        <w:tc>
          <w:tcPr>
            <w:tcW w:w="2943" w:type="dxa"/>
          </w:tcPr>
          <w:p w14:paraId="3F78B1C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Potrafi wymienić 3 podstawowe czynniki wspomagające osiągnięcia uczniów. </w:t>
            </w:r>
          </w:p>
        </w:tc>
        <w:tc>
          <w:tcPr>
            <w:tcW w:w="2922" w:type="dxa"/>
          </w:tcPr>
          <w:p w14:paraId="1448258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wymienić 5 podstawowych czynników wspomagających osiągnięcia uczniów.</w:t>
            </w:r>
          </w:p>
        </w:tc>
        <w:tc>
          <w:tcPr>
            <w:tcW w:w="4143" w:type="dxa"/>
          </w:tcPr>
          <w:p w14:paraId="2ED4CC3E"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 Potrafi wymienić wszystkie czynniki wspomagające osiągnięcia uczniów i dokonać ich charakterystyki.</w:t>
            </w:r>
          </w:p>
        </w:tc>
      </w:tr>
      <w:tr w:rsidR="009866E5" w:rsidRPr="00FF5472" w14:paraId="3B214861" w14:textId="77777777" w:rsidTr="009260CB">
        <w:trPr>
          <w:trHeight w:val="323"/>
        </w:trPr>
        <w:tc>
          <w:tcPr>
            <w:tcW w:w="2943" w:type="dxa"/>
          </w:tcPr>
          <w:p w14:paraId="4B6DECA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Analizuje podstawowe  problemy pedagogiczne, oraz potrzeby i zainteresowania ucznia.</w:t>
            </w:r>
          </w:p>
        </w:tc>
        <w:tc>
          <w:tcPr>
            <w:tcW w:w="2922" w:type="dxa"/>
          </w:tcPr>
          <w:p w14:paraId="531C9769"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Analizuje złożone problemy pedagogiczne, oraz potrafi zdiagnozować wybrane potrzeby i zainteresowania ucznia. </w:t>
            </w:r>
          </w:p>
        </w:tc>
        <w:tc>
          <w:tcPr>
            <w:tcW w:w="4143" w:type="dxa"/>
          </w:tcPr>
          <w:p w14:paraId="0AE981B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Analizuje przedstawione problemy pedagogiczne, oraz różne potrzeby i zainteresowania ucznia. Potrafi wspomóc jego potrzeby poprzez odpowiednie wsparcie lub skierowanie do pomocy </w:t>
            </w:r>
            <w:proofErr w:type="spellStart"/>
            <w:r w:rsidRPr="00FF5472">
              <w:rPr>
                <w:rFonts w:asciiTheme="majorHAnsi" w:hAnsiTheme="majorHAnsi"/>
                <w:sz w:val="20"/>
                <w:szCs w:val="20"/>
              </w:rPr>
              <w:t>psychologiczno</w:t>
            </w:r>
            <w:proofErr w:type="spellEnd"/>
            <w:r w:rsidRPr="00FF5472">
              <w:rPr>
                <w:rFonts w:asciiTheme="majorHAnsi" w:hAnsiTheme="majorHAnsi"/>
                <w:sz w:val="20"/>
                <w:szCs w:val="20"/>
              </w:rPr>
              <w:t xml:space="preserve"> – pedagogicznej.</w:t>
            </w:r>
          </w:p>
        </w:tc>
      </w:tr>
      <w:tr w:rsidR="009866E5" w:rsidRPr="00FF5472" w14:paraId="3ECEE670" w14:textId="77777777" w:rsidTr="009260CB">
        <w:trPr>
          <w:trHeight w:val="93"/>
        </w:trPr>
        <w:tc>
          <w:tcPr>
            <w:tcW w:w="2943" w:type="dxa"/>
          </w:tcPr>
          <w:p w14:paraId="06E28C5B"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wyjaśnić czym jest  autorytet nauczyciela w wychowaniu.</w:t>
            </w:r>
          </w:p>
        </w:tc>
        <w:tc>
          <w:tcPr>
            <w:tcW w:w="2922" w:type="dxa"/>
          </w:tcPr>
          <w:p w14:paraId="3C2F2DBD"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wyjaśnić czym jest  autorytet nauczyciela w wychowaniu oraz wskazać na jego rolę.</w:t>
            </w:r>
          </w:p>
        </w:tc>
        <w:tc>
          <w:tcPr>
            <w:tcW w:w="4143" w:type="dxa"/>
          </w:tcPr>
          <w:p w14:paraId="78FA8BB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Potrafi wyjaśnić czym jest  autorytet nauczyciela w wychowaniu, wskazać różne rodzaje autorytetu i określić jego rolę w wychowaniu.</w:t>
            </w:r>
          </w:p>
        </w:tc>
      </w:tr>
      <w:tr w:rsidR="009866E5" w:rsidRPr="00FF5472" w14:paraId="10C78DF2" w14:textId="77777777" w:rsidTr="009260CB">
        <w:trPr>
          <w:trHeight w:val="507"/>
        </w:trPr>
        <w:tc>
          <w:tcPr>
            <w:tcW w:w="2943" w:type="dxa"/>
          </w:tcPr>
          <w:p w14:paraId="226B336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na czym polega postępowanie zgodne z etyką zawodową ale nie zna skutków wadliwego postępowania.</w:t>
            </w:r>
          </w:p>
        </w:tc>
        <w:tc>
          <w:tcPr>
            <w:tcW w:w="2922" w:type="dxa"/>
          </w:tcPr>
          <w:p w14:paraId="059EB7CE"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Rozumie i zna skutki  postępowania zgodnego z etyką zawodową. </w:t>
            </w:r>
          </w:p>
        </w:tc>
        <w:tc>
          <w:tcPr>
            <w:tcW w:w="4143" w:type="dxa"/>
          </w:tcPr>
          <w:p w14:paraId="34FE09B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Rozumie i zna skutki  postępowania zgodnego z etyką zawodową. Potrafi odnieść to do własnej działalności. </w:t>
            </w:r>
          </w:p>
        </w:tc>
      </w:tr>
    </w:tbl>
    <w:p w14:paraId="742AF46D"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47887CA2" w14:textId="77777777" w:rsidTr="00E800B4">
        <w:trPr>
          <w:trHeight w:val="540"/>
          <w:jc w:val="center"/>
        </w:trPr>
        <w:tc>
          <w:tcPr>
            <w:tcW w:w="9923" w:type="dxa"/>
            <w:tcMar>
              <w:top w:w="0" w:type="dxa"/>
              <w:bottom w:w="0" w:type="dxa"/>
            </w:tcMar>
          </w:tcPr>
          <w:p w14:paraId="2EEFFB4D" w14:textId="77777777" w:rsidR="009866E5" w:rsidRPr="00FF5472" w:rsidRDefault="009866E5" w:rsidP="00E800B4">
            <w:pPr>
              <w:spacing w:before="120" w:after="120"/>
              <w:rPr>
                <w:rFonts w:asciiTheme="majorHAnsi" w:eastAsia="Cambria" w:hAnsiTheme="majorHAnsi" w:cs="Cambria"/>
                <w:b/>
                <w:sz w:val="24"/>
                <w:szCs w:val="24"/>
              </w:rPr>
            </w:pPr>
            <w:r w:rsidRPr="00FF5472">
              <w:rPr>
                <w:rFonts w:asciiTheme="majorHAnsi" w:eastAsia="Cambria" w:hAnsiTheme="majorHAnsi" w:cs="Cambria"/>
              </w:rPr>
              <w:t>Zaliczenie z oceną</w:t>
            </w:r>
          </w:p>
        </w:tc>
      </w:tr>
    </w:tbl>
    <w:p w14:paraId="5A222D83"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11ECD54A"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C38F28C"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FBDDDA4"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35B4E515"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45BF4343"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430D6"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B52773B"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5F240854"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7C51784"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4E593C75"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4607595"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38B7A4C"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18DF6CAF"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18</w:t>
            </w:r>
          </w:p>
        </w:tc>
      </w:tr>
      <w:tr w:rsidR="009866E5" w:rsidRPr="00FF5472" w14:paraId="201482C4"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07127E6"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79A20284" w14:textId="77777777" w:rsidTr="009260CB">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E9555F"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0B7CF1E2" w14:textId="77777777" w:rsidR="009866E5" w:rsidRPr="00FF5472" w:rsidRDefault="009866E5" w:rsidP="009260CB">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35832CF" w14:textId="77777777" w:rsidR="009866E5" w:rsidRPr="00FF5472" w:rsidRDefault="009866E5" w:rsidP="009260CB">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20</w:t>
            </w:r>
          </w:p>
        </w:tc>
      </w:tr>
      <w:tr w:rsidR="009866E5" w:rsidRPr="00FF5472" w14:paraId="631DEECC" w14:textId="77777777" w:rsidTr="009260CB">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747818E"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D420B4F" w14:textId="77777777" w:rsidR="009866E5" w:rsidRPr="00FF5472" w:rsidRDefault="009866E5" w:rsidP="009260CB">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9B8D707" w14:textId="77777777" w:rsidR="009866E5" w:rsidRPr="00FF5472" w:rsidRDefault="009866E5" w:rsidP="009260CB">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12</w:t>
            </w:r>
          </w:p>
        </w:tc>
      </w:tr>
      <w:tr w:rsidR="009866E5" w:rsidRPr="00FF5472" w14:paraId="58B263EF" w14:textId="77777777" w:rsidTr="009260CB">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D5067EF" w14:textId="582F82EE" w:rsidR="009866E5" w:rsidRPr="00FF5472" w:rsidRDefault="009866E5" w:rsidP="009260CB">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0B0203A" w14:textId="77777777" w:rsidR="009866E5" w:rsidRPr="00FF5472" w:rsidRDefault="009866E5" w:rsidP="009260CB">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3FD13A32" w14:textId="77777777" w:rsidR="009866E5" w:rsidRPr="00FF5472" w:rsidRDefault="009866E5" w:rsidP="009260CB">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50</w:t>
            </w:r>
          </w:p>
        </w:tc>
      </w:tr>
      <w:tr w:rsidR="009866E5" w:rsidRPr="00FF5472" w14:paraId="125F1BA1" w14:textId="77777777" w:rsidTr="009260CB">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EB0A483"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9A40383" w14:textId="77777777" w:rsidR="009866E5" w:rsidRPr="00FF5472" w:rsidRDefault="009866E5" w:rsidP="009260CB">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5427B532" w14:textId="77777777" w:rsidR="009866E5" w:rsidRPr="00FF5472" w:rsidRDefault="009866E5" w:rsidP="009260CB">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bl>
    <w:p w14:paraId="65B3A882"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5F244787" w14:textId="77777777" w:rsidTr="00E800B4">
        <w:trPr>
          <w:jc w:val="center"/>
        </w:trPr>
        <w:tc>
          <w:tcPr>
            <w:tcW w:w="9889" w:type="dxa"/>
            <w:shd w:val="clear" w:color="auto" w:fill="auto"/>
          </w:tcPr>
          <w:p w14:paraId="385465D5" w14:textId="77777777" w:rsidR="009866E5" w:rsidRPr="00FF5472" w:rsidRDefault="009866E5" w:rsidP="00E800B4">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8D377B8" w14:textId="61A37B8D"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i/>
                <w:iCs/>
                <w:sz w:val="20"/>
                <w:szCs w:val="20"/>
                <w:lang w:eastAsia="pl-PL"/>
              </w:rPr>
              <w:t>Pedagogika: podręcznik akademicki</w:t>
            </w:r>
            <w:r w:rsidRPr="00FF5472">
              <w:rPr>
                <w:rFonts w:asciiTheme="majorHAnsi" w:eastAsia="Times New Roman" w:hAnsiTheme="majorHAnsi"/>
                <w:bCs/>
                <w:sz w:val="20"/>
                <w:szCs w:val="20"/>
                <w:lang w:eastAsia="pl-PL"/>
              </w:rPr>
              <w:t xml:space="preserve">, red. nauk. Z. Kwieciński, B. Śliwerski, tom I </w:t>
            </w:r>
            <w:proofErr w:type="spellStart"/>
            <w:r w:rsidRPr="00FF5472">
              <w:rPr>
                <w:rFonts w:asciiTheme="majorHAnsi" w:eastAsia="Times New Roman" w:hAnsiTheme="majorHAnsi"/>
                <w:bCs/>
                <w:sz w:val="20"/>
                <w:szCs w:val="20"/>
                <w:lang w:eastAsia="pl-PL"/>
              </w:rPr>
              <w:t>i</w:t>
            </w:r>
            <w:proofErr w:type="spellEnd"/>
            <w:r w:rsidRPr="00FF5472">
              <w:rPr>
                <w:rFonts w:asciiTheme="majorHAnsi" w:eastAsia="Times New Roman" w:hAnsiTheme="majorHAnsi"/>
                <w:bCs/>
                <w:sz w:val="20"/>
                <w:szCs w:val="20"/>
                <w:lang w:eastAsia="pl-PL"/>
              </w:rPr>
              <w:t xml:space="preserve"> II, Warszawa 2003. </w:t>
            </w:r>
          </w:p>
          <w:p w14:paraId="03A4916F"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J. Gajda, </w:t>
            </w:r>
            <w:r w:rsidRPr="00FF5472">
              <w:rPr>
                <w:rFonts w:asciiTheme="majorHAnsi" w:eastAsia="Times New Roman" w:hAnsiTheme="majorHAnsi"/>
                <w:bCs/>
                <w:i/>
                <w:sz w:val="20"/>
                <w:szCs w:val="20"/>
                <w:lang w:eastAsia="pl-PL"/>
              </w:rPr>
              <w:t>Media w edukacji</w:t>
            </w:r>
            <w:r w:rsidRPr="00FF5472">
              <w:rPr>
                <w:rFonts w:asciiTheme="majorHAnsi" w:eastAsia="Times New Roman" w:hAnsiTheme="majorHAnsi"/>
                <w:bCs/>
                <w:iCs/>
                <w:sz w:val="20"/>
                <w:szCs w:val="20"/>
                <w:lang w:eastAsia="pl-PL"/>
              </w:rPr>
              <w:t xml:space="preserve">. Wyd. 5, </w:t>
            </w:r>
            <w:r w:rsidRPr="00FF5472">
              <w:rPr>
                <w:rFonts w:asciiTheme="majorHAnsi" w:eastAsia="Times New Roman" w:hAnsiTheme="majorHAnsi"/>
                <w:bCs/>
                <w:sz w:val="20"/>
                <w:szCs w:val="20"/>
                <w:lang w:eastAsia="pl-PL"/>
              </w:rPr>
              <w:t>Kraków 2005.</w:t>
            </w:r>
          </w:p>
          <w:p w14:paraId="5B6BFCA8"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J. Gnitecki, </w:t>
            </w:r>
            <w:r w:rsidRPr="00FF5472">
              <w:rPr>
                <w:rFonts w:asciiTheme="majorHAnsi" w:eastAsia="Times New Roman" w:hAnsiTheme="majorHAnsi"/>
                <w:bCs/>
                <w:i/>
                <w:iCs/>
                <w:sz w:val="20"/>
                <w:szCs w:val="20"/>
                <w:lang w:eastAsia="pl-PL"/>
              </w:rPr>
              <w:t>Zarys pedagogiki ogólnej</w:t>
            </w:r>
            <w:r w:rsidRPr="00FF5472">
              <w:rPr>
                <w:rFonts w:asciiTheme="majorHAnsi" w:eastAsia="Times New Roman" w:hAnsiTheme="majorHAnsi"/>
                <w:bCs/>
                <w:sz w:val="20"/>
                <w:szCs w:val="20"/>
                <w:lang w:eastAsia="pl-PL"/>
              </w:rPr>
              <w:t>. Wyd. 3 rozszerz. i zm., Gorzów Wlkp. 1999.</w:t>
            </w:r>
          </w:p>
          <w:p w14:paraId="58C88EBF"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S. Kunowski, </w:t>
            </w:r>
            <w:r w:rsidRPr="00FF5472">
              <w:rPr>
                <w:rFonts w:asciiTheme="majorHAnsi" w:eastAsia="Times New Roman" w:hAnsiTheme="majorHAnsi"/>
                <w:bCs/>
                <w:i/>
                <w:iCs/>
                <w:sz w:val="20"/>
                <w:szCs w:val="20"/>
                <w:lang w:eastAsia="pl-PL"/>
              </w:rPr>
              <w:t>Podstawy współczesnej pedagogiki</w:t>
            </w:r>
            <w:r w:rsidRPr="00FF5472">
              <w:rPr>
                <w:rFonts w:asciiTheme="majorHAnsi" w:eastAsia="Times New Roman" w:hAnsiTheme="majorHAnsi"/>
                <w:bCs/>
                <w:sz w:val="20"/>
                <w:szCs w:val="20"/>
                <w:lang w:eastAsia="pl-PL"/>
              </w:rPr>
              <w:t>. Wyd. 2, Warszawa 1993.</w:t>
            </w:r>
          </w:p>
          <w:p w14:paraId="21192DCC"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H. Kwiatkowska, </w:t>
            </w:r>
            <w:r w:rsidRPr="00FF5472">
              <w:rPr>
                <w:rFonts w:asciiTheme="majorHAnsi" w:eastAsia="Times New Roman" w:hAnsiTheme="majorHAnsi"/>
                <w:bCs/>
                <w:i/>
                <w:sz w:val="20"/>
                <w:szCs w:val="20"/>
                <w:lang w:eastAsia="pl-PL"/>
              </w:rPr>
              <w:t>Pedeutologia</w:t>
            </w:r>
            <w:r w:rsidRPr="00FF5472">
              <w:rPr>
                <w:rFonts w:asciiTheme="majorHAnsi" w:eastAsia="Times New Roman" w:hAnsiTheme="majorHAnsi"/>
                <w:bCs/>
                <w:sz w:val="20"/>
                <w:szCs w:val="20"/>
                <w:lang w:eastAsia="pl-PL"/>
              </w:rPr>
              <w:t>, Warszawa 2008.</w:t>
            </w:r>
          </w:p>
          <w:p w14:paraId="5DFEC0FA"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M. Łobocki, </w:t>
            </w:r>
            <w:r w:rsidRPr="00FF5472">
              <w:rPr>
                <w:rFonts w:asciiTheme="majorHAnsi" w:eastAsia="Times New Roman" w:hAnsiTheme="majorHAnsi"/>
                <w:bCs/>
                <w:i/>
                <w:sz w:val="20"/>
                <w:szCs w:val="20"/>
                <w:lang w:eastAsia="pl-PL"/>
              </w:rPr>
              <w:t>Teoria wychowania w zarysie</w:t>
            </w:r>
            <w:r w:rsidRPr="00FF5472">
              <w:rPr>
                <w:rFonts w:asciiTheme="majorHAnsi" w:eastAsia="Times New Roman" w:hAnsiTheme="majorHAnsi"/>
                <w:bCs/>
                <w:iCs/>
                <w:sz w:val="20"/>
                <w:szCs w:val="20"/>
                <w:lang w:eastAsia="pl-PL"/>
              </w:rPr>
              <w:t>. Wyd. 2,</w:t>
            </w:r>
            <w:r w:rsidRPr="00FF5472">
              <w:rPr>
                <w:rFonts w:asciiTheme="majorHAnsi" w:eastAsia="Times New Roman" w:hAnsiTheme="majorHAnsi"/>
                <w:bCs/>
                <w:sz w:val="20"/>
                <w:szCs w:val="20"/>
                <w:lang w:eastAsia="pl-PL"/>
              </w:rPr>
              <w:t xml:space="preserve"> Kraków 2005. </w:t>
            </w:r>
          </w:p>
          <w:p w14:paraId="113E16CE"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i/>
                <w:iCs/>
                <w:sz w:val="20"/>
                <w:szCs w:val="20"/>
                <w:lang w:eastAsia="pl-PL"/>
              </w:rPr>
              <w:t xml:space="preserve">Sztuka nauczania. </w:t>
            </w:r>
            <w:r w:rsidRPr="00FF5472">
              <w:rPr>
                <w:rFonts w:asciiTheme="majorHAnsi" w:eastAsia="Times New Roman" w:hAnsiTheme="majorHAnsi"/>
                <w:bCs/>
                <w:sz w:val="20"/>
                <w:szCs w:val="20"/>
                <w:lang w:eastAsia="pl-PL"/>
              </w:rPr>
              <w:t>Cz. 1 i Cz. 2, pod red. K. Konarzewskiego, PWN, Warszawa 1992.</w:t>
            </w:r>
          </w:p>
          <w:p w14:paraId="15FDAA77" w14:textId="77777777" w:rsidR="009866E5" w:rsidRPr="00FF5472" w:rsidRDefault="009866E5">
            <w:pPr>
              <w:numPr>
                <w:ilvl w:val="0"/>
                <w:numId w:val="34"/>
              </w:numPr>
              <w:spacing w:after="0" w:line="240" w:lineRule="auto"/>
              <w:ind w:left="300" w:hanging="284"/>
              <w:jc w:val="both"/>
              <w:rPr>
                <w:rFonts w:asciiTheme="majorHAnsi" w:eastAsia="Times New Roman" w:hAnsiTheme="majorHAnsi"/>
                <w:sz w:val="20"/>
                <w:szCs w:val="20"/>
                <w:lang w:eastAsia="pl-PL"/>
              </w:rPr>
            </w:pPr>
            <w:r w:rsidRPr="00FF5472">
              <w:rPr>
                <w:rFonts w:asciiTheme="majorHAnsi" w:eastAsia="Times New Roman" w:hAnsiTheme="majorHAnsi"/>
                <w:bCs/>
                <w:i/>
                <w:iCs/>
                <w:sz w:val="20"/>
                <w:szCs w:val="20"/>
                <w:lang w:eastAsia="pl-PL"/>
              </w:rPr>
              <w:t>Encyklopedia pedagogiczna XXI wieku</w:t>
            </w:r>
            <w:r w:rsidRPr="00FF5472">
              <w:rPr>
                <w:rFonts w:asciiTheme="majorHAnsi" w:eastAsia="Times New Roman" w:hAnsiTheme="majorHAnsi"/>
                <w:bCs/>
                <w:sz w:val="20"/>
                <w:szCs w:val="20"/>
                <w:lang w:eastAsia="pl-PL"/>
              </w:rPr>
              <w:t>, red. T. Pilch, Warszawa 2003-2007.</w:t>
            </w:r>
          </w:p>
          <w:p w14:paraId="3F81519A" w14:textId="77777777" w:rsidR="009866E5" w:rsidRPr="00FF5472" w:rsidRDefault="009866E5" w:rsidP="00E800B4">
            <w:pPr>
              <w:spacing w:after="0" w:line="240" w:lineRule="auto"/>
              <w:rPr>
                <w:rFonts w:asciiTheme="majorHAnsi" w:eastAsia="Cambria" w:hAnsiTheme="majorHAnsi" w:cs="Cambria"/>
                <w:sz w:val="20"/>
                <w:szCs w:val="20"/>
              </w:rPr>
            </w:pPr>
            <w:r w:rsidRPr="00FF5472">
              <w:rPr>
                <w:rFonts w:asciiTheme="majorHAnsi" w:eastAsia="Times New Roman" w:hAnsiTheme="majorHAnsi"/>
                <w:bCs/>
                <w:spacing w:val="-2"/>
                <w:sz w:val="20"/>
                <w:szCs w:val="20"/>
                <w:lang w:eastAsia="pl-PL"/>
              </w:rPr>
              <w:t>Czasopisma: „Edukacja i Dialog”, „Nowa Szkoła”, „Nowe w Szkole”, „Wychowanie Na Co Dzień”.</w:t>
            </w:r>
          </w:p>
        </w:tc>
      </w:tr>
      <w:tr w:rsidR="009866E5" w:rsidRPr="00FF5472" w14:paraId="621FC2CA" w14:textId="77777777" w:rsidTr="00E800B4">
        <w:trPr>
          <w:jc w:val="center"/>
        </w:trPr>
        <w:tc>
          <w:tcPr>
            <w:tcW w:w="9889" w:type="dxa"/>
            <w:shd w:val="clear" w:color="auto" w:fill="auto"/>
          </w:tcPr>
          <w:p w14:paraId="0DD8E3EE" w14:textId="77777777" w:rsidR="009866E5" w:rsidRPr="00FF5472" w:rsidRDefault="009866E5" w:rsidP="009260CB">
            <w:pPr>
              <w:spacing w:after="0" w:line="240" w:lineRule="auto"/>
              <w:ind w:left="442" w:right="20" w:hanging="426"/>
              <w:contextualSpacing/>
              <w:rPr>
                <w:rFonts w:asciiTheme="majorHAnsi" w:hAnsiTheme="majorHAnsi"/>
                <w:b/>
                <w:sz w:val="20"/>
                <w:szCs w:val="20"/>
              </w:rPr>
            </w:pPr>
            <w:r w:rsidRPr="00FF5472">
              <w:rPr>
                <w:rFonts w:asciiTheme="majorHAnsi" w:hAnsiTheme="majorHAnsi"/>
                <w:b/>
                <w:sz w:val="20"/>
                <w:szCs w:val="20"/>
              </w:rPr>
              <w:t>Literatura zalecana / fakultatywna:</w:t>
            </w:r>
          </w:p>
          <w:p w14:paraId="54ACEBCA" w14:textId="17757D87" w:rsidR="009866E5" w:rsidRPr="00FF5472" w:rsidRDefault="009866E5">
            <w:pPr>
              <w:numPr>
                <w:ilvl w:val="0"/>
                <w:numId w:val="35"/>
              </w:numPr>
              <w:spacing w:after="0" w:line="240" w:lineRule="auto"/>
              <w:ind w:left="300" w:right="20" w:hanging="284"/>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T. </w:t>
            </w:r>
            <w:proofErr w:type="spellStart"/>
            <w:r w:rsidRPr="00FF5472">
              <w:rPr>
                <w:rFonts w:asciiTheme="majorHAnsi" w:eastAsia="Times New Roman" w:hAnsiTheme="majorHAnsi"/>
                <w:bCs/>
                <w:sz w:val="20"/>
                <w:szCs w:val="20"/>
                <w:lang w:eastAsia="pl-PL"/>
              </w:rPr>
              <w:t>Hejnicka-Bezwińska</w:t>
            </w:r>
            <w:proofErr w:type="spellEnd"/>
            <w:r w:rsidRPr="00FF5472">
              <w:rPr>
                <w:rFonts w:asciiTheme="majorHAnsi" w:eastAsia="Times New Roman" w:hAnsiTheme="majorHAnsi"/>
                <w:bCs/>
                <w:sz w:val="20"/>
                <w:szCs w:val="20"/>
                <w:lang w:eastAsia="pl-PL"/>
              </w:rPr>
              <w:t xml:space="preserve">, </w:t>
            </w:r>
            <w:r w:rsidRPr="00FF5472">
              <w:rPr>
                <w:rFonts w:asciiTheme="majorHAnsi" w:eastAsia="Times New Roman" w:hAnsiTheme="majorHAnsi"/>
                <w:bCs/>
                <w:i/>
                <w:iCs/>
                <w:sz w:val="20"/>
                <w:szCs w:val="20"/>
                <w:lang w:eastAsia="pl-PL"/>
              </w:rPr>
              <w:t>O zmianach w edukacji. Konteksty, zagrożenia i możliwości</w:t>
            </w:r>
            <w:r w:rsidRPr="00FF5472">
              <w:rPr>
                <w:rFonts w:asciiTheme="majorHAnsi" w:eastAsia="Times New Roman" w:hAnsiTheme="majorHAnsi"/>
                <w:bCs/>
                <w:sz w:val="20"/>
                <w:szCs w:val="20"/>
                <w:lang w:eastAsia="pl-PL"/>
              </w:rPr>
              <w:t xml:space="preserve">, Bydgoszcz 2000. </w:t>
            </w:r>
          </w:p>
          <w:p w14:paraId="08DE856B" w14:textId="77777777" w:rsidR="009866E5" w:rsidRPr="00FF5472" w:rsidRDefault="009866E5">
            <w:pPr>
              <w:numPr>
                <w:ilvl w:val="0"/>
                <w:numId w:val="35"/>
              </w:numPr>
              <w:spacing w:after="0" w:line="240" w:lineRule="auto"/>
              <w:ind w:left="300" w:right="20" w:hanging="284"/>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M. Łobocki, </w:t>
            </w:r>
            <w:r w:rsidRPr="00FF5472">
              <w:rPr>
                <w:rFonts w:asciiTheme="majorHAnsi" w:eastAsia="Times New Roman" w:hAnsiTheme="majorHAnsi"/>
                <w:bCs/>
                <w:i/>
                <w:sz w:val="20"/>
                <w:szCs w:val="20"/>
                <w:lang w:eastAsia="pl-PL"/>
              </w:rPr>
              <w:t>ABC wychowania</w:t>
            </w:r>
            <w:r w:rsidRPr="00FF5472">
              <w:rPr>
                <w:rFonts w:asciiTheme="majorHAnsi" w:eastAsia="Times New Roman" w:hAnsiTheme="majorHAnsi"/>
                <w:bCs/>
                <w:iCs/>
                <w:sz w:val="20"/>
                <w:szCs w:val="20"/>
                <w:lang w:eastAsia="pl-PL"/>
              </w:rPr>
              <w:t>. Wyd. 2,</w:t>
            </w:r>
            <w:r w:rsidRPr="00FF5472">
              <w:rPr>
                <w:rFonts w:asciiTheme="majorHAnsi" w:eastAsia="Times New Roman" w:hAnsiTheme="majorHAnsi"/>
                <w:bCs/>
                <w:sz w:val="20"/>
                <w:szCs w:val="20"/>
                <w:lang w:eastAsia="pl-PL"/>
              </w:rPr>
              <w:t xml:space="preserve"> Warszawa 2003.</w:t>
            </w:r>
          </w:p>
          <w:p w14:paraId="5BB115F6" w14:textId="77777777" w:rsidR="009866E5" w:rsidRPr="00FF5472" w:rsidRDefault="009866E5">
            <w:pPr>
              <w:numPr>
                <w:ilvl w:val="0"/>
                <w:numId w:val="35"/>
              </w:numPr>
              <w:spacing w:after="0" w:line="240" w:lineRule="auto"/>
              <w:ind w:left="300" w:right="20" w:hanging="284"/>
              <w:rPr>
                <w:rFonts w:asciiTheme="majorHAnsi" w:eastAsia="Times New Roman" w:hAnsiTheme="majorHAnsi"/>
                <w:sz w:val="20"/>
                <w:szCs w:val="20"/>
                <w:lang w:eastAsia="pl-PL"/>
              </w:rPr>
            </w:pPr>
            <w:r w:rsidRPr="00FF5472">
              <w:rPr>
                <w:rFonts w:asciiTheme="majorHAnsi" w:eastAsia="Times New Roman" w:hAnsiTheme="majorHAnsi"/>
                <w:bCs/>
                <w:i/>
                <w:sz w:val="20"/>
                <w:szCs w:val="20"/>
                <w:lang w:eastAsia="pl-PL"/>
              </w:rPr>
              <w:t>Nauczyciel – uczeń. Między przemocą a dialogiem</w:t>
            </w:r>
            <w:r w:rsidRPr="00FF5472">
              <w:rPr>
                <w:rFonts w:asciiTheme="majorHAnsi" w:eastAsia="Times New Roman" w:hAnsiTheme="majorHAnsi"/>
                <w:bCs/>
                <w:sz w:val="20"/>
                <w:szCs w:val="20"/>
                <w:lang w:eastAsia="pl-PL"/>
              </w:rPr>
              <w:t xml:space="preserve">, red. M. Dudzikowa, Kraków 1996. </w:t>
            </w:r>
          </w:p>
          <w:p w14:paraId="33A47222" w14:textId="77777777" w:rsidR="009866E5" w:rsidRPr="00FF5472" w:rsidRDefault="009866E5">
            <w:pPr>
              <w:numPr>
                <w:ilvl w:val="0"/>
                <w:numId w:val="35"/>
              </w:numPr>
              <w:spacing w:after="0" w:line="240" w:lineRule="auto"/>
              <w:ind w:left="300" w:right="20" w:hanging="284"/>
              <w:rPr>
                <w:rFonts w:asciiTheme="majorHAnsi" w:eastAsia="Times New Roman" w:hAnsiTheme="majorHAnsi"/>
                <w:sz w:val="20"/>
                <w:szCs w:val="20"/>
                <w:lang w:eastAsia="pl-PL"/>
              </w:rPr>
            </w:pPr>
            <w:r w:rsidRPr="00FF5472">
              <w:rPr>
                <w:rFonts w:asciiTheme="majorHAnsi" w:eastAsia="Times New Roman" w:hAnsiTheme="majorHAnsi"/>
                <w:bCs/>
                <w:sz w:val="20"/>
                <w:szCs w:val="20"/>
                <w:lang w:eastAsia="pl-PL"/>
              </w:rPr>
              <w:t xml:space="preserve">R. Perry, </w:t>
            </w:r>
            <w:r w:rsidRPr="00FF5472">
              <w:rPr>
                <w:rFonts w:asciiTheme="majorHAnsi" w:eastAsia="Times New Roman" w:hAnsiTheme="majorHAnsi"/>
                <w:bCs/>
                <w:i/>
                <w:sz w:val="20"/>
                <w:szCs w:val="20"/>
                <w:lang w:eastAsia="pl-PL"/>
              </w:rPr>
              <w:t>Teoria i praktyka. Proces stawania się nauczyciela</w:t>
            </w:r>
            <w:r w:rsidRPr="00FF5472">
              <w:rPr>
                <w:rFonts w:asciiTheme="majorHAnsi" w:eastAsia="Times New Roman" w:hAnsiTheme="majorHAnsi"/>
                <w:bCs/>
                <w:iCs/>
                <w:sz w:val="20"/>
                <w:szCs w:val="20"/>
                <w:lang w:eastAsia="pl-PL"/>
              </w:rPr>
              <w:t>,</w:t>
            </w:r>
            <w:r w:rsidRPr="00FF5472">
              <w:rPr>
                <w:rFonts w:asciiTheme="majorHAnsi" w:eastAsia="Times New Roman" w:hAnsiTheme="majorHAnsi"/>
                <w:bCs/>
                <w:sz w:val="20"/>
                <w:szCs w:val="20"/>
                <w:lang w:eastAsia="pl-PL"/>
              </w:rPr>
              <w:t xml:space="preserve"> Warszawa 2000.</w:t>
            </w:r>
          </w:p>
          <w:p w14:paraId="1AB30DA9" w14:textId="38A2C6B7" w:rsidR="009866E5" w:rsidRPr="00FF5472" w:rsidRDefault="009866E5">
            <w:pPr>
              <w:numPr>
                <w:ilvl w:val="0"/>
                <w:numId w:val="35"/>
              </w:numPr>
              <w:spacing w:after="0" w:line="240" w:lineRule="auto"/>
              <w:ind w:left="300" w:right="20" w:hanging="284"/>
              <w:contextualSpacing/>
              <w:rPr>
                <w:rFonts w:asciiTheme="majorHAnsi" w:eastAsia="Times New Roman" w:hAnsiTheme="majorHAnsi"/>
                <w:bCs/>
                <w:sz w:val="20"/>
                <w:szCs w:val="20"/>
                <w:lang w:eastAsia="pl-PL"/>
              </w:rPr>
            </w:pPr>
            <w:r w:rsidRPr="00FF5472">
              <w:rPr>
                <w:rFonts w:asciiTheme="majorHAnsi" w:eastAsia="Times New Roman" w:hAnsiTheme="majorHAnsi"/>
                <w:bCs/>
                <w:sz w:val="20"/>
                <w:szCs w:val="20"/>
                <w:lang w:eastAsia="pl-PL"/>
              </w:rPr>
              <w:t xml:space="preserve">T. Pilch, T. Bauman, </w:t>
            </w:r>
            <w:r w:rsidRPr="00FF5472">
              <w:rPr>
                <w:rFonts w:asciiTheme="majorHAnsi" w:eastAsia="Times New Roman" w:hAnsiTheme="majorHAnsi"/>
                <w:bCs/>
                <w:i/>
                <w:iCs/>
                <w:sz w:val="20"/>
                <w:szCs w:val="20"/>
                <w:lang w:eastAsia="pl-PL"/>
              </w:rPr>
              <w:t>Zasady badań pedagogicznych: strategie ilościowe i jakościowe</w:t>
            </w:r>
            <w:r w:rsidRPr="00FF5472">
              <w:rPr>
                <w:rFonts w:asciiTheme="majorHAnsi" w:eastAsia="Times New Roman" w:hAnsiTheme="majorHAnsi"/>
                <w:bCs/>
                <w:sz w:val="20"/>
                <w:szCs w:val="20"/>
                <w:lang w:eastAsia="pl-PL"/>
              </w:rPr>
              <w:t>. Wyd. 2. popr. i rozszerz.,</w:t>
            </w:r>
            <w:r w:rsidR="009260CB" w:rsidRPr="00FF5472">
              <w:rPr>
                <w:rFonts w:asciiTheme="majorHAnsi" w:eastAsia="Times New Roman" w:hAnsiTheme="majorHAnsi"/>
                <w:bCs/>
                <w:sz w:val="20"/>
                <w:szCs w:val="20"/>
                <w:lang w:eastAsia="pl-PL"/>
              </w:rPr>
              <w:t xml:space="preserve"> </w:t>
            </w:r>
            <w:r w:rsidRPr="00FF5472">
              <w:rPr>
                <w:rFonts w:asciiTheme="majorHAnsi" w:eastAsia="Times New Roman" w:hAnsiTheme="majorHAnsi"/>
                <w:bCs/>
                <w:sz w:val="20"/>
                <w:szCs w:val="20"/>
                <w:lang w:eastAsia="pl-PL"/>
              </w:rPr>
              <w:t>Warszawa 2001.</w:t>
            </w:r>
          </w:p>
        </w:tc>
      </w:tr>
    </w:tbl>
    <w:p w14:paraId="7780BAA3"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58537C25" w14:textId="77777777" w:rsidTr="00E800B4">
        <w:trPr>
          <w:jc w:val="center"/>
        </w:trPr>
        <w:tc>
          <w:tcPr>
            <w:tcW w:w="3846" w:type="dxa"/>
            <w:shd w:val="clear" w:color="auto" w:fill="auto"/>
          </w:tcPr>
          <w:p w14:paraId="2084F7B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281F6ADE"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Ziemkowska</w:t>
            </w:r>
          </w:p>
        </w:tc>
      </w:tr>
      <w:tr w:rsidR="009866E5" w:rsidRPr="00FF5472" w14:paraId="48A413B3" w14:textId="77777777" w:rsidTr="00E800B4">
        <w:trPr>
          <w:jc w:val="center"/>
        </w:trPr>
        <w:tc>
          <w:tcPr>
            <w:tcW w:w="3846" w:type="dxa"/>
            <w:shd w:val="clear" w:color="auto" w:fill="auto"/>
          </w:tcPr>
          <w:p w14:paraId="15CE8BC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2FD63B0C" w14:textId="553BC6B2" w:rsidR="009866E5" w:rsidRPr="00FF5472" w:rsidRDefault="009260CB"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0D04398B" w14:textId="77777777" w:rsidTr="00E800B4">
        <w:trPr>
          <w:jc w:val="center"/>
        </w:trPr>
        <w:tc>
          <w:tcPr>
            <w:tcW w:w="3846" w:type="dxa"/>
            <w:shd w:val="clear" w:color="auto" w:fill="auto"/>
          </w:tcPr>
          <w:p w14:paraId="599499C9"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34DC931B"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1EF2874A" w14:textId="77777777" w:rsidTr="00E800B4">
        <w:trPr>
          <w:jc w:val="center"/>
        </w:trPr>
        <w:tc>
          <w:tcPr>
            <w:tcW w:w="3846" w:type="dxa"/>
            <w:tcBorders>
              <w:bottom w:val="single" w:sz="4" w:space="0" w:color="000000"/>
            </w:tcBorders>
            <w:shd w:val="clear" w:color="auto" w:fill="auto"/>
          </w:tcPr>
          <w:p w14:paraId="76204EF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5081CF17"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593CE4DE" w14:textId="77777777" w:rsidR="009866E5" w:rsidRPr="00FF5472" w:rsidRDefault="009866E5" w:rsidP="009866E5">
      <w:pPr>
        <w:spacing w:before="60" w:after="60"/>
        <w:rPr>
          <w:rFonts w:asciiTheme="majorHAnsi" w:eastAsia="Cambria" w:hAnsiTheme="majorHAnsi" w:cs="Cambria"/>
        </w:rPr>
      </w:pPr>
    </w:p>
    <w:p w14:paraId="10250154" w14:textId="77777777" w:rsidR="009866E5" w:rsidRPr="00FF5472" w:rsidRDefault="009866E5" w:rsidP="009866E5">
      <w:pPr>
        <w:rPr>
          <w:rFonts w:asciiTheme="majorHAnsi" w:eastAsia="Cambria" w:hAnsiTheme="majorHAnsi" w:cs="Cambria"/>
        </w:rPr>
      </w:pPr>
      <w:r w:rsidRPr="00FF5472">
        <w:rPr>
          <w:rFonts w:asciiTheme="majorHAns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129804C2" w14:textId="77777777" w:rsidTr="00E800B4">
        <w:trPr>
          <w:trHeight w:val="269"/>
        </w:trPr>
        <w:tc>
          <w:tcPr>
            <w:tcW w:w="1968" w:type="dxa"/>
            <w:vMerge w:val="restart"/>
            <w:shd w:val="clear" w:color="auto" w:fill="auto"/>
          </w:tcPr>
          <w:p w14:paraId="76B09D79"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lastRenderedPageBreak/>
              <w:drawing>
                <wp:inline distT="0" distB="0" distL="0" distR="0" wp14:anchorId="51658694" wp14:editId="3EE8ABCA">
                  <wp:extent cx="1066800" cy="1066800"/>
                  <wp:effectExtent l="0" t="0" r="0" b="0"/>
                  <wp:docPr id="37" name="Obraz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096205E"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4A64A844"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5939733A" w14:textId="77777777" w:rsidTr="00E800B4">
        <w:trPr>
          <w:trHeight w:val="275"/>
        </w:trPr>
        <w:tc>
          <w:tcPr>
            <w:tcW w:w="1968" w:type="dxa"/>
            <w:vMerge/>
            <w:shd w:val="clear" w:color="auto" w:fill="auto"/>
          </w:tcPr>
          <w:p w14:paraId="6CFB47F6"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7F049F20"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6F598B14"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0634F599" w14:textId="77777777" w:rsidTr="00E800B4">
        <w:trPr>
          <w:trHeight w:val="139"/>
        </w:trPr>
        <w:tc>
          <w:tcPr>
            <w:tcW w:w="1968" w:type="dxa"/>
            <w:vMerge/>
            <w:shd w:val="clear" w:color="auto" w:fill="auto"/>
          </w:tcPr>
          <w:p w14:paraId="0C0666BE"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6CA0455D"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5B91DF6B"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18E26C83" w14:textId="77777777" w:rsidTr="00E800B4">
        <w:trPr>
          <w:trHeight w:val="139"/>
        </w:trPr>
        <w:tc>
          <w:tcPr>
            <w:tcW w:w="1968" w:type="dxa"/>
            <w:vMerge/>
            <w:shd w:val="clear" w:color="auto" w:fill="auto"/>
          </w:tcPr>
          <w:p w14:paraId="38BEAD5F"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60DF799"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60E05324"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0A551907" w14:textId="77777777" w:rsidTr="00E800B4">
        <w:trPr>
          <w:trHeight w:val="139"/>
        </w:trPr>
        <w:tc>
          <w:tcPr>
            <w:tcW w:w="1968" w:type="dxa"/>
            <w:vMerge/>
            <w:shd w:val="clear" w:color="auto" w:fill="auto"/>
          </w:tcPr>
          <w:p w14:paraId="4169AEAA"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0E5E77C4"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59256308"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27D97FFE" w14:textId="77777777" w:rsidTr="00E800B4">
        <w:trPr>
          <w:trHeight w:val="139"/>
        </w:trPr>
        <w:tc>
          <w:tcPr>
            <w:tcW w:w="5070" w:type="dxa"/>
            <w:gridSpan w:val="3"/>
            <w:tcBorders>
              <w:bottom w:val="single" w:sz="4" w:space="0" w:color="000000"/>
            </w:tcBorders>
            <w:shd w:val="clear" w:color="auto" w:fill="auto"/>
            <w:vAlign w:val="center"/>
          </w:tcPr>
          <w:p w14:paraId="7DADE354"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12F6F9CA" w14:textId="77777777" w:rsidR="009866E5" w:rsidRPr="00FF5472" w:rsidRDefault="009866E5" w:rsidP="00E800B4">
            <w:pPr>
              <w:spacing w:after="0" w:line="240" w:lineRule="auto"/>
              <w:rPr>
                <w:rFonts w:asciiTheme="majorHAnsi" w:eastAsia="Cambria" w:hAnsiTheme="majorHAnsi" w:cs="Cambria"/>
                <w:sz w:val="24"/>
                <w:szCs w:val="24"/>
              </w:rPr>
            </w:pPr>
          </w:p>
        </w:tc>
      </w:tr>
    </w:tbl>
    <w:p w14:paraId="5E10034C"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275B5427"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795078" w:rsidRPr="00795078" w14:paraId="6687791C" w14:textId="77777777" w:rsidTr="00E800B4">
        <w:trPr>
          <w:trHeight w:val="328"/>
        </w:trPr>
        <w:tc>
          <w:tcPr>
            <w:tcW w:w="4219" w:type="dxa"/>
            <w:vAlign w:val="center"/>
          </w:tcPr>
          <w:p w14:paraId="75B811F7"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Nazwa zajęć</w:t>
            </w:r>
          </w:p>
        </w:tc>
        <w:tc>
          <w:tcPr>
            <w:tcW w:w="5670" w:type="dxa"/>
            <w:vAlign w:val="center"/>
          </w:tcPr>
          <w:p w14:paraId="31961A9B"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Wprowadzenie do psychologii</w:t>
            </w:r>
          </w:p>
        </w:tc>
      </w:tr>
      <w:tr w:rsidR="00795078" w:rsidRPr="00795078" w14:paraId="53140723" w14:textId="77777777" w:rsidTr="00E800B4">
        <w:tc>
          <w:tcPr>
            <w:tcW w:w="4219" w:type="dxa"/>
            <w:vAlign w:val="center"/>
          </w:tcPr>
          <w:p w14:paraId="763E07FA"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Punkty ECTS</w:t>
            </w:r>
          </w:p>
        </w:tc>
        <w:tc>
          <w:tcPr>
            <w:tcW w:w="5670" w:type="dxa"/>
            <w:vAlign w:val="center"/>
          </w:tcPr>
          <w:p w14:paraId="44C4F5BC"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2</w:t>
            </w:r>
          </w:p>
        </w:tc>
      </w:tr>
      <w:tr w:rsidR="00795078" w:rsidRPr="00795078" w14:paraId="20FDB749" w14:textId="77777777" w:rsidTr="00E800B4">
        <w:tc>
          <w:tcPr>
            <w:tcW w:w="4219" w:type="dxa"/>
            <w:vAlign w:val="center"/>
          </w:tcPr>
          <w:p w14:paraId="42629B63"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Rodzaj zajęć</w:t>
            </w:r>
          </w:p>
        </w:tc>
        <w:tc>
          <w:tcPr>
            <w:tcW w:w="5670" w:type="dxa"/>
            <w:vAlign w:val="center"/>
          </w:tcPr>
          <w:p w14:paraId="5BEFFE5A" w14:textId="100A4FD5" w:rsidR="009866E5" w:rsidRPr="00795078" w:rsidRDefault="009468C4"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O</w:t>
            </w:r>
            <w:r w:rsidR="009866E5" w:rsidRPr="00795078">
              <w:rPr>
                <w:rFonts w:asciiTheme="majorHAnsi" w:eastAsia="Cambria" w:hAnsiTheme="majorHAnsi" w:cs="Cambria"/>
                <w:b/>
                <w:sz w:val="20"/>
                <w:szCs w:val="20"/>
              </w:rPr>
              <w:t>bieralne</w:t>
            </w:r>
            <w:r w:rsidRPr="00795078">
              <w:rPr>
                <w:rFonts w:asciiTheme="majorHAnsi" w:eastAsia="Cambria" w:hAnsiTheme="majorHAnsi" w:cs="Cambria"/>
                <w:b/>
                <w:sz w:val="20"/>
                <w:szCs w:val="20"/>
              </w:rPr>
              <w:t xml:space="preserve"> </w:t>
            </w:r>
          </w:p>
        </w:tc>
      </w:tr>
      <w:tr w:rsidR="00795078" w:rsidRPr="00795078" w14:paraId="27C32AAA" w14:textId="77777777" w:rsidTr="00E800B4">
        <w:tc>
          <w:tcPr>
            <w:tcW w:w="4219" w:type="dxa"/>
            <w:vAlign w:val="center"/>
          </w:tcPr>
          <w:p w14:paraId="406D3746"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Moduł/specjalizacja</w:t>
            </w:r>
          </w:p>
        </w:tc>
        <w:tc>
          <w:tcPr>
            <w:tcW w:w="5670" w:type="dxa"/>
            <w:vAlign w:val="center"/>
          </w:tcPr>
          <w:p w14:paraId="38EE4468"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Kształcenie nauczycielskie</w:t>
            </w:r>
          </w:p>
        </w:tc>
      </w:tr>
      <w:tr w:rsidR="00795078" w:rsidRPr="00795078" w14:paraId="16E398C5" w14:textId="77777777" w:rsidTr="00E800B4">
        <w:tc>
          <w:tcPr>
            <w:tcW w:w="4219" w:type="dxa"/>
            <w:vAlign w:val="center"/>
          </w:tcPr>
          <w:p w14:paraId="05489048"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Język, w którym prowadzone są zajęcia</w:t>
            </w:r>
          </w:p>
        </w:tc>
        <w:tc>
          <w:tcPr>
            <w:tcW w:w="5670" w:type="dxa"/>
            <w:vAlign w:val="center"/>
          </w:tcPr>
          <w:p w14:paraId="4BD3C970"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polski</w:t>
            </w:r>
          </w:p>
        </w:tc>
      </w:tr>
      <w:tr w:rsidR="00795078" w:rsidRPr="00795078" w14:paraId="020C414C" w14:textId="77777777" w:rsidTr="00E800B4">
        <w:tc>
          <w:tcPr>
            <w:tcW w:w="4219" w:type="dxa"/>
            <w:vAlign w:val="center"/>
          </w:tcPr>
          <w:p w14:paraId="34687131"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Rok studiów</w:t>
            </w:r>
          </w:p>
        </w:tc>
        <w:tc>
          <w:tcPr>
            <w:tcW w:w="5670" w:type="dxa"/>
            <w:vAlign w:val="center"/>
          </w:tcPr>
          <w:p w14:paraId="25CB4469"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II</w:t>
            </w:r>
          </w:p>
        </w:tc>
      </w:tr>
      <w:tr w:rsidR="00795078" w:rsidRPr="00795078" w14:paraId="46574D01" w14:textId="77777777" w:rsidTr="00E800B4">
        <w:tc>
          <w:tcPr>
            <w:tcW w:w="4219" w:type="dxa"/>
            <w:vAlign w:val="center"/>
          </w:tcPr>
          <w:p w14:paraId="2B31A939" w14:textId="77777777" w:rsidR="009866E5" w:rsidRPr="00795078" w:rsidRDefault="009866E5"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Imię i nazwisko koordynatora zajęć oraz osób prowadzących zajęcia</w:t>
            </w:r>
          </w:p>
        </w:tc>
        <w:tc>
          <w:tcPr>
            <w:tcW w:w="5670" w:type="dxa"/>
            <w:vAlign w:val="center"/>
          </w:tcPr>
          <w:p w14:paraId="2B35B46C" w14:textId="578B0BE2" w:rsidR="009866E5" w:rsidRPr="00795078" w:rsidRDefault="009468C4" w:rsidP="00E800B4">
            <w:pPr>
              <w:pBdr>
                <w:top w:val="nil"/>
                <w:left w:val="nil"/>
                <w:bottom w:val="nil"/>
                <w:right w:val="nil"/>
                <w:between w:val="nil"/>
              </w:pBdr>
              <w:spacing w:before="20" w:after="20" w:line="240" w:lineRule="auto"/>
              <w:rPr>
                <w:rFonts w:asciiTheme="majorHAnsi" w:eastAsia="Cambria" w:hAnsiTheme="majorHAnsi" w:cs="Cambria"/>
                <w:b/>
                <w:sz w:val="20"/>
                <w:szCs w:val="20"/>
              </w:rPr>
            </w:pPr>
            <w:r w:rsidRPr="00795078">
              <w:rPr>
                <w:rFonts w:asciiTheme="majorHAnsi" w:eastAsia="Cambria" w:hAnsiTheme="majorHAnsi" w:cs="Cambria"/>
                <w:b/>
                <w:sz w:val="20"/>
                <w:szCs w:val="20"/>
              </w:rPr>
              <w:t xml:space="preserve">prowadzący: dr Anna </w:t>
            </w:r>
            <w:r w:rsidR="009866E5" w:rsidRPr="00795078">
              <w:rPr>
                <w:rFonts w:asciiTheme="majorHAnsi" w:eastAsia="Cambria" w:hAnsiTheme="majorHAnsi" w:cs="Cambria"/>
                <w:b/>
                <w:sz w:val="20"/>
                <w:szCs w:val="20"/>
              </w:rPr>
              <w:t>Dobrychłop</w:t>
            </w:r>
          </w:p>
        </w:tc>
      </w:tr>
    </w:tbl>
    <w:p w14:paraId="1E31FAEE"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9260CB" w:rsidRPr="00FF5472" w14:paraId="1B29DCFF" w14:textId="77777777" w:rsidTr="009260CB">
        <w:tc>
          <w:tcPr>
            <w:tcW w:w="1924" w:type="dxa"/>
            <w:shd w:val="clear" w:color="auto" w:fill="auto"/>
            <w:vAlign w:val="center"/>
          </w:tcPr>
          <w:p w14:paraId="7E742E96" w14:textId="77777777" w:rsidR="009260CB" w:rsidRPr="00FF5472" w:rsidRDefault="009260CB" w:rsidP="009260CB">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55CE7C23" w14:textId="77777777" w:rsidR="009260CB" w:rsidRPr="00FF5472" w:rsidRDefault="009260CB" w:rsidP="009260CB">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4A2C1E30" w14:textId="6D7D3470" w:rsidR="009260CB" w:rsidRPr="00FF5472" w:rsidRDefault="009260CB" w:rsidP="009260CB">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198EEE48" w14:textId="77777777" w:rsidR="009260CB" w:rsidRPr="00FF5472" w:rsidRDefault="009260CB" w:rsidP="009260CB">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1B5807A4" w14:textId="77777777" w:rsidR="009260CB" w:rsidRPr="00FF5472" w:rsidRDefault="009260CB" w:rsidP="009260CB">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9260CB" w:rsidRPr="00FF5472" w14:paraId="57319C0C" w14:textId="77777777" w:rsidTr="009260CB">
        <w:tc>
          <w:tcPr>
            <w:tcW w:w="1924" w:type="dxa"/>
            <w:shd w:val="clear" w:color="auto" w:fill="auto"/>
          </w:tcPr>
          <w:p w14:paraId="300FE1E1" w14:textId="77777777" w:rsidR="009260CB" w:rsidRPr="00FF5472" w:rsidRDefault="009260CB" w:rsidP="009260CB">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6C5933E7" w14:textId="0B828458" w:rsidR="009260CB" w:rsidRPr="00FF5472" w:rsidRDefault="009260CB" w:rsidP="009260CB">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w:t>
            </w:r>
            <w:r w:rsidR="00275CF5" w:rsidRPr="00FF5472">
              <w:rPr>
                <w:rFonts w:asciiTheme="majorHAnsi" w:eastAsia="Cambria" w:hAnsiTheme="majorHAnsi" w:cs="Cambria"/>
                <w:b/>
                <w:sz w:val="20"/>
                <w:szCs w:val="20"/>
              </w:rPr>
              <w:t>/</w:t>
            </w:r>
            <w:r w:rsidRPr="00FF5472">
              <w:rPr>
                <w:rFonts w:asciiTheme="majorHAnsi" w:eastAsia="Cambria" w:hAnsiTheme="majorHAnsi" w:cs="Cambria"/>
                <w:b/>
                <w:sz w:val="20"/>
                <w:szCs w:val="20"/>
              </w:rPr>
              <w:t>18</w:t>
            </w:r>
          </w:p>
        </w:tc>
        <w:tc>
          <w:tcPr>
            <w:tcW w:w="2263" w:type="dxa"/>
            <w:shd w:val="clear" w:color="auto" w:fill="auto"/>
            <w:vAlign w:val="center"/>
          </w:tcPr>
          <w:p w14:paraId="3529037A" w14:textId="77777777" w:rsidR="009260CB" w:rsidRPr="00FF5472" w:rsidRDefault="009260CB" w:rsidP="009260CB">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w:t>
            </w:r>
          </w:p>
        </w:tc>
        <w:tc>
          <w:tcPr>
            <w:tcW w:w="2556" w:type="dxa"/>
            <w:shd w:val="clear" w:color="auto" w:fill="auto"/>
            <w:vAlign w:val="center"/>
          </w:tcPr>
          <w:p w14:paraId="01774228" w14:textId="77777777" w:rsidR="009260CB" w:rsidRPr="00FF5472" w:rsidRDefault="009260CB" w:rsidP="009260CB">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bl>
    <w:p w14:paraId="253C55F3"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6198A201" w14:textId="77777777" w:rsidTr="00E800B4">
        <w:trPr>
          <w:trHeight w:val="301"/>
          <w:jc w:val="center"/>
        </w:trPr>
        <w:tc>
          <w:tcPr>
            <w:tcW w:w="9898" w:type="dxa"/>
            <w:tcMar>
              <w:top w:w="0" w:type="dxa"/>
              <w:bottom w:w="0" w:type="dxa"/>
            </w:tcMar>
          </w:tcPr>
          <w:p w14:paraId="16BA0533" w14:textId="77777777" w:rsidR="009866E5" w:rsidRPr="00FF5472" w:rsidRDefault="009866E5" w:rsidP="00E800B4">
            <w:pPr>
              <w:spacing w:before="20" w:after="20" w:line="240" w:lineRule="auto"/>
              <w:rPr>
                <w:rFonts w:asciiTheme="majorHAnsi" w:eastAsia="Cambria" w:hAnsiTheme="majorHAnsi" w:cs="Cambria"/>
                <w:sz w:val="20"/>
                <w:szCs w:val="20"/>
              </w:rPr>
            </w:pPr>
          </w:p>
          <w:p w14:paraId="796638A9" w14:textId="77777777" w:rsidR="009866E5" w:rsidRPr="00FF5472" w:rsidRDefault="009866E5" w:rsidP="00E800B4">
            <w:pPr>
              <w:spacing w:before="20" w:after="20" w:line="240" w:lineRule="auto"/>
              <w:rPr>
                <w:rFonts w:asciiTheme="majorHAnsi" w:eastAsia="Cambria" w:hAnsiTheme="majorHAnsi" w:cs="Cambria"/>
                <w:sz w:val="20"/>
                <w:szCs w:val="20"/>
              </w:rPr>
            </w:pPr>
          </w:p>
        </w:tc>
      </w:tr>
    </w:tbl>
    <w:p w14:paraId="378BEEE2"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05839695" w14:textId="77777777" w:rsidTr="00E800B4">
        <w:tc>
          <w:tcPr>
            <w:tcW w:w="9889" w:type="dxa"/>
            <w:shd w:val="clear" w:color="auto" w:fill="auto"/>
          </w:tcPr>
          <w:p w14:paraId="0E582AD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C1 - </w:t>
            </w:r>
            <w:r w:rsidRPr="00FF5472">
              <w:rPr>
                <w:rFonts w:asciiTheme="majorHAnsi" w:hAnsiTheme="majorHAnsi" w:cs="Calibri"/>
              </w:rPr>
              <w:t>Zapoznanie studentów z teoretyczną wiedzą psychologiczną pozwalającą zrozumieć przebieg procesów psychicznych oraz mechanizmów budujących relacje międzyludzkie</w:t>
            </w:r>
            <w:r w:rsidRPr="00FF5472">
              <w:rPr>
                <w:rFonts w:asciiTheme="majorHAnsi" w:hAnsiTheme="majorHAnsi" w:cs="Calibri"/>
                <w:sz w:val="20"/>
                <w:szCs w:val="20"/>
              </w:rPr>
              <w:t>.</w:t>
            </w:r>
          </w:p>
          <w:p w14:paraId="67716D86"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 xml:space="preserve">C2 - </w:t>
            </w:r>
            <w:r w:rsidRPr="00FF5472">
              <w:rPr>
                <w:rFonts w:asciiTheme="majorHAnsi" w:hAnsiTheme="majorHAnsi" w:cs="Calibri"/>
                <w:bCs/>
              </w:rPr>
              <w:t>Zapoznanie studentów  z koniecznością kształtowania</w:t>
            </w:r>
            <w:r w:rsidRPr="00FF5472">
              <w:rPr>
                <w:rFonts w:asciiTheme="majorHAnsi" w:hAnsiTheme="majorHAnsi" w:cs="Calibri"/>
                <w:b/>
                <w:bCs/>
              </w:rPr>
              <w:t xml:space="preserve"> </w:t>
            </w:r>
            <w:r w:rsidRPr="00FF5472">
              <w:rPr>
                <w:rFonts w:asciiTheme="majorHAnsi" w:hAnsiTheme="majorHAnsi" w:cs="Calibri"/>
              </w:rPr>
              <w:t>umiejętności prowadzenia dyskusji związanych  z obszarami wiedzy psychologicznej oraz  konsultacji ze specjalistami w celu wykorzystania wiedzy teoretycznej z zakresu psychologii do analizowania sytuacji edukacyjnych i wychowawczych.</w:t>
            </w:r>
          </w:p>
        </w:tc>
      </w:tr>
    </w:tbl>
    <w:p w14:paraId="243490FF" w14:textId="77777777" w:rsidR="009866E5" w:rsidRPr="00FF5472" w:rsidRDefault="009866E5" w:rsidP="009866E5">
      <w:pPr>
        <w:spacing w:before="60" w:after="60" w:line="240" w:lineRule="auto"/>
        <w:rPr>
          <w:rFonts w:asciiTheme="majorHAnsi" w:eastAsia="Cambria" w:hAnsiTheme="majorHAnsi" w:cs="Cambria"/>
          <w:b/>
          <w:sz w:val="8"/>
          <w:szCs w:val="8"/>
        </w:rPr>
      </w:pPr>
    </w:p>
    <w:p w14:paraId="0FAB4954" w14:textId="77777777" w:rsidR="009866E5" w:rsidRPr="00FF5472" w:rsidRDefault="009866E5" w:rsidP="009866E5">
      <w:pPr>
        <w:spacing w:before="120" w:after="120" w:line="240" w:lineRule="auto"/>
        <w:rPr>
          <w:rFonts w:asciiTheme="majorHAnsi" w:eastAsia="Cambria" w:hAnsiTheme="majorHAnsi" w:cs="Cambria"/>
          <w:b/>
          <w:strike/>
        </w:rPr>
      </w:pPr>
      <w:r w:rsidRPr="00FF5472">
        <w:rPr>
          <w:rFonts w:asciiTheme="majorHAnsi" w:eastAsia="Cambria" w:hAnsiTheme="majorHAnsi" w:cs="Cambria"/>
          <w:b/>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F74F43" w:rsidRPr="00F74F43" w14:paraId="0740291B" w14:textId="77777777" w:rsidTr="00E800B4">
        <w:trPr>
          <w:gridAfter w:val="1"/>
          <w:wAfter w:w="11" w:type="dxa"/>
          <w:jc w:val="center"/>
        </w:trPr>
        <w:tc>
          <w:tcPr>
            <w:tcW w:w="1526" w:type="dxa"/>
            <w:shd w:val="clear" w:color="auto" w:fill="auto"/>
            <w:vAlign w:val="center"/>
          </w:tcPr>
          <w:p w14:paraId="61057427"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Symbol efektu uczenia się</w:t>
            </w:r>
          </w:p>
        </w:tc>
        <w:tc>
          <w:tcPr>
            <w:tcW w:w="6662" w:type="dxa"/>
            <w:shd w:val="clear" w:color="auto" w:fill="auto"/>
            <w:vAlign w:val="center"/>
          </w:tcPr>
          <w:p w14:paraId="2945F674"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Opis efektu uczenia się</w:t>
            </w:r>
          </w:p>
        </w:tc>
        <w:tc>
          <w:tcPr>
            <w:tcW w:w="1732" w:type="dxa"/>
            <w:shd w:val="clear" w:color="auto" w:fill="auto"/>
            <w:vAlign w:val="center"/>
          </w:tcPr>
          <w:p w14:paraId="7C0C8466"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Odniesienie do efektu kierunkowego</w:t>
            </w:r>
          </w:p>
        </w:tc>
      </w:tr>
      <w:tr w:rsidR="00F74F43" w:rsidRPr="00F74F43" w14:paraId="12C4DADA" w14:textId="77777777" w:rsidTr="00E800B4">
        <w:trPr>
          <w:jc w:val="center"/>
        </w:trPr>
        <w:tc>
          <w:tcPr>
            <w:tcW w:w="9931" w:type="dxa"/>
            <w:gridSpan w:val="4"/>
            <w:shd w:val="clear" w:color="auto" w:fill="auto"/>
          </w:tcPr>
          <w:p w14:paraId="4375A196"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WIEDZA</w:t>
            </w:r>
          </w:p>
        </w:tc>
      </w:tr>
      <w:tr w:rsidR="00F74F43" w:rsidRPr="00F74F43" w14:paraId="0ED03DB0" w14:textId="77777777" w:rsidTr="00E800B4">
        <w:trPr>
          <w:gridAfter w:val="1"/>
          <w:wAfter w:w="11" w:type="dxa"/>
          <w:jc w:val="center"/>
        </w:trPr>
        <w:tc>
          <w:tcPr>
            <w:tcW w:w="1526" w:type="dxa"/>
            <w:shd w:val="clear" w:color="auto" w:fill="auto"/>
            <w:vAlign w:val="center"/>
          </w:tcPr>
          <w:p w14:paraId="250C8B21"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W_01</w:t>
            </w:r>
          </w:p>
        </w:tc>
        <w:tc>
          <w:tcPr>
            <w:tcW w:w="6662" w:type="dxa"/>
            <w:shd w:val="clear" w:color="auto" w:fill="auto"/>
          </w:tcPr>
          <w:p w14:paraId="6D4231B9" w14:textId="020893F4" w:rsidR="00F74F43" w:rsidRPr="00F74F43" w:rsidRDefault="009468C4" w:rsidP="00F74F43">
            <w:pPr>
              <w:spacing w:before="60" w:after="60" w:line="240" w:lineRule="auto"/>
              <w:jc w:val="both"/>
              <w:rPr>
                <w:rFonts w:ascii="Cambria" w:hAnsi="Cambria"/>
                <w:sz w:val="20"/>
                <w:szCs w:val="20"/>
              </w:rPr>
            </w:pPr>
            <w:r>
              <w:rPr>
                <w:rFonts w:ascii="Cambria" w:hAnsi="Cambria"/>
                <w:bCs/>
                <w:sz w:val="20"/>
                <w:szCs w:val="20"/>
              </w:rPr>
              <w:t>Absolwent m</w:t>
            </w:r>
            <w:r w:rsidR="00F74F43" w:rsidRPr="00F74F43">
              <w:rPr>
                <w:rFonts w:ascii="Cambria" w:hAnsi="Cambria"/>
                <w:bCs/>
                <w:sz w:val="20"/>
                <w:szCs w:val="20"/>
              </w:rPr>
              <w:t xml:space="preserve">a wiedzę </w:t>
            </w:r>
            <w:r w:rsidR="00F74F43" w:rsidRPr="00F74F43">
              <w:rPr>
                <w:rFonts w:ascii="Cambria" w:hAnsi="Cambria"/>
                <w:sz w:val="20"/>
                <w:szCs w:val="20"/>
              </w:rPr>
              <w:t xml:space="preserve">psychologiczną obejmującą podstawowe pojęcia psychologii: procesy poznawcze, spostrzeganie, odbiór i przetwarzanie informacji, mowę i język, myślenie i rozumowanie, uczenie </w:t>
            </w:r>
            <w:r w:rsidR="00F74F43" w:rsidRPr="00F74F43">
              <w:rPr>
                <w:rFonts w:ascii="Cambria" w:hAnsi="Cambria"/>
                <w:sz w:val="20"/>
                <w:szCs w:val="20"/>
              </w:rPr>
              <w:lastRenderedPageBreak/>
              <w:t>się i pamięć, rolę uwagi, emocje i motywacje w procesach  regulacji zachowania, zdolności i uzdolnienia, psychologię różnic indywidualnych – różnice w zakresie inteligencji, temperamentu, osobowości i stylu poznawczego.</w:t>
            </w:r>
          </w:p>
        </w:tc>
        <w:tc>
          <w:tcPr>
            <w:tcW w:w="1732" w:type="dxa"/>
            <w:shd w:val="clear" w:color="auto" w:fill="auto"/>
            <w:vAlign w:val="center"/>
          </w:tcPr>
          <w:p w14:paraId="1F7A8404"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lastRenderedPageBreak/>
              <w:t>K_W10</w:t>
            </w:r>
          </w:p>
          <w:p w14:paraId="3A274008"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K_W17</w:t>
            </w:r>
          </w:p>
        </w:tc>
      </w:tr>
      <w:tr w:rsidR="00F74F43" w:rsidRPr="00F74F43" w14:paraId="325AB677" w14:textId="77777777" w:rsidTr="00E800B4">
        <w:trPr>
          <w:gridAfter w:val="1"/>
          <w:wAfter w:w="11" w:type="dxa"/>
          <w:jc w:val="center"/>
        </w:trPr>
        <w:tc>
          <w:tcPr>
            <w:tcW w:w="1526" w:type="dxa"/>
            <w:shd w:val="clear" w:color="auto" w:fill="auto"/>
            <w:vAlign w:val="center"/>
          </w:tcPr>
          <w:p w14:paraId="65DB470D"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W_02</w:t>
            </w:r>
          </w:p>
        </w:tc>
        <w:tc>
          <w:tcPr>
            <w:tcW w:w="6662" w:type="dxa"/>
            <w:shd w:val="clear" w:color="auto" w:fill="auto"/>
          </w:tcPr>
          <w:p w14:paraId="2841ADD1" w14:textId="63DECBC4" w:rsidR="00F74F43" w:rsidRPr="00F74F43" w:rsidRDefault="009468C4" w:rsidP="00F74F43">
            <w:pPr>
              <w:spacing w:before="60" w:after="60" w:line="240" w:lineRule="auto"/>
              <w:jc w:val="both"/>
              <w:rPr>
                <w:rFonts w:ascii="Cambria" w:hAnsi="Cambria" w:cs="Calibri"/>
                <w:bCs/>
                <w:color w:val="000000"/>
                <w:sz w:val="20"/>
                <w:szCs w:val="20"/>
              </w:rPr>
            </w:pPr>
            <w:r>
              <w:rPr>
                <w:rFonts w:ascii="Cambria" w:hAnsi="Cambria"/>
                <w:bCs/>
                <w:color w:val="000000"/>
                <w:sz w:val="20"/>
                <w:szCs w:val="20"/>
              </w:rPr>
              <w:t>Absolwent p</w:t>
            </w:r>
            <w:r w:rsidR="00F74F43" w:rsidRPr="00F74F43">
              <w:rPr>
                <w:rFonts w:ascii="Cambria" w:hAnsi="Cambria"/>
                <w:bCs/>
                <w:color w:val="000000"/>
                <w:sz w:val="20"/>
                <w:szCs w:val="20"/>
              </w:rPr>
              <w:t>osiada wiedze</w:t>
            </w:r>
            <w:r w:rsidR="00F74F43" w:rsidRPr="00F74F43">
              <w:rPr>
                <w:rFonts w:ascii="Cambria" w:hAnsi="Cambria"/>
                <w:sz w:val="20"/>
                <w:szCs w:val="20"/>
              </w:rPr>
              <w:t xml:space="preserve"> na</w:t>
            </w:r>
            <w:r w:rsidR="00F74F43" w:rsidRPr="00F74F43">
              <w:rPr>
                <w:rFonts w:ascii="Cambria" w:hAnsi="Cambria"/>
              </w:rPr>
              <w:t xml:space="preserve"> </w:t>
            </w:r>
            <w:r w:rsidR="00F74F43" w:rsidRPr="00F74F43">
              <w:rPr>
                <w:rFonts w:ascii="Cambria" w:hAnsi="Cambria"/>
                <w:sz w:val="20"/>
                <w:szCs w:val="20"/>
              </w:rPr>
              <w:t>temat</w:t>
            </w:r>
            <w:r w:rsidR="00F74F43" w:rsidRPr="00F74F43">
              <w:rPr>
                <w:rFonts w:ascii="Cambria" w:hAnsi="Cambria" w:cs="Calibri"/>
              </w:rPr>
              <w:t xml:space="preserve"> </w:t>
            </w:r>
            <w:r w:rsidR="00F74F43" w:rsidRPr="00F74F43">
              <w:rPr>
                <w:rFonts w:ascii="Cambria" w:hAnsi="Cambria"/>
                <w:sz w:val="20"/>
                <w:szCs w:val="20"/>
              </w:rPr>
              <w:t>teorii spostrzegania społecznego i komunikacji: zachowań społecznych i ich uwarunkowań, sytuacji interpersonalnej, empatii, zachowania  asertywnych i innych zagadnień z zakresu psychologii społecznej.</w:t>
            </w:r>
          </w:p>
        </w:tc>
        <w:tc>
          <w:tcPr>
            <w:tcW w:w="1732" w:type="dxa"/>
            <w:shd w:val="clear" w:color="auto" w:fill="auto"/>
            <w:vAlign w:val="center"/>
          </w:tcPr>
          <w:p w14:paraId="7AB5FA92"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sz w:val="20"/>
                <w:szCs w:val="20"/>
              </w:rPr>
              <w:t xml:space="preserve">          K_W07</w:t>
            </w:r>
          </w:p>
        </w:tc>
      </w:tr>
      <w:tr w:rsidR="00F74F43" w:rsidRPr="00F74F43" w14:paraId="4C7B9798" w14:textId="77777777" w:rsidTr="00E800B4">
        <w:trPr>
          <w:jc w:val="center"/>
        </w:trPr>
        <w:tc>
          <w:tcPr>
            <w:tcW w:w="9931" w:type="dxa"/>
            <w:gridSpan w:val="4"/>
            <w:shd w:val="clear" w:color="auto" w:fill="auto"/>
            <w:vAlign w:val="center"/>
          </w:tcPr>
          <w:p w14:paraId="5D16BDC8"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UMIEJĘTNOŚCI</w:t>
            </w:r>
          </w:p>
        </w:tc>
      </w:tr>
      <w:tr w:rsidR="00F74F43" w:rsidRPr="00F74F43" w14:paraId="0CCFB5C2" w14:textId="77777777" w:rsidTr="00E800B4">
        <w:trPr>
          <w:gridAfter w:val="1"/>
          <w:wAfter w:w="11" w:type="dxa"/>
          <w:jc w:val="center"/>
        </w:trPr>
        <w:tc>
          <w:tcPr>
            <w:tcW w:w="1526" w:type="dxa"/>
            <w:shd w:val="clear" w:color="auto" w:fill="auto"/>
            <w:vAlign w:val="center"/>
          </w:tcPr>
          <w:p w14:paraId="3C737850"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U_01</w:t>
            </w:r>
          </w:p>
        </w:tc>
        <w:tc>
          <w:tcPr>
            <w:tcW w:w="6662" w:type="dxa"/>
            <w:shd w:val="clear" w:color="auto" w:fill="auto"/>
          </w:tcPr>
          <w:p w14:paraId="34DB6397" w14:textId="18B02F48" w:rsidR="00F74F43" w:rsidRPr="00F74F43" w:rsidRDefault="009468C4" w:rsidP="00F74F43">
            <w:pPr>
              <w:spacing w:before="60" w:after="60" w:line="240" w:lineRule="auto"/>
              <w:rPr>
                <w:rFonts w:ascii="Cambria" w:hAnsi="Cambria"/>
                <w:sz w:val="20"/>
                <w:szCs w:val="20"/>
              </w:rPr>
            </w:pPr>
            <w:r>
              <w:rPr>
                <w:rFonts w:ascii="Cambria" w:hAnsi="Cambria" w:cs="Calibri"/>
                <w:bCs/>
                <w:sz w:val="20"/>
                <w:szCs w:val="20"/>
              </w:rPr>
              <w:t>Absolwent p</w:t>
            </w:r>
            <w:r w:rsidR="00F74F43" w:rsidRPr="00F74F43">
              <w:rPr>
                <w:rFonts w:ascii="Cambria" w:hAnsi="Cambria" w:cs="Calibri"/>
                <w:bCs/>
                <w:sz w:val="20"/>
                <w:szCs w:val="20"/>
              </w:rPr>
              <w:t xml:space="preserve">otrafi </w:t>
            </w:r>
            <w:r w:rsidR="00F74F43" w:rsidRPr="00F74F43">
              <w:rPr>
                <w:rFonts w:ascii="Cambria" w:hAnsi="Cambria"/>
                <w:sz w:val="20"/>
                <w:szCs w:val="20"/>
              </w:rPr>
              <w:t>obserwować zachowania społeczne i ich uwarunkowania.</w:t>
            </w:r>
          </w:p>
        </w:tc>
        <w:tc>
          <w:tcPr>
            <w:tcW w:w="1732" w:type="dxa"/>
            <w:shd w:val="clear" w:color="auto" w:fill="auto"/>
            <w:vAlign w:val="center"/>
          </w:tcPr>
          <w:p w14:paraId="5F88591E"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sz w:val="20"/>
                <w:szCs w:val="20"/>
              </w:rPr>
              <w:t xml:space="preserve">          K_U04</w:t>
            </w:r>
          </w:p>
        </w:tc>
      </w:tr>
      <w:tr w:rsidR="00F74F43" w:rsidRPr="00F74F43" w14:paraId="3822357B" w14:textId="77777777" w:rsidTr="00E800B4">
        <w:trPr>
          <w:gridAfter w:val="1"/>
          <w:wAfter w:w="11" w:type="dxa"/>
          <w:jc w:val="center"/>
        </w:trPr>
        <w:tc>
          <w:tcPr>
            <w:tcW w:w="1526" w:type="dxa"/>
            <w:shd w:val="clear" w:color="auto" w:fill="auto"/>
            <w:vAlign w:val="center"/>
          </w:tcPr>
          <w:p w14:paraId="177C8F7F"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U_02</w:t>
            </w:r>
          </w:p>
        </w:tc>
        <w:tc>
          <w:tcPr>
            <w:tcW w:w="6662" w:type="dxa"/>
            <w:shd w:val="clear" w:color="auto" w:fill="auto"/>
          </w:tcPr>
          <w:p w14:paraId="2099C192" w14:textId="77777777" w:rsidR="00F74F43" w:rsidRPr="00F74F43" w:rsidRDefault="00F74F43" w:rsidP="00F74F43">
            <w:pPr>
              <w:spacing w:before="60" w:after="60" w:line="240" w:lineRule="auto"/>
              <w:rPr>
                <w:rFonts w:ascii="Cambria" w:hAnsi="Cambria" w:cs="Calibri"/>
                <w:bCs/>
                <w:sz w:val="20"/>
                <w:szCs w:val="20"/>
              </w:rPr>
            </w:pPr>
            <w:r w:rsidRPr="00F74F43">
              <w:rPr>
                <w:rFonts w:ascii="Cambria" w:hAnsi="Cambria" w:cs="Calibri"/>
                <w:bCs/>
                <w:sz w:val="20"/>
                <w:szCs w:val="20"/>
              </w:rPr>
              <w:t>Potrafi porozumieć się w sytuacji konfliktowej.</w:t>
            </w:r>
          </w:p>
        </w:tc>
        <w:tc>
          <w:tcPr>
            <w:tcW w:w="1732" w:type="dxa"/>
            <w:shd w:val="clear" w:color="auto" w:fill="auto"/>
            <w:vAlign w:val="center"/>
          </w:tcPr>
          <w:p w14:paraId="45A3CDFD"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sz w:val="20"/>
                <w:szCs w:val="20"/>
              </w:rPr>
              <w:t xml:space="preserve">          K_U01</w:t>
            </w:r>
          </w:p>
        </w:tc>
      </w:tr>
      <w:tr w:rsidR="00F74F43" w:rsidRPr="00F74F43" w14:paraId="2FC78CBB" w14:textId="77777777" w:rsidTr="00E800B4">
        <w:trPr>
          <w:gridAfter w:val="1"/>
          <w:wAfter w:w="11" w:type="dxa"/>
          <w:jc w:val="center"/>
        </w:trPr>
        <w:tc>
          <w:tcPr>
            <w:tcW w:w="1526" w:type="dxa"/>
            <w:shd w:val="clear" w:color="auto" w:fill="auto"/>
            <w:vAlign w:val="center"/>
          </w:tcPr>
          <w:p w14:paraId="136A8FF8"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U_03</w:t>
            </w:r>
          </w:p>
        </w:tc>
        <w:tc>
          <w:tcPr>
            <w:tcW w:w="6662" w:type="dxa"/>
            <w:shd w:val="clear" w:color="auto" w:fill="auto"/>
          </w:tcPr>
          <w:p w14:paraId="7A21E03A"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cs="Calibri"/>
                <w:bCs/>
                <w:sz w:val="20"/>
                <w:szCs w:val="20"/>
              </w:rPr>
              <w:t>Wykazuje umiejętności radzenia sobie ze stresem i stosować strategie radzenie sobie z innymi trudnościami.</w:t>
            </w:r>
          </w:p>
        </w:tc>
        <w:tc>
          <w:tcPr>
            <w:tcW w:w="1732" w:type="dxa"/>
            <w:shd w:val="clear" w:color="auto" w:fill="auto"/>
            <w:vAlign w:val="center"/>
          </w:tcPr>
          <w:p w14:paraId="00A407B0"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K_U04</w:t>
            </w:r>
          </w:p>
        </w:tc>
      </w:tr>
      <w:tr w:rsidR="00F74F43" w:rsidRPr="00F74F43" w14:paraId="53B09D68" w14:textId="77777777" w:rsidTr="00E800B4">
        <w:trPr>
          <w:jc w:val="center"/>
        </w:trPr>
        <w:tc>
          <w:tcPr>
            <w:tcW w:w="9931" w:type="dxa"/>
            <w:gridSpan w:val="4"/>
            <w:shd w:val="clear" w:color="auto" w:fill="auto"/>
            <w:vAlign w:val="center"/>
          </w:tcPr>
          <w:p w14:paraId="156EB8B4"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KOMPETENCJE SPOŁECZNE</w:t>
            </w:r>
          </w:p>
        </w:tc>
      </w:tr>
      <w:tr w:rsidR="00F74F43" w:rsidRPr="00F74F43" w14:paraId="17466A58" w14:textId="77777777" w:rsidTr="00E800B4">
        <w:trPr>
          <w:gridAfter w:val="1"/>
          <w:wAfter w:w="11" w:type="dxa"/>
          <w:jc w:val="center"/>
        </w:trPr>
        <w:tc>
          <w:tcPr>
            <w:tcW w:w="1526" w:type="dxa"/>
            <w:shd w:val="clear" w:color="auto" w:fill="auto"/>
            <w:vAlign w:val="center"/>
          </w:tcPr>
          <w:p w14:paraId="39936FF7"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K_01</w:t>
            </w:r>
          </w:p>
        </w:tc>
        <w:tc>
          <w:tcPr>
            <w:tcW w:w="6662" w:type="dxa"/>
            <w:shd w:val="clear" w:color="auto" w:fill="auto"/>
          </w:tcPr>
          <w:p w14:paraId="683B3C55" w14:textId="791A7C4A" w:rsidR="00F74F43" w:rsidRPr="00F74F43" w:rsidRDefault="009468C4" w:rsidP="00F74F43">
            <w:pPr>
              <w:spacing w:before="60" w:after="60" w:line="240" w:lineRule="auto"/>
              <w:jc w:val="both"/>
              <w:rPr>
                <w:rFonts w:ascii="Cambria" w:hAnsi="Cambria"/>
                <w:sz w:val="20"/>
                <w:szCs w:val="20"/>
              </w:rPr>
            </w:pPr>
            <w:r>
              <w:rPr>
                <w:rFonts w:ascii="Cambria" w:hAnsi="Cambria"/>
                <w:sz w:val="20"/>
                <w:szCs w:val="20"/>
              </w:rPr>
              <w:t>Absolwent c</w:t>
            </w:r>
            <w:r w:rsidR="00F74F43" w:rsidRPr="00F74F43">
              <w:rPr>
                <w:rFonts w:ascii="Cambria" w:hAnsi="Cambria"/>
                <w:sz w:val="20"/>
                <w:szCs w:val="20"/>
              </w:rPr>
              <w:t xml:space="preserve">harakteryzuje się wrażliwością etyczną, empatią, otwartością, </w:t>
            </w:r>
            <w:proofErr w:type="spellStart"/>
            <w:r w:rsidR="00F74F43" w:rsidRPr="00F74F43">
              <w:rPr>
                <w:rFonts w:ascii="Cambria" w:hAnsi="Cambria"/>
                <w:sz w:val="20"/>
                <w:szCs w:val="20"/>
              </w:rPr>
              <w:t>autorefleksyjnością</w:t>
            </w:r>
            <w:proofErr w:type="spellEnd"/>
            <w:r w:rsidR="00F74F43" w:rsidRPr="00F74F43">
              <w:rPr>
                <w:rFonts w:ascii="Cambria" w:hAnsi="Cambria"/>
                <w:sz w:val="20"/>
                <w:szCs w:val="20"/>
              </w:rPr>
              <w:t xml:space="preserve"> oraz postawami prospołecznymi i poczuciem odpowiedzialności.</w:t>
            </w:r>
          </w:p>
        </w:tc>
        <w:tc>
          <w:tcPr>
            <w:tcW w:w="1732" w:type="dxa"/>
            <w:shd w:val="clear" w:color="auto" w:fill="auto"/>
            <w:vAlign w:val="center"/>
          </w:tcPr>
          <w:p w14:paraId="43866E68"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K_K03</w:t>
            </w:r>
          </w:p>
        </w:tc>
      </w:tr>
    </w:tbl>
    <w:p w14:paraId="18852B6C" w14:textId="6C92B1EE"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9866E5" w:rsidRPr="00FF5472" w14:paraId="36AD6A76" w14:textId="77777777" w:rsidTr="00E800B4">
        <w:trPr>
          <w:trHeight w:val="340"/>
          <w:jc w:val="center"/>
        </w:trPr>
        <w:tc>
          <w:tcPr>
            <w:tcW w:w="659" w:type="dxa"/>
            <w:vMerge w:val="restart"/>
            <w:vAlign w:val="center"/>
          </w:tcPr>
          <w:p w14:paraId="47DF89F4"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7" w:type="dxa"/>
            <w:vMerge w:val="restart"/>
            <w:vAlign w:val="center"/>
          </w:tcPr>
          <w:p w14:paraId="65BC2690"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 xml:space="preserve">Treści wykładów </w:t>
            </w:r>
          </w:p>
        </w:tc>
        <w:tc>
          <w:tcPr>
            <w:tcW w:w="2744" w:type="dxa"/>
            <w:gridSpan w:val="2"/>
            <w:vAlign w:val="center"/>
          </w:tcPr>
          <w:p w14:paraId="7E2042BE"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5E7F5462" w14:textId="77777777" w:rsidTr="00E800B4">
        <w:trPr>
          <w:trHeight w:val="196"/>
          <w:jc w:val="center"/>
        </w:trPr>
        <w:tc>
          <w:tcPr>
            <w:tcW w:w="659" w:type="dxa"/>
            <w:vMerge/>
            <w:vAlign w:val="center"/>
          </w:tcPr>
          <w:p w14:paraId="35D9F906"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063331F3"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750FF7CA"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00A1E949"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247655C1" w14:textId="77777777" w:rsidTr="00E800B4">
        <w:trPr>
          <w:trHeight w:val="225"/>
          <w:jc w:val="center"/>
        </w:trPr>
        <w:tc>
          <w:tcPr>
            <w:tcW w:w="659" w:type="dxa"/>
          </w:tcPr>
          <w:p w14:paraId="55D51CA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w:t>
            </w:r>
          </w:p>
        </w:tc>
        <w:tc>
          <w:tcPr>
            <w:tcW w:w="6537" w:type="dxa"/>
          </w:tcPr>
          <w:p w14:paraId="6BB90AE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 xml:space="preserve">Wprowadzenie w problematykę psychologii  jako nauki o </w:t>
            </w:r>
            <w:proofErr w:type="spellStart"/>
            <w:r w:rsidRPr="00FF5472">
              <w:rPr>
                <w:rFonts w:asciiTheme="majorHAnsi" w:hAnsiTheme="majorHAnsi"/>
                <w:sz w:val="20"/>
                <w:szCs w:val="20"/>
              </w:rPr>
              <w:t>człowieku-krótki</w:t>
            </w:r>
            <w:proofErr w:type="spellEnd"/>
            <w:r w:rsidRPr="00FF5472">
              <w:rPr>
                <w:rFonts w:asciiTheme="majorHAnsi" w:hAnsiTheme="majorHAnsi"/>
                <w:sz w:val="20"/>
                <w:szCs w:val="20"/>
              </w:rPr>
              <w:t xml:space="preserve"> rys historyczny.</w:t>
            </w:r>
          </w:p>
        </w:tc>
        <w:tc>
          <w:tcPr>
            <w:tcW w:w="1256" w:type="dxa"/>
          </w:tcPr>
          <w:p w14:paraId="34E54B9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B92A95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2A13895" w14:textId="77777777" w:rsidTr="00E800B4">
        <w:trPr>
          <w:trHeight w:val="285"/>
          <w:jc w:val="center"/>
        </w:trPr>
        <w:tc>
          <w:tcPr>
            <w:tcW w:w="659" w:type="dxa"/>
          </w:tcPr>
          <w:p w14:paraId="6AC491F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W2</w:t>
            </w:r>
          </w:p>
        </w:tc>
        <w:tc>
          <w:tcPr>
            <w:tcW w:w="6537" w:type="dxa"/>
          </w:tcPr>
          <w:p w14:paraId="1220D48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Przedstawienie psychologii w jej znaczeniu potocznym i naukowym.</w:t>
            </w:r>
          </w:p>
        </w:tc>
        <w:tc>
          <w:tcPr>
            <w:tcW w:w="1256" w:type="dxa"/>
          </w:tcPr>
          <w:p w14:paraId="1085F51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E17659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8FCCBF2" w14:textId="77777777" w:rsidTr="00E800B4">
        <w:trPr>
          <w:trHeight w:val="345"/>
          <w:jc w:val="center"/>
        </w:trPr>
        <w:tc>
          <w:tcPr>
            <w:tcW w:w="659" w:type="dxa"/>
          </w:tcPr>
          <w:p w14:paraId="5E04872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W3</w:t>
            </w:r>
          </w:p>
        </w:tc>
        <w:tc>
          <w:tcPr>
            <w:tcW w:w="6537" w:type="dxa"/>
          </w:tcPr>
          <w:p w14:paraId="6EC24AB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Omówienie powiązania psychologii z innymi dyscyplinami naukowymi oraz przedstawienie stosowanych w jej obrębie metod badawczych.</w:t>
            </w:r>
          </w:p>
        </w:tc>
        <w:tc>
          <w:tcPr>
            <w:tcW w:w="1256" w:type="dxa"/>
          </w:tcPr>
          <w:p w14:paraId="2EB872D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51A9CC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25B6666" w14:textId="77777777" w:rsidTr="00E800B4">
        <w:trPr>
          <w:trHeight w:val="345"/>
          <w:jc w:val="center"/>
        </w:trPr>
        <w:tc>
          <w:tcPr>
            <w:tcW w:w="659" w:type="dxa"/>
          </w:tcPr>
          <w:p w14:paraId="3528B3F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W4</w:t>
            </w:r>
          </w:p>
        </w:tc>
        <w:tc>
          <w:tcPr>
            <w:tcW w:w="6537" w:type="dxa"/>
          </w:tcPr>
          <w:p w14:paraId="758DF023"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Wskazanie wybranych kierunków psychologicznych - psychoanaliza i behawioryzm.</w:t>
            </w:r>
          </w:p>
        </w:tc>
        <w:tc>
          <w:tcPr>
            <w:tcW w:w="1256" w:type="dxa"/>
          </w:tcPr>
          <w:p w14:paraId="614258E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958E52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77E44A6" w14:textId="77777777" w:rsidTr="00E800B4">
        <w:trPr>
          <w:trHeight w:val="345"/>
          <w:jc w:val="center"/>
        </w:trPr>
        <w:tc>
          <w:tcPr>
            <w:tcW w:w="659" w:type="dxa"/>
          </w:tcPr>
          <w:p w14:paraId="37744C7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W5</w:t>
            </w:r>
          </w:p>
        </w:tc>
        <w:tc>
          <w:tcPr>
            <w:tcW w:w="6537" w:type="dxa"/>
          </w:tcPr>
          <w:p w14:paraId="03A6635A"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Wskazanie wybranych kierunków psychologicznych - psychologia poznawcza i psychologia humanistyczna</w:t>
            </w:r>
          </w:p>
        </w:tc>
        <w:tc>
          <w:tcPr>
            <w:tcW w:w="1256" w:type="dxa"/>
          </w:tcPr>
          <w:p w14:paraId="213E195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665DCC9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293E798A" w14:textId="77777777" w:rsidTr="00E800B4">
        <w:trPr>
          <w:trHeight w:val="345"/>
          <w:jc w:val="center"/>
        </w:trPr>
        <w:tc>
          <w:tcPr>
            <w:tcW w:w="659" w:type="dxa"/>
          </w:tcPr>
          <w:p w14:paraId="021C69F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W6</w:t>
            </w:r>
          </w:p>
        </w:tc>
        <w:tc>
          <w:tcPr>
            <w:tcW w:w="6537" w:type="dxa"/>
          </w:tcPr>
          <w:p w14:paraId="17195A5C"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zagadnień dotyczących myślenia i inteligencji w kontekście rozwiązywania problemów.</w:t>
            </w:r>
          </w:p>
        </w:tc>
        <w:tc>
          <w:tcPr>
            <w:tcW w:w="1256" w:type="dxa"/>
          </w:tcPr>
          <w:p w14:paraId="42AC2F0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6295D5F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6D8AC989" w14:textId="77777777" w:rsidTr="00E800B4">
        <w:trPr>
          <w:trHeight w:val="345"/>
          <w:jc w:val="center"/>
        </w:trPr>
        <w:tc>
          <w:tcPr>
            <w:tcW w:w="659" w:type="dxa"/>
          </w:tcPr>
          <w:p w14:paraId="5CC972E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W7</w:t>
            </w:r>
          </w:p>
        </w:tc>
        <w:tc>
          <w:tcPr>
            <w:tcW w:w="6537" w:type="dxa"/>
          </w:tcPr>
          <w:p w14:paraId="374AFF76"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rPr>
              <w:t>Przedstawienie mechanizmów pamięci i uczenia się.</w:t>
            </w:r>
          </w:p>
        </w:tc>
        <w:tc>
          <w:tcPr>
            <w:tcW w:w="1256" w:type="dxa"/>
          </w:tcPr>
          <w:p w14:paraId="5337140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308394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5E12902C" w14:textId="77777777" w:rsidTr="00E800B4">
        <w:trPr>
          <w:trHeight w:val="345"/>
          <w:jc w:val="center"/>
        </w:trPr>
        <w:tc>
          <w:tcPr>
            <w:tcW w:w="659" w:type="dxa"/>
          </w:tcPr>
          <w:p w14:paraId="00627E1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W8</w:t>
            </w:r>
          </w:p>
        </w:tc>
        <w:tc>
          <w:tcPr>
            <w:tcW w:w="6537" w:type="dxa"/>
          </w:tcPr>
          <w:p w14:paraId="5D8B0EF1"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zagadnień dotyczących emocji i ich regulacyjnego charakteru.</w:t>
            </w:r>
          </w:p>
        </w:tc>
        <w:tc>
          <w:tcPr>
            <w:tcW w:w="1256" w:type="dxa"/>
          </w:tcPr>
          <w:p w14:paraId="3AC9194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FDCA0D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5BDCA709" w14:textId="77777777" w:rsidTr="00E800B4">
        <w:trPr>
          <w:trHeight w:val="345"/>
          <w:jc w:val="center"/>
        </w:trPr>
        <w:tc>
          <w:tcPr>
            <w:tcW w:w="659" w:type="dxa"/>
          </w:tcPr>
          <w:p w14:paraId="0931D9C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W9</w:t>
            </w:r>
          </w:p>
        </w:tc>
        <w:tc>
          <w:tcPr>
            <w:tcW w:w="6537" w:type="dxa"/>
          </w:tcPr>
          <w:p w14:paraId="587D63F0"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zagadnień dotyczących motywacji w kontekście procesu uczenia się.</w:t>
            </w:r>
          </w:p>
        </w:tc>
        <w:tc>
          <w:tcPr>
            <w:tcW w:w="1256" w:type="dxa"/>
          </w:tcPr>
          <w:p w14:paraId="5D6FDF8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7E01D9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68FD8E9" w14:textId="77777777" w:rsidTr="00E800B4">
        <w:trPr>
          <w:trHeight w:val="345"/>
          <w:jc w:val="center"/>
        </w:trPr>
        <w:tc>
          <w:tcPr>
            <w:tcW w:w="659" w:type="dxa"/>
          </w:tcPr>
          <w:p w14:paraId="3B00FB6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W10</w:t>
            </w:r>
          </w:p>
        </w:tc>
        <w:tc>
          <w:tcPr>
            <w:tcW w:w="6537" w:type="dxa"/>
          </w:tcPr>
          <w:p w14:paraId="2FB99747"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zagadnień dotyczących osobowości i jej elementów.</w:t>
            </w:r>
          </w:p>
        </w:tc>
        <w:tc>
          <w:tcPr>
            <w:tcW w:w="1256" w:type="dxa"/>
          </w:tcPr>
          <w:p w14:paraId="7DED581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559F16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ABAF923" w14:textId="77777777" w:rsidTr="00E800B4">
        <w:trPr>
          <w:trHeight w:val="345"/>
          <w:jc w:val="center"/>
        </w:trPr>
        <w:tc>
          <w:tcPr>
            <w:tcW w:w="659" w:type="dxa"/>
          </w:tcPr>
          <w:p w14:paraId="4781353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W11</w:t>
            </w:r>
          </w:p>
        </w:tc>
        <w:tc>
          <w:tcPr>
            <w:tcW w:w="6537" w:type="dxa"/>
          </w:tcPr>
          <w:p w14:paraId="42E35F43"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zagadnień dotyczących osobowości dojrzałej. Kryteria wg G. Allporta.</w:t>
            </w:r>
          </w:p>
        </w:tc>
        <w:tc>
          <w:tcPr>
            <w:tcW w:w="1256" w:type="dxa"/>
          </w:tcPr>
          <w:p w14:paraId="27CA76D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D3DE65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02E031B" w14:textId="77777777" w:rsidTr="00E800B4">
        <w:trPr>
          <w:trHeight w:val="345"/>
          <w:jc w:val="center"/>
        </w:trPr>
        <w:tc>
          <w:tcPr>
            <w:tcW w:w="659" w:type="dxa"/>
          </w:tcPr>
          <w:p w14:paraId="21F4A9E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W12</w:t>
            </w:r>
          </w:p>
        </w:tc>
        <w:tc>
          <w:tcPr>
            <w:tcW w:w="6537" w:type="dxa"/>
          </w:tcPr>
          <w:p w14:paraId="4225E15F"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Omówienie zjawiska kryzysu rozumianego jako szansa i okazja do zmian.</w:t>
            </w:r>
          </w:p>
        </w:tc>
        <w:tc>
          <w:tcPr>
            <w:tcW w:w="1256" w:type="dxa"/>
          </w:tcPr>
          <w:p w14:paraId="4243E20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1435C0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6B9AECB" w14:textId="77777777" w:rsidTr="00E800B4">
        <w:trPr>
          <w:trHeight w:val="345"/>
          <w:jc w:val="center"/>
        </w:trPr>
        <w:tc>
          <w:tcPr>
            <w:tcW w:w="659" w:type="dxa"/>
          </w:tcPr>
          <w:p w14:paraId="103A141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W13</w:t>
            </w:r>
          </w:p>
        </w:tc>
        <w:tc>
          <w:tcPr>
            <w:tcW w:w="6537" w:type="dxa"/>
          </w:tcPr>
          <w:p w14:paraId="1F21F580"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Omówienie zjawiska agresji i możliwości jej przeciwdziałania.</w:t>
            </w:r>
          </w:p>
        </w:tc>
        <w:tc>
          <w:tcPr>
            <w:tcW w:w="1256" w:type="dxa"/>
          </w:tcPr>
          <w:p w14:paraId="74D3F0F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1D0EA5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ABAB3B0" w14:textId="77777777" w:rsidTr="00E800B4">
        <w:trPr>
          <w:trHeight w:val="345"/>
          <w:jc w:val="center"/>
        </w:trPr>
        <w:tc>
          <w:tcPr>
            <w:tcW w:w="659" w:type="dxa"/>
          </w:tcPr>
          <w:p w14:paraId="5C73704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lastRenderedPageBreak/>
              <w:t>W14</w:t>
            </w:r>
          </w:p>
        </w:tc>
        <w:tc>
          <w:tcPr>
            <w:tcW w:w="6537" w:type="dxa"/>
          </w:tcPr>
          <w:p w14:paraId="53A705B2"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Omówienie kryteriów zachowań psychopatologicznych.</w:t>
            </w:r>
          </w:p>
        </w:tc>
        <w:tc>
          <w:tcPr>
            <w:tcW w:w="1256" w:type="dxa"/>
          </w:tcPr>
          <w:p w14:paraId="4992567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E0B835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A96B510" w14:textId="77777777" w:rsidTr="00E800B4">
        <w:trPr>
          <w:trHeight w:val="345"/>
          <w:jc w:val="center"/>
        </w:trPr>
        <w:tc>
          <w:tcPr>
            <w:tcW w:w="659" w:type="dxa"/>
          </w:tcPr>
          <w:p w14:paraId="178C564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W15</w:t>
            </w:r>
          </w:p>
        </w:tc>
        <w:tc>
          <w:tcPr>
            <w:tcW w:w="6537" w:type="dxa"/>
          </w:tcPr>
          <w:p w14:paraId="7DD6DED8" w14:textId="77777777" w:rsidR="009866E5" w:rsidRPr="00FF5472" w:rsidRDefault="009866E5" w:rsidP="00E800B4">
            <w:pPr>
              <w:spacing w:before="20" w:after="20"/>
              <w:rPr>
                <w:rFonts w:asciiTheme="majorHAnsi" w:hAnsiTheme="majorHAnsi"/>
                <w:sz w:val="20"/>
                <w:szCs w:val="20"/>
              </w:rPr>
            </w:pPr>
            <w:r w:rsidRPr="00FF5472">
              <w:rPr>
                <w:rFonts w:asciiTheme="majorHAnsi" w:hAnsiTheme="majorHAnsi"/>
                <w:sz w:val="20"/>
                <w:szCs w:val="20"/>
              </w:rPr>
              <w:t>Przedstawienie zjawiska stresu i Syndromu Wypalania Zawodowego w kontekście pracy nauczyciela.</w:t>
            </w:r>
          </w:p>
        </w:tc>
        <w:tc>
          <w:tcPr>
            <w:tcW w:w="1256" w:type="dxa"/>
          </w:tcPr>
          <w:p w14:paraId="37300AB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918E1A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4475A6F" w14:textId="77777777" w:rsidTr="00E800B4">
        <w:trPr>
          <w:jc w:val="center"/>
        </w:trPr>
        <w:tc>
          <w:tcPr>
            <w:tcW w:w="659" w:type="dxa"/>
          </w:tcPr>
          <w:p w14:paraId="62AD1362" w14:textId="77777777" w:rsidR="009866E5" w:rsidRPr="00FF5472" w:rsidRDefault="009866E5" w:rsidP="00E800B4">
            <w:pPr>
              <w:spacing w:before="20" w:after="20"/>
              <w:rPr>
                <w:rFonts w:asciiTheme="majorHAnsi" w:eastAsia="Cambria" w:hAnsiTheme="majorHAnsi" w:cs="Cambria"/>
                <w:b/>
                <w:sz w:val="20"/>
                <w:szCs w:val="20"/>
              </w:rPr>
            </w:pPr>
          </w:p>
        </w:tc>
        <w:tc>
          <w:tcPr>
            <w:tcW w:w="6537" w:type="dxa"/>
          </w:tcPr>
          <w:p w14:paraId="24CD7803"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wykładów </w:t>
            </w:r>
          </w:p>
        </w:tc>
        <w:tc>
          <w:tcPr>
            <w:tcW w:w="1256" w:type="dxa"/>
          </w:tcPr>
          <w:p w14:paraId="7981C3A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023C098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506549F7" w14:textId="77777777" w:rsidR="009866E5" w:rsidRPr="00FF5472" w:rsidRDefault="009866E5" w:rsidP="009866E5">
      <w:pPr>
        <w:spacing w:before="60" w:after="60"/>
        <w:rPr>
          <w:rFonts w:asciiTheme="majorHAnsi" w:eastAsia="Cambria" w:hAnsiTheme="majorHAnsi" w:cs="Cambria"/>
          <w:b/>
          <w:sz w:val="8"/>
          <w:szCs w:val="8"/>
        </w:rPr>
      </w:pPr>
    </w:p>
    <w:p w14:paraId="525E3122"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9866E5" w:rsidRPr="00FF5472" w14:paraId="54F40A6E" w14:textId="77777777" w:rsidTr="00E800B4">
        <w:trPr>
          <w:jc w:val="center"/>
        </w:trPr>
        <w:tc>
          <w:tcPr>
            <w:tcW w:w="1666" w:type="dxa"/>
          </w:tcPr>
          <w:p w14:paraId="028FC68A"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963" w:type="dxa"/>
          </w:tcPr>
          <w:p w14:paraId="60C03FCC"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260" w:type="dxa"/>
          </w:tcPr>
          <w:p w14:paraId="4A5C60A2"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0C1D742D" w14:textId="77777777" w:rsidTr="00E800B4">
        <w:trPr>
          <w:jc w:val="center"/>
        </w:trPr>
        <w:tc>
          <w:tcPr>
            <w:tcW w:w="1666" w:type="dxa"/>
          </w:tcPr>
          <w:p w14:paraId="31410729"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Wykład</w:t>
            </w:r>
          </w:p>
        </w:tc>
        <w:tc>
          <w:tcPr>
            <w:tcW w:w="4963" w:type="dxa"/>
          </w:tcPr>
          <w:p w14:paraId="26BC8AA2"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wykład problemowy z elementami dyskusji M2</w:t>
            </w:r>
          </w:p>
        </w:tc>
        <w:tc>
          <w:tcPr>
            <w:tcW w:w="3260" w:type="dxa"/>
          </w:tcPr>
          <w:p w14:paraId="2A1F416B" w14:textId="77777777" w:rsidR="009866E5" w:rsidRPr="00FF5472" w:rsidRDefault="009866E5" w:rsidP="00E800B4">
            <w:pPr>
              <w:spacing w:after="0"/>
              <w:rPr>
                <w:rFonts w:asciiTheme="majorHAnsi" w:eastAsia="Cambria" w:hAnsiTheme="majorHAnsi" w:cs="Cambria"/>
                <w:sz w:val="20"/>
                <w:szCs w:val="20"/>
              </w:rPr>
            </w:pPr>
          </w:p>
        </w:tc>
      </w:tr>
    </w:tbl>
    <w:p w14:paraId="60FE8EB4"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20B57D9D"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60"/>
        <w:gridCol w:w="3570"/>
      </w:tblGrid>
      <w:tr w:rsidR="009866E5" w:rsidRPr="00FF5472" w14:paraId="3A9D3512" w14:textId="77777777" w:rsidTr="00275CF5">
        <w:tc>
          <w:tcPr>
            <w:tcW w:w="1459" w:type="dxa"/>
            <w:vAlign w:val="center"/>
          </w:tcPr>
          <w:p w14:paraId="6DA0AAED"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4860" w:type="dxa"/>
            <w:vAlign w:val="center"/>
          </w:tcPr>
          <w:p w14:paraId="47CA3D75"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34A498FB"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570" w:type="dxa"/>
            <w:vAlign w:val="center"/>
          </w:tcPr>
          <w:p w14:paraId="298DA91B"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0694BFF4" w14:textId="77777777" w:rsidTr="00275CF5">
        <w:tc>
          <w:tcPr>
            <w:tcW w:w="1459" w:type="dxa"/>
          </w:tcPr>
          <w:p w14:paraId="3C09B939"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Wykład</w:t>
            </w:r>
          </w:p>
        </w:tc>
        <w:tc>
          <w:tcPr>
            <w:tcW w:w="4860" w:type="dxa"/>
          </w:tcPr>
          <w:p w14:paraId="5C1396B3"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hAnsiTheme="majorHAnsi"/>
                <w:sz w:val="20"/>
                <w:szCs w:val="20"/>
              </w:rPr>
              <w:t>obserwacja podczas zajęć / aktywność F2</w:t>
            </w:r>
          </w:p>
        </w:tc>
        <w:tc>
          <w:tcPr>
            <w:tcW w:w="3570" w:type="dxa"/>
          </w:tcPr>
          <w:p w14:paraId="76892671"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egzamin ustny P1</w:t>
            </w:r>
          </w:p>
        </w:tc>
      </w:tr>
    </w:tbl>
    <w:p w14:paraId="1394B3B5"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280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50"/>
        <w:gridCol w:w="995"/>
      </w:tblGrid>
      <w:tr w:rsidR="00275CF5" w:rsidRPr="00FF5472" w14:paraId="5D53D41F" w14:textId="77777777" w:rsidTr="00275CF5">
        <w:trPr>
          <w:trHeight w:val="150"/>
        </w:trPr>
        <w:tc>
          <w:tcPr>
            <w:tcW w:w="956" w:type="dxa"/>
            <w:vMerge w:val="restart"/>
            <w:tcBorders>
              <w:left w:val="single" w:sz="4" w:space="0" w:color="000000"/>
              <w:right w:val="single" w:sz="4" w:space="0" w:color="000000"/>
            </w:tcBorders>
            <w:vAlign w:val="center"/>
          </w:tcPr>
          <w:p w14:paraId="4ABEE5D8" w14:textId="77777777" w:rsidR="00275CF5" w:rsidRPr="00FF5472" w:rsidRDefault="00275CF5"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1845" w:type="dxa"/>
            <w:gridSpan w:val="2"/>
            <w:tcBorders>
              <w:top w:val="single" w:sz="4" w:space="0" w:color="000000"/>
              <w:left w:val="single" w:sz="4" w:space="0" w:color="000000"/>
              <w:bottom w:val="single" w:sz="4" w:space="0" w:color="000000"/>
              <w:right w:val="single" w:sz="4" w:space="0" w:color="000000"/>
            </w:tcBorders>
            <w:vAlign w:val="center"/>
          </w:tcPr>
          <w:p w14:paraId="18846710" w14:textId="77777777" w:rsidR="00275CF5" w:rsidRPr="00FF5472" w:rsidRDefault="00275CF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8"/>
                <w:szCs w:val="18"/>
              </w:rPr>
              <w:t xml:space="preserve">Wykład </w:t>
            </w:r>
          </w:p>
        </w:tc>
      </w:tr>
      <w:tr w:rsidR="00275CF5" w:rsidRPr="00FF5472" w14:paraId="77538167" w14:textId="77777777" w:rsidTr="00275CF5">
        <w:trPr>
          <w:trHeight w:val="325"/>
        </w:trPr>
        <w:tc>
          <w:tcPr>
            <w:tcW w:w="956" w:type="dxa"/>
            <w:vMerge/>
            <w:tcBorders>
              <w:left w:val="single" w:sz="4" w:space="0" w:color="000000"/>
              <w:right w:val="single" w:sz="4" w:space="0" w:color="000000"/>
            </w:tcBorders>
            <w:vAlign w:val="center"/>
          </w:tcPr>
          <w:p w14:paraId="73FD9FF2" w14:textId="77777777" w:rsidR="00275CF5" w:rsidRPr="00FF5472" w:rsidRDefault="00275CF5"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EDFC53" w14:textId="77777777" w:rsidR="00275CF5" w:rsidRPr="00FF5472" w:rsidRDefault="00275CF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Metoda oceny P1 </w:t>
            </w:r>
          </w:p>
        </w:tc>
        <w:tc>
          <w:tcPr>
            <w:tcW w:w="995" w:type="dxa"/>
            <w:tcBorders>
              <w:top w:val="single" w:sz="4" w:space="0" w:color="000000"/>
              <w:left w:val="single" w:sz="4" w:space="0" w:color="000000"/>
              <w:bottom w:val="single" w:sz="4" w:space="0" w:color="000000"/>
              <w:right w:val="single" w:sz="4" w:space="0" w:color="000000"/>
            </w:tcBorders>
            <w:vAlign w:val="center"/>
          </w:tcPr>
          <w:p w14:paraId="3BF5EE45" w14:textId="77777777" w:rsidR="00275CF5" w:rsidRPr="00FF5472" w:rsidRDefault="00275CF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Metoda oceny F2</w:t>
            </w:r>
          </w:p>
        </w:tc>
      </w:tr>
      <w:tr w:rsidR="00275CF5" w:rsidRPr="00FF5472" w14:paraId="47A52843" w14:textId="77777777" w:rsidTr="00275CF5">
        <w:tc>
          <w:tcPr>
            <w:tcW w:w="956" w:type="dxa"/>
            <w:tcBorders>
              <w:top w:val="single" w:sz="4" w:space="0" w:color="000000"/>
              <w:left w:val="single" w:sz="4" w:space="0" w:color="000000"/>
              <w:bottom w:val="single" w:sz="4" w:space="0" w:color="000000"/>
              <w:right w:val="single" w:sz="4" w:space="0" w:color="000000"/>
            </w:tcBorders>
            <w:vAlign w:val="center"/>
          </w:tcPr>
          <w:p w14:paraId="59984666" w14:textId="77777777" w:rsidR="00275CF5" w:rsidRPr="00FF5472" w:rsidRDefault="00275CF5"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41D1AC2B"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995" w:type="dxa"/>
            <w:tcBorders>
              <w:top w:val="single" w:sz="4" w:space="0" w:color="000000"/>
              <w:left w:val="single" w:sz="4" w:space="0" w:color="000000"/>
              <w:bottom w:val="single" w:sz="4" w:space="0" w:color="000000"/>
              <w:right w:val="single" w:sz="4" w:space="0" w:color="000000"/>
            </w:tcBorders>
            <w:vAlign w:val="center"/>
          </w:tcPr>
          <w:p w14:paraId="23C6C3CA"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p>
        </w:tc>
      </w:tr>
      <w:tr w:rsidR="00275CF5" w:rsidRPr="00FF5472" w14:paraId="579BB684" w14:textId="77777777" w:rsidTr="00275CF5">
        <w:tc>
          <w:tcPr>
            <w:tcW w:w="956" w:type="dxa"/>
            <w:tcBorders>
              <w:top w:val="single" w:sz="4" w:space="0" w:color="000000"/>
              <w:left w:val="single" w:sz="4" w:space="0" w:color="000000"/>
              <w:bottom w:val="single" w:sz="4" w:space="0" w:color="000000"/>
              <w:right w:val="single" w:sz="4" w:space="0" w:color="000000"/>
            </w:tcBorders>
            <w:vAlign w:val="center"/>
          </w:tcPr>
          <w:p w14:paraId="2606722D" w14:textId="77777777" w:rsidR="00275CF5" w:rsidRPr="00FF5472" w:rsidRDefault="00275CF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6056E809"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995" w:type="dxa"/>
            <w:tcBorders>
              <w:top w:val="single" w:sz="4" w:space="0" w:color="000000"/>
              <w:left w:val="single" w:sz="4" w:space="0" w:color="000000"/>
              <w:bottom w:val="single" w:sz="4" w:space="0" w:color="000000"/>
              <w:right w:val="single" w:sz="4" w:space="0" w:color="000000"/>
            </w:tcBorders>
            <w:vAlign w:val="center"/>
          </w:tcPr>
          <w:p w14:paraId="01108A40"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p>
        </w:tc>
      </w:tr>
      <w:tr w:rsidR="00275CF5" w:rsidRPr="00FF5472" w14:paraId="522324B8" w14:textId="77777777" w:rsidTr="00275CF5">
        <w:tc>
          <w:tcPr>
            <w:tcW w:w="956" w:type="dxa"/>
            <w:tcBorders>
              <w:top w:val="single" w:sz="4" w:space="0" w:color="000000"/>
              <w:left w:val="single" w:sz="4" w:space="0" w:color="000000"/>
              <w:bottom w:val="single" w:sz="4" w:space="0" w:color="000000"/>
              <w:right w:val="single" w:sz="4" w:space="0" w:color="000000"/>
            </w:tcBorders>
            <w:vAlign w:val="center"/>
          </w:tcPr>
          <w:p w14:paraId="0BB5C138" w14:textId="77777777" w:rsidR="00275CF5" w:rsidRPr="00FF5472" w:rsidRDefault="00275CF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W_03</w:t>
            </w:r>
          </w:p>
        </w:tc>
        <w:tc>
          <w:tcPr>
            <w:tcW w:w="850" w:type="dxa"/>
            <w:tcBorders>
              <w:top w:val="single" w:sz="4" w:space="0" w:color="000000"/>
              <w:left w:val="single" w:sz="4" w:space="0" w:color="000000"/>
              <w:bottom w:val="single" w:sz="4" w:space="0" w:color="000000"/>
              <w:right w:val="single" w:sz="4" w:space="0" w:color="000000"/>
            </w:tcBorders>
            <w:vAlign w:val="center"/>
          </w:tcPr>
          <w:p w14:paraId="56C23DF6"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995" w:type="dxa"/>
            <w:tcBorders>
              <w:top w:val="single" w:sz="4" w:space="0" w:color="000000"/>
              <w:left w:val="single" w:sz="4" w:space="0" w:color="000000"/>
              <w:bottom w:val="single" w:sz="4" w:space="0" w:color="000000"/>
              <w:right w:val="single" w:sz="4" w:space="0" w:color="000000"/>
            </w:tcBorders>
            <w:vAlign w:val="center"/>
          </w:tcPr>
          <w:p w14:paraId="74CFDE2E"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p>
        </w:tc>
      </w:tr>
      <w:tr w:rsidR="00275CF5" w:rsidRPr="00FF5472" w14:paraId="3E4C95BA" w14:textId="77777777" w:rsidTr="00275CF5">
        <w:tc>
          <w:tcPr>
            <w:tcW w:w="956" w:type="dxa"/>
            <w:tcBorders>
              <w:top w:val="single" w:sz="4" w:space="0" w:color="000000"/>
              <w:left w:val="single" w:sz="4" w:space="0" w:color="000000"/>
              <w:bottom w:val="single" w:sz="4" w:space="0" w:color="000000"/>
              <w:right w:val="single" w:sz="4" w:space="0" w:color="000000"/>
            </w:tcBorders>
            <w:vAlign w:val="center"/>
          </w:tcPr>
          <w:p w14:paraId="29447C6A" w14:textId="77777777" w:rsidR="00275CF5" w:rsidRPr="00FF5472" w:rsidRDefault="00275CF5"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4365B29E"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995" w:type="dxa"/>
            <w:tcBorders>
              <w:top w:val="single" w:sz="4" w:space="0" w:color="000000"/>
              <w:left w:val="single" w:sz="4" w:space="0" w:color="000000"/>
              <w:bottom w:val="single" w:sz="4" w:space="0" w:color="000000"/>
              <w:right w:val="single" w:sz="4" w:space="0" w:color="000000"/>
            </w:tcBorders>
            <w:vAlign w:val="center"/>
          </w:tcPr>
          <w:p w14:paraId="2F823582" w14:textId="77777777" w:rsidR="00275CF5" w:rsidRPr="00FF5472" w:rsidRDefault="00275CF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bl>
    <w:p w14:paraId="1B18D47E"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4088"/>
      </w:tblGrid>
      <w:tr w:rsidR="009866E5" w:rsidRPr="00FF5472" w14:paraId="10F44BC2" w14:textId="77777777" w:rsidTr="00275CF5">
        <w:trPr>
          <w:trHeight w:val="322"/>
        </w:trPr>
        <w:tc>
          <w:tcPr>
            <w:tcW w:w="3129" w:type="dxa"/>
          </w:tcPr>
          <w:p w14:paraId="229CAA09"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6F33E0F3"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3449C7A2"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791" w:type="dxa"/>
          </w:tcPr>
          <w:p w14:paraId="0D7C6759"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78957E78"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1A21CA31"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4088" w:type="dxa"/>
          </w:tcPr>
          <w:p w14:paraId="1D567260"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186E85AC"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630AE52F" w14:textId="77777777" w:rsidR="009866E5" w:rsidRPr="00FF5472" w:rsidRDefault="009866E5" w:rsidP="00E800B4">
            <w:pPr>
              <w:spacing w:after="0" w:line="240" w:lineRule="auto"/>
              <w:jc w:val="center"/>
              <w:rPr>
                <w:rFonts w:asciiTheme="majorHAnsi" w:hAnsiTheme="majorHAnsi"/>
                <w:b/>
                <w:sz w:val="20"/>
                <w:szCs w:val="20"/>
              </w:rPr>
            </w:pPr>
          </w:p>
          <w:p w14:paraId="340723C7" w14:textId="77777777" w:rsidR="009866E5" w:rsidRPr="00FF5472" w:rsidRDefault="009866E5" w:rsidP="00E800B4">
            <w:pPr>
              <w:spacing w:after="0" w:line="240" w:lineRule="auto"/>
              <w:jc w:val="center"/>
              <w:rPr>
                <w:rFonts w:asciiTheme="majorHAnsi" w:hAnsiTheme="majorHAnsi"/>
                <w:b/>
                <w:sz w:val="20"/>
                <w:szCs w:val="20"/>
              </w:rPr>
            </w:pPr>
          </w:p>
        </w:tc>
      </w:tr>
      <w:tr w:rsidR="009866E5" w:rsidRPr="00FF5472" w14:paraId="5CF57054" w14:textId="77777777" w:rsidTr="00275CF5">
        <w:trPr>
          <w:trHeight w:val="323"/>
        </w:trPr>
        <w:tc>
          <w:tcPr>
            <w:tcW w:w="3129" w:type="dxa"/>
          </w:tcPr>
          <w:p w14:paraId="070B096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podstawową wiedzę ogólną obejmującą wybraną terminologię psychologiczną pozwalającą rozumieć uwarunkowania procesów psychicznych.</w:t>
            </w:r>
          </w:p>
        </w:tc>
        <w:tc>
          <w:tcPr>
            <w:tcW w:w="2791" w:type="dxa"/>
          </w:tcPr>
          <w:p w14:paraId="4D736EA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ogólną obejmującą większość zagadnień terminologii psychologicznej pozwalającej rozumieć uwarunkowania procesów psychicznych</w:t>
            </w:r>
          </w:p>
        </w:tc>
        <w:tc>
          <w:tcPr>
            <w:tcW w:w="4088" w:type="dxa"/>
          </w:tcPr>
          <w:p w14:paraId="6069FC0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ogólną obejmującą wszystkie omawiane zagadnienia dotyczące terminologii psychologicznej pozwalającej rozumieć uwarunkowania procesów psychicznych.</w:t>
            </w:r>
          </w:p>
        </w:tc>
      </w:tr>
      <w:tr w:rsidR="009866E5" w:rsidRPr="00FF5472" w14:paraId="2EFBBBE3" w14:textId="77777777" w:rsidTr="00275CF5">
        <w:trPr>
          <w:trHeight w:val="93"/>
        </w:trPr>
        <w:tc>
          <w:tcPr>
            <w:tcW w:w="3129" w:type="dxa"/>
          </w:tcPr>
          <w:p w14:paraId="4EE328AC"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o wybranych kierunkach psychologicznych pozwalającą dostrzegać odrębność niektórych ujęć i koncepcji psychologicznych.</w:t>
            </w:r>
          </w:p>
        </w:tc>
        <w:tc>
          <w:tcPr>
            <w:tcW w:w="2791" w:type="dxa"/>
          </w:tcPr>
          <w:p w14:paraId="7B9C265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o większości kierunków psychologicznych pozwalającą dostrzegać odrębność niektórych ujęć i koncepcji psychologicznych.</w:t>
            </w:r>
          </w:p>
        </w:tc>
        <w:tc>
          <w:tcPr>
            <w:tcW w:w="4088" w:type="dxa"/>
          </w:tcPr>
          <w:p w14:paraId="30790D3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o wszystkich omawianych  kierunkach psychologicznych pozwalającą dostrzegać odrębność niektórych ujęć i koncepcji psychologicznych.</w:t>
            </w:r>
          </w:p>
        </w:tc>
      </w:tr>
      <w:tr w:rsidR="009866E5" w:rsidRPr="00FF5472" w14:paraId="35D9E456" w14:textId="77777777" w:rsidTr="00275CF5">
        <w:trPr>
          <w:trHeight w:val="93"/>
        </w:trPr>
        <w:tc>
          <w:tcPr>
            <w:tcW w:w="3129" w:type="dxa"/>
          </w:tcPr>
          <w:p w14:paraId="0A63B7F4"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Student ma podstawową wiedzę  dotyczącą przebiegu  wybranych procesów psychologicznych w ich prawidłowym i patologicznym wymiarze.</w:t>
            </w:r>
          </w:p>
        </w:tc>
        <w:tc>
          <w:tcPr>
            <w:tcW w:w="2791" w:type="dxa"/>
          </w:tcPr>
          <w:p w14:paraId="2E94BFDE"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dotyczącą przebiegu  większości procesów psychologicznych w ich prawidłowym i patologicznym wymiarze.</w:t>
            </w:r>
          </w:p>
        </w:tc>
        <w:tc>
          <w:tcPr>
            <w:tcW w:w="4088" w:type="dxa"/>
          </w:tcPr>
          <w:p w14:paraId="1B917248"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wiedzę  dotyczącą przebiegu  wszystkich omawianych procesów psychologicznych w ich prawidłowym i patologicznym wymiarze.</w:t>
            </w:r>
          </w:p>
        </w:tc>
      </w:tr>
      <w:tr w:rsidR="009866E5" w:rsidRPr="00FF5472" w14:paraId="1507AAB7" w14:textId="77777777" w:rsidTr="00275CF5">
        <w:trPr>
          <w:trHeight w:val="323"/>
        </w:trPr>
        <w:tc>
          <w:tcPr>
            <w:tcW w:w="3129" w:type="dxa"/>
          </w:tcPr>
          <w:p w14:paraId="03198938"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05B1D1E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wykorzystać wiedzę teoretyczną z zakresu  większości zagadnień psychologicznych w celu pełniejszego zrozumienia zachowań ludzkich i funkcjonowania człowieka w określonych sytuacjach.</w:t>
            </w:r>
          </w:p>
        </w:tc>
        <w:tc>
          <w:tcPr>
            <w:tcW w:w="4088" w:type="dxa"/>
          </w:tcPr>
          <w:p w14:paraId="11CD88D9"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wykorzystać wiedzę teoretyczną z zakresu wszystkich omawianych zagadnień  psychologicznych w celu pełniejszego zrozumienia zachowań ludzkich i funkcjonowania człowieka w określonych sytuacjach.</w:t>
            </w:r>
          </w:p>
        </w:tc>
      </w:tr>
    </w:tbl>
    <w:p w14:paraId="728FCB73"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7F59C785" w14:textId="77777777" w:rsidTr="00E800B4">
        <w:trPr>
          <w:trHeight w:val="540"/>
          <w:jc w:val="center"/>
        </w:trPr>
        <w:tc>
          <w:tcPr>
            <w:tcW w:w="9923" w:type="dxa"/>
            <w:tcMar>
              <w:top w:w="0" w:type="dxa"/>
              <w:bottom w:w="0" w:type="dxa"/>
            </w:tcMar>
          </w:tcPr>
          <w:p w14:paraId="117CE494" w14:textId="77777777" w:rsidR="009866E5" w:rsidRPr="00FF5472" w:rsidRDefault="009866E5" w:rsidP="00E800B4">
            <w:pPr>
              <w:spacing w:before="120" w:after="120"/>
              <w:rPr>
                <w:rFonts w:asciiTheme="majorHAnsi" w:eastAsia="Cambria" w:hAnsiTheme="majorHAnsi" w:cs="Cambria"/>
                <w:b/>
                <w:sz w:val="24"/>
                <w:szCs w:val="24"/>
              </w:rPr>
            </w:pPr>
            <w:r w:rsidRPr="00FF5472">
              <w:rPr>
                <w:rFonts w:asciiTheme="majorHAnsi" w:eastAsia="Cambria" w:hAnsiTheme="majorHAnsi" w:cs="Cambria"/>
              </w:rPr>
              <w:t>Zaliczenie z oceną</w:t>
            </w:r>
          </w:p>
        </w:tc>
      </w:tr>
    </w:tbl>
    <w:p w14:paraId="32483DA4"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75175221"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8718E07"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7626707"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69A4978B"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1AB6ACFC"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6EFB9"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3F7848B"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187FF025"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A56A189"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63D18C45"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F2C7A14"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8544BC5"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4EBC42C"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18</w:t>
            </w:r>
          </w:p>
        </w:tc>
      </w:tr>
      <w:tr w:rsidR="009866E5" w:rsidRPr="00FF5472" w14:paraId="707E79D3"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78FF2D6C"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08491F13" w14:textId="77777777" w:rsidTr="00275CF5">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147B94"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0FD5B436"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46F2E1F"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16</w:t>
            </w:r>
          </w:p>
        </w:tc>
      </w:tr>
      <w:tr w:rsidR="009866E5" w:rsidRPr="00FF5472" w14:paraId="5C01A84F" w14:textId="77777777" w:rsidTr="00275CF5">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7839DE2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przygotowanie do egzaminu /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F0BD46E"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3E17991"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8</w:t>
            </w:r>
          </w:p>
        </w:tc>
      </w:tr>
      <w:tr w:rsidR="009866E5" w:rsidRPr="00FF5472" w14:paraId="52A37432" w14:textId="77777777" w:rsidTr="00275CF5">
        <w:trPr>
          <w:gridAfter w:val="1"/>
          <w:wAfter w:w="7" w:type="dxa"/>
          <w:trHeight w:val="433"/>
          <w:jc w:val="center"/>
        </w:trPr>
        <w:tc>
          <w:tcPr>
            <w:tcW w:w="5920" w:type="dxa"/>
            <w:tcBorders>
              <w:top w:val="single" w:sz="4" w:space="0" w:color="000000"/>
              <w:left w:val="single" w:sz="4" w:space="0" w:color="000000"/>
              <w:bottom w:val="single" w:sz="4" w:space="0" w:color="000000"/>
              <w:right w:val="single" w:sz="4" w:space="0" w:color="000000"/>
            </w:tcBorders>
          </w:tcPr>
          <w:p w14:paraId="46A2C979"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konsultacje </w:t>
            </w:r>
          </w:p>
        </w:tc>
        <w:tc>
          <w:tcPr>
            <w:tcW w:w="1984" w:type="dxa"/>
            <w:tcBorders>
              <w:top w:val="single" w:sz="4" w:space="0" w:color="000000"/>
              <w:left w:val="single" w:sz="4" w:space="0" w:color="000000"/>
              <w:bottom w:val="single" w:sz="4" w:space="0" w:color="000000"/>
              <w:right w:val="single" w:sz="4" w:space="0" w:color="000000"/>
            </w:tcBorders>
            <w:vAlign w:val="center"/>
          </w:tcPr>
          <w:p w14:paraId="6E17FA93"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8F4CE84" w14:textId="77777777" w:rsidR="009866E5" w:rsidRPr="00FF5472" w:rsidRDefault="009866E5" w:rsidP="00275CF5">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8</w:t>
            </w:r>
          </w:p>
        </w:tc>
      </w:tr>
      <w:tr w:rsidR="009866E5" w:rsidRPr="00FF5472" w14:paraId="4E78646E" w14:textId="77777777" w:rsidTr="00275CF5">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1DF9F83" w14:textId="7ACD034B" w:rsidR="009866E5" w:rsidRPr="00FF5472" w:rsidRDefault="009866E5" w:rsidP="00275CF5">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AF720D5" w14:textId="77777777" w:rsidR="009866E5" w:rsidRPr="00FF5472" w:rsidRDefault="009866E5" w:rsidP="00275CF5">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05B366B8" w14:textId="77777777" w:rsidR="009866E5" w:rsidRPr="00FF5472" w:rsidRDefault="009866E5" w:rsidP="00275CF5">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50</w:t>
            </w:r>
          </w:p>
        </w:tc>
      </w:tr>
      <w:tr w:rsidR="009866E5" w:rsidRPr="00FF5472" w14:paraId="0ED303FB" w14:textId="77777777" w:rsidTr="00275CF5">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BB1A3A7"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8E039BF" w14:textId="77777777" w:rsidR="009866E5" w:rsidRPr="00FF5472" w:rsidRDefault="009866E5" w:rsidP="00275CF5">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7D144CCB" w14:textId="77777777" w:rsidR="009866E5" w:rsidRPr="00FF5472" w:rsidRDefault="009866E5" w:rsidP="00275CF5">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bl>
    <w:p w14:paraId="504C6DF4"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011E84BA" w14:textId="77777777" w:rsidTr="00E800B4">
        <w:trPr>
          <w:jc w:val="center"/>
        </w:trPr>
        <w:tc>
          <w:tcPr>
            <w:tcW w:w="9889" w:type="dxa"/>
            <w:shd w:val="clear" w:color="auto" w:fill="auto"/>
          </w:tcPr>
          <w:p w14:paraId="1F230535" w14:textId="77777777" w:rsidR="009866E5" w:rsidRPr="00FF5472" w:rsidRDefault="009866E5" w:rsidP="00E800B4">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D8B7462" w14:textId="77777777" w:rsidR="009866E5" w:rsidRPr="00FF5472" w:rsidRDefault="009866E5">
            <w:pPr>
              <w:widowControl w:val="0"/>
              <w:numPr>
                <w:ilvl w:val="0"/>
                <w:numId w:val="46"/>
              </w:numPr>
              <w:autoSpaceDE w:val="0"/>
              <w:autoSpaceDN w:val="0"/>
              <w:adjustRightInd w:val="0"/>
              <w:spacing w:after="0" w:line="240" w:lineRule="auto"/>
              <w:ind w:left="300" w:hanging="284"/>
              <w:rPr>
                <w:rFonts w:asciiTheme="majorHAnsi" w:hAnsiTheme="majorHAnsi" w:cs="Calibri"/>
                <w:sz w:val="20"/>
                <w:szCs w:val="20"/>
              </w:rPr>
            </w:pPr>
            <w:proofErr w:type="spellStart"/>
            <w:r w:rsidRPr="00FF5472">
              <w:rPr>
                <w:rFonts w:asciiTheme="majorHAnsi" w:hAnsiTheme="majorHAnsi" w:cs="Calibri"/>
                <w:sz w:val="20"/>
                <w:szCs w:val="20"/>
              </w:rPr>
              <w:t>Mietzel</w:t>
            </w:r>
            <w:proofErr w:type="spellEnd"/>
            <w:r w:rsidRPr="00FF5472">
              <w:rPr>
                <w:rFonts w:asciiTheme="majorHAnsi" w:hAnsiTheme="majorHAnsi" w:cs="Calibri"/>
                <w:sz w:val="20"/>
                <w:szCs w:val="20"/>
              </w:rPr>
              <w:t xml:space="preserve"> G., </w:t>
            </w:r>
            <w:r w:rsidRPr="00FF5472">
              <w:rPr>
                <w:rFonts w:asciiTheme="majorHAnsi" w:hAnsiTheme="majorHAnsi" w:cs="Calibri"/>
                <w:i/>
                <w:iCs/>
                <w:sz w:val="20"/>
                <w:szCs w:val="20"/>
              </w:rPr>
              <w:t>Wprowadzenie do psychologii</w:t>
            </w:r>
            <w:r w:rsidRPr="00FF5472">
              <w:rPr>
                <w:rFonts w:asciiTheme="majorHAnsi" w:hAnsiTheme="majorHAnsi" w:cs="Calibri"/>
                <w:sz w:val="20"/>
                <w:szCs w:val="20"/>
              </w:rPr>
              <w:t>, Gdańsk 2003.</w:t>
            </w:r>
          </w:p>
          <w:p w14:paraId="09FC9AF0" w14:textId="77777777" w:rsidR="009866E5" w:rsidRPr="00FF5472" w:rsidRDefault="009866E5">
            <w:pPr>
              <w:widowControl w:val="0"/>
              <w:numPr>
                <w:ilvl w:val="0"/>
                <w:numId w:val="46"/>
              </w:numPr>
              <w:autoSpaceDE w:val="0"/>
              <w:autoSpaceDN w:val="0"/>
              <w:adjustRightInd w:val="0"/>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Kozielecki J., </w:t>
            </w:r>
            <w:r w:rsidRPr="00FF5472">
              <w:rPr>
                <w:rFonts w:asciiTheme="majorHAnsi" w:hAnsiTheme="majorHAnsi" w:cs="Calibri"/>
                <w:i/>
                <w:iCs/>
                <w:sz w:val="20"/>
                <w:szCs w:val="20"/>
              </w:rPr>
              <w:t>Koncepcje psychologiczne człowieka</w:t>
            </w:r>
            <w:r w:rsidRPr="00FF5472">
              <w:rPr>
                <w:rFonts w:asciiTheme="majorHAnsi" w:hAnsiTheme="majorHAnsi" w:cs="Calibri"/>
                <w:sz w:val="20"/>
                <w:szCs w:val="20"/>
              </w:rPr>
              <w:t>, Warszawa 2000.</w:t>
            </w:r>
          </w:p>
          <w:p w14:paraId="3AD099AB" w14:textId="77777777" w:rsidR="009866E5" w:rsidRPr="00FF5472" w:rsidRDefault="009866E5">
            <w:pPr>
              <w:widowControl w:val="0"/>
              <w:numPr>
                <w:ilvl w:val="0"/>
                <w:numId w:val="46"/>
              </w:numPr>
              <w:autoSpaceDE w:val="0"/>
              <w:autoSpaceDN w:val="0"/>
              <w:adjustRightInd w:val="0"/>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Fontana D., </w:t>
            </w:r>
            <w:r w:rsidRPr="00FF5472">
              <w:rPr>
                <w:rFonts w:asciiTheme="majorHAnsi" w:hAnsiTheme="majorHAnsi" w:cs="Calibri"/>
                <w:i/>
                <w:iCs/>
                <w:sz w:val="20"/>
                <w:szCs w:val="20"/>
              </w:rPr>
              <w:t>Psychologia dla nauczycieli</w:t>
            </w:r>
            <w:r w:rsidRPr="00FF5472">
              <w:rPr>
                <w:rFonts w:asciiTheme="majorHAnsi" w:hAnsiTheme="majorHAnsi" w:cs="Calibri"/>
                <w:sz w:val="20"/>
                <w:szCs w:val="20"/>
              </w:rPr>
              <w:t>, Poznań 1998.</w:t>
            </w:r>
          </w:p>
          <w:p w14:paraId="6FA3FC9A" w14:textId="77777777" w:rsidR="009866E5" w:rsidRPr="00FF5472" w:rsidRDefault="009866E5">
            <w:pPr>
              <w:widowControl w:val="0"/>
              <w:numPr>
                <w:ilvl w:val="0"/>
                <w:numId w:val="46"/>
              </w:numPr>
              <w:autoSpaceDE w:val="0"/>
              <w:autoSpaceDN w:val="0"/>
              <w:adjustRightInd w:val="0"/>
              <w:spacing w:after="0" w:line="240" w:lineRule="auto"/>
              <w:ind w:left="300" w:hanging="284"/>
              <w:rPr>
                <w:rFonts w:asciiTheme="majorHAnsi" w:eastAsia="Cambria" w:hAnsiTheme="majorHAnsi" w:cs="Cambria"/>
                <w:sz w:val="20"/>
                <w:szCs w:val="20"/>
              </w:rPr>
            </w:pPr>
            <w:r w:rsidRPr="00FF5472">
              <w:rPr>
                <w:rFonts w:asciiTheme="majorHAnsi" w:hAnsiTheme="majorHAnsi" w:cs="Calibri"/>
                <w:sz w:val="20"/>
                <w:szCs w:val="20"/>
              </w:rPr>
              <w:t xml:space="preserve">Mika S., </w:t>
            </w:r>
            <w:r w:rsidRPr="00FF5472">
              <w:rPr>
                <w:rFonts w:asciiTheme="majorHAnsi" w:hAnsiTheme="majorHAnsi" w:cs="Calibri"/>
                <w:i/>
                <w:sz w:val="20"/>
                <w:szCs w:val="20"/>
              </w:rPr>
              <w:t>Psychologia społeczna</w:t>
            </w:r>
            <w:r w:rsidRPr="00FF5472">
              <w:rPr>
                <w:rFonts w:asciiTheme="majorHAnsi" w:hAnsiTheme="majorHAnsi" w:cs="Calibri"/>
                <w:sz w:val="20"/>
                <w:szCs w:val="20"/>
              </w:rPr>
              <w:t>, Warszawa 1982.</w:t>
            </w:r>
          </w:p>
        </w:tc>
      </w:tr>
      <w:tr w:rsidR="009866E5" w:rsidRPr="00FF5472" w14:paraId="73A1DC10" w14:textId="77777777" w:rsidTr="00E800B4">
        <w:trPr>
          <w:jc w:val="center"/>
        </w:trPr>
        <w:tc>
          <w:tcPr>
            <w:tcW w:w="9889" w:type="dxa"/>
            <w:shd w:val="clear" w:color="auto" w:fill="auto"/>
          </w:tcPr>
          <w:p w14:paraId="0AD692E3" w14:textId="77777777" w:rsidR="009866E5" w:rsidRPr="00FF5472" w:rsidRDefault="009866E5" w:rsidP="00E800B4">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64CDD499" w14:textId="77777777" w:rsidR="009866E5" w:rsidRPr="00FF5472" w:rsidRDefault="009866E5">
            <w:pPr>
              <w:widowControl w:val="0"/>
              <w:numPr>
                <w:ilvl w:val="0"/>
                <w:numId w:val="45"/>
              </w:numPr>
              <w:autoSpaceDE w:val="0"/>
              <w:autoSpaceDN w:val="0"/>
              <w:adjustRightInd w:val="0"/>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Lewis M., </w:t>
            </w:r>
            <w:proofErr w:type="spellStart"/>
            <w:r w:rsidRPr="00FF5472">
              <w:rPr>
                <w:rFonts w:asciiTheme="majorHAnsi" w:hAnsiTheme="majorHAnsi" w:cs="Calibri"/>
                <w:sz w:val="20"/>
                <w:szCs w:val="20"/>
              </w:rPr>
              <w:t>Haviland</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Jenes</w:t>
            </w:r>
            <w:proofErr w:type="spellEnd"/>
            <w:r w:rsidRPr="00FF5472">
              <w:rPr>
                <w:rFonts w:asciiTheme="majorHAnsi" w:hAnsiTheme="majorHAnsi" w:cs="Calibri"/>
                <w:sz w:val="20"/>
                <w:szCs w:val="20"/>
              </w:rPr>
              <w:t xml:space="preserve"> J.M.,(red.), </w:t>
            </w:r>
            <w:r w:rsidRPr="00FF5472">
              <w:rPr>
                <w:rFonts w:asciiTheme="majorHAnsi" w:hAnsiTheme="majorHAnsi" w:cs="Calibri"/>
                <w:i/>
                <w:iCs/>
                <w:sz w:val="20"/>
                <w:szCs w:val="20"/>
              </w:rPr>
              <w:t>Psychologia emocji</w:t>
            </w:r>
            <w:r w:rsidRPr="00FF5472">
              <w:rPr>
                <w:rFonts w:asciiTheme="majorHAnsi" w:hAnsiTheme="majorHAnsi" w:cs="Calibri"/>
                <w:sz w:val="20"/>
                <w:szCs w:val="20"/>
              </w:rPr>
              <w:t>, Gdańsk 2005.</w:t>
            </w:r>
          </w:p>
          <w:p w14:paraId="4761D786" w14:textId="77777777" w:rsidR="009866E5" w:rsidRPr="00FF5472" w:rsidRDefault="009866E5">
            <w:pPr>
              <w:widowControl w:val="0"/>
              <w:numPr>
                <w:ilvl w:val="0"/>
                <w:numId w:val="45"/>
              </w:numPr>
              <w:autoSpaceDE w:val="0"/>
              <w:autoSpaceDN w:val="0"/>
              <w:adjustRightInd w:val="0"/>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Dąbrowski K., </w:t>
            </w:r>
            <w:r w:rsidRPr="00FF5472">
              <w:rPr>
                <w:rFonts w:asciiTheme="majorHAnsi" w:hAnsiTheme="majorHAnsi" w:cs="Calibri"/>
                <w:i/>
                <w:iCs/>
                <w:sz w:val="20"/>
                <w:szCs w:val="20"/>
              </w:rPr>
              <w:t>Dezintegracja pozytywna</w:t>
            </w:r>
            <w:r w:rsidRPr="00FF5472">
              <w:rPr>
                <w:rFonts w:asciiTheme="majorHAnsi" w:hAnsiTheme="majorHAnsi" w:cs="Calibri"/>
                <w:sz w:val="20"/>
                <w:szCs w:val="20"/>
              </w:rPr>
              <w:t>, Warszawa 1979.</w:t>
            </w:r>
          </w:p>
          <w:p w14:paraId="0F95FB10" w14:textId="77777777" w:rsidR="009866E5" w:rsidRPr="00FF5472" w:rsidRDefault="009866E5">
            <w:pPr>
              <w:widowControl w:val="0"/>
              <w:numPr>
                <w:ilvl w:val="0"/>
                <w:numId w:val="45"/>
              </w:numPr>
              <w:autoSpaceDE w:val="0"/>
              <w:autoSpaceDN w:val="0"/>
              <w:adjustRightInd w:val="0"/>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Mądrzycki T., </w:t>
            </w:r>
            <w:r w:rsidRPr="00FF5472">
              <w:rPr>
                <w:rFonts w:asciiTheme="majorHAnsi" w:hAnsiTheme="majorHAnsi" w:cs="Calibri"/>
                <w:i/>
                <w:iCs/>
                <w:sz w:val="20"/>
                <w:szCs w:val="20"/>
              </w:rPr>
              <w:t>Deformacje w spostrzeganiu   ludzi</w:t>
            </w:r>
            <w:r w:rsidRPr="00FF5472">
              <w:rPr>
                <w:rFonts w:asciiTheme="majorHAnsi" w:hAnsiTheme="majorHAnsi" w:cs="Calibri"/>
                <w:sz w:val="20"/>
                <w:szCs w:val="20"/>
              </w:rPr>
              <w:t>, Warszawa 1986.</w:t>
            </w:r>
          </w:p>
          <w:p w14:paraId="07CD3DF4" w14:textId="77777777" w:rsidR="009866E5" w:rsidRPr="00FF5472" w:rsidRDefault="009866E5">
            <w:pPr>
              <w:widowControl w:val="0"/>
              <w:numPr>
                <w:ilvl w:val="0"/>
                <w:numId w:val="45"/>
              </w:numPr>
              <w:autoSpaceDE w:val="0"/>
              <w:autoSpaceDN w:val="0"/>
              <w:adjustRightInd w:val="0"/>
              <w:spacing w:after="0" w:line="240" w:lineRule="auto"/>
              <w:ind w:left="300" w:hanging="284"/>
              <w:rPr>
                <w:rFonts w:asciiTheme="majorHAnsi" w:hAnsiTheme="majorHAnsi" w:cs="Calibri"/>
                <w:sz w:val="20"/>
                <w:szCs w:val="20"/>
              </w:rPr>
            </w:pPr>
            <w:proofErr w:type="spellStart"/>
            <w:r w:rsidRPr="00FF5472">
              <w:rPr>
                <w:rFonts w:asciiTheme="majorHAnsi" w:hAnsiTheme="majorHAnsi" w:cs="Calibri"/>
                <w:sz w:val="20"/>
                <w:szCs w:val="20"/>
              </w:rPr>
              <w:t>Zimbardo</w:t>
            </w:r>
            <w:proofErr w:type="spellEnd"/>
            <w:r w:rsidRPr="00FF5472">
              <w:rPr>
                <w:rFonts w:asciiTheme="majorHAnsi" w:hAnsiTheme="majorHAnsi" w:cs="Calibri"/>
                <w:sz w:val="20"/>
                <w:szCs w:val="20"/>
              </w:rPr>
              <w:t xml:space="preserve"> </w:t>
            </w:r>
            <w:proofErr w:type="spellStart"/>
            <w:r w:rsidRPr="00FF5472">
              <w:rPr>
                <w:rFonts w:asciiTheme="majorHAnsi" w:hAnsiTheme="majorHAnsi" w:cs="Calibri"/>
                <w:sz w:val="20"/>
                <w:szCs w:val="20"/>
              </w:rPr>
              <w:t>Ph</w:t>
            </w:r>
            <w:proofErr w:type="spellEnd"/>
            <w:r w:rsidRPr="00FF5472">
              <w:rPr>
                <w:rFonts w:asciiTheme="majorHAnsi" w:hAnsiTheme="majorHAnsi" w:cs="Calibri"/>
                <w:sz w:val="20"/>
                <w:szCs w:val="20"/>
              </w:rPr>
              <w:t xml:space="preserve">., </w:t>
            </w:r>
            <w:r w:rsidRPr="00FF5472">
              <w:rPr>
                <w:rFonts w:asciiTheme="majorHAnsi" w:hAnsiTheme="majorHAnsi" w:cs="Calibri"/>
                <w:i/>
                <w:iCs/>
                <w:sz w:val="20"/>
                <w:szCs w:val="20"/>
              </w:rPr>
              <w:t>Psychologia i życie</w:t>
            </w:r>
            <w:r w:rsidRPr="00FF5472">
              <w:rPr>
                <w:rFonts w:asciiTheme="majorHAnsi" w:hAnsiTheme="majorHAnsi" w:cs="Calibri"/>
                <w:sz w:val="20"/>
                <w:szCs w:val="20"/>
              </w:rPr>
              <w:t>, Warszawa 2002.</w:t>
            </w:r>
          </w:p>
          <w:p w14:paraId="67CE6266" w14:textId="77777777" w:rsidR="009866E5" w:rsidRPr="00FF5472" w:rsidRDefault="009866E5">
            <w:pPr>
              <w:widowControl w:val="0"/>
              <w:numPr>
                <w:ilvl w:val="0"/>
                <w:numId w:val="45"/>
              </w:numPr>
              <w:autoSpaceDE w:val="0"/>
              <w:autoSpaceDN w:val="0"/>
              <w:adjustRightInd w:val="0"/>
              <w:spacing w:after="0" w:line="240" w:lineRule="auto"/>
              <w:ind w:left="300" w:hanging="284"/>
              <w:rPr>
                <w:rFonts w:asciiTheme="majorHAnsi" w:eastAsia="Cambria" w:hAnsiTheme="majorHAnsi" w:cs="Cambria"/>
                <w:color w:val="000000"/>
                <w:sz w:val="20"/>
                <w:szCs w:val="20"/>
              </w:rPr>
            </w:pPr>
            <w:r w:rsidRPr="00FF5472">
              <w:rPr>
                <w:rFonts w:asciiTheme="majorHAnsi" w:hAnsiTheme="majorHAnsi" w:cs="Calibri"/>
                <w:sz w:val="20"/>
                <w:szCs w:val="20"/>
              </w:rPr>
              <w:t xml:space="preserve">Aronson E., Wilson T. D., </w:t>
            </w:r>
            <w:proofErr w:type="spellStart"/>
            <w:r w:rsidRPr="00FF5472">
              <w:rPr>
                <w:rFonts w:asciiTheme="majorHAnsi" w:hAnsiTheme="majorHAnsi" w:cs="Calibri"/>
                <w:sz w:val="20"/>
                <w:szCs w:val="20"/>
              </w:rPr>
              <w:t>Akert</w:t>
            </w:r>
            <w:proofErr w:type="spellEnd"/>
            <w:r w:rsidRPr="00FF5472">
              <w:rPr>
                <w:rFonts w:asciiTheme="majorHAnsi" w:hAnsiTheme="majorHAnsi" w:cs="Calibri"/>
                <w:sz w:val="20"/>
                <w:szCs w:val="20"/>
              </w:rPr>
              <w:t xml:space="preserve"> R. M., </w:t>
            </w:r>
            <w:r w:rsidRPr="00FF5472">
              <w:rPr>
                <w:rFonts w:asciiTheme="majorHAnsi" w:hAnsiTheme="majorHAnsi" w:cs="Calibri"/>
                <w:i/>
                <w:sz w:val="20"/>
                <w:szCs w:val="20"/>
              </w:rPr>
              <w:t>Psychologia społeczna</w:t>
            </w:r>
            <w:r w:rsidRPr="00FF5472">
              <w:rPr>
                <w:rFonts w:asciiTheme="majorHAnsi" w:hAnsiTheme="majorHAnsi" w:cs="Calibri"/>
                <w:sz w:val="20"/>
                <w:szCs w:val="20"/>
              </w:rPr>
              <w:t>, Poznań 1997.</w:t>
            </w:r>
          </w:p>
        </w:tc>
      </w:tr>
    </w:tbl>
    <w:p w14:paraId="23843911"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436A75F0" w14:textId="77777777" w:rsidTr="00E800B4">
        <w:trPr>
          <w:jc w:val="center"/>
        </w:trPr>
        <w:tc>
          <w:tcPr>
            <w:tcW w:w="3846" w:type="dxa"/>
            <w:shd w:val="clear" w:color="auto" w:fill="auto"/>
          </w:tcPr>
          <w:p w14:paraId="228E005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3CAFE82A"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Dobrychłop </w:t>
            </w:r>
          </w:p>
        </w:tc>
      </w:tr>
      <w:tr w:rsidR="009866E5" w:rsidRPr="00FF5472" w14:paraId="6944DD03" w14:textId="77777777" w:rsidTr="00E800B4">
        <w:trPr>
          <w:jc w:val="center"/>
        </w:trPr>
        <w:tc>
          <w:tcPr>
            <w:tcW w:w="3846" w:type="dxa"/>
            <w:shd w:val="clear" w:color="auto" w:fill="auto"/>
          </w:tcPr>
          <w:p w14:paraId="663B5A7E"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lastRenderedPageBreak/>
              <w:t>data sporządzenia / aktualizacji</w:t>
            </w:r>
          </w:p>
        </w:tc>
        <w:tc>
          <w:tcPr>
            <w:tcW w:w="6043" w:type="dxa"/>
            <w:shd w:val="clear" w:color="auto" w:fill="auto"/>
          </w:tcPr>
          <w:p w14:paraId="0E0B799B" w14:textId="58EB1CA4" w:rsidR="009866E5" w:rsidRPr="00FF5472" w:rsidRDefault="00275CF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0F6991EB" w14:textId="77777777" w:rsidTr="00E800B4">
        <w:trPr>
          <w:jc w:val="center"/>
        </w:trPr>
        <w:tc>
          <w:tcPr>
            <w:tcW w:w="3846" w:type="dxa"/>
            <w:shd w:val="clear" w:color="auto" w:fill="auto"/>
          </w:tcPr>
          <w:p w14:paraId="11DFB4A7"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4E22281C"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64FFB1FB" w14:textId="77777777" w:rsidTr="00E800B4">
        <w:trPr>
          <w:jc w:val="center"/>
        </w:trPr>
        <w:tc>
          <w:tcPr>
            <w:tcW w:w="3846" w:type="dxa"/>
            <w:tcBorders>
              <w:bottom w:val="single" w:sz="4" w:space="0" w:color="000000"/>
            </w:tcBorders>
            <w:shd w:val="clear" w:color="auto" w:fill="auto"/>
          </w:tcPr>
          <w:p w14:paraId="600F8C62"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4F89654A"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405BCBD1" w14:textId="77777777" w:rsidR="009866E5" w:rsidRPr="00FF5472" w:rsidRDefault="009866E5" w:rsidP="009866E5">
      <w:pPr>
        <w:spacing w:before="60" w:after="60"/>
        <w:rPr>
          <w:rFonts w:asciiTheme="majorHAnsi" w:eastAsia="Cambria" w:hAnsiTheme="majorHAnsi" w:cs="Cambria"/>
        </w:rPr>
      </w:pPr>
    </w:p>
    <w:p w14:paraId="1CA6DE67" w14:textId="77777777" w:rsidR="009866E5" w:rsidRPr="00FF5472" w:rsidRDefault="009866E5" w:rsidP="009866E5">
      <w:pPr>
        <w:rPr>
          <w:rFonts w:asciiTheme="majorHAnsi" w:eastAsia="Cambria" w:hAnsiTheme="majorHAnsi" w:cs="Cambria"/>
        </w:rPr>
      </w:pPr>
      <w:r w:rsidRPr="00FF5472">
        <w:rPr>
          <w:rFonts w:asciiTheme="majorHAns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01E404E8" w14:textId="77777777" w:rsidTr="00E800B4">
        <w:trPr>
          <w:trHeight w:val="269"/>
        </w:trPr>
        <w:tc>
          <w:tcPr>
            <w:tcW w:w="1968" w:type="dxa"/>
            <w:vMerge w:val="restart"/>
            <w:shd w:val="clear" w:color="auto" w:fill="auto"/>
          </w:tcPr>
          <w:p w14:paraId="48AEE837"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lastRenderedPageBreak/>
              <w:drawing>
                <wp:inline distT="0" distB="0" distL="0" distR="0" wp14:anchorId="7F133DEB" wp14:editId="203B62E6">
                  <wp:extent cx="1066800" cy="1066800"/>
                  <wp:effectExtent l="0" t="0" r="0" b="0"/>
                  <wp:docPr id="38" name="Obraz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90F54CD"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5C353FF8"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7970FCB6" w14:textId="77777777" w:rsidTr="00E800B4">
        <w:trPr>
          <w:trHeight w:val="275"/>
        </w:trPr>
        <w:tc>
          <w:tcPr>
            <w:tcW w:w="1968" w:type="dxa"/>
            <w:vMerge/>
            <w:shd w:val="clear" w:color="auto" w:fill="auto"/>
          </w:tcPr>
          <w:p w14:paraId="239CFCC5"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5899C5CB"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1E45DE61"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75623DE6" w14:textId="77777777" w:rsidTr="00E800B4">
        <w:trPr>
          <w:trHeight w:val="139"/>
        </w:trPr>
        <w:tc>
          <w:tcPr>
            <w:tcW w:w="1968" w:type="dxa"/>
            <w:vMerge/>
            <w:shd w:val="clear" w:color="auto" w:fill="auto"/>
          </w:tcPr>
          <w:p w14:paraId="7E9BCB46"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39D231B1"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4FC9377B"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3F9FAA50" w14:textId="77777777" w:rsidTr="00E800B4">
        <w:trPr>
          <w:trHeight w:val="139"/>
        </w:trPr>
        <w:tc>
          <w:tcPr>
            <w:tcW w:w="1968" w:type="dxa"/>
            <w:vMerge/>
            <w:shd w:val="clear" w:color="auto" w:fill="auto"/>
          </w:tcPr>
          <w:p w14:paraId="54EDA70D"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3C2E795C"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5DF29DE1"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354698E3" w14:textId="77777777" w:rsidTr="00E800B4">
        <w:trPr>
          <w:trHeight w:val="139"/>
        </w:trPr>
        <w:tc>
          <w:tcPr>
            <w:tcW w:w="1968" w:type="dxa"/>
            <w:vMerge/>
            <w:shd w:val="clear" w:color="auto" w:fill="auto"/>
          </w:tcPr>
          <w:p w14:paraId="6B55964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4D730C1E"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51A4AB25"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6A3838C4" w14:textId="77777777" w:rsidTr="00E800B4">
        <w:trPr>
          <w:trHeight w:val="139"/>
        </w:trPr>
        <w:tc>
          <w:tcPr>
            <w:tcW w:w="5070" w:type="dxa"/>
            <w:gridSpan w:val="3"/>
            <w:tcBorders>
              <w:bottom w:val="single" w:sz="4" w:space="0" w:color="000000"/>
            </w:tcBorders>
            <w:shd w:val="clear" w:color="auto" w:fill="auto"/>
            <w:vAlign w:val="center"/>
          </w:tcPr>
          <w:p w14:paraId="70640C43"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49375156"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31</w:t>
            </w:r>
          </w:p>
        </w:tc>
      </w:tr>
    </w:tbl>
    <w:p w14:paraId="09E69FF5"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6F932AEE"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4FD3902F" w14:textId="77777777" w:rsidTr="00E800B4">
        <w:trPr>
          <w:trHeight w:val="328"/>
        </w:trPr>
        <w:tc>
          <w:tcPr>
            <w:tcW w:w="4219" w:type="dxa"/>
            <w:vAlign w:val="center"/>
          </w:tcPr>
          <w:p w14:paraId="7BE2DDC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4962012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Psychologia rozwojowa i wychowawcza</w:t>
            </w:r>
          </w:p>
        </w:tc>
      </w:tr>
      <w:tr w:rsidR="009866E5" w:rsidRPr="00FF5472" w14:paraId="75983435" w14:textId="77777777" w:rsidTr="00E800B4">
        <w:tc>
          <w:tcPr>
            <w:tcW w:w="4219" w:type="dxa"/>
            <w:vAlign w:val="center"/>
          </w:tcPr>
          <w:p w14:paraId="024F327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334EEAF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3</w:t>
            </w:r>
          </w:p>
        </w:tc>
      </w:tr>
      <w:tr w:rsidR="009866E5" w:rsidRPr="00FF5472" w14:paraId="75DFE5F9" w14:textId="77777777" w:rsidTr="00E800B4">
        <w:tc>
          <w:tcPr>
            <w:tcW w:w="4219" w:type="dxa"/>
            <w:vAlign w:val="center"/>
          </w:tcPr>
          <w:p w14:paraId="6B17D47B"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0C3F5D03" w14:textId="76A554A0"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obieralne</w:t>
            </w:r>
          </w:p>
        </w:tc>
      </w:tr>
      <w:tr w:rsidR="009866E5" w:rsidRPr="00FF5472" w14:paraId="3116D738" w14:textId="77777777" w:rsidTr="00E800B4">
        <w:tc>
          <w:tcPr>
            <w:tcW w:w="4219" w:type="dxa"/>
            <w:vAlign w:val="center"/>
          </w:tcPr>
          <w:p w14:paraId="29866FE7"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257FC0D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268DD860" w14:textId="77777777" w:rsidTr="00E800B4">
        <w:tc>
          <w:tcPr>
            <w:tcW w:w="4219" w:type="dxa"/>
            <w:vAlign w:val="center"/>
          </w:tcPr>
          <w:p w14:paraId="544B5FA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6AA0669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polski</w:t>
            </w:r>
          </w:p>
        </w:tc>
      </w:tr>
      <w:tr w:rsidR="009866E5" w:rsidRPr="00FF5472" w14:paraId="1BE88379" w14:textId="77777777" w:rsidTr="00E800B4">
        <w:tc>
          <w:tcPr>
            <w:tcW w:w="4219" w:type="dxa"/>
            <w:vAlign w:val="center"/>
          </w:tcPr>
          <w:p w14:paraId="2AB2A2F5"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222260C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w:t>
            </w:r>
          </w:p>
        </w:tc>
      </w:tr>
      <w:tr w:rsidR="009866E5" w:rsidRPr="00FF5472" w14:paraId="6639B598" w14:textId="77777777" w:rsidTr="00E800B4">
        <w:tc>
          <w:tcPr>
            <w:tcW w:w="4219" w:type="dxa"/>
            <w:vAlign w:val="center"/>
          </w:tcPr>
          <w:p w14:paraId="42087B1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5A6816A6"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 xml:space="preserve">dr P. </w:t>
            </w:r>
            <w:proofErr w:type="spellStart"/>
            <w:r w:rsidRPr="00FF5472">
              <w:rPr>
                <w:rFonts w:asciiTheme="majorHAnsi" w:eastAsia="Cambria" w:hAnsiTheme="majorHAnsi" w:cs="Cambria"/>
                <w:b/>
                <w:color w:val="000000"/>
                <w:sz w:val="20"/>
                <w:szCs w:val="20"/>
              </w:rPr>
              <w:t>Kuśmider</w:t>
            </w:r>
            <w:proofErr w:type="spellEnd"/>
          </w:p>
        </w:tc>
      </w:tr>
    </w:tbl>
    <w:p w14:paraId="4EF87982"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75CF5" w:rsidRPr="00FF5472" w14:paraId="5B8E6E8D" w14:textId="77777777" w:rsidTr="00275CF5">
        <w:tc>
          <w:tcPr>
            <w:tcW w:w="1924" w:type="dxa"/>
            <w:shd w:val="clear" w:color="auto" w:fill="auto"/>
            <w:vAlign w:val="center"/>
          </w:tcPr>
          <w:p w14:paraId="2D5A62A5" w14:textId="77777777" w:rsidR="00275CF5" w:rsidRPr="00FF5472" w:rsidRDefault="00275CF5" w:rsidP="00275CF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0A1396D2" w14:textId="77777777" w:rsidR="00275CF5" w:rsidRPr="00FF5472" w:rsidRDefault="00275CF5" w:rsidP="00275CF5">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7F87156D" w14:textId="2C8DBEBF" w:rsidR="00275CF5" w:rsidRPr="00FF5472" w:rsidRDefault="00275CF5" w:rsidP="00275CF5">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7C4DED5B" w14:textId="77777777" w:rsidR="00275CF5" w:rsidRPr="00FF5472" w:rsidRDefault="00275CF5" w:rsidP="00275CF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5497B883" w14:textId="77777777" w:rsidR="00275CF5" w:rsidRPr="00FF5472" w:rsidRDefault="00275CF5" w:rsidP="00275CF5">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275CF5" w:rsidRPr="00FF5472" w14:paraId="360D8BB7" w14:textId="77777777" w:rsidTr="00275CF5">
        <w:tc>
          <w:tcPr>
            <w:tcW w:w="1924" w:type="dxa"/>
            <w:shd w:val="clear" w:color="auto" w:fill="auto"/>
          </w:tcPr>
          <w:p w14:paraId="023405D2" w14:textId="77777777" w:rsidR="00275CF5" w:rsidRPr="00FF5472" w:rsidRDefault="00275CF5" w:rsidP="00275CF5">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20D000AA" w14:textId="397217B8"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p w14:paraId="66B63626" w14:textId="51822D92"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tc>
        <w:tc>
          <w:tcPr>
            <w:tcW w:w="2263" w:type="dxa"/>
            <w:shd w:val="clear" w:color="auto" w:fill="auto"/>
            <w:vAlign w:val="center"/>
          </w:tcPr>
          <w:p w14:paraId="77485014" w14:textId="77777777"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w:t>
            </w:r>
          </w:p>
          <w:p w14:paraId="2C350E45" w14:textId="77777777"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tc>
        <w:tc>
          <w:tcPr>
            <w:tcW w:w="2556" w:type="dxa"/>
            <w:vMerge w:val="restart"/>
            <w:shd w:val="clear" w:color="auto" w:fill="auto"/>
            <w:vAlign w:val="center"/>
          </w:tcPr>
          <w:p w14:paraId="0A71426A" w14:textId="77777777"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r>
      <w:tr w:rsidR="00275CF5" w:rsidRPr="00FF5472" w14:paraId="1BFE4077" w14:textId="77777777" w:rsidTr="00275CF5">
        <w:tc>
          <w:tcPr>
            <w:tcW w:w="1924" w:type="dxa"/>
            <w:shd w:val="clear" w:color="auto" w:fill="auto"/>
          </w:tcPr>
          <w:p w14:paraId="40B5AF97" w14:textId="77777777" w:rsidR="00275CF5" w:rsidRPr="00FF5472" w:rsidRDefault="00275CF5" w:rsidP="00275CF5">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ćwiczenia</w:t>
            </w:r>
          </w:p>
        </w:tc>
        <w:tc>
          <w:tcPr>
            <w:tcW w:w="3146" w:type="dxa"/>
            <w:shd w:val="clear" w:color="auto" w:fill="auto"/>
            <w:vAlign w:val="center"/>
          </w:tcPr>
          <w:p w14:paraId="151E11F8" w14:textId="4D341F8D"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p w14:paraId="3DA40FF7" w14:textId="2C5D79B0"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tc>
        <w:tc>
          <w:tcPr>
            <w:tcW w:w="2263" w:type="dxa"/>
            <w:shd w:val="clear" w:color="auto" w:fill="auto"/>
            <w:vAlign w:val="center"/>
          </w:tcPr>
          <w:p w14:paraId="5A054B66" w14:textId="77777777"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II/3</w:t>
            </w:r>
          </w:p>
          <w:p w14:paraId="182A6BA3" w14:textId="77777777" w:rsidR="00275CF5" w:rsidRPr="00FF5472" w:rsidRDefault="00275CF5" w:rsidP="00275CF5">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tc>
        <w:tc>
          <w:tcPr>
            <w:tcW w:w="2556" w:type="dxa"/>
            <w:vMerge/>
            <w:shd w:val="clear" w:color="auto" w:fill="auto"/>
            <w:vAlign w:val="center"/>
          </w:tcPr>
          <w:p w14:paraId="2E700F0D" w14:textId="77777777" w:rsidR="00275CF5" w:rsidRPr="00FF5472" w:rsidRDefault="00275CF5" w:rsidP="00275CF5">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60C1ED02"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71B3DC38" w14:textId="77777777" w:rsidTr="00E800B4">
        <w:trPr>
          <w:trHeight w:val="301"/>
          <w:jc w:val="center"/>
        </w:trPr>
        <w:tc>
          <w:tcPr>
            <w:tcW w:w="9898" w:type="dxa"/>
            <w:tcMar>
              <w:top w:w="0" w:type="dxa"/>
              <w:bottom w:w="0" w:type="dxa"/>
            </w:tcMar>
          </w:tcPr>
          <w:p w14:paraId="0AAE5E11" w14:textId="3FF779B8" w:rsidR="009866E5" w:rsidRPr="00FF5472" w:rsidRDefault="009866E5" w:rsidP="00E800B4">
            <w:pPr>
              <w:tabs>
                <w:tab w:val="left" w:pos="1005"/>
              </w:tabs>
              <w:spacing w:before="20" w:after="20" w:line="240" w:lineRule="auto"/>
              <w:rPr>
                <w:rFonts w:asciiTheme="majorHAnsi" w:eastAsia="Cambria" w:hAnsiTheme="majorHAnsi" w:cs="Cambria"/>
                <w:sz w:val="20"/>
                <w:szCs w:val="20"/>
              </w:rPr>
            </w:pPr>
            <w:r w:rsidRPr="00FF5472">
              <w:rPr>
                <w:rFonts w:asciiTheme="majorHAnsi" w:hAnsiTheme="majorHAnsi"/>
              </w:rPr>
              <w:t xml:space="preserve">Wiedza z przedmiotu </w:t>
            </w:r>
            <w:r w:rsidRPr="00FF5472">
              <w:rPr>
                <w:rFonts w:asciiTheme="majorHAnsi" w:hAnsiTheme="majorHAnsi"/>
                <w:i/>
              </w:rPr>
              <w:t>Wprowadzenie do psychologii</w:t>
            </w:r>
          </w:p>
          <w:p w14:paraId="5E5B5AB6" w14:textId="77777777" w:rsidR="009866E5" w:rsidRPr="00FF5472" w:rsidRDefault="009866E5" w:rsidP="00E800B4">
            <w:pPr>
              <w:spacing w:before="20" w:after="20" w:line="240" w:lineRule="auto"/>
              <w:rPr>
                <w:rFonts w:asciiTheme="majorHAnsi" w:eastAsia="Cambria" w:hAnsiTheme="majorHAnsi" w:cs="Cambria"/>
                <w:sz w:val="20"/>
                <w:szCs w:val="20"/>
              </w:rPr>
            </w:pPr>
          </w:p>
        </w:tc>
      </w:tr>
    </w:tbl>
    <w:p w14:paraId="1C1443F6"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5A915F34" w14:textId="77777777" w:rsidTr="00E800B4">
        <w:tc>
          <w:tcPr>
            <w:tcW w:w="9889" w:type="dxa"/>
            <w:shd w:val="clear" w:color="auto" w:fill="auto"/>
          </w:tcPr>
          <w:p w14:paraId="507FF255"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C1 - </w:t>
            </w:r>
            <w:r w:rsidRPr="00FF5472">
              <w:rPr>
                <w:rFonts w:asciiTheme="majorHAnsi" w:hAnsiTheme="majorHAnsi"/>
                <w:bCs/>
                <w:sz w:val="20"/>
                <w:szCs w:val="20"/>
              </w:rPr>
              <w:t>Zapoznanie studentów z podstawową terminologią dotyczącą psychologii rozwojowej i psychologii wychowawczej oraz wskazanie ich powiązań z innymi dyscyplinami naukowymi.</w:t>
            </w:r>
          </w:p>
          <w:p w14:paraId="57808909" w14:textId="77777777" w:rsidR="009866E5" w:rsidRPr="00FF5472" w:rsidRDefault="009866E5" w:rsidP="00E800B4">
            <w:pPr>
              <w:spacing w:after="0" w:line="240" w:lineRule="auto"/>
              <w:rPr>
                <w:rFonts w:asciiTheme="majorHAnsi" w:hAnsiTheme="majorHAnsi"/>
                <w:b/>
                <w:bCs/>
                <w:sz w:val="20"/>
                <w:szCs w:val="20"/>
              </w:rPr>
            </w:pPr>
            <w:r w:rsidRPr="00FF5472">
              <w:rPr>
                <w:rFonts w:asciiTheme="majorHAnsi" w:eastAsia="Cambria" w:hAnsiTheme="majorHAnsi" w:cs="Cambria"/>
                <w:sz w:val="20"/>
                <w:szCs w:val="20"/>
              </w:rPr>
              <w:t xml:space="preserve">C2 - </w:t>
            </w:r>
            <w:r w:rsidRPr="00FF5472">
              <w:rPr>
                <w:rFonts w:asciiTheme="majorHAnsi" w:hAnsiTheme="majorHAnsi"/>
                <w:bCs/>
                <w:sz w:val="20"/>
                <w:szCs w:val="20"/>
              </w:rPr>
              <w:t>Kształtowanie umiejętności dostrzegania prawidłowości rozwojowych wynikających z ich sekwencyjności oraz analizowanie prawidłowości wychowawczych będących konsekwencją wpływów kulturowych.</w:t>
            </w:r>
          </w:p>
          <w:p w14:paraId="7915F628"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 xml:space="preserve">C3 - </w:t>
            </w:r>
            <w:r w:rsidRPr="00FF5472">
              <w:rPr>
                <w:rFonts w:asciiTheme="majorHAnsi" w:hAnsiTheme="majorHAnsi"/>
                <w:bCs/>
                <w:sz w:val="20"/>
                <w:szCs w:val="20"/>
              </w:rPr>
              <w:t>Kształcenie umiejętności postrzegania rozwoju jako procesu trwającego całe życie, a wychowania jako zadania charakterystycznego dla danej grupy społecznej i kulturowej.</w:t>
            </w:r>
          </w:p>
        </w:tc>
      </w:tr>
    </w:tbl>
    <w:p w14:paraId="15FE45B4" w14:textId="77777777" w:rsidR="009866E5" w:rsidRPr="00FF5472" w:rsidRDefault="009866E5" w:rsidP="009866E5">
      <w:pPr>
        <w:spacing w:before="60" w:after="60" w:line="240" w:lineRule="auto"/>
        <w:rPr>
          <w:rFonts w:asciiTheme="majorHAnsi" w:eastAsia="Cambria" w:hAnsiTheme="majorHAnsi" w:cs="Cambria"/>
          <w:b/>
          <w:sz w:val="8"/>
          <w:szCs w:val="8"/>
        </w:rPr>
      </w:pPr>
    </w:p>
    <w:p w14:paraId="56C4CEE0" w14:textId="77777777" w:rsidR="009866E5" w:rsidRPr="00FF5472" w:rsidRDefault="009866E5" w:rsidP="009866E5">
      <w:pPr>
        <w:spacing w:before="120" w:after="120" w:line="240" w:lineRule="auto"/>
        <w:rPr>
          <w:rFonts w:asciiTheme="majorHAnsi" w:eastAsia="Cambria" w:hAnsiTheme="majorHAnsi" w:cs="Cambria"/>
          <w:b/>
          <w:strike/>
        </w:rPr>
      </w:pPr>
      <w:r w:rsidRPr="00FF5472">
        <w:rPr>
          <w:rFonts w:asciiTheme="majorHAnsi" w:eastAsia="Cambria" w:hAnsiTheme="majorHAnsi" w:cs="Cambria"/>
          <w:b/>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F74F43" w:rsidRPr="00F74F43" w14:paraId="74FF5A7A" w14:textId="77777777" w:rsidTr="00E800B4">
        <w:trPr>
          <w:gridAfter w:val="1"/>
          <w:wAfter w:w="11" w:type="dxa"/>
          <w:jc w:val="center"/>
        </w:trPr>
        <w:tc>
          <w:tcPr>
            <w:tcW w:w="1526" w:type="dxa"/>
            <w:shd w:val="clear" w:color="auto" w:fill="auto"/>
            <w:vAlign w:val="center"/>
          </w:tcPr>
          <w:p w14:paraId="2389CDA2"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Symbol efektu uczenia się</w:t>
            </w:r>
          </w:p>
        </w:tc>
        <w:tc>
          <w:tcPr>
            <w:tcW w:w="6662" w:type="dxa"/>
            <w:shd w:val="clear" w:color="auto" w:fill="auto"/>
            <w:vAlign w:val="center"/>
          </w:tcPr>
          <w:p w14:paraId="78A275B9"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Opis efektu uczenia się</w:t>
            </w:r>
          </w:p>
        </w:tc>
        <w:tc>
          <w:tcPr>
            <w:tcW w:w="1732" w:type="dxa"/>
            <w:shd w:val="clear" w:color="auto" w:fill="auto"/>
            <w:vAlign w:val="center"/>
          </w:tcPr>
          <w:p w14:paraId="0B8B2B0D" w14:textId="77777777" w:rsidR="00F74F43" w:rsidRPr="00F74F43" w:rsidRDefault="00F74F43" w:rsidP="00F74F43">
            <w:pPr>
              <w:spacing w:before="60" w:after="60" w:line="240" w:lineRule="auto"/>
              <w:jc w:val="center"/>
              <w:rPr>
                <w:rFonts w:ascii="Cambria" w:hAnsi="Cambria"/>
                <w:b/>
                <w:bCs/>
              </w:rPr>
            </w:pPr>
            <w:r w:rsidRPr="00F74F43">
              <w:rPr>
                <w:rFonts w:ascii="Cambria" w:hAnsi="Cambria"/>
                <w:b/>
                <w:bCs/>
              </w:rPr>
              <w:t>Odniesienie do efektu kierunkowego</w:t>
            </w:r>
          </w:p>
        </w:tc>
      </w:tr>
      <w:tr w:rsidR="00F74F43" w:rsidRPr="00F74F43" w14:paraId="1E830204" w14:textId="77777777" w:rsidTr="00E800B4">
        <w:trPr>
          <w:jc w:val="center"/>
        </w:trPr>
        <w:tc>
          <w:tcPr>
            <w:tcW w:w="9931" w:type="dxa"/>
            <w:gridSpan w:val="4"/>
            <w:shd w:val="clear" w:color="auto" w:fill="auto"/>
          </w:tcPr>
          <w:p w14:paraId="033EE27A"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WIEDZA</w:t>
            </w:r>
          </w:p>
        </w:tc>
      </w:tr>
      <w:tr w:rsidR="00F74F43" w:rsidRPr="00F74F43" w14:paraId="487021F6" w14:textId="77777777" w:rsidTr="00E800B4">
        <w:trPr>
          <w:gridAfter w:val="1"/>
          <w:wAfter w:w="11" w:type="dxa"/>
          <w:jc w:val="center"/>
        </w:trPr>
        <w:tc>
          <w:tcPr>
            <w:tcW w:w="1526" w:type="dxa"/>
            <w:shd w:val="clear" w:color="auto" w:fill="auto"/>
            <w:vAlign w:val="center"/>
          </w:tcPr>
          <w:p w14:paraId="22F126ED"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lastRenderedPageBreak/>
              <w:t>W_01</w:t>
            </w:r>
          </w:p>
        </w:tc>
        <w:tc>
          <w:tcPr>
            <w:tcW w:w="6662" w:type="dxa"/>
            <w:shd w:val="clear" w:color="auto" w:fill="auto"/>
          </w:tcPr>
          <w:p w14:paraId="186F29EB" w14:textId="6F9E6688" w:rsidR="00F74F43" w:rsidRPr="00F74F43" w:rsidRDefault="009468C4" w:rsidP="00F74F43">
            <w:pPr>
              <w:spacing w:before="60" w:after="60" w:line="240" w:lineRule="auto"/>
              <w:jc w:val="both"/>
              <w:rPr>
                <w:rFonts w:ascii="Cambria" w:hAnsi="Cambria"/>
                <w:sz w:val="20"/>
                <w:szCs w:val="20"/>
              </w:rPr>
            </w:pPr>
            <w:r>
              <w:rPr>
                <w:rFonts w:ascii="Cambria" w:hAnsi="Cambria"/>
                <w:bCs/>
                <w:sz w:val="20"/>
                <w:szCs w:val="20"/>
              </w:rPr>
              <w:t>Absolwent m</w:t>
            </w:r>
            <w:r w:rsidR="00F74F43" w:rsidRPr="00F74F43">
              <w:rPr>
                <w:rFonts w:ascii="Cambria" w:hAnsi="Cambria"/>
                <w:bCs/>
                <w:sz w:val="20"/>
                <w:szCs w:val="20"/>
              </w:rPr>
              <w:t xml:space="preserve">a wiedzę </w:t>
            </w:r>
            <w:r w:rsidR="00F74F43" w:rsidRPr="00F74F43">
              <w:rPr>
                <w:rFonts w:ascii="Cambria" w:hAnsi="Cambria"/>
                <w:sz w:val="20"/>
                <w:szCs w:val="20"/>
              </w:rPr>
              <w:t>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32" w:type="dxa"/>
            <w:shd w:val="clear" w:color="auto" w:fill="auto"/>
            <w:vAlign w:val="center"/>
          </w:tcPr>
          <w:p w14:paraId="7BA7CB59"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K_W10</w:t>
            </w:r>
          </w:p>
          <w:p w14:paraId="6F311143"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K_W17</w:t>
            </w:r>
          </w:p>
        </w:tc>
      </w:tr>
      <w:tr w:rsidR="00F74F43" w:rsidRPr="00F74F43" w14:paraId="3260E1BC" w14:textId="77777777" w:rsidTr="00E800B4">
        <w:trPr>
          <w:gridAfter w:val="1"/>
          <w:wAfter w:w="11" w:type="dxa"/>
          <w:jc w:val="center"/>
        </w:trPr>
        <w:tc>
          <w:tcPr>
            <w:tcW w:w="1526" w:type="dxa"/>
            <w:shd w:val="clear" w:color="auto" w:fill="auto"/>
            <w:vAlign w:val="center"/>
          </w:tcPr>
          <w:p w14:paraId="10D3C67E"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W_02</w:t>
            </w:r>
          </w:p>
        </w:tc>
        <w:tc>
          <w:tcPr>
            <w:tcW w:w="6662" w:type="dxa"/>
            <w:shd w:val="clear" w:color="auto" w:fill="auto"/>
          </w:tcPr>
          <w:p w14:paraId="2772875F" w14:textId="77777777" w:rsidR="00F74F43" w:rsidRPr="00F74F43" w:rsidRDefault="00F74F43" w:rsidP="00F74F43">
            <w:pPr>
              <w:spacing w:before="60" w:after="60" w:line="240" w:lineRule="auto"/>
              <w:jc w:val="both"/>
              <w:rPr>
                <w:rFonts w:ascii="Cambria" w:hAnsi="Cambria"/>
                <w:bCs/>
                <w:color w:val="000000"/>
                <w:sz w:val="20"/>
                <w:szCs w:val="20"/>
              </w:rPr>
            </w:pPr>
            <w:r w:rsidRPr="00F74F43">
              <w:rPr>
                <w:rFonts w:ascii="Cambria" w:hAnsi="Cambria"/>
                <w:bCs/>
                <w:color w:val="000000"/>
                <w:sz w:val="20"/>
                <w:szCs w:val="20"/>
              </w:rPr>
              <w:t xml:space="preserve">Posiada wiedzę na temat </w:t>
            </w:r>
            <w:r w:rsidRPr="00F74F43">
              <w:rPr>
                <w:rFonts w:ascii="Cambria" w:hAnsi="Cambria"/>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732" w:type="dxa"/>
            <w:shd w:val="clear" w:color="auto" w:fill="auto"/>
            <w:vAlign w:val="center"/>
          </w:tcPr>
          <w:p w14:paraId="6FC018CE" w14:textId="77777777" w:rsidR="00F74F43" w:rsidRPr="00F74F43" w:rsidRDefault="00F74F43" w:rsidP="00F74F43">
            <w:pPr>
              <w:spacing w:before="60" w:after="60" w:line="240" w:lineRule="auto"/>
              <w:jc w:val="center"/>
              <w:rPr>
                <w:rFonts w:ascii="Cambria" w:hAnsi="Cambria"/>
                <w:sz w:val="20"/>
                <w:szCs w:val="20"/>
              </w:rPr>
            </w:pPr>
          </w:p>
          <w:p w14:paraId="37849A1C" w14:textId="77777777" w:rsidR="00F74F43" w:rsidRPr="00F74F43" w:rsidRDefault="00F74F43" w:rsidP="00F74F43">
            <w:pPr>
              <w:spacing w:before="60" w:after="60" w:line="240" w:lineRule="auto"/>
              <w:jc w:val="center"/>
              <w:rPr>
                <w:rFonts w:ascii="Cambria" w:hAnsi="Cambria"/>
                <w:sz w:val="20"/>
                <w:szCs w:val="20"/>
              </w:rPr>
            </w:pPr>
          </w:p>
          <w:p w14:paraId="75190700" w14:textId="77777777" w:rsidR="00F74F43" w:rsidRPr="00F74F43" w:rsidRDefault="00F74F43" w:rsidP="00F74F43">
            <w:pPr>
              <w:spacing w:before="60" w:after="60" w:line="240" w:lineRule="auto"/>
              <w:jc w:val="center"/>
              <w:rPr>
                <w:rFonts w:ascii="Cambria" w:hAnsi="Cambria"/>
                <w:sz w:val="20"/>
                <w:szCs w:val="20"/>
              </w:rPr>
            </w:pPr>
          </w:p>
          <w:p w14:paraId="5C2E7B3E" w14:textId="77777777" w:rsidR="00F74F43" w:rsidRPr="00F74F43" w:rsidRDefault="00F74F43" w:rsidP="00F74F43">
            <w:pPr>
              <w:spacing w:before="60" w:after="60" w:line="240" w:lineRule="auto"/>
              <w:jc w:val="center"/>
              <w:rPr>
                <w:rFonts w:ascii="Cambria" w:hAnsi="Cambria"/>
                <w:sz w:val="20"/>
                <w:szCs w:val="20"/>
              </w:rPr>
            </w:pPr>
          </w:p>
          <w:p w14:paraId="7E3AD741"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K_W10</w:t>
            </w:r>
          </w:p>
        </w:tc>
      </w:tr>
      <w:tr w:rsidR="00F74F43" w:rsidRPr="00F74F43" w14:paraId="6E9E25B7" w14:textId="77777777" w:rsidTr="00E800B4">
        <w:trPr>
          <w:gridAfter w:val="1"/>
          <w:wAfter w:w="11" w:type="dxa"/>
          <w:jc w:val="center"/>
        </w:trPr>
        <w:tc>
          <w:tcPr>
            <w:tcW w:w="1526" w:type="dxa"/>
            <w:shd w:val="clear" w:color="auto" w:fill="auto"/>
            <w:vAlign w:val="center"/>
          </w:tcPr>
          <w:p w14:paraId="49C0AC5C"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W_03</w:t>
            </w:r>
          </w:p>
        </w:tc>
        <w:tc>
          <w:tcPr>
            <w:tcW w:w="6662" w:type="dxa"/>
            <w:shd w:val="clear" w:color="auto" w:fill="auto"/>
          </w:tcPr>
          <w:p w14:paraId="7FA10EB3" w14:textId="77777777" w:rsidR="00F74F43" w:rsidRPr="00F74F43" w:rsidRDefault="00F74F43" w:rsidP="00F74F43">
            <w:pPr>
              <w:spacing w:before="60" w:after="60" w:line="240" w:lineRule="auto"/>
              <w:jc w:val="both"/>
              <w:rPr>
                <w:rFonts w:ascii="Cambria" w:hAnsi="Cambria"/>
                <w:bCs/>
                <w:color w:val="000000"/>
                <w:sz w:val="20"/>
                <w:szCs w:val="20"/>
              </w:rPr>
            </w:pPr>
            <w:r w:rsidRPr="00F74F43">
              <w:rPr>
                <w:rFonts w:ascii="Cambria" w:hAnsi="Cambria"/>
                <w:sz w:val="20"/>
                <w:szCs w:val="20"/>
              </w:rPr>
              <w:t xml:space="preserve">Posiada wiedzę na temat procesów uczenia się: modeli uczenia się, w tym koncepcji klasycznych i współczesnego ujęcia w oparciu o wyniki badań neuropsychologicznych, metod i technik uczenia się z uwzględnieniem rozwijania </w:t>
            </w:r>
            <w:proofErr w:type="spellStart"/>
            <w:r w:rsidRPr="00F74F43">
              <w:rPr>
                <w:rFonts w:ascii="Cambria" w:hAnsi="Cambria"/>
                <w:sz w:val="20"/>
                <w:szCs w:val="20"/>
              </w:rPr>
              <w:t>metapoznania</w:t>
            </w:r>
            <w:proofErr w:type="spellEnd"/>
            <w:r w:rsidRPr="00F74F43">
              <w:rPr>
                <w:rFonts w:ascii="Cambria" w:hAnsi="Cambria"/>
                <w:sz w:val="20"/>
                <w:szCs w:val="20"/>
              </w:rPr>
              <w:t>, trudności w uczeniu się,  identyfikacji oraz wspomagania rozwoju uzdolnień i zainteresowań.</w:t>
            </w:r>
          </w:p>
        </w:tc>
        <w:tc>
          <w:tcPr>
            <w:tcW w:w="1732" w:type="dxa"/>
            <w:shd w:val="clear" w:color="auto" w:fill="auto"/>
            <w:vAlign w:val="center"/>
          </w:tcPr>
          <w:p w14:paraId="60BDDB97"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K_W07</w:t>
            </w:r>
          </w:p>
        </w:tc>
      </w:tr>
      <w:tr w:rsidR="00F74F43" w:rsidRPr="00F74F43" w14:paraId="2DBF46BE" w14:textId="77777777" w:rsidTr="00E800B4">
        <w:trPr>
          <w:jc w:val="center"/>
        </w:trPr>
        <w:tc>
          <w:tcPr>
            <w:tcW w:w="9931" w:type="dxa"/>
            <w:gridSpan w:val="4"/>
            <w:shd w:val="clear" w:color="auto" w:fill="auto"/>
            <w:vAlign w:val="center"/>
          </w:tcPr>
          <w:p w14:paraId="4419D2F8"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UMIEJĘTNOŚCI</w:t>
            </w:r>
          </w:p>
        </w:tc>
      </w:tr>
      <w:tr w:rsidR="00F74F43" w:rsidRPr="00F74F43" w14:paraId="35CB8840" w14:textId="77777777" w:rsidTr="00E800B4">
        <w:trPr>
          <w:gridAfter w:val="1"/>
          <w:wAfter w:w="11" w:type="dxa"/>
          <w:jc w:val="center"/>
        </w:trPr>
        <w:tc>
          <w:tcPr>
            <w:tcW w:w="1526" w:type="dxa"/>
            <w:shd w:val="clear" w:color="auto" w:fill="auto"/>
            <w:vAlign w:val="center"/>
          </w:tcPr>
          <w:p w14:paraId="1E09A7EA"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U_01</w:t>
            </w:r>
          </w:p>
        </w:tc>
        <w:tc>
          <w:tcPr>
            <w:tcW w:w="6662" w:type="dxa"/>
            <w:shd w:val="clear" w:color="auto" w:fill="auto"/>
          </w:tcPr>
          <w:p w14:paraId="737B7B05" w14:textId="14D2F969" w:rsidR="00F74F43" w:rsidRPr="00F74F43" w:rsidRDefault="009468C4" w:rsidP="00F74F43">
            <w:pPr>
              <w:spacing w:before="60" w:after="60" w:line="240" w:lineRule="auto"/>
              <w:rPr>
                <w:rFonts w:ascii="Cambria" w:hAnsi="Cambria"/>
                <w:sz w:val="20"/>
                <w:szCs w:val="20"/>
              </w:rPr>
            </w:pPr>
            <w:r>
              <w:rPr>
                <w:rFonts w:ascii="Cambria" w:hAnsi="Cambria" w:cs="Calibri"/>
                <w:bCs/>
                <w:sz w:val="20"/>
                <w:szCs w:val="20"/>
              </w:rPr>
              <w:t>Absolwent p</w:t>
            </w:r>
            <w:r w:rsidR="00F74F43" w:rsidRPr="00F74F43">
              <w:rPr>
                <w:rFonts w:ascii="Cambria" w:hAnsi="Cambria" w:cs="Calibri"/>
                <w:bCs/>
                <w:sz w:val="20"/>
                <w:szCs w:val="20"/>
              </w:rPr>
              <w:t>otrafi identyfikować i rozpoznawać potrzeby uczniów w rozwoju uzdolnień i zainteresowań oraz obserwuje zachowania społeczne, zna ich uwarunkowania.</w:t>
            </w:r>
          </w:p>
        </w:tc>
        <w:tc>
          <w:tcPr>
            <w:tcW w:w="1732" w:type="dxa"/>
            <w:shd w:val="clear" w:color="auto" w:fill="auto"/>
            <w:vAlign w:val="center"/>
          </w:tcPr>
          <w:p w14:paraId="632B65CD"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sz w:val="20"/>
                <w:szCs w:val="20"/>
              </w:rPr>
              <w:t xml:space="preserve">           K_U01</w:t>
            </w:r>
          </w:p>
          <w:p w14:paraId="12ED5466" w14:textId="77777777" w:rsidR="00F74F43" w:rsidRPr="00F74F43" w:rsidRDefault="00F74F43" w:rsidP="00F74F43">
            <w:pPr>
              <w:spacing w:before="60" w:after="60" w:line="240" w:lineRule="auto"/>
              <w:rPr>
                <w:rFonts w:ascii="Cambria" w:hAnsi="Cambria"/>
                <w:sz w:val="20"/>
                <w:szCs w:val="20"/>
              </w:rPr>
            </w:pPr>
            <w:r w:rsidRPr="00F74F43">
              <w:rPr>
                <w:rFonts w:ascii="Cambria" w:hAnsi="Cambria"/>
                <w:sz w:val="20"/>
                <w:szCs w:val="20"/>
              </w:rPr>
              <w:t>K_U04</w:t>
            </w:r>
          </w:p>
        </w:tc>
      </w:tr>
      <w:tr w:rsidR="00F74F43" w:rsidRPr="00F74F43" w14:paraId="2BE59CBD" w14:textId="77777777" w:rsidTr="00E800B4">
        <w:trPr>
          <w:gridAfter w:val="1"/>
          <w:wAfter w:w="11" w:type="dxa"/>
          <w:jc w:val="center"/>
        </w:trPr>
        <w:tc>
          <w:tcPr>
            <w:tcW w:w="1526" w:type="dxa"/>
            <w:shd w:val="clear" w:color="auto" w:fill="auto"/>
            <w:vAlign w:val="center"/>
          </w:tcPr>
          <w:p w14:paraId="5C36C5C2"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U_02</w:t>
            </w:r>
          </w:p>
        </w:tc>
        <w:tc>
          <w:tcPr>
            <w:tcW w:w="6662" w:type="dxa"/>
            <w:shd w:val="clear" w:color="auto" w:fill="auto"/>
          </w:tcPr>
          <w:p w14:paraId="3C4D7A65" w14:textId="77777777" w:rsidR="00F74F43" w:rsidRPr="00F74F43" w:rsidRDefault="00F74F43" w:rsidP="00F74F43">
            <w:pPr>
              <w:spacing w:before="60" w:after="60" w:line="240" w:lineRule="auto"/>
              <w:rPr>
                <w:rFonts w:ascii="Cambria" w:hAnsi="Cambria"/>
                <w:bCs/>
                <w:sz w:val="20"/>
                <w:szCs w:val="20"/>
              </w:rPr>
            </w:pPr>
            <w:r w:rsidRPr="00F74F43">
              <w:rPr>
                <w:rFonts w:ascii="Cambria" w:hAnsi="Cambria"/>
                <w:sz w:val="20"/>
                <w:szCs w:val="20"/>
              </w:rPr>
              <w:t>Potrafi radzić sobie ze stresem i stosować strategie radzenia sobie z trudnościami.</w:t>
            </w:r>
          </w:p>
        </w:tc>
        <w:tc>
          <w:tcPr>
            <w:tcW w:w="1732" w:type="dxa"/>
            <w:shd w:val="clear" w:color="auto" w:fill="auto"/>
            <w:vAlign w:val="center"/>
          </w:tcPr>
          <w:p w14:paraId="035D4325"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K_U04</w:t>
            </w:r>
          </w:p>
        </w:tc>
      </w:tr>
      <w:tr w:rsidR="00F74F43" w:rsidRPr="00F74F43" w14:paraId="7122656F" w14:textId="77777777" w:rsidTr="00E800B4">
        <w:trPr>
          <w:jc w:val="center"/>
        </w:trPr>
        <w:tc>
          <w:tcPr>
            <w:tcW w:w="9931" w:type="dxa"/>
            <w:gridSpan w:val="4"/>
            <w:shd w:val="clear" w:color="auto" w:fill="auto"/>
            <w:vAlign w:val="center"/>
          </w:tcPr>
          <w:p w14:paraId="22BABE47" w14:textId="77777777" w:rsidR="00F74F43" w:rsidRPr="00F74F43" w:rsidRDefault="00F74F43" w:rsidP="00F74F43">
            <w:pPr>
              <w:spacing w:before="60" w:after="60" w:line="240" w:lineRule="auto"/>
              <w:jc w:val="center"/>
              <w:rPr>
                <w:rFonts w:ascii="Cambria" w:hAnsi="Cambria"/>
                <w:b/>
                <w:bCs/>
                <w:sz w:val="20"/>
                <w:szCs w:val="20"/>
              </w:rPr>
            </w:pPr>
            <w:r w:rsidRPr="00F74F43">
              <w:rPr>
                <w:rFonts w:ascii="Cambria" w:hAnsi="Cambria"/>
                <w:b/>
                <w:bCs/>
                <w:sz w:val="20"/>
                <w:szCs w:val="20"/>
              </w:rPr>
              <w:t>KOMPETENCJE SPOŁECZNE</w:t>
            </w:r>
          </w:p>
        </w:tc>
      </w:tr>
      <w:tr w:rsidR="00F74F43" w:rsidRPr="00F74F43" w14:paraId="54CB544A" w14:textId="77777777" w:rsidTr="00E800B4">
        <w:trPr>
          <w:gridAfter w:val="1"/>
          <w:wAfter w:w="11" w:type="dxa"/>
          <w:jc w:val="center"/>
        </w:trPr>
        <w:tc>
          <w:tcPr>
            <w:tcW w:w="1526" w:type="dxa"/>
            <w:shd w:val="clear" w:color="auto" w:fill="auto"/>
            <w:vAlign w:val="center"/>
          </w:tcPr>
          <w:p w14:paraId="4F9A43A4"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K_01</w:t>
            </w:r>
          </w:p>
        </w:tc>
        <w:tc>
          <w:tcPr>
            <w:tcW w:w="6662" w:type="dxa"/>
            <w:shd w:val="clear" w:color="auto" w:fill="auto"/>
          </w:tcPr>
          <w:p w14:paraId="6C21CF34" w14:textId="1175C207" w:rsidR="00F74F43" w:rsidRPr="00F74F43" w:rsidRDefault="009468C4" w:rsidP="00F74F43">
            <w:pPr>
              <w:spacing w:before="60" w:after="60" w:line="240" w:lineRule="auto"/>
              <w:rPr>
                <w:rFonts w:ascii="Cambria" w:hAnsi="Cambria"/>
                <w:sz w:val="20"/>
                <w:szCs w:val="20"/>
              </w:rPr>
            </w:pPr>
            <w:r>
              <w:rPr>
                <w:rFonts w:ascii="Cambria" w:hAnsi="Cambria" w:cs="Calibri"/>
                <w:sz w:val="20"/>
                <w:szCs w:val="20"/>
              </w:rPr>
              <w:t>Absolwent c</w:t>
            </w:r>
            <w:r w:rsidR="00F74F43" w:rsidRPr="00F74F43">
              <w:rPr>
                <w:rFonts w:ascii="Cambria" w:hAnsi="Cambria" w:cs="Calibri"/>
                <w:sz w:val="20"/>
                <w:szCs w:val="20"/>
              </w:rPr>
              <w:t>harakteryzuje się umiejętnością autorefleksji nad własnym rozwojem zawodowym.</w:t>
            </w:r>
          </w:p>
        </w:tc>
        <w:tc>
          <w:tcPr>
            <w:tcW w:w="1732" w:type="dxa"/>
            <w:shd w:val="clear" w:color="auto" w:fill="auto"/>
            <w:vAlign w:val="center"/>
          </w:tcPr>
          <w:p w14:paraId="6816FBEB" w14:textId="77777777" w:rsidR="00F74F43" w:rsidRPr="00F74F43" w:rsidRDefault="00F74F43" w:rsidP="00F74F43">
            <w:pPr>
              <w:spacing w:before="60" w:after="60" w:line="240" w:lineRule="auto"/>
              <w:jc w:val="center"/>
              <w:rPr>
                <w:rFonts w:ascii="Cambria" w:hAnsi="Cambria"/>
                <w:sz w:val="20"/>
                <w:szCs w:val="20"/>
              </w:rPr>
            </w:pPr>
            <w:r w:rsidRPr="00F74F43">
              <w:rPr>
                <w:rFonts w:ascii="Cambria" w:hAnsi="Cambria"/>
                <w:sz w:val="20"/>
                <w:szCs w:val="20"/>
              </w:rPr>
              <w:t>K_K01</w:t>
            </w:r>
          </w:p>
        </w:tc>
      </w:tr>
    </w:tbl>
    <w:p w14:paraId="5FA919D6" w14:textId="77777777" w:rsidR="00F74F43" w:rsidRDefault="00F74F43" w:rsidP="009866E5">
      <w:pPr>
        <w:spacing w:before="120" w:after="120" w:line="240" w:lineRule="auto"/>
        <w:rPr>
          <w:rFonts w:asciiTheme="majorHAnsi" w:eastAsia="Cambria" w:hAnsiTheme="majorHAnsi" w:cs="Cambria"/>
          <w:b/>
        </w:rPr>
      </w:pPr>
    </w:p>
    <w:p w14:paraId="67D4BFFF" w14:textId="75512166"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9866E5" w:rsidRPr="00FF5472" w14:paraId="559C151C" w14:textId="77777777" w:rsidTr="00E800B4">
        <w:trPr>
          <w:trHeight w:val="340"/>
          <w:jc w:val="center"/>
        </w:trPr>
        <w:tc>
          <w:tcPr>
            <w:tcW w:w="659" w:type="dxa"/>
            <w:vMerge w:val="restart"/>
            <w:vAlign w:val="center"/>
          </w:tcPr>
          <w:p w14:paraId="67D67C64"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7" w:type="dxa"/>
            <w:vMerge w:val="restart"/>
            <w:vAlign w:val="center"/>
          </w:tcPr>
          <w:p w14:paraId="2A6EF19B"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 xml:space="preserve">Treści wykładów </w:t>
            </w:r>
          </w:p>
        </w:tc>
        <w:tc>
          <w:tcPr>
            <w:tcW w:w="2744" w:type="dxa"/>
            <w:gridSpan w:val="2"/>
            <w:vAlign w:val="center"/>
          </w:tcPr>
          <w:p w14:paraId="7D3782A6"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7291FD75" w14:textId="77777777" w:rsidTr="00E800B4">
        <w:trPr>
          <w:trHeight w:val="196"/>
          <w:jc w:val="center"/>
        </w:trPr>
        <w:tc>
          <w:tcPr>
            <w:tcW w:w="659" w:type="dxa"/>
            <w:vMerge/>
            <w:vAlign w:val="center"/>
          </w:tcPr>
          <w:p w14:paraId="5FE2C848"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1A2A6EB1"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68E52B6E"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3ABFFE77"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760CB455" w14:textId="77777777" w:rsidTr="00E800B4">
        <w:trPr>
          <w:trHeight w:val="225"/>
          <w:jc w:val="center"/>
        </w:trPr>
        <w:tc>
          <w:tcPr>
            <w:tcW w:w="659" w:type="dxa"/>
          </w:tcPr>
          <w:p w14:paraId="65B576B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w:t>
            </w:r>
          </w:p>
        </w:tc>
        <w:tc>
          <w:tcPr>
            <w:tcW w:w="6537" w:type="dxa"/>
          </w:tcPr>
          <w:p w14:paraId="7D9895E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Przedstawienie kontekstu historycznego naukowych badań nad rozwojem dziecka.</w:t>
            </w:r>
          </w:p>
        </w:tc>
        <w:tc>
          <w:tcPr>
            <w:tcW w:w="1256" w:type="dxa"/>
          </w:tcPr>
          <w:p w14:paraId="61BBEB6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142ADA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35FB13E" w14:textId="77777777" w:rsidTr="00E800B4">
        <w:trPr>
          <w:trHeight w:val="285"/>
          <w:jc w:val="center"/>
        </w:trPr>
        <w:tc>
          <w:tcPr>
            <w:tcW w:w="659" w:type="dxa"/>
          </w:tcPr>
          <w:p w14:paraId="606F2AD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W2</w:t>
            </w:r>
          </w:p>
        </w:tc>
        <w:tc>
          <w:tcPr>
            <w:tcW w:w="6537" w:type="dxa"/>
          </w:tcPr>
          <w:p w14:paraId="23CAAF1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Przestawienie zasad rozwoju i rodzajów zmian rozwojowych jako konsekwencji spożytkowania potencjału genetycznego.</w:t>
            </w:r>
          </w:p>
        </w:tc>
        <w:tc>
          <w:tcPr>
            <w:tcW w:w="1256" w:type="dxa"/>
          </w:tcPr>
          <w:p w14:paraId="31AC591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3BE3206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E89EC66" w14:textId="77777777" w:rsidTr="00E800B4">
        <w:trPr>
          <w:trHeight w:val="345"/>
          <w:jc w:val="center"/>
        </w:trPr>
        <w:tc>
          <w:tcPr>
            <w:tcW w:w="659" w:type="dxa"/>
          </w:tcPr>
          <w:p w14:paraId="591F617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W3</w:t>
            </w:r>
          </w:p>
        </w:tc>
        <w:tc>
          <w:tcPr>
            <w:tcW w:w="6537" w:type="dxa"/>
          </w:tcPr>
          <w:p w14:paraId="23EB69E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 xml:space="preserve">Odkrywanie natury </w:t>
            </w:r>
            <w:proofErr w:type="spellStart"/>
            <w:r w:rsidRPr="00FF5472">
              <w:rPr>
                <w:rFonts w:asciiTheme="majorHAnsi" w:hAnsiTheme="majorHAnsi"/>
                <w:sz w:val="20"/>
                <w:szCs w:val="20"/>
              </w:rPr>
              <w:t>dziecka-istota</w:t>
            </w:r>
            <w:proofErr w:type="spellEnd"/>
            <w:r w:rsidRPr="00FF5472">
              <w:rPr>
                <w:rFonts w:asciiTheme="majorHAnsi" w:hAnsiTheme="majorHAnsi"/>
                <w:sz w:val="20"/>
                <w:szCs w:val="20"/>
              </w:rPr>
              <w:t xml:space="preserve"> dzieciństwa.</w:t>
            </w:r>
          </w:p>
        </w:tc>
        <w:tc>
          <w:tcPr>
            <w:tcW w:w="1256" w:type="dxa"/>
          </w:tcPr>
          <w:p w14:paraId="1949871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34CFAF6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581A0AF" w14:textId="77777777" w:rsidTr="00E800B4">
        <w:trPr>
          <w:trHeight w:val="345"/>
          <w:jc w:val="center"/>
        </w:trPr>
        <w:tc>
          <w:tcPr>
            <w:tcW w:w="659" w:type="dxa"/>
          </w:tcPr>
          <w:p w14:paraId="2C3ECBF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W4</w:t>
            </w:r>
          </w:p>
        </w:tc>
        <w:tc>
          <w:tcPr>
            <w:tcW w:w="6537" w:type="dxa"/>
          </w:tcPr>
          <w:p w14:paraId="0022899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 xml:space="preserve">Spostrzeganie </w:t>
            </w:r>
            <w:proofErr w:type="spellStart"/>
            <w:r w:rsidRPr="00FF5472">
              <w:rPr>
                <w:rFonts w:asciiTheme="majorHAnsi" w:hAnsiTheme="majorHAnsi"/>
                <w:sz w:val="20"/>
                <w:szCs w:val="20"/>
              </w:rPr>
              <w:t>dziecka-perspektywa</w:t>
            </w:r>
            <w:proofErr w:type="spellEnd"/>
            <w:r w:rsidRPr="00FF5472">
              <w:rPr>
                <w:rFonts w:asciiTheme="majorHAnsi" w:hAnsiTheme="majorHAnsi"/>
                <w:sz w:val="20"/>
                <w:szCs w:val="20"/>
              </w:rPr>
              <w:t xml:space="preserve"> historyczna i kulturowa.</w:t>
            </w:r>
          </w:p>
        </w:tc>
        <w:tc>
          <w:tcPr>
            <w:tcW w:w="1256" w:type="dxa"/>
          </w:tcPr>
          <w:p w14:paraId="4804F95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1DE3AC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2AC32A3E" w14:textId="77777777" w:rsidTr="00E800B4">
        <w:trPr>
          <w:trHeight w:val="345"/>
          <w:jc w:val="center"/>
        </w:trPr>
        <w:tc>
          <w:tcPr>
            <w:tcW w:w="659" w:type="dxa"/>
          </w:tcPr>
          <w:p w14:paraId="18FE42D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W5</w:t>
            </w:r>
          </w:p>
        </w:tc>
        <w:tc>
          <w:tcPr>
            <w:tcW w:w="6537" w:type="dxa"/>
          </w:tcPr>
          <w:p w14:paraId="6D57778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Tworzenie związków- typy rodzin a rozwój dziecka.</w:t>
            </w:r>
          </w:p>
        </w:tc>
        <w:tc>
          <w:tcPr>
            <w:tcW w:w="1256" w:type="dxa"/>
          </w:tcPr>
          <w:p w14:paraId="4F91DAE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986930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841FD9C" w14:textId="77777777" w:rsidTr="00E800B4">
        <w:trPr>
          <w:trHeight w:val="345"/>
          <w:jc w:val="center"/>
        </w:trPr>
        <w:tc>
          <w:tcPr>
            <w:tcW w:w="659" w:type="dxa"/>
          </w:tcPr>
          <w:p w14:paraId="1C3856E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W6</w:t>
            </w:r>
          </w:p>
        </w:tc>
        <w:tc>
          <w:tcPr>
            <w:tcW w:w="6537" w:type="dxa"/>
          </w:tcPr>
          <w:p w14:paraId="386BAA1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 xml:space="preserve">Omówienie zasad rozwoju poznawczego dziecka(teoria J. Piageta, J. Brunera, L. </w:t>
            </w:r>
            <w:proofErr w:type="spellStart"/>
            <w:r w:rsidRPr="00FF5472">
              <w:rPr>
                <w:rFonts w:asciiTheme="majorHAnsi" w:hAnsiTheme="majorHAnsi"/>
                <w:sz w:val="20"/>
                <w:szCs w:val="20"/>
              </w:rPr>
              <w:t>Wygotskiego</w:t>
            </w:r>
            <w:proofErr w:type="spellEnd"/>
            <w:r w:rsidRPr="00FF5472">
              <w:rPr>
                <w:rFonts w:asciiTheme="majorHAnsi" w:hAnsiTheme="majorHAnsi"/>
                <w:sz w:val="20"/>
                <w:szCs w:val="20"/>
              </w:rPr>
              <w:t>).</w:t>
            </w:r>
          </w:p>
        </w:tc>
        <w:tc>
          <w:tcPr>
            <w:tcW w:w="1256" w:type="dxa"/>
          </w:tcPr>
          <w:p w14:paraId="15695F6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67E59A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78500C89" w14:textId="77777777" w:rsidTr="00E800B4">
        <w:trPr>
          <w:trHeight w:val="345"/>
          <w:jc w:val="center"/>
        </w:trPr>
        <w:tc>
          <w:tcPr>
            <w:tcW w:w="659" w:type="dxa"/>
          </w:tcPr>
          <w:p w14:paraId="56AB2E6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W7</w:t>
            </w:r>
          </w:p>
        </w:tc>
        <w:tc>
          <w:tcPr>
            <w:tcW w:w="6537" w:type="dxa"/>
          </w:tcPr>
          <w:p w14:paraId="001EF78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Omówienie zasad rozwoju społecznego i emocjonalnego dziecka.</w:t>
            </w:r>
          </w:p>
        </w:tc>
        <w:tc>
          <w:tcPr>
            <w:tcW w:w="1256" w:type="dxa"/>
          </w:tcPr>
          <w:p w14:paraId="3F0A1FE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275B291"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0CDA1967" w14:textId="77777777" w:rsidTr="00E800B4">
        <w:trPr>
          <w:trHeight w:val="345"/>
          <w:jc w:val="center"/>
        </w:trPr>
        <w:tc>
          <w:tcPr>
            <w:tcW w:w="659" w:type="dxa"/>
          </w:tcPr>
          <w:p w14:paraId="31FDD5E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lastRenderedPageBreak/>
              <w:t>W8</w:t>
            </w:r>
          </w:p>
        </w:tc>
        <w:tc>
          <w:tcPr>
            <w:tcW w:w="6537" w:type="dxa"/>
          </w:tcPr>
          <w:p w14:paraId="02FF153C" w14:textId="09286ED2" w:rsidR="009866E5" w:rsidRPr="00FF5472" w:rsidRDefault="009866E5" w:rsidP="00560C62">
            <w:pPr>
              <w:spacing w:after="0" w:line="240" w:lineRule="auto"/>
              <w:rPr>
                <w:rFonts w:asciiTheme="majorHAnsi" w:hAnsiTheme="majorHAnsi"/>
                <w:sz w:val="20"/>
                <w:szCs w:val="20"/>
              </w:rPr>
            </w:pPr>
            <w:r w:rsidRPr="00FF5472">
              <w:rPr>
                <w:rFonts w:asciiTheme="majorHAnsi" w:hAnsiTheme="majorHAnsi"/>
                <w:sz w:val="20"/>
                <w:szCs w:val="20"/>
              </w:rPr>
              <w:t>Omówienie powiązania psychologii rozwojowej z psychologią wychowawczą.</w:t>
            </w:r>
          </w:p>
        </w:tc>
        <w:tc>
          <w:tcPr>
            <w:tcW w:w="1256" w:type="dxa"/>
          </w:tcPr>
          <w:p w14:paraId="0EDE4DC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15AA0D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BC9C319" w14:textId="77777777" w:rsidTr="00E800B4">
        <w:trPr>
          <w:trHeight w:val="345"/>
          <w:jc w:val="center"/>
        </w:trPr>
        <w:tc>
          <w:tcPr>
            <w:tcW w:w="659" w:type="dxa"/>
          </w:tcPr>
          <w:p w14:paraId="260D331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W9</w:t>
            </w:r>
          </w:p>
        </w:tc>
        <w:tc>
          <w:tcPr>
            <w:tcW w:w="6537" w:type="dxa"/>
          </w:tcPr>
          <w:p w14:paraId="636E31A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Przegląd teorii psychologicznych w zastosowaniu do wychowania dzieci i młodzieży.</w:t>
            </w:r>
          </w:p>
        </w:tc>
        <w:tc>
          <w:tcPr>
            <w:tcW w:w="1256" w:type="dxa"/>
          </w:tcPr>
          <w:p w14:paraId="157343D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1FDAC5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5752190" w14:textId="77777777" w:rsidTr="00E800B4">
        <w:trPr>
          <w:trHeight w:val="345"/>
          <w:jc w:val="center"/>
        </w:trPr>
        <w:tc>
          <w:tcPr>
            <w:tcW w:w="659" w:type="dxa"/>
          </w:tcPr>
          <w:p w14:paraId="064E7E1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W10</w:t>
            </w:r>
          </w:p>
        </w:tc>
        <w:tc>
          <w:tcPr>
            <w:tcW w:w="6537" w:type="dxa"/>
          </w:tcPr>
          <w:p w14:paraId="0C47E10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Wychowanie „tradycyjne”, czy „awangardowe”- próba dyskusji.</w:t>
            </w:r>
          </w:p>
        </w:tc>
        <w:tc>
          <w:tcPr>
            <w:tcW w:w="1256" w:type="dxa"/>
          </w:tcPr>
          <w:p w14:paraId="3C912EA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8B867D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6A0D8A7E" w14:textId="77777777" w:rsidTr="00E800B4">
        <w:trPr>
          <w:trHeight w:val="345"/>
          <w:jc w:val="center"/>
        </w:trPr>
        <w:tc>
          <w:tcPr>
            <w:tcW w:w="659" w:type="dxa"/>
          </w:tcPr>
          <w:p w14:paraId="3995657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W11</w:t>
            </w:r>
          </w:p>
        </w:tc>
        <w:tc>
          <w:tcPr>
            <w:tcW w:w="6537" w:type="dxa"/>
          </w:tcPr>
          <w:p w14:paraId="336212A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Empatia jako narzędzie i cel wychowania.</w:t>
            </w:r>
          </w:p>
        </w:tc>
        <w:tc>
          <w:tcPr>
            <w:tcW w:w="1256" w:type="dxa"/>
          </w:tcPr>
          <w:p w14:paraId="547309C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C4BFBF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055F1A97" w14:textId="77777777" w:rsidTr="00E800B4">
        <w:trPr>
          <w:trHeight w:val="345"/>
          <w:jc w:val="center"/>
        </w:trPr>
        <w:tc>
          <w:tcPr>
            <w:tcW w:w="659" w:type="dxa"/>
          </w:tcPr>
          <w:p w14:paraId="2486EF3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W12</w:t>
            </w:r>
          </w:p>
        </w:tc>
        <w:tc>
          <w:tcPr>
            <w:tcW w:w="6537" w:type="dxa"/>
          </w:tcPr>
          <w:p w14:paraId="6794235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Autorytet wychowawczy.</w:t>
            </w:r>
          </w:p>
        </w:tc>
        <w:tc>
          <w:tcPr>
            <w:tcW w:w="1256" w:type="dxa"/>
          </w:tcPr>
          <w:p w14:paraId="391BAA7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566D75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01324CC" w14:textId="77777777" w:rsidTr="00E800B4">
        <w:trPr>
          <w:trHeight w:val="345"/>
          <w:jc w:val="center"/>
        </w:trPr>
        <w:tc>
          <w:tcPr>
            <w:tcW w:w="659" w:type="dxa"/>
          </w:tcPr>
          <w:p w14:paraId="2C8BD68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W13</w:t>
            </w:r>
          </w:p>
        </w:tc>
        <w:tc>
          <w:tcPr>
            <w:tcW w:w="6537" w:type="dxa"/>
          </w:tcPr>
          <w:p w14:paraId="0BB1609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Zdrowie psychiczne wychowanka jako cel wychowawczy.</w:t>
            </w:r>
          </w:p>
        </w:tc>
        <w:tc>
          <w:tcPr>
            <w:tcW w:w="1256" w:type="dxa"/>
          </w:tcPr>
          <w:p w14:paraId="2ED45EF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44D2F0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FFC2ADE" w14:textId="77777777" w:rsidTr="00E800B4">
        <w:trPr>
          <w:trHeight w:val="345"/>
          <w:jc w:val="center"/>
        </w:trPr>
        <w:tc>
          <w:tcPr>
            <w:tcW w:w="659" w:type="dxa"/>
          </w:tcPr>
          <w:p w14:paraId="3977717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W14</w:t>
            </w:r>
          </w:p>
        </w:tc>
        <w:tc>
          <w:tcPr>
            <w:tcW w:w="6537" w:type="dxa"/>
          </w:tcPr>
          <w:p w14:paraId="364997E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Sytuacje trudne w procesie wychowawczym.</w:t>
            </w:r>
          </w:p>
        </w:tc>
        <w:tc>
          <w:tcPr>
            <w:tcW w:w="1256" w:type="dxa"/>
          </w:tcPr>
          <w:p w14:paraId="405594C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E391C3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96BEE93" w14:textId="77777777" w:rsidTr="00E800B4">
        <w:trPr>
          <w:trHeight w:val="345"/>
          <w:jc w:val="center"/>
        </w:trPr>
        <w:tc>
          <w:tcPr>
            <w:tcW w:w="659" w:type="dxa"/>
          </w:tcPr>
          <w:p w14:paraId="68056C0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W15</w:t>
            </w:r>
          </w:p>
        </w:tc>
        <w:tc>
          <w:tcPr>
            <w:tcW w:w="6537" w:type="dxa"/>
          </w:tcPr>
          <w:p w14:paraId="330E192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Trudności wychowawcze (trudności definicyjne; przyczyny; środki zaradcze).</w:t>
            </w:r>
          </w:p>
        </w:tc>
        <w:tc>
          <w:tcPr>
            <w:tcW w:w="1256" w:type="dxa"/>
          </w:tcPr>
          <w:p w14:paraId="3EE84B2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099054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B04622B" w14:textId="77777777" w:rsidTr="00E800B4">
        <w:trPr>
          <w:jc w:val="center"/>
        </w:trPr>
        <w:tc>
          <w:tcPr>
            <w:tcW w:w="659" w:type="dxa"/>
          </w:tcPr>
          <w:p w14:paraId="7CAC5464" w14:textId="77777777" w:rsidR="009866E5" w:rsidRPr="00FF5472" w:rsidRDefault="009866E5" w:rsidP="00E800B4">
            <w:pPr>
              <w:spacing w:before="20" w:after="20"/>
              <w:rPr>
                <w:rFonts w:asciiTheme="majorHAnsi" w:eastAsia="Cambria" w:hAnsiTheme="majorHAnsi" w:cs="Cambria"/>
                <w:b/>
                <w:sz w:val="20"/>
                <w:szCs w:val="20"/>
              </w:rPr>
            </w:pPr>
          </w:p>
        </w:tc>
        <w:tc>
          <w:tcPr>
            <w:tcW w:w="6537" w:type="dxa"/>
          </w:tcPr>
          <w:p w14:paraId="7A2E7C1B"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wykładów </w:t>
            </w:r>
          </w:p>
        </w:tc>
        <w:tc>
          <w:tcPr>
            <w:tcW w:w="1256" w:type="dxa"/>
          </w:tcPr>
          <w:p w14:paraId="645C1AB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3C79782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1236BCDA" w14:textId="77777777" w:rsidR="009866E5" w:rsidRPr="00FF5472" w:rsidRDefault="009866E5" w:rsidP="009866E5">
      <w:pPr>
        <w:spacing w:before="60" w:after="60"/>
        <w:rPr>
          <w:rFonts w:asciiTheme="majorHAnsi" w:eastAsia="Cambria" w:hAnsiTheme="majorHAnsi" w:cs="Cambria"/>
          <w:b/>
          <w:sz w:val="8"/>
          <w:szCs w:val="8"/>
        </w:rPr>
      </w:pPr>
    </w:p>
    <w:p w14:paraId="58F7B7A2" w14:textId="77777777" w:rsidR="009866E5" w:rsidRPr="00FF5472" w:rsidRDefault="009866E5" w:rsidP="009866E5">
      <w:pPr>
        <w:spacing w:before="60" w:after="60"/>
        <w:rPr>
          <w:rFonts w:asciiTheme="majorHAnsi" w:eastAsia="Cambria" w:hAnsiTheme="majorHAnsi"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866E5" w:rsidRPr="00FF5472" w14:paraId="2E6363F5" w14:textId="77777777" w:rsidTr="00E800B4">
        <w:trPr>
          <w:trHeight w:val="340"/>
          <w:jc w:val="center"/>
        </w:trPr>
        <w:tc>
          <w:tcPr>
            <w:tcW w:w="660" w:type="dxa"/>
            <w:vMerge w:val="restart"/>
            <w:vAlign w:val="center"/>
          </w:tcPr>
          <w:p w14:paraId="324CA3C9"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6" w:type="dxa"/>
            <w:vMerge w:val="restart"/>
            <w:vAlign w:val="center"/>
          </w:tcPr>
          <w:p w14:paraId="41341901"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Treści ćwiczeń</w:t>
            </w:r>
          </w:p>
        </w:tc>
        <w:tc>
          <w:tcPr>
            <w:tcW w:w="2744" w:type="dxa"/>
            <w:gridSpan w:val="2"/>
            <w:vAlign w:val="center"/>
          </w:tcPr>
          <w:p w14:paraId="06B0240B"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0A52D8C8" w14:textId="77777777" w:rsidTr="00E800B4">
        <w:trPr>
          <w:trHeight w:val="196"/>
          <w:jc w:val="center"/>
        </w:trPr>
        <w:tc>
          <w:tcPr>
            <w:tcW w:w="660" w:type="dxa"/>
            <w:vMerge/>
            <w:vAlign w:val="center"/>
          </w:tcPr>
          <w:p w14:paraId="35FE7D0E"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7F104DC3"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2F841D37"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7A6185B1"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4BC8A4D7" w14:textId="77777777" w:rsidTr="00E800B4">
        <w:trPr>
          <w:trHeight w:val="225"/>
          <w:jc w:val="center"/>
        </w:trPr>
        <w:tc>
          <w:tcPr>
            <w:tcW w:w="660" w:type="dxa"/>
          </w:tcPr>
          <w:p w14:paraId="27531F5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C1</w:t>
            </w:r>
          </w:p>
        </w:tc>
        <w:tc>
          <w:tcPr>
            <w:tcW w:w="6536" w:type="dxa"/>
          </w:tcPr>
          <w:p w14:paraId="3AE6064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Wprowadzenie w problematykę oraz zadania psychologii rozwojowej i psychologii wychowawczej przedstawienie ich wzajemnych powiązań. Omówienie kryteriów zaliczenia przedmiotu.</w:t>
            </w:r>
          </w:p>
        </w:tc>
        <w:tc>
          <w:tcPr>
            <w:tcW w:w="1256" w:type="dxa"/>
          </w:tcPr>
          <w:p w14:paraId="258C8C9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BF9734A"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F7474BD" w14:textId="77777777" w:rsidTr="00E800B4">
        <w:trPr>
          <w:trHeight w:val="285"/>
          <w:jc w:val="center"/>
        </w:trPr>
        <w:tc>
          <w:tcPr>
            <w:tcW w:w="660" w:type="dxa"/>
          </w:tcPr>
          <w:p w14:paraId="6B68A67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C2</w:t>
            </w:r>
          </w:p>
        </w:tc>
        <w:tc>
          <w:tcPr>
            <w:tcW w:w="6536" w:type="dxa"/>
          </w:tcPr>
          <w:p w14:paraId="28C725A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Cele wychowawcze/planowanie rozwoju dziecka/wychowanie a manipulacja.</w:t>
            </w:r>
          </w:p>
        </w:tc>
        <w:tc>
          <w:tcPr>
            <w:tcW w:w="1256" w:type="dxa"/>
          </w:tcPr>
          <w:p w14:paraId="7AFD673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666C9A9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DCA14AB" w14:textId="77777777" w:rsidTr="00E800B4">
        <w:trPr>
          <w:trHeight w:val="345"/>
          <w:jc w:val="center"/>
        </w:trPr>
        <w:tc>
          <w:tcPr>
            <w:tcW w:w="660" w:type="dxa"/>
          </w:tcPr>
          <w:p w14:paraId="61AF729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C3</w:t>
            </w:r>
          </w:p>
        </w:tc>
        <w:tc>
          <w:tcPr>
            <w:tcW w:w="6536" w:type="dxa"/>
          </w:tcPr>
          <w:p w14:paraId="0595355F" w14:textId="2C02F973" w:rsidR="009866E5" w:rsidRPr="00FF5472" w:rsidRDefault="009866E5" w:rsidP="00560C62">
            <w:pPr>
              <w:spacing w:after="0" w:line="240" w:lineRule="auto"/>
              <w:rPr>
                <w:rFonts w:asciiTheme="majorHAnsi" w:hAnsiTheme="majorHAnsi"/>
                <w:sz w:val="20"/>
                <w:szCs w:val="20"/>
              </w:rPr>
            </w:pPr>
            <w:r w:rsidRPr="00FF5472">
              <w:rPr>
                <w:rFonts w:asciiTheme="majorHAnsi" w:hAnsiTheme="majorHAnsi"/>
                <w:sz w:val="20"/>
                <w:szCs w:val="20"/>
              </w:rPr>
              <w:t>Analiza poszczególnych faz rozwoju ze szczególnym uwzględnieniem okresu prenatalnego.</w:t>
            </w:r>
          </w:p>
        </w:tc>
        <w:tc>
          <w:tcPr>
            <w:tcW w:w="1256" w:type="dxa"/>
          </w:tcPr>
          <w:p w14:paraId="482D2E2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84FF08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1D883A7D" w14:textId="77777777" w:rsidTr="00E800B4">
        <w:trPr>
          <w:trHeight w:val="345"/>
          <w:jc w:val="center"/>
        </w:trPr>
        <w:tc>
          <w:tcPr>
            <w:tcW w:w="660" w:type="dxa"/>
          </w:tcPr>
          <w:p w14:paraId="4C87F0D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C4</w:t>
            </w:r>
          </w:p>
        </w:tc>
        <w:tc>
          <w:tcPr>
            <w:tcW w:w="6536" w:type="dxa"/>
          </w:tcPr>
          <w:p w14:paraId="162F206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Analiza poszczególnych funkcji rozwojowych – funkcja intelektualna/kontekst wychowawczy</w:t>
            </w:r>
          </w:p>
        </w:tc>
        <w:tc>
          <w:tcPr>
            <w:tcW w:w="1256" w:type="dxa"/>
          </w:tcPr>
          <w:p w14:paraId="28F9EC87"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6F3AED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9F74831" w14:textId="77777777" w:rsidTr="00E800B4">
        <w:trPr>
          <w:trHeight w:val="345"/>
          <w:jc w:val="center"/>
        </w:trPr>
        <w:tc>
          <w:tcPr>
            <w:tcW w:w="660" w:type="dxa"/>
          </w:tcPr>
          <w:p w14:paraId="0E389DF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C5</w:t>
            </w:r>
          </w:p>
        </w:tc>
        <w:tc>
          <w:tcPr>
            <w:tcW w:w="6536" w:type="dxa"/>
          </w:tcPr>
          <w:p w14:paraId="2D10A3F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Analiza poszczególnych funkcji rozwojowych – funkcja emocjonalna/kontekst wychowawczy</w:t>
            </w:r>
          </w:p>
        </w:tc>
        <w:tc>
          <w:tcPr>
            <w:tcW w:w="1256" w:type="dxa"/>
          </w:tcPr>
          <w:p w14:paraId="726ED3A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0BBA6B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2A55DDE" w14:textId="77777777" w:rsidTr="00E800B4">
        <w:trPr>
          <w:trHeight w:val="345"/>
          <w:jc w:val="center"/>
        </w:trPr>
        <w:tc>
          <w:tcPr>
            <w:tcW w:w="660" w:type="dxa"/>
          </w:tcPr>
          <w:p w14:paraId="7E9962D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C6</w:t>
            </w:r>
          </w:p>
        </w:tc>
        <w:tc>
          <w:tcPr>
            <w:tcW w:w="6536" w:type="dxa"/>
          </w:tcPr>
          <w:p w14:paraId="5D724A5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Analiza poszczególnych funkcji rozwojowych – funkcja społeczna/kontekst wychowawczy</w:t>
            </w:r>
          </w:p>
        </w:tc>
        <w:tc>
          <w:tcPr>
            <w:tcW w:w="1256" w:type="dxa"/>
          </w:tcPr>
          <w:p w14:paraId="049AE34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50D849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2AEF653B" w14:textId="77777777" w:rsidTr="00E800B4">
        <w:trPr>
          <w:trHeight w:val="345"/>
          <w:jc w:val="center"/>
        </w:trPr>
        <w:tc>
          <w:tcPr>
            <w:tcW w:w="660" w:type="dxa"/>
          </w:tcPr>
          <w:p w14:paraId="0D0ED78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C7</w:t>
            </w:r>
          </w:p>
        </w:tc>
        <w:tc>
          <w:tcPr>
            <w:tcW w:w="6536" w:type="dxa"/>
          </w:tcPr>
          <w:p w14:paraId="0D6F33A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Analiza poszczególnych funkcji rozwojowych – funkcja moralna/kontekst wychowawczy</w:t>
            </w:r>
          </w:p>
        </w:tc>
        <w:tc>
          <w:tcPr>
            <w:tcW w:w="1256" w:type="dxa"/>
          </w:tcPr>
          <w:p w14:paraId="7E1C7C4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5D9ADD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F7BB65B" w14:textId="77777777" w:rsidTr="00E800B4">
        <w:trPr>
          <w:trHeight w:val="345"/>
          <w:jc w:val="center"/>
        </w:trPr>
        <w:tc>
          <w:tcPr>
            <w:tcW w:w="660" w:type="dxa"/>
          </w:tcPr>
          <w:p w14:paraId="3D0B448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C8</w:t>
            </w:r>
          </w:p>
        </w:tc>
        <w:tc>
          <w:tcPr>
            <w:tcW w:w="6536" w:type="dxa"/>
          </w:tcPr>
          <w:p w14:paraId="7450BC7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Omówienie osiągnięć rozwojowych w poszczególnych okresach rozwoju/znaczenie sukcesów i porażek.</w:t>
            </w:r>
          </w:p>
        </w:tc>
        <w:tc>
          <w:tcPr>
            <w:tcW w:w="1256" w:type="dxa"/>
          </w:tcPr>
          <w:p w14:paraId="585A2D3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686767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4D86041C" w14:textId="77777777" w:rsidTr="00E800B4">
        <w:trPr>
          <w:trHeight w:val="345"/>
          <w:jc w:val="center"/>
        </w:trPr>
        <w:tc>
          <w:tcPr>
            <w:tcW w:w="660" w:type="dxa"/>
          </w:tcPr>
          <w:p w14:paraId="080F95F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C9</w:t>
            </w:r>
          </w:p>
        </w:tc>
        <w:tc>
          <w:tcPr>
            <w:tcW w:w="6536" w:type="dxa"/>
          </w:tcPr>
          <w:p w14:paraId="50E3ACAD" w14:textId="140557B8" w:rsidR="009866E5" w:rsidRPr="00FF5472" w:rsidRDefault="009866E5" w:rsidP="00560C62">
            <w:pPr>
              <w:spacing w:after="0" w:line="240" w:lineRule="auto"/>
              <w:rPr>
                <w:rFonts w:asciiTheme="majorHAnsi" w:hAnsiTheme="majorHAnsi"/>
                <w:sz w:val="20"/>
                <w:szCs w:val="20"/>
              </w:rPr>
            </w:pPr>
            <w:r w:rsidRPr="00FF5472">
              <w:rPr>
                <w:rFonts w:asciiTheme="majorHAnsi" w:hAnsiTheme="majorHAnsi"/>
                <w:sz w:val="20"/>
                <w:szCs w:val="20"/>
              </w:rPr>
              <w:t>Rozwód i jego skutki dla rozwoju dziecka/Śmierć osób znaczących a rozwój dziecka.</w:t>
            </w:r>
          </w:p>
        </w:tc>
        <w:tc>
          <w:tcPr>
            <w:tcW w:w="1256" w:type="dxa"/>
          </w:tcPr>
          <w:p w14:paraId="496444B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6ACC81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26532C4" w14:textId="77777777" w:rsidTr="00E800B4">
        <w:trPr>
          <w:trHeight w:val="345"/>
          <w:jc w:val="center"/>
        </w:trPr>
        <w:tc>
          <w:tcPr>
            <w:tcW w:w="660" w:type="dxa"/>
          </w:tcPr>
          <w:p w14:paraId="29587E8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C10</w:t>
            </w:r>
          </w:p>
        </w:tc>
        <w:tc>
          <w:tcPr>
            <w:tcW w:w="6536" w:type="dxa"/>
          </w:tcPr>
          <w:p w14:paraId="42FA475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 xml:space="preserve">Dziecko </w:t>
            </w:r>
            <w:proofErr w:type="spellStart"/>
            <w:r w:rsidRPr="00FF5472">
              <w:rPr>
                <w:rFonts w:asciiTheme="majorHAnsi" w:hAnsiTheme="majorHAnsi"/>
                <w:sz w:val="20"/>
                <w:szCs w:val="20"/>
              </w:rPr>
              <w:t>niepełnosprawne-jego</w:t>
            </w:r>
            <w:proofErr w:type="spellEnd"/>
            <w:r w:rsidRPr="00FF5472">
              <w:rPr>
                <w:rFonts w:asciiTheme="majorHAnsi" w:hAnsiTheme="majorHAnsi"/>
                <w:sz w:val="20"/>
                <w:szCs w:val="20"/>
              </w:rPr>
              <w:t xml:space="preserve"> sytuacja w środowisku rodzinnym i szkolnym.</w:t>
            </w:r>
          </w:p>
        </w:tc>
        <w:tc>
          <w:tcPr>
            <w:tcW w:w="1256" w:type="dxa"/>
          </w:tcPr>
          <w:p w14:paraId="1690006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D6CCF9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4A8BA4A2" w14:textId="77777777" w:rsidTr="00E800B4">
        <w:trPr>
          <w:trHeight w:val="345"/>
          <w:jc w:val="center"/>
        </w:trPr>
        <w:tc>
          <w:tcPr>
            <w:tcW w:w="660" w:type="dxa"/>
          </w:tcPr>
          <w:p w14:paraId="3F5971A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C11</w:t>
            </w:r>
          </w:p>
        </w:tc>
        <w:tc>
          <w:tcPr>
            <w:tcW w:w="6536" w:type="dxa"/>
          </w:tcPr>
          <w:p w14:paraId="6569F57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Lekcje wychowawcze – propozycje konkretnych działań.</w:t>
            </w:r>
          </w:p>
        </w:tc>
        <w:tc>
          <w:tcPr>
            <w:tcW w:w="1256" w:type="dxa"/>
          </w:tcPr>
          <w:p w14:paraId="2CFA1831"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17EDA5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CBAD99F" w14:textId="77777777" w:rsidTr="00E800B4">
        <w:trPr>
          <w:trHeight w:val="345"/>
          <w:jc w:val="center"/>
        </w:trPr>
        <w:tc>
          <w:tcPr>
            <w:tcW w:w="660" w:type="dxa"/>
          </w:tcPr>
          <w:p w14:paraId="6A37B0F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C12</w:t>
            </w:r>
          </w:p>
        </w:tc>
        <w:tc>
          <w:tcPr>
            <w:tcW w:w="6536" w:type="dxa"/>
          </w:tcPr>
          <w:p w14:paraId="758C027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Znaczenie autorytetu wychowawczego w poszczególnych okresach rozwojowych.</w:t>
            </w:r>
          </w:p>
        </w:tc>
        <w:tc>
          <w:tcPr>
            <w:tcW w:w="1256" w:type="dxa"/>
          </w:tcPr>
          <w:p w14:paraId="17466A51"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36960F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D68C7B0" w14:textId="77777777" w:rsidTr="00E800B4">
        <w:trPr>
          <w:trHeight w:val="345"/>
          <w:jc w:val="center"/>
        </w:trPr>
        <w:tc>
          <w:tcPr>
            <w:tcW w:w="660" w:type="dxa"/>
          </w:tcPr>
          <w:p w14:paraId="273B917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C13</w:t>
            </w:r>
          </w:p>
        </w:tc>
        <w:tc>
          <w:tcPr>
            <w:tcW w:w="6536" w:type="dxa"/>
          </w:tcPr>
          <w:p w14:paraId="3347461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Trudności wychowawcze – problemy dydaktyczne.</w:t>
            </w:r>
          </w:p>
        </w:tc>
        <w:tc>
          <w:tcPr>
            <w:tcW w:w="1256" w:type="dxa"/>
          </w:tcPr>
          <w:p w14:paraId="5058900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0998AA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7754489" w14:textId="77777777" w:rsidTr="00E800B4">
        <w:trPr>
          <w:trHeight w:val="345"/>
          <w:jc w:val="center"/>
        </w:trPr>
        <w:tc>
          <w:tcPr>
            <w:tcW w:w="660" w:type="dxa"/>
          </w:tcPr>
          <w:p w14:paraId="47C18C9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C14</w:t>
            </w:r>
          </w:p>
        </w:tc>
        <w:tc>
          <w:tcPr>
            <w:tcW w:w="6536" w:type="dxa"/>
          </w:tcPr>
          <w:p w14:paraId="673A8A8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Trudności wychowawcze – problemy behawioralne.</w:t>
            </w:r>
          </w:p>
        </w:tc>
        <w:tc>
          <w:tcPr>
            <w:tcW w:w="1256" w:type="dxa"/>
          </w:tcPr>
          <w:p w14:paraId="4BE0BCC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07B5E09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88A6349" w14:textId="77777777" w:rsidTr="00E800B4">
        <w:trPr>
          <w:trHeight w:val="345"/>
          <w:jc w:val="center"/>
        </w:trPr>
        <w:tc>
          <w:tcPr>
            <w:tcW w:w="660" w:type="dxa"/>
          </w:tcPr>
          <w:p w14:paraId="18D3338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C15</w:t>
            </w:r>
          </w:p>
        </w:tc>
        <w:tc>
          <w:tcPr>
            <w:tcW w:w="6536" w:type="dxa"/>
          </w:tcPr>
          <w:p w14:paraId="796BBFB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Zaliczenie ćwiczeń.</w:t>
            </w:r>
          </w:p>
        </w:tc>
        <w:tc>
          <w:tcPr>
            <w:tcW w:w="1256" w:type="dxa"/>
          </w:tcPr>
          <w:p w14:paraId="35A7BAB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EB3888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39BEA9B" w14:textId="77777777" w:rsidTr="00E800B4">
        <w:trPr>
          <w:jc w:val="center"/>
        </w:trPr>
        <w:tc>
          <w:tcPr>
            <w:tcW w:w="660" w:type="dxa"/>
          </w:tcPr>
          <w:p w14:paraId="000FCE40" w14:textId="77777777" w:rsidR="009866E5" w:rsidRPr="00FF5472" w:rsidRDefault="009866E5" w:rsidP="00E800B4">
            <w:pPr>
              <w:spacing w:before="20" w:after="20"/>
              <w:rPr>
                <w:rFonts w:asciiTheme="majorHAnsi" w:eastAsia="Cambria" w:hAnsiTheme="majorHAnsi" w:cs="Cambria"/>
                <w:b/>
                <w:sz w:val="20"/>
                <w:szCs w:val="20"/>
              </w:rPr>
            </w:pPr>
          </w:p>
        </w:tc>
        <w:tc>
          <w:tcPr>
            <w:tcW w:w="6536" w:type="dxa"/>
          </w:tcPr>
          <w:p w14:paraId="796821D9"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ćwiczeń </w:t>
            </w:r>
          </w:p>
        </w:tc>
        <w:tc>
          <w:tcPr>
            <w:tcW w:w="1256" w:type="dxa"/>
          </w:tcPr>
          <w:p w14:paraId="2AE76F4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0BA5D2F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3F842D13" w14:textId="77777777" w:rsidR="009866E5" w:rsidRPr="00FF5472" w:rsidRDefault="009866E5" w:rsidP="009866E5">
      <w:pPr>
        <w:spacing w:before="60" w:after="60"/>
        <w:rPr>
          <w:rFonts w:asciiTheme="majorHAnsi" w:eastAsia="Cambria" w:hAnsiTheme="majorHAnsi" w:cs="Cambria"/>
          <w:b/>
          <w:sz w:val="8"/>
          <w:szCs w:val="8"/>
        </w:rPr>
      </w:pPr>
    </w:p>
    <w:p w14:paraId="2DDFA248"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9866E5" w:rsidRPr="00FF5472" w14:paraId="2F700B18" w14:textId="77777777" w:rsidTr="00E800B4">
        <w:trPr>
          <w:jc w:val="center"/>
        </w:trPr>
        <w:tc>
          <w:tcPr>
            <w:tcW w:w="1666" w:type="dxa"/>
          </w:tcPr>
          <w:p w14:paraId="77616CD5"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963" w:type="dxa"/>
          </w:tcPr>
          <w:p w14:paraId="6F992EEC"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260" w:type="dxa"/>
          </w:tcPr>
          <w:p w14:paraId="62AA0433"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3B557F14" w14:textId="77777777" w:rsidTr="00E800B4">
        <w:trPr>
          <w:jc w:val="center"/>
        </w:trPr>
        <w:tc>
          <w:tcPr>
            <w:tcW w:w="1666" w:type="dxa"/>
          </w:tcPr>
          <w:p w14:paraId="78666724"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Wykład</w:t>
            </w:r>
          </w:p>
        </w:tc>
        <w:tc>
          <w:tcPr>
            <w:tcW w:w="4963" w:type="dxa"/>
          </w:tcPr>
          <w:p w14:paraId="0B8FBE9A"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wykład informacyjny M1</w:t>
            </w:r>
          </w:p>
        </w:tc>
        <w:tc>
          <w:tcPr>
            <w:tcW w:w="3260" w:type="dxa"/>
          </w:tcPr>
          <w:p w14:paraId="248FCA6D"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eastAsia="Cambria" w:hAnsiTheme="majorHAnsi" w:cs="Cambria"/>
                <w:sz w:val="20"/>
                <w:szCs w:val="20"/>
              </w:rPr>
              <w:t xml:space="preserve">Np. projektor </w:t>
            </w:r>
          </w:p>
        </w:tc>
      </w:tr>
      <w:tr w:rsidR="009866E5" w:rsidRPr="00FF5472" w14:paraId="0CC5FDBC" w14:textId="77777777" w:rsidTr="00E800B4">
        <w:trPr>
          <w:jc w:val="center"/>
        </w:trPr>
        <w:tc>
          <w:tcPr>
            <w:tcW w:w="1666" w:type="dxa"/>
          </w:tcPr>
          <w:p w14:paraId="59F9070B"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Ćwiczenia</w:t>
            </w:r>
          </w:p>
        </w:tc>
        <w:tc>
          <w:tcPr>
            <w:tcW w:w="4963" w:type="dxa"/>
          </w:tcPr>
          <w:p w14:paraId="41901699"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hAnsiTheme="majorHAnsi"/>
                <w:sz w:val="20"/>
                <w:szCs w:val="20"/>
              </w:rPr>
              <w:t>Prezentacja M5</w:t>
            </w:r>
          </w:p>
        </w:tc>
        <w:tc>
          <w:tcPr>
            <w:tcW w:w="3260" w:type="dxa"/>
          </w:tcPr>
          <w:p w14:paraId="4FBFD11C" w14:textId="77777777" w:rsidR="009866E5" w:rsidRPr="00FF5472" w:rsidRDefault="009866E5" w:rsidP="00E800B4">
            <w:pPr>
              <w:spacing w:before="60" w:after="60" w:line="240" w:lineRule="auto"/>
              <w:jc w:val="both"/>
              <w:rPr>
                <w:rFonts w:asciiTheme="majorHAnsi" w:eastAsia="Cambria" w:hAnsiTheme="majorHAnsi" w:cs="Cambria"/>
                <w:sz w:val="20"/>
                <w:szCs w:val="20"/>
              </w:rPr>
            </w:pPr>
          </w:p>
        </w:tc>
      </w:tr>
    </w:tbl>
    <w:p w14:paraId="22A3D19E"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01AD5658"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9866E5" w:rsidRPr="00FF5472" w14:paraId="20187C22" w14:textId="77777777" w:rsidTr="00560C62">
        <w:tc>
          <w:tcPr>
            <w:tcW w:w="1459" w:type="dxa"/>
            <w:vAlign w:val="center"/>
          </w:tcPr>
          <w:p w14:paraId="71D62D6E"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4434" w:type="dxa"/>
            <w:vAlign w:val="center"/>
          </w:tcPr>
          <w:p w14:paraId="4099CF65"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67B63EF7"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996" w:type="dxa"/>
            <w:vAlign w:val="center"/>
          </w:tcPr>
          <w:p w14:paraId="559A6B70"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6F96CC58" w14:textId="77777777" w:rsidTr="00560C62">
        <w:tc>
          <w:tcPr>
            <w:tcW w:w="1459" w:type="dxa"/>
          </w:tcPr>
          <w:p w14:paraId="665EF306"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Wykład</w:t>
            </w:r>
          </w:p>
        </w:tc>
        <w:tc>
          <w:tcPr>
            <w:tcW w:w="4434" w:type="dxa"/>
          </w:tcPr>
          <w:p w14:paraId="639E22BE" w14:textId="77777777" w:rsidR="009866E5" w:rsidRPr="00FF5472" w:rsidRDefault="009866E5" w:rsidP="00E800B4">
            <w:pPr>
              <w:spacing w:before="60" w:after="60" w:line="240" w:lineRule="auto"/>
              <w:rPr>
                <w:rFonts w:asciiTheme="majorHAnsi" w:eastAsia="Cambria" w:hAnsiTheme="majorHAnsi" w:cs="Cambria"/>
                <w:b/>
                <w:sz w:val="20"/>
                <w:szCs w:val="20"/>
              </w:rPr>
            </w:pPr>
          </w:p>
        </w:tc>
        <w:tc>
          <w:tcPr>
            <w:tcW w:w="3996" w:type="dxa"/>
          </w:tcPr>
          <w:p w14:paraId="44A7ACA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P1 Zaliczenie ustne</w:t>
            </w:r>
          </w:p>
        </w:tc>
      </w:tr>
      <w:tr w:rsidR="009866E5" w:rsidRPr="00FF5472" w14:paraId="2E1954D1" w14:textId="77777777" w:rsidTr="00560C62">
        <w:tc>
          <w:tcPr>
            <w:tcW w:w="1459" w:type="dxa"/>
          </w:tcPr>
          <w:p w14:paraId="072A31BA"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Ćwiczenia</w:t>
            </w:r>
          </w:p>
        </w:tc>
        <w:tc>
          <w:tcPr>
            <w:tcW w:w="4434" w:type="dxa"/>
          </w:tcPr>
          <w:p w14:paraId="78C25374"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 xml:space="preserve">obserwacja podczas zajęć / aktywność/ F2 </w:t>
            </w:r>
          </w:p>
        </w:tc>
        <w:tc>
          <w:tcPr>
            <w:tcW w:w="3996" w:type="dxa"/>
          </w:tcPr>
          <w:p w14:paraId="520893C2"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F4 Prezentacja</w:t>
            </w:r>
          </w:p>
        </w:tc>
      </w:tr>
    </w:tbl>
    <w:p w14:paraId="1CD79983"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520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50"/>
        <w:gridCol w:w="709"/>
        <w:gridCol w:w="637"/>
        <w:gridCol w:w="674"/>
        <w:gridCol w:w="673"/>
        <w:gridCol w:w="709"/>
      </w:tblGrid>
      <w:tr w:rsidR="00560C62" w:rsidRPr="00FF5472" w14:paraId="71738496" w14:textId="77777777" w:rsidTr="00560C62">
        <w:trPr>
          <w:trHeight w:val="150"/>
        </w:trPr>
        <w:tc>
          <w:tcPr>
            <w:tcW w:w="956" w:type="dxa"/>
            <w:vMerge w:val="restart"/>
            <w:tcBorders>
              <w:left w:val="single" w:sz="4" w:space="0" w:color="000000"/>
              <w:right w:val="single" w:sz="4" w:space="0" w:color="000000"/>
            </w:tcBorders>
            <w:vAlign w:val="center"/>
          </w:tcPr>
          <w:p w14:paraId="16290A4A" w14:textId="77777777" w:rsidR="00560C62" w:rsidRPr="00FF5472" w:rsidRDefault="00560C62"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F7C683D"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8"/>
                <w:szCs w:val="18"/>
              </w:rPr>
              <w:t xml:space="preserve">Wykład </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22B7BE35"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Ćwiczenia </w:t>
            </w:r>
          </w:p>
        </w:tc>
      </w:tr>
      <w:tr w:rsidR="00560C62" w:rsidRPr="00FF5472" w14:paraId="7F27DFE9" w14:textId="77777777" w:rsidTr="00560C62">
        <w:trPr>
          <w:trHeight w:val="325"/>
        </w:trPr>
        <w:tc>
          <w:tcPr>
            <w:tcW w:w="956" w:type="dxa"/>
            <w:vMerge/>
            <w:tcBorders>
              <w:left w:val="single" w:sz="4" w:space="0" w:color="000000"/>
              <w:right w:val="single" w:sz="4" w:space="0" w:color="000000"/>
            </w:tcBorders>
            <w:vAlign w:val="center"/>
          </w:tcPr>
          <w:p w14:paraId="77B25631" w14:textId="77777777" w:rsidR="00560C62" w:rsidRPr="00FF5472" w:rsidRDefault="00560C62"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FA17EA1"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Metoda oceny P1</w:t>
            </w:r>
          </w:p>
        </w:tc>
        <w:tc>
          <w:tcPr>
            <w:tcW w:w="709" w:type="dxa"/>
            <w:tcBorders>
              <w:top w:val="single" w:sz="4" w:space="0" w:color="000000"/>
              <w:left w:val="single" w:sz="4" w:space="0" w:color="000000"/>
              <w:bottom w:val="single" w:sz="4" w:space="0" w:color="000000"/>
              <w:right w:val="single" w:sz="4" w:space="0" w:color="000000"/>
            </w:tcBorders>
            <w:vAlign w:val="center"/>
          </w:tcPr>
          <w:p w14:paraId="41839E76" w14:textId="77777777" w:rsidR="00560C62" w:rsidRPr="00FF5472" w:rsidRDefault="00560C62" w:rsidP="00E800B4">
            <w:pPr>
              <w:spacing w:before="20" w:after="20" w:line="240" w:lineRule="auto"/>
              <w:jc w:val="center"/>
              <w:rPr>
                <w:rFonts w:asciiTheme="majorHAnsi" w:eastAsia="Cambria" w:hAnsiTheme="majorHAnsi" w:cs="Cambria"/>
                <w:sz w:val="16"/>
                <w:szCs w:val="16"/>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7162E2A4"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F2</w:t>
            </w:r>
          </w:p>
        </w:tc>
        <w:tc>
          <w:tcPr>
            <w:tcW w:w="674" w:type="dxa"/>
            <w:tcBorders>
              <w:top w:val="single" w:sz="4" w:space="0" w:color="000000"/>
              <w:left w:val="single" w:sz="4" w:space="0" w:color="000000"/>
              <w:bottom w:val="single" w:sz="4" w:space="0" w:color="000000"/>
              <w:right w:val="single" w:sz="4" w:space="0" w:color="000000"/>
            </w:tcBorders>
            <w:vAlign w:val="center"/>
          </w:tcPr>
          <w:p w14:paraId="799D9C3E"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F4</w:t>
            </w:r>
          </w:p>
        </w:tc>
        <w:tc>
          <w:tcPr>
            <w:tcW w:w="673" w:type="dxa"/>
            <w:tcBorders>
              <w:top w:val="single" w:sz="4" w:space="0" w:color="000000"/>
              <w:left w:val="single" w:sz="4" w:space="0" w:color="000000"/>
              <w:bottom w:val="single" w:sz="4" w:space="0" w:color="000000"/>
              <w:right w:val="single" w:sz="4" w:space="0" w:color="000000"/>
            </w:tcBorders>
            <w:vAlign w:val="center"/>
          </w:tcPr>
          <w:p w14:paraId="2E8001AB"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7FCCBC6F"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w:t>
            </w:r>
          </w:p>
        </w:tc>
      </w:tr>
      <w:tr w:rsidR="00560C62" w:rsidRPr="00FF5472" w14:paraId="04024610"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37C5F2CB"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4000270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0E6ADE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0CAA801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0401A26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4DC09A1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0E45F89"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42BE8770"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6467F92"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3998E0E0"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8F7CD3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5896B2A"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53E0E11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528A125"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2BB0E90"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1FCC3A26"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225EAD4E"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W_03</w:t>
            </w:r>
          </w:p>
        </w:tc>
        <w:tc>
          <w:tcPr>
            <w:tcW w:w="850" w:type="dxa"/>
            <w:tcBorders>
              <w:top w:val="single" w:sz="4" w:space="0" w:color="000000"/>
              <w:left w:val="single" w:sz="4" w:space="0" w:color="000000"/>
              <w:bottom w:val="single" w:sz="4" w:space="0" w:color="000000"/>
              <w:right w:val="single" w:sz="4" w:space="0" w:color="000000"/>
            </w:tcBorders>
            <w:vAlign w:val="center"/>
          </w:tcPr>
          <w:p w14:paraId="252B461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82D3934"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49F826A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4FEEC4C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600F645"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F469F7"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7F5CBDDF"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78DF9819"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34DADE2F"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4B8A8884"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CA408D2"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5BF32419"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9BCBBAF"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878F1E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38CC0308"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23ED13B1"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850" w:type="dxa"/>
            <w:tcBorders>
              <w:top w:val="single" w:sz="4" w:space="0" w:color="000000"/>
              <w:left w:val="single" w:sz="4" w:space="0" w:color="000000"/>
              <w:bottom w:val="single" w:sz="4" w:space="0" w:color="000000"/>
              <w:right w:val="single" w:sz="4" w:space="0" w:color="000000"/>
            </w:tcBorders>
            <w:vAlign w:val="center"/>
          </w:tcPr>
          <w:p w14:paraId="5919348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70221D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7D8674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73FE0D04"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4463B9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568709C"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02CF9D82"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059D2CD1"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79CCF86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762AD9C"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2FAB0F04"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506BE205"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55CAC44A"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ED928F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bl>
    <w:p w14:paraId="71DA292A"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4161"/>
      </w:tblGrid>
      <w:tr w:rsidR="009866E5" w:rsidRPr="00FF5472" w14:paraId="28A72901" w14:textId="77777777" w:rsidTr="00E800B4">
        <w:trPr>
          <w:trHeight w:val="322"/>
        </w:trPr>
        <w:tc>
          <w:tcPr>
            <w:tcW w:w="2642" w:type="dxa"/>
          </w:tcPr>
          <w:p w14:paraId="596A1F27"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573A057D"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67F182F2"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294" w:type="dxa"/>
          </w:tcPr>
          <w:p w14:paraId="37396564"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2FF38140"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2BB23883"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512" w:type="dxa"/>
          </w:tcPr>
          <w:p w14:paraId="6F2EBF45"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6F6CB76B"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38C57FBA" w14:textId="77777777" w:rsidR="009866E5" w:rsidRPr="00FF5472" w:rsidRDefault="009866E5" w:rsidP="00E800B4">
            <w:pPr>
              <w:spacing w:after="0" w:line="240" w:lineRule="auto"/>
              <w:jc w:val="center"/>
              <w:rPr>
                <w:rFonts w:asciiTheme="majorHAnsi" w:hAnsiTheme="majorHAnsi"/>
                <w:b/>
                <w:sz w:val="20"/>
                <w:szCs w:val="20"/>
              </w:rPr>
            </w:pPr>
          </w:p>
          <w:p w14:paraId="0BC1E627" w14:textId="77777777" w:rsidR="009866E5" w:rsidRPr="00FF5472" w:rsidRDefault="009866E5" w:rsidP="00E800B4">
            <w:pPr>
              <w:spacing w:after="0" w:line="240" w:lineRule="auto"/>
              <w:jc w:val="center"/>
              <w:rPr>
                <w:rFonts w:asciiTheme="majorHAnsi" w:hAnsiTheme="majorHAnsi"/>
                <w:b/>
                <w:sz w:val="20"/>
                <w:szCs w:val="20"/>
              </w:rPr>
            </w:pPr>
          </w:p>
        </w:tc>
      </w:tr>
      <w:tr w:rsidR="009866E5" w:rsidRPr="00FF5472" w14:paraId="59FE180C" w14:textId="77777777" w:rsidTr="00E800B4">
        <w:trPr>
          <w:trHeight w:val="323"/>
        </w:trPr>
        <w:tc>
          <w:tcPr>
            <w:tcW w:w="2642" w:type="dxa"/>
          </w:tcPr>
          <w:p w14:paraId="2FDCE61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definiuje wybrane pojęcia z zakresu psychologii rozwojowej i psychologii wychowawczej oraz ma podstawową wiedzę na temat istoty rozwoju człowieka, także dzięki pokrewnym dyscyplinom naukowym.</w:t>
            </w:r>
          </w:p>
        </w:tc>
        <w:tc>
          <w:tcPr>
            <w:tcW w:w="2294" w:type="dxa"/>
          </w:tcPr>
          <w:p w14:paraId="48744C03"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definiuje pojęcia z zakresu psychologii rozwojowej i psychologii wychowawczej oraz ma wiedzę na temat istoty rozwoju człowieka, także dzięki pokrewnym dyscyplinom naukowym.</w:t>
            </w:r>
          </w:p>
        </w:tc>
        <w:tc>
          <w:tcPr>
            <w:tcW w:w="3512" w:type="dxa"/>
          </w:tcPr>
          <w:p w14:paraId="3094DD64"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definiuje wszystkie omawiane na zajęciach pojęcia z zakresu psychologii rozwojowej i psychologii wychowawczej oraz ma wiedzę na temat istoty rozwoju człowieka, także dzięki pokrewnym dyscyplinom naukowym.</w:t>
            </w:r>
          </w:p>
        </w:tc>
      </w:tr>
      <w:tr w:rsidR="009866E5" w:rsidRPr="00FF5472" w14:paraId="648621BF" w14:textId="77777777" w:rsidTr="00E800B4">
        <w:trPr>
          <w:trHeight w:val="93"/>
        </w:trPr>
        <w:tc>
          <w:tcPr>
            <w:tcW w:w="2642" w:type="dxa"/>
          </w:tcPr>
          <w:p w14:paraId="03ED7295"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podejmuje próbę charakterystyki istoty mechanizmów rozwojowych starając się dostrzegać stałe i przewidywalne tendencje </w:t>
            </w:r>
            <w:r w:rsidRPr="00FF5472">
              <w:rPr>
                <w:rFonts w:asciiTheme="majorHAnsi" w:hAnsiTheme="majorHAnsi"/>
                <w:sz w:val="20"/>
                <w:szCs w:val="20"/>
              </w:rPr>
              <w:lastRenderedPageBreak/>
              <w:t>rozwojowe w poszczególnych funkcjach.</w:t>
            </w:r>
          </w:p>
        </w:tc>
        <w:tc>
          <w:tcPr>
            <w:tcW w:w="2294" w:type="dxa"/>
          </w:tcPr>
          <w:p w14:paraId="47517906"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Student charakteryzuje istotę mechanizmów rozwojowych dostrzegając stałe i przewidywalne tendencje rozwojowe w poszczególnych funkcjach.</w:t>
            </w:r>
          </w:p>
        </w:tc>
        <w:tc>
          <w:tcPr>
            <w:tcW w:w="3512" w:type="dxa"/>
          </w:tcPr>
          <w:p w14:paraId="1B9CAC2E"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charakteryzuje istotę wszystkich omawianych na zajęciach  mechanizmów rozwojowych dostrzegając stałe i przewidywalne tendencje rozwojowe w poszczególnych funkcjach.</w:t>
            </w:r>
          </w:p>
        </w:tc>
      </w:tr>
      <w:tr w:rsidR="009866E5" w:rsidRPr="00FF5472" w14:paraId="71A25FAC" w14:textId="77777777" w:rsidTr="00E800B4">
        <w:trPr>
          <w:trHeight w:val="93"/>
        </w:trPr>
        <w:tc>
          <w:tcPr>
            <w:tcW w:w="2642" w:type="dxa"/>
          </w:tcPr>
          <w:p w14:paraId="08C98FB4"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zna wybrane teorie dotyczące wychowania i rozumie kontekst społeczny oraz kulturowy uwarunkowań procesu wychowawczego.</w:t>
            </w:r>
          </w:p>
        </w:tc>
        <w:tc>
          <w:tcPr>
            <w:tcW w:w="2294" w:type="dxa"/>
          </w:tcPr>
          <w:p w14:paraId="379AB4C6"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zna podstawowe teorie dotyczące wychowania i rozumie kontekst społeczny oraz kulturowy uwarunkowań procesu wychowawczego.</w:t>
            </w:r>
          </w:p>
        </w:tc>
        <w:tc>
          <w:tcPr>
            <w:tcW w:w="3512" w:type="dxa"/>
          </w:tcPr>
          <w:p w14:paraId="4515D53D"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zna wszystkie omawiane na zajęciach  teorie dotyczące wychowania i rozumie kontekst społeczny oraz kulturowy uwarunkowań procesu wychowawczego.</w:t>
            </w:r>
          </w:p>
        </w:tc>
      </w:tr>
      <w:tr w:rsidR="009866E5" w:rsidRPr="00FF5472" w14:paraId="440DB9C8" w14:textId="77777777" w:rsidTr="00E800B4">
        <w:trPr>
          <w:trHeight w:val="323"/>
        </w:trPr>
        <w:tc>
          <w:tcPr>
            <w:tcW w:w="2642" w:type="dxa"/>
          </w:tcPr>
          <w:p w14:paraId="7D3D3381"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stara się wykorzystywać wybraną             wiedzę teoretyczną z zakresu psychologii rozwojowej i psychologii wychowawczej w celu analizowania i interpretowania problemów edukacyjnych, wychowawczych, a także motywów samorealizacji.</w:t>
            </w:r>
          </w:p>
        </w:tc>
        <w:tc>
          <w:tcPr>
            <w:tcW w:w="2294" w:type="dxa"/>
          </w:tcPr>
          <w:p w14:paraId="2FEDDCF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wykorzystać wiedzę teoretyczną z zakresu psychologii rozwojowej i psychologii wychowawczej w celu analizowania i interpretowania problemów edukacyjnych, wychowawczych, a także motywów samorealizacji.</w:t>
            </w:r>
          </w:p>
        </w:tc>
        <w:tc>
          <w:tcPr>
            <w:tcW w:w="3512" w:type="dxa"/>
          </w:tcPr>
          <w:p w14:paraId="5342C85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9866E5" w:rsidRPr="00FF5472" w14:paraId="0B0F9AAB" w14:textId="77777777" w:rsidTr="00E800B4">
        <w:trPr>
          <w:trHeight w:val="93"/>
        </w:trPr>
        <w:tc>
          <w:tcPr>
            <w:tcW w:w="2642" w:type="dxa"/>
          </w:tcPr>
          <w:p w14:paraId="5D9CFC41"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wypowiadać się na temat wybranych zagadnień opisujących rozwój i wychowanie z wykorzystaniem różnych ujęć psychologicznych.</w:t>
            </w:r>
          </w:p>
        </w:tc>
        <w:tc>
          <w:tcPr>
            <w:tcW w:w="2294" w:type="dxa"/>
          </w:tcPr>
          <w:p w14:paraId="6A863835"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wypowiadać się na temat zagadnień opisujących rozwój i wychowanie z wykorzystaniem różnych ujęć psychologicznych.</w:t>
            </w:r>
          </w:p>
        </w:tc>
        <w:tc>
          <w:tcPr>
            <w:tcW w:w="3512" w:type="dxa"/>
          </w:tcPr>
          <w:p w14:paraId="3A2726FD"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potrafi wypowiadać się na temat wszystkich, omawianych na zajęciach, zagadnień opisujących rozwój i wychowanie z wykorzystaniem różnych ujęć psychologicznych.</w:t>
            </w:r>
          </w:p>
        </w:tc>
      </w:tr>
      <w:tr w:rsidR="009866E5" w:rsidRPr="00FF5472" w14:paraId="1872A95C" w14:textId="77777777" w:rsidTr="00E800B4">
        <w:trPr>
          <w:trHeight w:val="507"/>
        </w:trPr>
        <w:tc>
          <w:tcPr>
            <w:tcW w:w="2642" w:type="dxa"/>
          </w:tcPr>
          <w:p w14:paraId="70AD5508"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na czym polega postępowanie zgodne z etyką zawodową ale nie zna skutków wadliwego postępowania.</w:t>
            </w:r>
          </w:p>
        </w:tc>
        <w:tc>
          <w:tcPr>
            <w:tcW w:w="2294" w:type="dxa"/>
          </w:tcPr>
          <w:p w14:paraId="44A3F59D"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i zna skutki  postępowania zgodnego z etyką zawodową.</w:t>
            </w:r>
          </w:p>
        </w:tc>
        <w:tc>
          <w:tcPr>
            <w:tcW w:w="3512" w:type="dxa"/>
          </w:tcPr>
          <w:p w14:paraId="61125C7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i zna skutki  postępowania zgodnego z etyką zawodową. Potrafi odnieść to do własnej działalności.</w:t>
            </w:r>
          </w:p>
        </w:tc>
      </w:tr>
    </w:tbl>
    <w:p w14:paraId="147AC403"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5521044C" w14:textId="77777777" w:rsidTr="00E800B4">
        <w:trPr>
          <w:trHeight w:val="540"/>
          <w:jc w:val="center"/>
        </w:trPr>
        <w:tc>
          <w:tcPr>
            <w:tcW w:w="9923" w:type="dxa"/>
            <w:tcMar>
              <w:top w:w="0" w:type="dxa"/>
              <w:bottom w:w="0" w:type="dxa"/>
            </w:tcMar>
          </w:tcPr>
          <w:p w14:paraId="44BE571E" w14:textId="77777777" w:rsidR="009866E5" w:rsidRPr="00FF5472" w:rsidRDefault="009866E5" w:rsidP="00E800B4">
            <w:pPr>
              <w:spacing w:before="120" w:after="120"/>
              <w:rPr>
                <w:rFonts w:asciiTheme="majorHAnsi" w:eastAsia="Cambria" w:hAnsiTheme="majorHAnsi" w:cs="Cambria"/>
                <w:b/>
                <w:sz w:val="24"/>
                <w:szCs w:val="24"/>
              </w:rPr>
            </w:pPr>
            <w:r w:rsidRPr="00FF5472">
              <w:rPr>
                <w:rFonts w:asciiTheme="majorHAnsi" w:eastAsia="Cambria" w:hAnsiTheme="majorHAnsi" w:cs="Cambria"/>
              </w:rPr>
              <w:t>Egzamin</w:t>
            </w:r>
          </w:p>
        </w:tc>
      </w:tr>
    </w:tbl>
    <w:p w14:paraId="6EAEAEC0"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294C034A"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E72DF1B"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7E5E340"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7E1F6D6B"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6426FD15"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7E83E"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E2575A6"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4F349A60"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16B5957D"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45F7E3AE"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0133708"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C3305CB"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7C723F6B"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36</w:t>
            </w:r>
          </w:p>
        </w:tc>
      </w:tr>
      <w:tr w:rsidR="009866E5" w:rsidRPr="00FF5472" w14:paraId="11287AE9"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1E67522"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2A09B7C9" w14:textId="77777777" w:rsidTr="00560C62">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9000327"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7085C615"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70D0871"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14</w:t>
            </w:r>
          </w:p>
        </w:tc>
      </w:tr>
      <w:tr w:rsidR="009866E5" w:rsidRPr="00FF5472" w14:paraId="28B6DACA" w14:textId="77777777" w:rsidTr="00560C62">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1DC609A"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Przygotowanie do prezentacji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0E72D1D5"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5E8A2B5"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10</w:t>
            </w:r>
          </w:p>
        </w:tc>
      </w:tr>
      <w:tr w:rsidR="009866E5" w:rsidRPr="00FF5472" w14:paraId="6809F937" w14:textId="77777777" w:rsidTr="00560C62">
        <w:trPr>
          <w:gridAfter w:val="1"/>
          <w:wAfter w:w="7" w:type="dxa"/>
          <w:trHeight w:val="395"/>
          <w:jc w:val="center"/>
        </w:trPr>
        <w:tc>
          <w:tcPr>
            <w:tcW w:w="5920" w:type="dxa"/>
            <w:tcBorders>
              <w:top w:val="single" w:sz="4" w:space="0" w:color="000000"/>
              <w:left w:val="single" w:sz="4" w:space="0" w:color="000000"/>
              <w:bottom w:val="single" w:sz="4" w:space="0" w:color="000000"/>
              <w:right w:val="single" w:sz="4" w:space="0" w:color="000000"/>
            </w:tcBorders>
          </w:tcPr>
          <w:p w14:paraId="09F4337B"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8679CB8"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9F43109"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15</w:t>
            </w:r>
          </w:p>
        </w:tc>
      </w:tr>
      <w:tr w:rsidR="009866E5" w:rsidRPr="00FF5472" w14:paraId="30FA9389" w14:textId="77777777" w:rsidTr="00560C6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75940EA" w14:textId="23FA3D11" w:rsidR="009866E5" w:rsidRPr="00FF5472" w:rsidRDefault="009866E5" w:rsidP="00560C62">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61C497E"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663C439C"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75</w:t>
            </w:r>
          </w:p>
        </w:tc>
      </w:tr>
      <w:tr w:rsidR="009866E5" w:rsidRPr="00FF5472" w14:paraId="5A47869C" w14:textId="77777777" w:rsidTr="00560C6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7FABCC6"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928AEC8"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78C5E0A1"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r>
    </w:tbl>
    <w:p w14:paraId="0503EDE9"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456F7DDD" w14:textId="77777777" w:rsidTr="00E800B4">
        <w:trPr>
          <w:jc w:val="center"/>
        </w:trPr>
        <w:tc>
          <w:tcPr>
            <w:tcW w:w="9889" w:type="dxa"/>
            <w:shd w:val="clear" w:color="auto" w:fill="auto"/>
          </w:tcPr>
          <w:p w14:paraId="02CAB1F4" w14:textId="77777777" w:rsidR="009866E5" w:rsidRPr="00FF5472" w:rsidRDefault="009866E5" w:rsidP="00E800B4">
            <w:pPr>
              <w:spacing w:after="0" w:line="240" w:lineRule="auto"/>
              <w:jc w:val="both"/>
              <w:rPr>
                <w:rFonts w:asciiTheme="majorHAnsi" w:hAnsiTheme="majorHAnsi" w:cs="Calibri"/>
                <w:sz w:val="20"/>
                <w:szCs w:val="20"/>
              </w:rPr>
            </w:pPr>
            <w:r w:rsidRPr="00FF5472">
              <w:rPr>
                <w:rFonts w:asciiTheme="majorHAnsi" w:hAnsiTheme="majorHAnsi"/>
                <w:b/>
                <w:sz w:val="20"/>
                <w:szCs w:val="20"/>
              </w:rPr>
              <w:t>Literatura obowiązkowa:</w:t>
            </w:r>
            <w:r w:rsidRPr="00FF5472">
              <w:rPr>
                <w:rFonts w:asciiTheme="majorHAnsi" w:hAnsiTheme="majorHAnsi" w:cs="Calibri"/>
                <w:sz w:val="20"/>
                <w:szCs w:val="20"/>
              </w:rPr>
              <w:t xml:space="preserve"> </w:t>
            </w:r>
          </w:p>
          <w:p w14:paraId="35199ADC" w14:textId="77777777" w:rsidR="009866E5" w:rsidRPr="00FF5472" w:rsidRDefault="009866E5">
            <w:pPr>
              <w:numPr>
                <w:ilvl w:val="0"/>
                <w:numId w:val="44"/>
              </w:numPr>
              <w:spacing w:after="0" w:line="240" w:lineRule="auto"/>
              <w:ind w:left="300" w:hanging="284"/>
              <w:rPr>
                <w:rFonts w:asciiTheme="majorHAnsi" w:hAnsiTheme="majorHAnsi" w:cs="Calibri"/>
                <w:sz w:val="20"/>
                <w:szCs w:val="20"/>
              </w:rPr>
            </w:pPr>
            <w:proofErr w:type="spellStart"/>
            <w:r w:rsidRPr="00FF5472">
              <w:rPr>
                <w:rFonts w:asciiTheme="majorHAnsi" w:hAnsiTheme="majorHAnsi" w:cs="Calibri"/>
                <w:sz w:val="20"/>
                <w:szCs w:val="20"/>
              </w:rPr>
              <w:lastRenderedPageBreak/>
              <w:t>Harwas</w:t>
            </w:r>
            <w:proofErr w:type="spellEnd"/>
            <w:r w:rsidRPr="00FF5472">
              <w:rPr>
                <w:rFonts w:asciiTheme="majorHAnsi" w:hAnsiTheme="majorHAnsi" w:cs="Calibri"/>
                <w:sz w:val="20"/>
                <w:szCs w:val="20"/>
              </w:rPr>
              <w:t xml:space="preserve">-Napierała, </w:t>
            </w:r>
            <w:proofErr w:type="spellStart"/>
            <w:r w:rsidRPr="00FF5472">
              <w:rPr>
                <w:rFonts w:asciiTheme="majorHAnsi" w:hAnsiTheme="majorHAnsi" w:cs="Calibri"/>
                <w:sz w:val="20"/>
                <w:szCs w:val="20"/>
              </w:rPr>
              <w:t>Trempała</w:t>
            </w:r>
            <w:proofErr w:type="spellEnd"/>
            <w:r w:rsidRPr="00FF5472">
              <w:rPr>
                <w:rFonts w:asciiTheme="majorHAnsi" w:hAnsiTheme="majorHAnsi" w:cs="Calibri"/>
                <w:sz w:val="20"/>
                <w:szCs w:val="20"/>
              </w:rPr>
              <w:t xml:space="preserve"> J.,(red.), </w:t>
            </w:r>
            <w:r w:rsidRPr="00FF5472">
              <w:rPr>
                <w:rFonts w:asciiTheme="majorHAnsi" w:hAnsiTheme="majorHAnsi" w:cs="Calibri"/>
                <w:i/>
                <w:sz w:val="20"/>
                <w:szCs w:val="20"/>
              </w:rPr>
              <w:t>Psychologia rozwoju człowieka</w:t>
            </w:r>
            <w:r w:rsidRPr="00FF5472">
              <w:rPr>
                <w:rFonts w:asciiTheme="majorHAnsi" w:hAnsiTheme="majorHAnsi" w:cs="Calibri"/>
                <w:sz w:val="20"/>
                <w:szCs w:val="20"/>
              </w:rPr>
              <w:t>, Warszawa 2003.</w:t>
            </w:r>
          </w:p>
          <w:p w14:paraId="3256ACC3" w14:textId="77777777" w:rsidR="009866E5" w:rsidRPr="00FF5472" w:rsidRDefault="009866E5">
            <w:pPr>
              <w:numPr>
                <w:ilvl w:val="0"/>
                <w:numId w:val="44"/>
              </w:numPr>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 xml:space="preserve">Przetacznik-Gierowska M., Tyszkowa M., </w:t>
            </w:r>
            <w:r w:rsidRPr="00FF5472">
              <w:rPr>
                <w:rFonts w:asciiTheme="majorHAnsi" w:hAnsiTheme="majorHAnsi" w:cs="Calibri"/>
                <w:i/>
                <w:sz w:val="20"/>
                <w:szCs w:val="20"/>
              </w:rPr>
              <w:t>Psychologia rozwoju człowieka</w:t>
            </w:r>
            <w:r w:rsidRPr="00FF5472">
              <w:rPr>
                <w:rFonts w:asciiTheme="majorHAnsi" w:hAnsiTheme="majorHAnsi" w:cs="Calibri"/>
                <w:sz w:val="20"/>
                <w:szCs w:val="20"/>
              </w:rPr>
              <w:t>, warszawa 1996.</w:t>
            </w:r>
          </w:p>
          <w:p w14:paraId="422E8038" w14:textId="77777777" w:rsidR="009866E5" w:rsidRPr="00FF5472" w:rsidRDefault="009866E5">
            <w:pPr>
              <w:numPr>
                <w:ilvl w:val="0"/>
                <w:numId w:val="44"/>
              </w:numPr>
              <w:spacing w:after="0" w:line="240" w:lineRule="auto"/>
              <w:ind w:left="300" w:hanging="284"/>
              <w:rPr>
                <w:rFonts w:asciiTheme="majorHAnsi" w:hAnsiTheme="majorHAnsi" w:cs="Calibri"/>
                <w:sz w:val="20"/>
                <w:szCs w:val="20"/>
              </w:rPr>
            </w:pPr>
            <w:r w:rsidRPr="00FF5472">
              <w:rPr>
                <w:rFonts w:asciiTheme="majorHAnsi" w:hAnsiTheme="majorHAnsi" w:cs="Calibri"/>
                <w:sz w:val="20"/>
                <w:szCs w:val="20"/>
              </w:rPr>
              <w:t>Matczak A., Zarys</w:t>
            </w:r>
            <w:r w:rsidRPr="00FF5472">
              <w:rPr>
                <w:rFonts w:asciiTheme="majorHAnsi" w:hAnsiTheme="majorHAnsi" w:cs="Calibri"/>
                <w:i/>
                <w:sz w:val="20"/>
                <w:szCs w:val="20"/>
              </w:rPr>
              <w:t xml:space="preserve"> psychologii rozwoju</w:t>
            </w:r>
            <w:r w:rsidRPr="00FF5472">
              <w:rPr>
                <w:rFonts w:asciiTheme="majorHAnsi" w:hAnsiTheme="majorHAnsi" w:cs="Calibri"/>
                <w:sz w:val="20"/>
                <w:szCs w:val="20"/>
              </w:rPr>
              <w:t>, Warszawa 2003.</w:t>
            </w:r>
          </w:p>
          <w:p w14:paraId="0CF9B3D9" w14:textId="77777777" w:rsidR="009866E5" w:rsidRPr="00FF5472" w:rsidRDefault="009866E5">
            <w:pPr>
              <w:numPr>
                <w:ilvl w:val="0"/>
                <w:numId w:val="44"/>
              </w:numPr>
              <w:spacing w:after="0" w:line="240" w:lineRule="auto"/>
              <w:ind w:left="300" w:hanging="284"/>
              <w:rPr>
                <w:rFonts w:asciiTheme="majorHAnsi" w:hAnsiTheme="majorHAnsi" w:cs="Calibri"/>
                <w:sz w:val="20"/>
                <w:szCs w:val="20"/>
              </w:rPr>
            </w:pPr>
            <w:proofErr w:type="spellStart"/>
            <w:r w:rsidRPr="00FF5472">
              <w:rPr>
                <w:rFonts w:asciiTheme="majorHAnsi" w:hAnsiTheme="majorHAnsi" w:cs="Calibri"/>
                <w:sz w:val="20"/>
                <w:szCs w:val="20"/>
              </w:rPr>
              <w:t>Schaffer</w:t>
            </w:r>
            <w:proofErr w:type="spellEnd"/>
            <w:r w:rsidRPr="00FF5472">
              <w:rPr>
                <w:rFonts w:asciiTheme="majorHAnsi" w:hAnsiTheme="majorHAnsi" w:cs="Calibri"/>
                <w:sz w:val="20"/>
                <w:szCs w:val="20"/>
              </w:rPr>
              <w:t xml:space="preserve"> H. R., </w:t>
            </w:r>
            <w:r w:rsidRPr="00FF5472">
              <w:rPr>
                <w:rFonts w:asciiTheme="majorHAnsi" w:hAnsiTheme="majorHAnsi" w:cs="Calibri"/>
                <w:i/>
                <w:sz w:val="20"/>
                <w:szCs w:val="20"/>
              </w:rPr>
              <w:t>Psychologia dziecka</w:t>
            </w:r>
            <w:r w:rsidRPr="00FF5472">
              <w:rPr>
                <w:rFonts w:asciiTheme="majorHAnsi" w:hAnsiTheme="majorHAnsi" w:cs="Calibri"/>
                <w:sz w:val="20"/>
                <w:szCs w:val="20"/>
              </w:rPr>
              <w:t>, Warszawa 2012.</w:t>
            </w:r>
          </w:p>
          <w:p w14:paraId="62753497" w14:textId="77777777" w:rsidR="009866E5" w:rsidRPr="00FF5472" w:rsidRDefault="009866E5">
            <w:pPr>
              <w:numPr>
                <w:ilvl w:val="0"/>
                <w:numId w:val="44"/>
              </w:numPr>
              <w:spacing w:after="0" w:line="240" w:lineRule="auto"/>
              <w:ind w:left="300" w:hanging="284"/>
              <w:rPr>
                <w:rFonts w:asciiTheme="majorHAnsi" w:eastAsia="Cambria" w:hAnsiTheme="majorHAnsi" w:cs="Cambria"/>
                <w:sz w:val="20"/>
                <w:szCs w:val="20"/>
              </w:rPr>
            </w:pPr>
            <w:proofErr w:type="spellStart"/>
            <w:r w:rsidRPr="00FF5472">
              <w:rPr>
                <w:rFonts w:asciiTheme="majorHAnsi" w:hAnsiTheme="majorHAnsi"/>
                <w:sz w:val="20"/>
                <w:szCs w:val="20"/>
              </w:rPr>
              <w:t>Dembo</w:t>
            </w:r>
            <w:proofErr w:type="spellEnd"/>
            <w:r w:rsidRPr="00FF5472">
              <w:rPr>
                <w:rFonts w:asciiTheme="majorHAnsi" w:hAnsiTheme="majorHAnsi"/>
                <w:sz w:val="20"/>
                <w:szCs w:val="20"/>
              </w:rPr>
              <w:t xml:space="preserve"> M., </w:t>
            </w:r>
            <w:r w:rsidRPr="00FF5472">
              <w:rPr>
                <w:rFonts w:asciiTheme="majorHAnsi" w:hAnsiTheme="majorHAnsi"/>
                <w:i/>
                <w:sz w:val="20"/>
                <w:szCs w:val="20"/>
              </w:rPr>
              <w:t>Stosowana psychologia wychowawcza</w:t>
            </w:r>
            <w:r w:rsidRPr="00FF5472">
              <w:rPr>
                <w:rFonts w:asciiTheme="majorHAnsi" w:hAnsiTheme="majorHAnsi"/>
                <w:sz w:val="20"/>
                <w:szCs w:val="20"/>
              </w:rPr>
              <w:t>, Warszawa 1997.</w:t>
            </w:r>
          </w:p>
        </w:tc>
      </w:tr>
      <w:tr w:rsidR="009866E5" w:rsidRPr="00FF5472" w14:paraId="242A10F3" w14:textId="77777777" w:rsidTr="00E800B4">
        <w:trPr>
          <w:jc w:val="center"/>
        </w:trPr>
        <w:tc>
          <w:tcPr>
            <w:tcW w:w="9889" w:type="dxa"/>
            <w:shd w:val="clear" w:color="auto" w:fill="auto"/>
          </w:tcPr>
          <w:p w14:paraId="613C6E89" w14:textId="77777777" w:rsidR="009866E5" w:rsidRPr="00FF5472" w:rsidRDefault="009866E5" w:rsidP="00E800B4">
            <w:pPr>
              <w:pBdr>
                <w:top w:val="nil"/>
                <w:left w:val="nil"/>
                <w:bottom w:val="nil"/>
                <w:right w:val="nil"/>
                <w:between w:val="nil"/>
              </w:pBdr>
              <w:spacing w:after="0" w:line="240" w:lineRule="auto"/>
              <w:ind w:right="-567"/>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lastRenderedPageBreak/>
              <w:t>Literatura zalecana / fakultatywna:</w:t>
            </w:r>
          </w:p>
          <w:p w14:paraId="66696325" w14:textId="77777777" w:rsidR="009866E5" w:rsidRPr="00FF5472" w:rsidRDefault="009866E5">
            <w:pPr>
              <w:numPr>
                <w:ilvl w:val="0"/>
                <w:numId w:val="38"/>
              </w:numPr>
              <w:spacing w:after="0" w:line="240" w:lineRule="auto"/>
              <w:ind w:left="300" w:hanging="300"/>
              <w:jc w:val="both"/>
              <w:rPr>
                <w:rFonts w:asciiTheme="majorHAnsi" w:hAnsiTheme="majorHAnsi"/>
                <w:sz w:val="20"/>
                <w:szCs w:val="20"/>
              </w:rPr>
            </w:pPr>
            <w:proofErr w:type="spellStart"/>
            <w:r w:rsidRPr="00FF5472">
              <w:rPr>
                <w:rFonts w:asciiTheme="majorHAnsi" w:hAnsiTheme="majorHAnsi"/>
                <w:sz w:val="20"/>
                <w:szCs w:val="20"/>
              </w:rPr>
              <w:t>Erikson</w:t>
            </w:r>
            <w:proofErr w:type="spellEnd"/>
            <w:r w:rsidRPr="00FF5472">
              <w:rPr>
                <w:rFonts w:asciiTheme="majorHAnsi" w:hAnsiTheme="majorHAnsi"/>
                <w:sz w:val="20"/>
                <w:szCs w:val="20"/>
              </w:rPr>
              <w:t xml:space="preserve"> E. H., </w:t>
            </w:r>
            <w:r w:rsidRPr="00FF5472">
              <w:rPr>
                <w:rFonts w:asciiTheme="majorHAnsi" w:hAnsiTheme="majorHAnsi"/>
                <w:i/>
                <w:sz w:val="20"/>
                <w:szCs w:val="20"/>
              </w:rPr>
              <w:t>Dzieciństwo i społeczeństwo</w:t>
            </w:r>
            <w:r w:rsidRPr="00FF5472">
              <w:rPr>
                <w:rFonts w:asciiTheme="majorHAnsi" w:hAnsiTheme="majorHAnsi"/>
                <w:sz w:val="20"/>
                <w:szCs w:val="20"/>
              </w:rPr>
              <w:t>, Poznań 1997.</w:t>
            </w:r>
          </w:p>
          <w:p w14:paraId="740D796D" w14:textId="77777777" w:rsidR="009866E5" w:rsidRPr="00FF5472" w:rsidRDefault="009866E5">
            <w:pPr>
              <w:numPr>
                <w:ilvl w:val="0"/>
                <w:numId w:val="38"/>
              </w:numPr>
              <w:spacing w:after="0" w:line="240" w:lineRule="auto"/>
              <w:ind w:left="300" w:hanging="300"/>
              <w:jc w:val="both"/>
              <w:rPr>
                <w:rFonts w:asciiTheme="majorHAnsi" w:hAnsiTheme="majorHAnsi"/>
                <w:sz w:val="20"/>
                <w:szCs w:val="20"/>
              </w:rPr>
            </w:pPr>
            <w:r w:rsidRPr="00FF5472">
              <w:rPr>
                <w:rFonts w:asciiTheme="majorHAnsi" w:hAnsiTheme="majorHAnsi"/>
                <w:sz w:val="20"/>
                <w:szCs w:val="20"/>
              </w:rPr>
              <w:t xml:space="preserve">Bee H., </w:t>
            </w:r>
            <w:r w:rsidRPr="00FF5472">
              <w:rPr>
                <w:rFonts w:asciiTheme="majorHAnsi" w:hAnsiTheme="majorHAnsi"/>
                <w:i/>
                <w:sz w:val="20"/>
                <w:szCs w:val="20"/>
              </w:rPr>
              <w:t>Psychologia rozwoju człowieka</w:t>
            </w:r>
            <w:r w:rsidRPr="00FF5472">
              <w:rPr>
                <w:rFonts w:asciiTheme="majorHAnsi" w:hAnsiTheme="majorHAnsi"/>
                <w:sz w:val="20"/>
                <w:szCs w:val="20"/>
              </w:rPr>
              <w:t>, Poznań 2004.</w:t>
            </w:r>
          </w:p>
          <w:p w14:paraId="43F83585" w14:textId="77777777" w:rsidR="009866E5" w:rsidRPr="00FF5472" w:rsidRDefault="009866E5">
            <w:pPr>
              <w:numPr>
                <w:ilvl w:val="0"/>
                <w:numId w:val="38"/>
              </w:numPr>
              <w:spacing w:after="0" w:line="240" w:lineRule="auto"/>
              <w:ind w:left="300" w:hanging="300"/>
              <w:jc w:val="both"/>
              <w:rPr>
                <w:rFonts w:asciiTheme="majorHAnsi" w:eastAsia="Cambria" w:hAnsiTheme="majorHAnsi" w:cs="Cambria"/>
                <w:color w:val="000000"/>
                <w:sz w:val="20"/>
                <w:szCs w:val="20"/>
              </w:rPr>
            </w:pPr>
            <w:proofErr w:type="spellStart"/>
            <w:r w:rsidRPr="00FF5472">
              <w:rPr>
                <w:rFonts w:asciiTheme="majorHAnsi" w:hAnsiTheme="majorHAnsi"/>
                <w:sz w:val="20"/>
                <w:szCs w:val="20"/>
              </w:rPr>
              <w:t>Cialdini</w:t>
            </w:r>
            <w:proofErr w:type="spellEnd"/>
            <w:r w:rsidRPr="00FF5472">
              <w:rPr>
                <w:rFonts w:asciiTheme="majorHAnsi" w:hAnsiTheme="majorHAnsi"/>
                <w:sz w:val="20"/>
                <w:szCs w:val="20"/>
              </w:rPr>
              <w:t xml:space="preserve"> R., </w:t>
            </w:r>
            <w:r w:rsidRPr="00FF5472">
              <w:rPr>
                <w:rFonts w:asciiTheme="majorHAnsi" w:hAnsiTheme="majorHAnsi"/>
                <w:i/>
                <w:sz w:val="20"/>
                <w:szCs w:val="20"/>
              </w:rPr>
              <w:t>Wywieranie wpływu na ludzi</w:t>
            </w:r>
            <w:r w:rsidRPr="00FF5472">
              <w:rPr>
                <w:rFonts w:asciiTheme="majorHAnsi" w:hAnsiTheme="majorHAnsi"/>
                <w:sz w:val="20"/>
                <w:szCs w:val="20"/>
              </w:rPr>
              <w:t>, Gdańsk 1996.</w:t>
            </w:r>
          </w:p>
        </w:tc>
      </w:tr>
    </w:tbl>
    <w:p w14:paraId="7CD907C0"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3AAF3E9A" w14:textId="77777777" w:rsidTr="00E800B4">
        <w:trPr>
          <w:jc w:val="center"/>
        </w:trPr>
        <w:tc>
          <w:tcPr>
            <w:tcW w:w="3846" w:type="dxa"/>
            <w:shd w:val="clear" w:color="auto" w:fill="auto"/>
          </w:tcPr>
          <w:p w14:paraId="2D0B49E9"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251F3E8C"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dr P. </w:t>
            </w:r>
            <w:proofErr w:type="spellStart"/>
            <w:r w:rsidRPr="00FF5472">
              <w:rPr>
                <w:rFonts w:asciiTheme="majorHAnsi" w:eastAsia="Cambria" w:hAnsiTheme="majorHAnsi" w:cs="Cambria"/>
                <w:sz w:val="20"/>
                <w:szCs w:val="20"/>
              </w:rPr>
              <w:t>Kuśmider</w:t>
            </w:r>
            <w:proofErr w:type="spellEnd"/>
          </w:p>
        </w:tc>
      </w:tr>
      <w:tr w:rsidR="009866E5" w:rsidRPr="00FF5472" w14:paraId="4B355D35" w14:textId="77777777" w:rsidTr="00E800B4">
        <w:trPr>
          <w:jc w:val="center"/>
        </w:trPr>
        <w:tc>
          <w:tcPr>
            <w:tcW w:w="3846" w:type="dxa"/>
            <w:shd w:val="clear" w:color="auto" w:fill="auto"/>
          </w:tcPr>
          <w:p w14:paraId="70016732"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00E0CD6C" w14:textId="49E1EDD2" w:rsidR="009866E5" w:rsidRPr="00FF5472" w:rsidRDefault="00560C62"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608E466C" w14:textId="77777777" w:rsidTr="00E800B4">
        <w:trPr>
          <w:jc w:val="center"/>
        </w:trPr>
        <w:tc>
          <w:tcPr>
            <w:tcW w:w="3846" w:type="dxa"/>
            <w:shd w:val="clear" w:color="auto" w:fill="auto"/>
          </w:tcPr>
          <w:p w14:paraId="5945A43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5FB93E0C"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1FDA9791" w14:textId="77777777" w:rsidTr="00E800B4">
        <w:trPr>
          <w:jc w:val="center"/>
        </w:trPr>
        <w:tc>
          <w:tcPr>
            <w:tcW w:w="3846" w:type="dxa"/>
            <w:tcBorders>
              <w:bottom w:val="single" w:sz="4" w:space="0" w:color="000000"/>
            </w:tcBorders>
            <w:shd w:val="clear" w:color="auto" w:fill="auto"/>
          </w:tcPr>
          <w:p w14:paraId="4D3084E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5968ADA6"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1FF55C7C" w14:textId="77777777" w:rsidR="009866E5" w:rsidRPr="00FF5472" w:rsidRDefault="009866E5" w:rsidP="009866E5">
      <w:pPr>
        <w:spacing w:before="60" w:after="60"/>
        <w:rPr>
          <w:rFonts w:asciiTheme="majorHAnsi" w:eastAsia="Cambria" w:hAnsiTheme="majorHAnsi" w:cs="Cambria"/>
        </w:rPr>
      </w:pPr>
    </w:p>
    <w:p w14:paraId="22E9CD7A" w14:textId="77777777" w:rsidR="009866E5" w:rsidRPr="00FF5472" w:rsidRDefault="009866E5" w:rsidP="009866E5">
      <w:pPr>
        <w:rPr>
          <w:rFonts w:asciiTheme="majorHAnsi" w:eastAsia="Cambria" w:hAnsiTheme="majorHAnsi" w:cs="Cambria"/>
        </w:rPr>
      </w:pPr>
      <w:r w:rsidRPr="00FF5472">
        <w:rPr>
          <w:rFonts w:asciiTheme="majorHAns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2BC07FB7" w14:textId="77777777" w:rsidTr="00E800B4">
        <w:trPr>
          <w:trHeight w:val="269"/>
        </w:trPr>
        <w:tc>
          <w:tcPr>
            <w:tcW w:w="1968" w:type="dxa"/>
            <w:vMerge w:val="restart"/>
            <w:shd w:val="clear" w:color="auto" w:fill="auto"/>
          </w:tcPr>
          <w:p w14:paraId="7E7C7F48"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lastRenderedPageBreak/>
              <w:drawing>
                <wp:inline distT="0" distB="0" distL="0" distR="0" wp14:anchorId="214DD538" wp14:editId="41F979A5">
                  <wp:extent cx="1066800" cy="1066800"/>
                  <wp:effectExtent l="0" t="0" r="0" b="0"/>
                  <wp:docPr id="39" name="Obraz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92BF5AE"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767CC5E3"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58286D98" w14:textId="77777777" w:rsidTr="00E800B4">
        <w:trPr>
          <w:trHeight w:val="275"/>
        </w:trPr>
        <w:tc>
          <w:tcPr>
            <w:tcW w:w="1968" w:type="dxa"/>
            <w:vMerge/>
            <w:shd w:val="clear" w:color="auto" w:fill="auto"/>
          </w:tcPr>
          <w:p w14:paraId="12F058D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98CDCEA"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1C03C850"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61B0840C" w14:textId="77777777" w:rsidTr="00E800B4">
        <w:trPr>
          <w:trHeight w:val="139"/>
        </w:trPr>
        <w:tc>
          <w:tcPr>
            <w:tcW w:w="1968" w:type="dxa"/>
            <w:vMerge/>
            <w:shd w:val="clear" w:color="auto" w:fill="auto"/>
          </w:tcPr>
          <w:p w14:paraId="2201337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3202E81"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24A4CF46"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26112068" w14:textId="77777777" w:rsidTr="00E800B4">
        <w:trPr>
          <w:trHeight w:val="139"/>
        </w:trPr>
        <w:tc>
          <w:tcPr>
            <w:tcW w:w="1968" w:type="dxa"/>
            <w:vMerge/>
            <w:shd w:val="clear" w:color="auto" w:fill="auto"/>
          </w:tcPr>
          <w:p w14:paraId="4BC6B579"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12CB920"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4BC6D61E"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59A03057" w14:textId="77777777" w:rsidTr="00E800B4">
        <w:trPr>
          <w:trHeight w:val="139"/>
        </w:trPr>
        <w:tc>
          <w:tcPr>
            <w:tcW w:w="1968" w:type="dxa"/>
            <w:vMerge/>
            <w:shd w:val="clear" w:color="auto" w:fill="auto"/>
          </w:tcPr>
          <w:p w14:paraId="7A14F1A5"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10874C2B"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3181BF99"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43032FBA" w14:textId="77777777" w:rsidTr="00E800B4">
        <w:trPr>
          <w:trHeight w:val="139"/>
        </w:trPr>
        <w:tc>
          <w:tcPr>
            <w:tcW w:w="5070" w:type="dxa"/>
            <w:gridSpan w:val="3"/>
            <w:tcBorders>
              <w:bottom w:val="single" w:sz="4" w:space="0" w:color="000000"/>
            </w:tcBorders>
            <w:shd w:val="clear" w:color="auto" w:fill="auto"/>
            <w:vAlign w:val="center"/>
          </w:tcPr>
          <w:p w14:paraId="716B58B0"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3E364509"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32</w:t>
            </w:r>
          </w:p>
        </w:tc>
      </w:tr>
    </w:tbl>
    <w:p w14:paraId="6C4ADB05"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0EC1309A"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360DE644" w14:textId="77777777" w:rsidTr="00E800B4">
        <w:trPr>
          <w:trHeight w:val="328"/>
        </w:trPr>
        <w:tc>
          <w:tcPr>
            <w:tcW w:w="4219" w:type="dxa"/>
            <w:vAlign w:val="center"/>
          </w:tcPr>
          <w:p w14:paraId="2472391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4D04391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Pedagogika przedszkolna i wczesnoszkolna</w:t>
            </w:r>
          </w:p>
        </w:tc>
      </w:tr>
      <w:tr w:rsidR="009866E5" w:rsidRPr="00FF5472" w14:paraId="4BFE53EE" w14:textId="77777777" w:rsidTr="00E800B4">
        <w:tc>
          <w:tcPr>
            <w:tcW w:w="4219" w:type="dxa"/>
            <w:vAlign w:val="center"/>
          </w:tcPr>
          <w:p w14:paraId="4E47952B"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2B3283F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1</w:t>
            </w:r>
          </w:p>
        </w:tc>
      </w:tr>
      <w:tr w:rsidR="009866E5" w:rsidRPr="00FF5472" w14:paraId="292A7F0D" w14:textId="77777777" w:rsidTr="00E800B4">
        <w:tc>
          <w:tcPr>
            <w:tcW w:w="4219" w:type="dxa"/>
            <w:vAlign w:val="center"/>
          </w:tcPr>
          <w:p w14:paraId="76E6B53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0BC1E994" w14:textId="6FE193B7" w:rsidR="009866E5" w:rsidRPr="00FF5472" w:rsidRDefault="009468C4"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w:t>
            </w:r>
            <w:r w:rsidR="009866E5" w:rsidRPr="00FF5472">
              <w:rPr>
                <w:rFonts w:asciiTheme="majorHAnsi" w:eastAsia="Cambria" w:hAnsiTheme="majorHAnsi" w:cs="Cambria"/>
                <w:b/>
                <w:color w:val="000000"/>
                <w:sz w:val="20"/>
                <w:szCs w:val="20"/>
              </w:rPr>
              <w:t>bieralne</w:t>
            </w:r>
            <w:r>
              <w:rPr>
                <w:rFonts w:asciiTheme="majorHAnsi" w:eastAsia="Cambria" w:hAnsiTheme="majorHAnsi" w:cs="Cambria"/>
                <w:b/>
                <w:color w:val="000000"/>
                <w:sz w:val="20"/>
                <w:szCs w:val="20"/>
              </w:rPr>
              <w:t xml:space="preserve"> </w:t>
            </w:r>
          </w:p>
        </w:tc>
      </w:tr>
      <w:tr w:rsidR="009866E5" w:rsidRPr="00FF5472" w14:paraId="2D5E3759" w14:textId="77777777" w:rsidTr="00E800B4">
        <w:tc>
          <w:tcPr>
            <w:tcW w:w="4219" w:type="dxa"/>
            <w:vAlign w:val="center"/>
          </w:tcPr>
          <w:p w14:paraId="5E58D69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112E040E" w14:textId="011E28C9" w:rsidR="009866E5" w:rsidRPr="00FF5472" w:rsidRDefault="009468C4"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Pr>
                <w:rFonts w:asciiTheme="majorHAnsi" w:eastAsia="Cambria" w:hAnsiTheme="majorHAnsi" w:cs="Cambria"/>
                <w:b/>
                <w:color w:val="000000"/>
                <w:sz w:val="20"/>
                <w:szCs w:val="20"/>
              </w:rPr>
              <w:t>k</w:t>
            </w:r>
            <w:r w:rsidR="009866E5" w:rsidRPr="00FF5472">
              <w:rPr>
                <w:rFonts w:asciiTheme="majorHAnsi" w:eastAsia="Cambria" w:hAnsiTheme="majorHAnsi" w:cs="Cambria"/>
                <w:b/>
                <w:color w:val="000000"/>
                <w:sz w:val="20"/>
                <w:szCs w:val="20"/>
              </w:rPr>
              <w:t>ształcenie nauczycielskie</w:t>
            </w:r>
          </w:p>
        </w:tc>
      </w:tr>
      <w:tr w:rsidR="009866E5" w:rsidRPr="00FF5472" w14:paraId="3C7A7579" w14:textId="77777777" w:rsidTr="00E800B4">
        <w:tc>
          <w:tcPr>
            <w:tcW w:w="4219" w:type="dxa"/>
            <w:vAlign w:val="center"/>
          </w:tcPr>
          <w:p w14:paraId="127E15E5"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0A1AAD6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polski</w:t>
            </w:r>
          </w:p>
        </w:tc>
      </w:tr>
      <w:tr w:rsidR="009866E5" w:rsidRPr="00FF5472" w14:paraId="5654034F" w14:textId="77777777" w:rsidTr="00E800B4">
        <w:tc>
          <w:tcPr>
            <w:tcW w:w="4219" w:type="dxa"/>
            <w:vAlign w:val="center"/>
          </w:tcPr>
          <w:p w14:paraId="40F979E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3DC554D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w:t>
            </w:r>
          </w:p>
        </w:tc>
      </w:tr>
      <w:tr w:rsidR="009866E5" w:rsidRPr="00FF5472" w14:paraId="530E1C83" w14:textId="77777777" w:rsidTr="00E800B4">
        <w:tc>
          <w:tcPr>
            <w:tcW w:w="4219" w:type="dxa"/>
            <w:vAlign w:val="center"/>
          </w:tcPr>
          <w:p w14:paraId="700FD3A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2A3875DB"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prowadzący: dr Magdalena Zając</w:t>
            </w:r>
          </w:p>
        </w:tc>
      </w:tr>
    </w:tbl>
    <w:p w14:paraId="5F68B224"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560C62" w:rsidRPr="00FF5472" w14:paraId="38171D9D" w14:textId="77777777" w:rsidTr="00560C62">
        <w:tc>
          <w:tcPr>
            <w:tcW w:w="1924" w:type="dxa"/>
            <w:shd w:val="clear" w:color="auto" w:fill="auto"/>
            <w:vAlign w:val="center"/>
          </w:tcPr>
          <w:p w14:paraId="4E870623"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703E52F6" w14:textId="77777777" w:rsidR="00560C62" w:rsidRPr="00FF5472" w:rsidRDefault="00560C62" w:rsidP="00560C62">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2D035E9B" w14:textId="220190A5"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75513DBE"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48BA8F45"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560C62" w:rsidRPr="00FF5472" w14:paraId="57489EA5" w14:textId="77777777" w:rsidTr="00560C62">
        <w:tc>
          <w:tcPr>
            <w:tcW w:w="1924" w:type="dxa"/>
            <w:shd w:val="clear" w:color="auto" w:fill="auto"/>
          </w:tcPr>
          <w:p w14:paraId="69D7D7D0" w14:textId="77777777" w:rsidR="00560C62" w:rsidRPr="00FF5472" w:rsidRDefault="00560C62" w:rsidP="00560C62">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187F4738" w14:textId="4D25372A"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30/18</w:t>
            </w:r>
          </w:p>
        </w:tc>
        <w:tc>
          <w:tcPr>
            <w:tcW w:w="2263" w:type="dxa"/>
            <w:shd w:val="clear" w:color="auto" w:fill="auto"/>
            <w:vAlign w:val="center"/>
          </w:tcPr>
          <w:p w14:paraId="65DBDE19"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tc>
        <w:tc>
          <w:tcPr>
            <w:tcW w:w="2556" w:type="dxa"/>
            <w:shd w:val="clear" w:color="auto" w:fill="auto"/>
            <w:vAlign w:val="center"/>
          </w:tcPr>
          <w:p w14:paraId="3EE44C1C"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w:t>
            </w:r>
          </w:p>
        </w:tc>
      </w:tr>
    </w:tbl>
    <w:p w14:paraId="17FAFCEE"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2B958506" w14:textId="77777777" w:rsidTr="00E800B4">
        <w:trPr>
          <w:trHeight w:val="301"/>
          <w:jc w:val="center"/>
        </w:trPr>
        <w:tc>
          <w:tcPr>
            <w:tcW w:w="9898" w:type="dxa"/>
            <w:tcMar>
              <w:top w:w="0" w:type="dxa"/>
              <w:bottom w:w="0" w:type="dxa"/>
            </w:tcMar>
          </w:tcPr>
          <w:p w14:paraId="12C5F9E6" w14:textId="77777777" w:rsidR="009866E5" w:rsidRPr="00FF5472" w:rsidRDefault="009866E5" w:rsidP="00E800B4">
            <w:pPr>
              <w:tabs>
                <w:tab w:val="left" w:pos="1725"/>
              </w:tabs>
              <w:spacing w:before="20" w:after="20" w:line="240" w:lineRule="auto"/>
              <w:rPr>
                <w:rFonts w:asciiTheme="majorHAnsi" w:eastAsia="Cambria" w:hAnsiTheme="majorHAnsi" w:cs="Cambria"/>
                <w:sz w:val="20"/>
                <w:szCs w:val="20"/>
              </w:rPr>
            </w:pPr>
            <w:r w:rsidRPr="00FF5472">
              <w:rPr>
                <w:rFonts w:asciiTheme="majorHAnsi" w:hAnsiTheme="majorHAnsi"/>
                <w:iCs/>
                <w:sz w:val="20"/>
                <w:szCs w:val="20"/>
              </w:rPr>
              <w:t>Student posiada wiedzę i umiejętności, które zdobył podczas realizacji przedmiotu Dydaktyka ogólna.</w:t>
            </w:r>
          </w:p>
          <w:p w14:paraId="5010B250" w14:textId="77777777" w:rsidR="009866E5" w:rsidRPr="00FF5472" w:rsidRDefault="009866E5" w:rsidP="00E800B4">
            <w:pPr>
              <w:spacing w:before="20" w:after="20" w:line="240" w:lineRule="auto"/>
              <w:rPr>
                <w:rFonts w:asciiTheme="majorHAnsi" w:eastAsia="Cambria" w:hAnsiTheme="majorHAnsi" w:cs="Cambria"/>
                <w:sz w:val="20"/>
                <w:szCs w:val="20"/>
              </w:rPr>
            </w:pPr>
          </w:p>
        </w:tc>
      </w:tr>
    </w:tbl>
    <w:p w14:paraId="221D087B"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63A0974C" w14:textId="77777777" w:rsidTr="00E800B4">
        <w:tc>
          <w:tcPr>
            <w:tcW w:w="9889" w:type="dxa"/>
            <w:shd w:val="clear" w:color="auto" w:fill="auto"/>
          </w:tcPr>
          <w:p w14:paraId="4EDB0D3B"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 xml:space="preserve">C1 - </w:t>
            </w:r>
            <w:r w:rsidRPr="00FF5472">
              <w:rPr>
                <w:rFonts w:asciiTheme="majorHAnsi" w:hAnsiTheme="majorHAnsi"/>
                <w:bCs/>
                <w:sz w:val="20"/>
                <w:szCs w:val="20"/>
              </w:rPr>
              <w:t>Student ma podstawową wiedzę z zakresu edukacji elementarnej.</w:t>
            </w:r>
          </w:p>
          <w:p w14:paraId="44977344"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 xml:space="preserve">C2 - </w:t>
            </w:r>
            <w:r w:rsidRPr="00FF5472">
              <w:rPr>
                <w:rFonts w:asciiTheme="majorHAnsi" w:hAnsiTheme="majorHAnsi"/>
                <w:bCs/>
                <w:sz w:val="20"/>
                <w:szCs w:val="20"/>
              </w:rPr>
              <w:t>Student zna zagadnienia z zakresu podstaw teoretycznych pracy nauczyciela edukacji wczesnoszkolnej i przedszkolnej, rozumie zasady planowana pracy w przedszkolu i w klasach I-III.</w:t>
            </w:r>
          </w:p>
          <w:p w14:paraId="012DC196"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 xml:space="preserve">C3 - </w:t>
            </w:r>
            <w:r w:rsidRPr="00FF5472">
              <w:rPr>
                <w:rFonts w:asciiTheme="majorHAnsi" w:hAnsiTheme="majorHAnsi"/>
                <w:bCs/>
                <w:sz w:val="20"/>
                <w:szCs w:val="20"/>
              </w:rPr>
              <w:t>Studentów ma specjalistyczne umiejętności i kompetencje  niezbędne do wykorzystania wiedzy do obserwowania, analizowania i diagnozowania problemów edukacyjnych związanych z wczesną edukacją.</w:t>
            </w:r>
          </w:p>
          <w:p w14:paraId="53684EB7" w14:textId="77777777" w:rsidR="009866E5" w:rsidRPr="00FF5472" w:rsidRDefault="009866E5" w:rsidP="00E800B4">
            <w:pPr>
              <w:spacing w:before="60" w:after="60" w:line="240" w:lineRule="auto"/>
              <w:jc w:val="both"/>
              <w:rPr>
                <w:rFonts w:asciiTheme="majorHAnsi" w:eastAsia="Cambria" w:hAnsiTheme="majorHAnsi" w:cs="Cambria"/>
                <w:bCs/>
                <w:sz w:val="20"/>
                <w:szCs w:val="20"/>
              </w:rPr>
            </w:pPr>
            <w:r w:rsidRPr="00FF5472">
              <w:rPr>
                <w:rFonts w:asciiTheme="majorHAnsi" w:eastAsia="Cambria" w:hAnsiTheme="majorHAnsi" w:cs="Cambria"/>
                <w:bCs/>
                <w:sz w:val="20"/>
                <w:szCs w:val="20"/>
              </w:rPr>
              <w:t xml:space="preserve">C4 - </w:t>
            </w:r>
            <w:r w:rsidRPr="00FF5472">
              <w:rPr>
                <w:rFonts w:asciiTheme="majorHAnsi" w:hAnsiTheme="majorHAnsi"/>
                <w:bCs/>
                <w:sz w:val="20"/>
                <w:szCs w:val="20"/>
              </w:rPr>
              <w:t>Student rozumie potrzebę całożyciowej edukacji, wykazuje się odpowiedzialnością w projektowaniu działań zawodowych</w:t>
            </w:r>
          </w:p>
        </w:tc>
      </w:tr>
    </w:tbl>
    <w:p w14:paraId="22D93B98" w14:textId="77777777" w:rsidR="009866E5" w:rsidRPr="00FF5472" w:rsidRDefault="009866E5" w:rsidP="009866E5">
      <w:pPr>
        <w:spacing w:before="60" w:after="60" w:line="240" w:lineRule="auto"/>
        <w:rPr>
          <w:rFonts w:asciiTheme="majorHAnsi" w:eastAsia="Cambria" w:hAnsiTheme="majorHAnsi" w:cs="Cambria"/>
          <w:b/>
          <w:sz w:val="8"/>
          <w:szCs w:val="8"/>
        </w:rPr>
      </w:pPr>
    </w:p>
    <w:p w14:paraId="02CFE8CD" w14:textId="63A732F1" w:rsidR="009866E5"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5. Efekty uczenia się dla zajęć wraz z odniesieniem do efektów kierunkowych </w:t>
      </w:r>
    </w:p>
    <w:p w14:paraId="205A3B8B" w14:textId="465A7567" w:rsidR="002A5151" w:rsidRDefault="002A5151" w:rsidP="009866E5">
      <w:pPr>
        <w:spacing w:before="120" w:after="120" w:line="240" w:lineRule="auto"/>
        <w:rPr>
          <w:rFonts w:asciiTheme="majorHAnsi" w:eastAsia="Cambria" w:hAnsiTheme="majorHAnsi" w:cs="Cambria"/>
          <w:b/>
          <w:strike/>
        </w:rPr>
      </w:pP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32"/>
        <w:gridCol w:w="11"/>
      </w:tblGrid>
      <w:tr w:rsidR="002A5151" w:rsidRPr="002A5151" w14:paraId="3B0CBA47" w14:textId="77777777" w:rsidTr="00E800B4">
        <w:trPr>
          <w:gridAfter w:val="1"/>
          <w:wAfter w:w="11" w:type="dxa"/>
          <w:jc w:val="center"/>
        </w:trPr>
        <w:tc>
          <w:tcPr>
            <w:tcW w:w="1526" w:type="dxa"/>
            <w:shd w:val="clear" w:color="auto" w:fill="auto"/>
            <w:vAlign w:val="center"/>
          </w:tcPr>
          <w:p w14:paraId="1F4D9934" w14:textId="77777777" w:rsidR="002A5151" w:rsidRPr="002A5151" w:rsidRDefault="002A5151" w:rsidP="002A5151">
            <w:pPr>
              <w:spacing w:before="60" w:after="60" w:line="240" w:lineRule="auto"/>
              <w:jc w:val="center"/>
              <w:rPr>
                <w:rFonts w:ascii="Cambria" w:eastAsia="Cambria" w:hAnsi="Cambria" w:cs="Cambria"/>
                <w:b/>
              </w:rPr>
            </w:pPr>
            <w:r w:rsidRPr="002A5151">
              <w:rPr>
                <w:rFonts w:ascii="Cambria" w:eastAsia="Cambria" w:hAnsi="Cambria" w:cs="Cambria"/>
                <w:b/>
              </w:rPr>
              <w:t>Symbol efektu uczenia się</w:t>
            </w:r>
          </w:p>
        </w:tc>
        <w:tc>
          <w:tcPr>
            <w:tcW w:w="6662" w:type="dxa"/>
            <w:shd w:val="clear" w:color="auto" w:fill="auto"/>
            <w:vAlign w:val="center"/>
          </w:tcPr>
          <w:p w14:paraId="7EFB19CF" w14:textId="77777777" w:rsidR="002A5151" w:rsidRPr="002A5151" w:rsidRDefault="002A5151" w:rsidP="002A5151">
            <w:pPr>
              <w:spacing w:before="60" w:after="60" w:line="240" w:lineRule="auto"/>
              <w:jc w:val="center"/>
              <w:rPr>
                <w:rFonts w:ascii="Cambria" w:eastAsia="Cambria" w:hAnsi="Cambria" w:cs="Cambria"/>
                <w:b/>
              </w:rPr>
            </w:pPr>
            <w:r w:rsidRPr="002A5151">
              <w:rPr>
                <w:rFonts w:ascii="Cambria" w:eastAsia="Cambria" w:hAnsi="Cambria" w:cs="Cambria"/>
                <w:b/>
              </w:rPr>
              <w:t>Opis efektu uczenia się</w:t>
            </w:r>
          </w:p>
        </w:tc>
        <w:tc>
          <w:tcPr>
            <w:tcW w:w="1732" w:type="dxa"/>
            <w:shd w:val="clear" w:color="auto" w:fill="auto"/>
            <w:vAlign w:val="center"/>
          </w:tcPr>
          <w:p w14:paraId="021A03B4" w14:textId="77777777" w:rsidR="002A5151" w:rsidRPr="002A5151" w:rsidRDefault="002A5151" w:rsidP="002A5151">
            <w:pPr>
              <w:spacing w:before="60" w:after="60" w:line="240" w:lineRule="auto"/>
              <w:jc w:val="center"/>
              <w:rPr>
                <w:rFonts w:ascii="Cambria" w:eastAsia="Cambria" w:hAnsi="Cambria" w:cs="Cambria"/>
                <w:b/>
              </w:rPr>
            </w:pPr>
            <w:r w:rsidRPr="002A5151">
              <w:rPr>
                <w:rFonts w:ascii="Cambria" w:eastAsia="Cambria" w:hAnsi="Cambria" w:cs="Cambria"/>
                <w:b/>
              </w:rPr>
              <w:t>Odniesienie do efektu kierunkowego</w:t>
            </w:r>
          </w:p>
        </w:tc>
      </w:tr>
      <w:tr w:rsidR="002A5151" w:rsidRPr="002A5151" w14:paraId="74E2612C" w14:textId="77777777" w:rsidTr="00E800B4">
        <w:trPr>
          <w:jc w:val="center"/>
        </w:trPr>
        <w:tc>
          <w:tcPr>
            <w:tcW w:w="9931" w:type="dxa"/>
            <w:gridSpan w:val="4"/>
            <w:shd w:val="clear" w:color="auto" w:fill="auto"/>
          </w:tcPr>
          <w:p w14:paraId="7252FDE0" w14:textId="77777777" w:rsidR="002A5151" w:rsidRPr="002A5151" w:rsidRDefault="002A5151" w:rsidP="002A5151">
            <w:pPr>
              <w:spacing w:before="60" w:after="60" w:line="240" w:lineRule="auto"/>
              <w:jc w:val="center"/>
              <w:rPr>
                <w:rFonts w:ascii="Cambria" w:eastAsia="Cambria" w:hAnsi="Cambria" w:cs="Cambria"/>
                <w:b/>
                <w:sz w:val="20"/>
                <w:szCs w:val="20"/>
              </w:rPr>
            </w:pPr>
            <w:r w:rsidRPr="002A5151">
              <w:rPr>
                <w:rFonts w:ascii="Cambria" w:eastAsia="Cambria" w:hAnsi="Cambria" w:cs="Cambria"/>
                <w:b/>
                <w:sz w:val="20"/>
                <w:szCs w:val="20"/>
              </w:rPr>
              <w:t>WIEDZA</w:t>
            </w:r>
          </w:p>
        </w:tc>
      </w:tr>
      <w:tr w:rsidR="002A5151" w:rsidRPr="002A5151" w14:paraId="50552554" w14:textId="77777777" w:rsidTr="00E800B4">
        <w:trPr>
          <w:gridAfter w:val="1"/>
          <w:wAfter w:w="11" w:type="dxa"/>
          <w:trHeight w:val="105"/>
          <w:jc w:val="center"/>
        </w:trPr>
        <w:tc>
          <w:tcPr>
            <w:tcW w:w="1526" w:type="dxa"/>
            <w:shd w:val="clear" w:color="auto" w:fill="auto"/>
            <w:vAlign w:val="center"/>
          </w:tcPr>
          <w:p w14:paraId="2BB6DD48"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eastAsia="Cambria" w:hAnsi="Cambria" w:cs="Cambria"/>
                <w:sz w:val="20"/>
                <w:szCs w:val="20"/>
              </w:rPr>
              <w:lastRenderedPageBreak/>
              <w:t>W_01</w:t>
            </w:r>
          </w:p>
        </w:tc>
        <w:tc>
          <w:tcPr>
            <w:tcW w:w="6662" w:type="dxa"/>
            <w:shd w:val="clear" w:color="auto" w:fill="auto"/>
          </w:tcPr>
          <w:p w14:paraId="2153D638" w14:textId="4FDED985" w:rsidR="002A5151" w:rsidRPr="002A5151" w:rsidRDefault="009468C4" w:rsidP="002A5151">
            <w:pPr>
              <w:spacing w:after="0"/>
              <w:rPr>
                <w:rFonts w:ascii="Cambria" w:hAnsi="Cambria" w:cs="Calibri"/>
                <w:sz w:val="20"/>
                <w:szCs w:val="20"/>
              </w:rPr>
            </w:pPr>
            <w:r>
              <w:rPr>
                <w:rFonts w:ascii="Cambria" w:hAnsi="Cambria" w:cs="Calibri"/>
                <w:sz w:val="20"/>
                <w:szCs w:val="20"/>
              </w:rPr>
              <w:t>Absolwent</w:t>
            </w:r>
            <w:r w:rsidR="002A5151" w:rsidRPr="002A5151">
              <w:rPr>
                <w:rFonts w:ascii="Cambria" w:hAnsi="Cambria" w:cs="Calibri"/>
                <w:sz w:val="20"/>
                <w:szCs w:val="20"/>
              </w:rPr>
              <w:t xml:space="preserve"> ma wiedzę dotyczącą ;  istoty i funkcji  wychowania oraz proces  wychowania,  jego  strukturę, właściwości i dynamikę;  pomoc  psychologiczno-pedagogiczną w szkole współczesnych teorii dotycz</w:t>
            </w:r>
            <w:r w:rsidR="002A5151" w:rsidRPr="002A5151">
              <w:rPr>
                <w:rFonts w:ascii="Cambria" w:eastAsia="TimesNewRoman" w:hAnsi="Cambria" w:cs="Calibri"/>
                <w:sz w:val="20"/>
                <w:szCs w:val="20"/>
              </w:rPr>
              <w:t>ą</w:t>
            </w:r>
            <w:r w:rsidR="002A5151" w:rsidRPr="002A5151">
              <w:rPr>
                <w:rFonts w:ascii="Cambria" w:hAnsi="Cambria" w:cs="Calibri"/>
                <w:sz w:val="20"/>
                <w:szCs w:val="20"/>
              </w:rPr>
              <w:t>cych wychowania, uczenia si</w:t>
            </w:r>
            <w:r w:rsidR="002A5151" w:rsidRPr="002A5151">
              <w:rPr>
                <w:rFonts w:ascii="Cambria" w:eastAsia="TimesNewRoman" w:hAnsi="Cambria" w:cs="Calibri"/>
                <w:sz w:val="20"/>
                <w:szCs w:val="20"/>
              </w:rPr>
              <w:t xml:space="preserve">ę </w:t>
            </w:r>
            <w:r w:rsidR="002A5151" w:rsidRPr="002A5151">
              <w:rPr>
                <w:rFonts w:ascii="Cambria" w:hAnsi="Cambria" w:cs="Calibri"/>
                <w:sz w:val="20"/>
                <w:szCs w:val="20"/>
              </w:rPr>
              <w:t>i nauczania oraz ró</w:t>
            </w:r>
            <w:r w:rsidR="002A5151" w:rsidRPr="002A5151">
              <w:rPr>
                <w:rFonts w:ascii="Cambria" w:eastAsia="TimesNewRoman" w:hAnsi="Cambria" w:cs="Calibri"/>
                <w:sz w:val="20"/>
                <w:szCs w:val="20"/>
              </w:rPr>
              <w:t>ż</w:t>
            </w:r>
            <w:r w:rsidR="002A5151" w:rsidRPr="002A5151">
              <w:rPr>
                <w:rFonts w:ascii="Cambria" w:hAnsi="Cambria" w:cs="Calibri"/>
                <w:sz w:val="20"/>
                <w:szCs w:val="20"/>
              </w:rPr>
              <w:t>norodnych uwarunkowa</w:t>
            </w:r>
            <w:r w:rsidR="002A5151" w:rsidRPr="002A5151">
              <w:rPr>
                <w:rFonts w:ascii="Cambria" w:eastAsia="TimesNewRoman" w:hAnsi="Cambria" w:cs="Calibri"/>
                <w:sz w:val="20"/>
                <w:szCs w:val="20"/>
              </w:rPr>
              <w:t xml:space="preserve">ń </w:t>
            </w:r>
            <w:r w:rsidR="002A5151" w:rsidRPr="002A5151">
              <w:rPr>
                <w:rFonts w:ascii="Cambria" w:hAnsi="Cambria" w:cs="Calibri"/>
                <w:sz w:val="20"/>
                <w:szCs w:val="20"/>
              </w:rPr>
              <w:t>tych procesów</w:t>
            </w:r>
          </w:p>
        </w:tc>
        <w:tc>
          <w:tcPr>
            <w:tcW w:w="1732" w:type="dxa"/>
            <w:shd w:val="clear" w:color="auto" w:fill="auto"/>
          </w:tcPr>
          <w:p w14:paraId="284DEBA0"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hAnsi="Cambria"/>
                <w:sz w:val="20"/>
                <w:szCs w:val="20"/>
              </w:rPr>
              <w:t>K_W01</w:t>
            </w:r>
          </w:p>
        </w:tc>
      </w:tr>
      <w:tr w:rsidR="002A5151" w:rsidRPr="002A5151" w14:paraId="1E1E6098" w14:textId="77777777" w:rsidTr="00E800B4">
        <w:trPr>
          <w:gridAfter w:val="1"/>
          <w:wAfter w:w="11" w:type="dxa"/>
          <w:jc w:val="center"/>
        </w:trPr>
        <w:tc>
          <w:tcPr>
            <w:tcW w:w="1526" w:type="dxa"/>
            <w:shd w:val="clear" w:color="auto" w:fill="auto"/>
            <w:vAlign w:val="center"/>
          </w:tcPr>
          <w:p w14:paraId="6D85D6F0"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eastAsia="Cambria" w:hAnsi="Cambria" w:cs="Cambria"/>
                <w:sz w:val="20"/>
                <w:szCs w:val="20"/>
              </w:rPr>
              <w:t>W_02</w:t>
            </w:r>
          </w:p>
        </w:tc>
        <w:tc>
          <w:tcPr>
            <w:tcW w:w="6662" w:type="dxa"/>
            <w:shd w:val="clear" w:color="auto" w:fill="auto"/>
          </w:tcPr>
          <w:p w14:paraId="34FC2D99" w14:textId="1A01ED0D" w:rsidR="002A5151" w:rsidRPr="009468C4" w:rsidRDefault="009468C4" w:rsidP="002A5151">
            <w:pPr>
              <w:spacing w:before="60" w:after="60" w:line="240" w:lineRule="auto"/>
              <w:rPr>
                <w:rFonts w:ascii="Cambria" w:hAnsi="Cambria" w:cs="Calibri"/>
                <w:sz w:val="20"/>
                <w:szCs w:val="20"/>
              </w:rPr>
            </w:pPr>
            <w:r>
              <w:rPr>
                <w:rFonts w:ascii="Cambria" w:hAnsi="Cambria" w:cs="Calibri"/>
                <w:sz w:val="20"/>
                <w:szCs w:val="20"/>
              </w:rPr>
              <w:t>Absolwent</w:t>
            </w:r>
            <w:r w:rsidR="002A5151" w:rsidRPr="002A5151">
              <w:rPr>
                <w:rFonts w:ascii="Cambria" w:hAnsi="Cambria" w:cs="Calibri"/>
                <w:sz w:val="20"/>
                <w:szCs w:val="20"/>
              </w:rPr>
              <w:t xml:space="preserve"> zna podstawę programową w kon</w:t>
            </w:r>
            <w:r>
              <w:rPr>
                <w:rFonts w:ascii="Cambria" w:hAnsi="Cambria" w:cs="Calibri"/>
                <w:sz w:val="20"/>
                <w:szCs w:val="20"/>
              </w:rPr>
              <w:t xml:space="preserve">tekście programu nauczania oraz </w:t>
            </w:r>
            <w:r w:rsidR="002A5151" w:rsidRPr="002A5151">
              <w:rPr>
                <w:rFonts w:ascii="Cambria" w:hAnsi="Cambria" w:cs="Calibri"/>
                <w:sz w:val="20"/>
                <w:szCs w:val="20"/>
              </w:rPr>
              <w:t xml:space="preserve">działania wychowawczo-profilaktyczne, główne </w:t>
            </w:r>
            <w:r w:rsidR="002A5151" w:rsidRPr="002A5151">
              <w:rPr>
                <w:rFonts w:ascii="Cambria" w:eastAsia="TimesNewRoman" w:hAnsi="Cambria" w:cs="Calibri"/>
                <w:sz w:val="20"/>
                <w:szCs w:val="20"/>
              </w:rPr>
              <w:t>ś</w:t>
            </w:r>
            <w:r w:rsidR="002A5151" w:rsidRPr="002A5151">
              <w:rPr>
                <w:rFonts w:ascii="Cambria" w:hAnsi="Cambria" w:cs="Calibri"/>
                <w:sz w:val="20"/>
                <w:szCs w:val="20"/>
              </w:rPr>
              <w:t>rodowiska wychowawcze, ich specyfikę i procesy w nich zachodz</w:t>
            </w:r>
            <w:r w:rsidR="002A5151" w:rsidRPr="002A5151">
              <w:rPr>
                <w:rFonts w:ascii="Cambria" w:eastAsia="TimesNewRoman" w:hAnsi="Cambria" w:cs="Calibri"/>
                <w:sz w:val="20"/>
                <w:szCs w:val="20"/>
              </w:rPr>
              <w:t>ą</w:t>
            </w:r>
            <w:r w:rsidR="002A5151" w:rsidRPr="002A5151">
              <w:rPr>
                <w:rFonts w:ascii="Cambria" w:hAnsi="Cambria" w:cs="Calibri"/>
                <w:sz w:val="20"/>
                <w:szCs w:val="20"/>
              </w:rPr>
              <w:t>ce</w:t>
            </w:r>
          </w:p>
        </w:tc>
        <w:tc>
          <w:tcPr>
            <w:tcW w:w="1732" w:type="dxa"/>
            <w:shd w:val="clear" w:color="auto" w:fill="auto"/>
          </w:tcPr>
          <w:p w14:paraId="496E0E10"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hAnsi="Cambria"/>
                <w:sz w:val="20"/>
                <w:szCs w:val="20"/>
              </w:rPr>
              <w:t>K_W07</w:t>
            </w:r>
          </w:p>
        </w:tc>
      </w:tr>
      <w:tr w:rsidR="002A5151" w:rsidRPr="002A5151" w14:paraId="6FA37C07" w14:textId="77777777" w:rsidTr="00E800B4">
        <w:trPr>
          <w:jc w:val="center"/>
        </w:trPr>
        <w:tc>
          <w:tcPr>
            <w:tcW w:w="9931" w:type="dxa"/>
            <w:gridSpan w:val="4"/>
            <w:shd w:val="clear" w:color="auto" w:fill="auto"/>
            <w:vAlign w:val="center"/>
          </w:tcPr>
          <w:p w14:paraId="0E6C6676" w14:textId="77777777" w:rsidR="002A5151" w:rsidRPr="002A5151" w:rsidRDefault="002A5151" w:rsidP="002A5151">
            <w:pPr>
              <w:spacing w:before="60" w:after="60" w:line="240" w:lineRule="auto"/>
              <w:jc w:val="center"/>
              <w:rPr>
                <w:rFonts w:ascii="Cambria" w:eastAsia="Cambria" w:hAnsi="Cambria" w:cs="Cambria"/>
                <w:b/>
                <w:sz w:val="20"/>
                <w:szCs w:val="20"/>
              </w:rPr>
            </w:pPr>
            <w:r w:rsidRPr="002A5151">
              <w:rPr>
                <w:rFonts w:ascii="Cambria" w:eastAsia="Cambria" w:hAnsi="Cambria" w:cs="Cambria"/>
                <w:b/>
                <w:sz w:val="20"/>
                <w:szCs w:val="20"/>
              </w:rPr>
              <w:t>UMIEJĘTNOŚCI</w:t>
            </w:r>
          </w:p>
        </w:tc>
      </w:tr>
      <w:tr w:rsidR="002A5151" w:rsidRPr="002A5151" w14:paraId="052B6654" w14:textId="77777777" w:rsidTr="00E800B4">
        <w:trPr>
          <w:gridAfter w:val="1"/>
          <w:wAfter w:w="11" w:type="dxa"/>
          <w:jc w:val="center"/>
        </w:trPr>
        <w:tc>
          <w:tcPr>
            <w:tcW w:w="1526" w:type="dxa"/>
            <w:shd w:val="clear" w:color="auto" w:fill="auto"/>
            <w:vAlign w:val="center"/>
          </w:tcPr>
          <w:p w14:paraId="6DDA1D77"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eastAsia="Cambria" w:hAnsi="Cambria" w:cs="Cambria"/>
                <w:sz w:val="20"/>
                <w:szCs w:val="20"/>
              </w:rPr>
              <w:t>U_01</w:t>
            </w:r>
          </w:p>
        </w:tc>
        <w:tc>
          <w:tcPr>
            <w:tcW w:w="6662" w:type="dxa"/>
            <w:shd w:val="clear" w:color="auto" w:fill="auto"/>
          </w:tcPr>
          <w:p w14:paraId="63A9410F" w14:textId="45CC019B" w:rsidR="002A5151" w:rsidRPr="002A5151" w:rsidRDefault="009468C4" w:rsidP="002A5151">
            <w:pPr>
              <w:spacing w:before="60" w:after="60" w:line="240" w:lineRule="auto"/>
              <w:rPr>
                <w:rFonts w:ascii="Cambria" w:hAnsi="Cambria" w:cs="Calibri"/>
                <w:sz w:val="20"/>
                <w:szCs w:val="20"/>
              </w:rPr>
            </w:pPr>
            <w:r>
              <w:rPr>
                <w:rFonts w:ascii="Cambria" w:hAnsi="Cambria" w:cs="Calibri"/>
                <w:sz w:val="20"/>
                <w:szCs w:val="20"/>
              </w:rPr>
              <w:t>Absolwent</w:t>
            </w:r>
            <w:r w:rsidR="002A5151" w:rsidRPr="002A5151">
              <w:rPr>
                <w:rFonts w:ascii="Cambria" w:hAnsi="Cambria" w:cs="Calibri"/>
                <w:sz w:val="20"/>
                <w:szCs w:val="20"/>
              </w:rPr>
              <w:t xml:space="preserve"> potrafi wybrać program nauczania zgodny z wymaganiami podstawy programowej i dostosować</w:t>
            </w:r>
          </w:p>
          <w:p w14:paraId="6F31CCC4" w14:textId="77777777" w:rsidR="002A5151" w:rsidRPr="002A5151" w:rsidRDefault="002A5151" w:rsidP="002A5151">
            <w:pPr>
              <w:spacing w:before="60" w:after="60" w:line="240" w:lineRule="auto"/>
              <w:rPr>
                <w:rFonts w:ascii="Cambria" w:eastAsia="Cambria" w:hAnsi="Cambria" w:cs="Cambria"/>
                <w:sz w:val="20"/>
                <w:szCs w:val="20"/>
              </w:rPr>
            </w:pPr>
            <w:r w:rsidRPr="002A5151">
              <w:rPr>
                <w:rFonts w:ascii="Cambria" w:hAnsi="Cambria" w:cs="Calibri"/>
                <w:sz w:val="20"/>
                <w:szCs w:val="20"/>
              </w:rPr>
              <w:t>go do potrzeb edukacyjnych uczniów</w:t>
            </w:r>
          </w:p>
        </w:tc>
        <w:tc>
          <w:tcPr>
            <w:tcW w:w="1732" w:type="dxa"/>
            <w:shd w:val="clear" w:color="auto" w:fill="auto"/>
          </w:tcPr>
          <w:p w14:paraId="64895FC1"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hAnsi="Cambria"/>
                <w:sz w:val="20"/>
                <w:szCs w:val="20"/>
              </w:rPr>
              <w:t>K_U10</w:t>
            </w:r>
          </w:p>
        </w:tc>
      </w:tr>
      <w:tr w:rsidR="002A5151" w:rsidRPr="002A5151" w14:paraId="61D1B26B" w14:textId="77777777" w:rsidTr="00E800B4">
        <w:trPr>
          <w:gridAfter w:val="1"/>
          <w:wAfter w:w="11" w:type="dxa"/>
          <w:jc w:val="center"/>
        </w:trPr>
        <w:tc>
          <w:tcPr>
            <w:tcW w:w="1526" w:type="dxa"/>
            <w:shd w:val="clear" w:color="auto" w:fill="auto"/>
            <w:vAlign w:val="center"/>
          </w:tcPr>
          <w:p w14:paraId="6D01579D"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eastAsia="Cambria" w:hAnsi="Cambria" w:cs="Cambria"/>
                <w:sz w:val="20"/>
                <w:szCs w:val="20"/>
              </w:rPr>
              <w:t>U_02</w:t>
            </w:r>
          </w:p>
        </w:tc>
        <w:tc>
          <w:tcPr>
            <w:tcW w:w="6662" w:type="dxa"/>
            <w:shd w:val="clear" w:color="auto" w:fill="auto"/>
          </w:tcPr>
          <w:p w14:paraId="678B1D97" w14:textId="77777777" w:rsidR="002A5151" w:rsidRPr="002A5151" w:rsidRDefault="002A5151" w:rsidP="002A5151">
            <w:pPr>
              <w:spacing w:before="60" w:after="60" w:line="240" w:lineRule="auto"/>
              <w:rPr>
                <w:rFonts w:ascii="Cambria" w:hAnsi="Cambria" w:cs="Calibri"/>
                <w:sz w:val="20"/>
                <w:szCs w:val="20"/>
              </w:rPr>
            </w:pPr>
            <w:r w:rsidRPr="002A5151">
              <w:rPr>
                <w:rFonts w:ascii="Cambria" w:hAnsi="Cambria" w:cs="Calibri"/>
                <w:sz w:val="20"/>
                <w:szCs w:val="20"/>
              </w:rPr>
              <w:t>Potrafi zdiagnozować potrzeby edukacyjne ucznia i zaprojektować dla niego odpowiednie wsparcie</w:t>
            </w:r>
          </w:p>
        </w:tc>
        <w:tc>
          <w:tcPr>
            <w:tcW w:w="1732" w:type="dxa"/>
            <w:shd w:val="clear" w:color="auto" w:fill="auto"/>
          </w:tcPr>
          <w:p w14:paraId="5EFB17EC" w14:textId="77777777" w:rsidR="002A5151" w:rsidRPr="002A5151" w:rsidRDefault="002A5151" w:rsidP="002A5151">
            <w:pPr>
              <w:spacing w:after="0" w:line="240" w:lineRule="auto"/>
              <w:jc w:val="center"/>
              <w:rPr>
                <w:rFonts w:ascii="Cambria" w:hAnsi="Cambria"/>
                <w:sz w:val="20"/>
                <w:szCs w:val="20"/>
              </w:rPr>
            </w:pPr>
            <w:r w:rsidRPr="002A5151">
              <w:rPr>
                <w:rFonts w:ascii="Cambria" w:hAnsi="Cambria"/>
                <w:sz w:val="20"/>
                <w:szCs w:val="20"/>
              </w:rPr>
              <w:t>K_U01</w:t>
            </w:r>
          </w:p>
        </w:tc>
      </w:tr>
      <w:tr w:rsidR="002A5151" w:rsidRPr="002A5151" w14:paraId="2A29F4D3" w14:textId="77777777" w:rsidTr="00E800B4">
        <w:trPr>
          <w:jc w:val="center"/>
        </w:trPr>
        <w:tc>
          <w:tcPr>
            <w:tcW w:w="9931" w:type="dxa"/>
            <w:gridSpan w:val="4"/>
            <w:shd w:val="clear" w:color="auto" w:fill="auto"/>
            <w:vAlign w:val="center"/>
          </w:tcPr>
          <w:p w14:paraId="44B68C1C" w14:textId="77777777" w:rsidR="002A5151" w:rsidRPr="002A5151" w:rsidRDefault="002A5151" w:rsidP="002A5151">
            <w:pPr>
              <w:spacing w:before="60" w:after="60" w:line="240" w:lineRule="auto"/>
              <w:jc w:val="center"/>
              <w:rPr>
                <w:rFonts w:ascii="Cambria" w:eastAsia="Cambria" w:hAnsi="Cambria" w:cs="Cambria"/>
                <w:b/>
                <w:sz w:val="20"/>
                <w:szCs w:val="20"/>
              </w:rPr>
            </w:pPr>
            <w:r w:rsidRPr="002A5151">
              <w:rPr>
                <w:rFonts w:ascii="Cambria" w:eastAsia="Cambria" w:hAnsi="Cambria" w:cs="Cambria"/>
                <w:b/>
                <w:sz w:val="20"/>
                <w:szCs w:val="20"/>
              </w:rPr>
              <w:t>KOMPETENCJE SPOŁECZNE</w:t>
            </w:r>
          </w:p>
        </w:tc>
      </w:tr>
      <w:tr w:rsidR="002A5151" w:rsidRPr="002A5151" w14:paraId="7DE2A4EE" w14:textId="77777777" w:rsidTr="00E800B4">
        <w:trPr>
          <w:gridAfter w:val="1"/>
          <w:wAfter w:w="11" w:type="dxa"/>
          <w:jc w:val="center"/>
        </w:trPr>
        <w:tc>
          <w:tcPr>
            <w:tcW w:w="1526" w:type="dxa"/>
            <w:shd w:val="clear" w:color="auto" w:fill="auto"/>
            <w:vAlign w:val="center"/>
          </w:tcPr>
          <w:p w14:paraId="26A216A6"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eastAsia="Cambria" w:hAnsi="Cambria" w:cs="Cambria"/>
                <w:sz w:val="20"/>
                <w:szCs w:val="20"/>
              </w:rPr>
              <w:t>K_01</w:t>
            </w:r>
          </w:p>
        </w:tc>
        <w:tc>
          <w:tcPr>
            <w:tcW w:w="6662" w:type="dxa"/>
            <w:shd w:val="clear" w:color="auto" w:fill="auto"/>
          </w:tcPr>
          <w:p w14:paraId="334BA989" w14:textId="7AE4726A" w:rsidR="002A5151" w:rsidRPr="002A5151" w:rsidRDefault="009468C4" w:rsidP="002A5151">
            <w:pPr>
              <w:spacing w:after="160" w:line="259" w:lineRule="auto"/>
              <w:rPr>
                <w:rFonts w:ascii="Cambria" w:hAnsi="Cambria" w:cs="Calibri"/>
                <w:sz w:val="20"/>
                <w:szCs w:val="20"/>
              </w:rPr>
            </w:pPr>
            <w:r>
              <w:rPr>
                <w:rFonts w:ascii="Cambria" w:hAnsi="Cambria" w:cs="Calibri"/>
                <w:sz w:val="20"/>
                <w:szCs w:val="20"/>
              </w:rPr>
              <w:t>Absolwent</w:t>
            </w:r>
            <w:r w:rsidR="002A5151" w:rsidRPr="002A5151">
              <w:rPr>
                <w:rFonts w:ascii="Cambria" w:hAnsi="Cambria" w:cs="Calibri"/>
                <w:sz w:val="20"/>
                <w:szCs w:val="20"/>
              </w:rPr>
              <w:t xml:space="preserve"> jest gotów do profesjonalnego rozwiązywania konfliktów w klasie szkolnej lub grupie wychowawczej;</w:t>
            </w:r>
          </w:p>
          <w:p w14:paraId="78B3AE54" w14:textId="77777777" w:rsidR="002A5151" w:rsidRPr="002A5151" w:rsidRDefault="002A5151" w:rsidP="002A5151">
            <w:pPr>
              <w:spacing w:before="60" w:after="60" w:line="240" w:lineRule="auto"/>
              <w:rPr>
                <w:rFonts w:ascii="Cambria" w:eastAsia="Cambria" w:hAnsi="Cambria" w:cs="Cambria"/>
                <w:sz w:val="20"/>
                <w:szCs w:val="20"/>
              </w:rPr>
            </w:pPr>
          </w:p>
        </w:tc>
        <w:tc>
          <w:tcPr>
            <w:tcW w:w="1732" w:type="dxa"/>
            <w:shd w:val="clear" w:color="auto" w:fill="auto"/>
          </w:tcPr>
          <w:p w14:paraId="2033CA3F" w14:textId="77777777" w:rsidR="002A5151" w:rsidRPr="002A5151" w:rsidRDefault="002A5151" w:rsidP="002A5151">
            <w:pPr>
              <w:spacing w:before="60" w:after="60" w:line="240" w:lineRule="auto"/>
              <w:jc w:val="center"/>
              <w:rPr>
                <w:rFonts w:ascii="Cambria" w:eastAsia="Cambria" w:hAnsi="Cambria" w:cs="Cambria"/>
                <w:sz w:val="20"/>
                <w:szCs w:val="20"/>
              </w:rPr>
            </w:pPr>
            <w:r w:rsidRPr="002A5151">
              <w:rPr>
                <w:rFonts w:ascii="Cambria" w:hAnsi="Cambria"/>
                <w:sz w:val="20"/>
                <w:szCs w:val="20"/>
              </w:rPr>
              <w:t>K_K04</w:t>
            </w:r>
          </w:p>
        </w:tc>
      </w:tr>
    </w:tbl>
    <w:p w14:paraId="62618DF0"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9866E5" w:rsidRPr="00FF5472" w14:paraId="74EF8F1E" w14:textId="77777777" w:rsidTr="00E800B4">
        <w:trPr>
          <w:trHeight w:val="340"/>
          <w:jc w:val="center"/>
        </w:trPr>
        <w:tc>
          <w:tcPr>
            <w:tcW w:w="659" w:type="dxa"/>
            <w:vMerge w:val="restart"/>
            <w:vAlign w:val="center"/>
          </w:tcPr>
          <w:p w14:paraId="538F1F3B"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7" w:type="dxa"/>
            <w:vMerge w:val="restart"/>
            <w:vAlign w:val="center"/>
          </w:tcPr>
          <w:p w14:paraId="34ADFB9E"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 xml:space="preserve">Treści wykładów </w:t>
            </w:r>
          </w:p>
        </w:tc>
        <w:tc>
          <w:tcPr>
            <w:tcW w:w="2744" w:type="dxa"/>
            <w:gridSpan w:val="2"/>
            <w:vAlign w:val="center"/>
          </w:tcPr>
          <w:p w14:paraId="119AA66E"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762FA404" w14:textId="77777777" w:rsidTr="00E800B4">
        <w:trPr>
          <w:trHeight w:val="196"/>
          <w:jc w:val="center"/>
        </w:trPr>
        <w:tc>
          <w:tcPr>
            <w:tcW w:w="659" w:type="dxa"/>
            <w:vMerge/>
            <w:vAlign w:val="center"/>
          </w:tcPr>
          <w:p w14:paraId="255264D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64F35828"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6689DE61"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52252600"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08CB3707" w14:textId="77777777" w:rsidTr="00E800B4">
        <w:trPr>
          <w:trHeight w:val="225"/>
          <w:jc w:val="center"/>
        </w:trPr>
        <w:tc>
          <w:tcPr>
            <w:tcW w:w="659" w:type="dxa"/>
          </w:tcPr>
          <w:p w14:paraId="1CB41B6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w:t>
            </w:r>
          </w:p>
        </w:tc>
        <w:tc>
          <w:tcPr>
            <w:tcW w:w="6537" w:type="dxa"/>
          </w:tcPr>
          <w:p w14:paraId="448AF75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Przedmiot i zadania pedagogiki wczesnoszkolnej i przedszkolnej.</w:t>
            </w:r>
          </w:p>
        </w:tc>
        <w:tc>
          <w:tcPr>
            <w:tcW w:w="1256" w:type="dxa"/>
          </w:tcPr>
          <w:p w14:paraId="223F605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45F584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0DA153C" w14:textId="77777777" w:rsidTr="00E800B4">
        <w:trPr>
          <w:trHeight w:val="285"/>
          <w:jc w:val="center"/>
        </w:trPr>
        <w:tc>
          <w:tcPr>
            <w:tcW w:w="659" w:type="dxa"/>
          </w:tcPr>
          <w:p w14:paraId="770AABB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W2</w:t>
            </w:r>
          </w:p>
        </w:tc>
        <w:tc>
          <w:tcPr>
            <w:tcW w:w="6537" w:type="dxa"/>
          </w:tcPr>
          <w:p w14:paraId="6F6B1AD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Podstawa programowa – zmiany w organizacji wychowania i nauczania przedszkolnego i wczesnoszkolnego</w:t>
            </w:r>
          </w:p>
        </w:tc>
        <w:tc>
          <w:tcPr>
            <w:tcW w:w="1256" w:type="dxa"/>
          </w:tcPr>
          <w:p w14:paraId="7AF2B34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BD3A12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5DD10A0A" w14:textId="77777777" w:rsidTr="00E800B4">
        <w:trPr>
          <w:trHeight w:val="345"/>
          <w:jc w:val="center"/>
        </w:trPr>
        <w:tc>
          <w:tcPr>
            <w:tcW w:w="659" w:type="dxa"/>
          </w:tcPr>
          <w:p w14:paraId="196D5DE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W3</w:t>
            </w:r>
          </w:p>
        </w:tc>
        <w:tc>
          <w:tcPr>
            <w:tcW w:w="6537" w:type="dxa"/>
          </w:tcPr>
          <w:p w14:paraId="13B7A50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Organizacja kształcenia w przedszkolach i klasach I-III – filozofia kształcenia zintegrowanego</w:t>
            </w:r>
          </w:p>
        </w:tc>
        <w:tc>
          <w:tcPr>
            <w:tcW w:w="1256" w:type="dxa"/>
          </w:tcPr>
          <w:p w14:paraId="0743F0E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47D166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0AEFDEB3" w14:textId="77777777" w:rsidTr="00E800B4">
        <w:trPr>
          <w:trHeight w:val="345"/>
          <w:jc w:val="center"/>
        </w:trPr>
        <w:tc>
          <w:tcPr>
            <w:tcW w:w="659" w:type="dxa"/>
          </w:tcPr>
          <w:p w14:paraId="377B0A4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W4</w:t>
            </w:r>
          </w:p>
        </w:tc>
        <w:tc>
          <w:tcPr>
            <w:tcW w:w="6537" w:type="dxa"/>
          </w:tcPr>
          <w:p w14:paraId="0647490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 xml:space="preserve">Konstruktywizm i behawioryzm jako teorie rzutujące na efekty </w:t>
            </w:r>
            <w:r w:rsidRPr="00FF5472">
              <w:rPr>
                <w:rFonts w:asciiTheme="majorHAnsi" w:hAnsiTheme="majorHAnsi"/>
                <w:sz w:val="20"/>
                <w:szCs w:val="20"/>
              </w:rPr>
              <w:t>uczenia się</w:t>
            </w:r>
            <w:r w:rsidRPr="00FF5472">
              <w:rPr>
                <w:rFonts w:asciiTheme="majorHAnsi" w:hAnsiTheme="majorHAnsi"/>
                <w:iCs/>
                <w:sz w:val="20"/>
                <w:szCs w:val="20"/>
              </w:rPr>
              <w:t xml:space="preserve"> we wczesnej edukacji</w:t>
            </w:r>
          </w:p>
        </w:tc>
        <w:tc>
          <w:tcPr>
            <w:tcW w:w="1256" w:type="dxa"/>
          </w:tcPr>
          <w:p w14:paraId="77C93A3A"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DCBB51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7DB7A11" w14:textId="77777777" w:rsidTr="00E800B4">
        <w:trPr>
          <w:trHeight w:val="345"/>
          <w:jc w:val="center"/>
        </w:trPr>
        <w:tc>
          <w:tcPr>
            <w:tcW w:w="659" w:type="dxa"/>
          </w:tcPr>
          <w:p w14:paraId="2F3F1F5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W5</w:t>
            </w:r>
          </w:p>
        </w:tc>
        <w:tc>
          <w:tcPr>
            <w:tcW w:w="6537" w:type="dxa"/>
          </w:tcPr>
          <w:p w14:paraId="23A1394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Metody, zasady, formy organizacyjne i środki dydaktyczne w edukacji najmłodszych</w:t>
            </w:r>
          </w:p>
        </w:tc>
        <w:tc>
          <w:tcPr>
            <w:tcW w:w="1256" w:type="dxa"/>
          </w:tcPr>
          <w:p w14:paraId="7B1FEE6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1309BE7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252AB466" w14:textId="77777777" w:rsidTr="00E800B4">
        <w:trPr>
          <w:trHeight w:val="345"/>
          <w:jc w:val="center"/>
        </w:trPr>
        <w:tc>
          <w:tcPr>
            <w:tcW w:w="659" w:type="dxa"/>
          </w:tcPr>
          <w:p w14:paraId="39E6E4E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W6</w:t>
            </w:r>
          </w:p>
        </w:tc>
        <w:tc>
          <w:tcPr>
            <w:tcW w:w="6537" w:type="dxa"/>
          </w:tcPr>
          <w:p w14:paraId="69E815C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Kontrola i ocena szkolna uczniów klas młodszych</w:t>
            </w:r>
          </w:p>
        </w:tc>
        <w:tc>
          <w:tcPr>
            <w:tcW w:w="1256" w:type="dxa"/>
          </w:tcPr>
          <w:p w14:paraId="0799804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6DA70E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34C69EC7" w14:textId="77777777" w:rsidTr="00E800B4">
        <w:trPr>
          <w:trHeight w:val="345"/>
          <w:jc w:val="center"/>
        </w:trPr>
        <w:tc>
          <w:tcPr>
            <w:tcW w:w="659" w:type="dxa"/>
          </w:tcPr>
          <w:p w14:paraId="72577C6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W7</w:t>
            </w:r>
          </w:p>
        </w:tc>
        <w:tc>
          <w:tcPr>
            <w:tcW w:w="6537" w:type="dxa"/>
          </w:tcPr>
          <w:p w14:paraId="214C62F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z w:val="20"/>
                <w:szCs w:val="20"/>
              </w:rPr>
              <w:t>Indywidualizacja w kształceniu – możliwości i ograniczenia.</w:t>
            </w:r>
          </w:p>
        </w:tc>
        <w:tc>
          <w:tcPr>
            <w:tcW w:w="1256" w:type="dxa"/>
          </w:tcPr>
          <w:p w14:paraId="0A7D9F2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04EA96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975B1C7" w14:textId="77777777" w:rsidTr="00E800B4">
        <w:trPr>
          <w:trHeight w:val="345"/>
          <w:jc w:val="center"/>
        </w:trPr>
        <w:tc>
          <w:tcPr>
            <w:tcW w:w="659" w:type="dxa"/>
          </w:tcPr>
          <w:p w14:paraId="42C60C8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W8</w:t>
            </w:r>
          </w:p>
        </w:tc>
        <w:tc>
          <w:tcPr>
            <w:tcW w:w="6537" w:type="dxa"/>
          </w:tcPr>
          <w:p w14:paraId="42DADDB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pacing w:val="-6"/>
                <w:sz w:val="20"/>
                <w:szCs w:val="20"/>
              </w:rPr>
              <w:t>Obszary wczesnej edukacji dziecka.</w:t>
            </w:r>
          </w:p>
        </w:tc>
        <w:tc>
          <w:tcPr>
            <w:tcW w:w="1256" w:type="dxa"/>
          </w:tcPr>
          <w:p w14:paraId="6178DDC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74E0A70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552A779F" w14:textId="77777777" w:rsidTr="00E800B4">
        <w:trPr>
          <w:trHeight w:val="345"/>
          <w:jc w:val="center"/>
        </w:trPr>
        <w:tc>
          <w:tcPr>
            <w:tcW w:w="659" w:type="dxa"/>
          </w:tcPr>
          <w:p w14:paraId="63321C7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W9</w:t>
            </w:r>
          </w:p>
        </w:tc>
        <w:tc>
          <w:tcPr>
            <w:tcW w:w="6537" w:type="dxa"/>
          </w:tcPr>
          <w:p w14:paraId="147C21F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pacing w:val="-6"/>
                <w:sz w:val="20"/>
                <w:szCs w:val="20"/>
              </w:rPr>
              <w:t>Zabawa i zadania we wczesnej edukacji</w:t>
            </w:r>
          </w:p>
        </w:tc>
        <w:tc>
          <w:tcPr>
            <w:tcW w:w="1256" w:type="dxa"/>
          </w:tcPr>
          <w:p w14:paraId="79307EF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548388F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06A82AAD" w14:textId="77777777" w:rsidTr="00E800B4">
        <w:trPr>
          <w:trHeight w:val="345"/>
          <w:jc w:val="center"/>
        </w:trPr>
        <w:tc>
          <w:tcPr>
            <w:tcW w:w="659" w:type="dxa"/>
          </w:tcPr>
          <w:p w14:paraId="593BED5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W10</w:t>
            </w:r>
          </w:p>
        </w:tc>
        <w:tc>
          <w:tcPr>
            <w:tcW w:w="6537" w:type="dxa"/>
          </w:tcPr>
          <w:p w14:paraId="6B0C457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pacing w:val="-6"/>
                <w:sz w:val="20"/>
                <w:szCs w:val="20"/>
              </w:rPr>
              <w:t>Aktywizujące metody w pracy z dziećmi w wieku przedszkolnym i wczesnoszkolnym</w:t>
            </w:r>
          </w:p>
        </w:tc>
        <w:tc>
          <w:tcPr>
            <w:tcW w:w="1256" w:type="dxa"/>
          </w:tcPr>
          <w:p w14:paraId="50D1EEE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20C6D36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61AFA9D2" w14:textId="77777777" w:rsidTr="00E800B4">
        <w:trPr>
          <w:trHeight w:val="345"/>
          <w:jc w:val="center"/>
        </w:trPr>
        <w:tc>
          <w:tcPr>
            <w:tcW w:w="659" w:type="dxa"/>
          </w:tcPr>
          <w:p w14:paraId="7C79DAA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W11</w:t>
            </w:r>
          </w:p>
        </w:tc>
        <w:tc>
          <w:tcPr>
            <w:tcW w:w="6537" w:type="dxa"/>
          </w:tcPr>
          <w:p w14:paraId="69C7290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iCs/>
                <w:spacing w:val="-6"/>
                <w:sz w:val="20"/>
                <w:szCs w:val="20"/>
              </w:rPr>
              <w:t>Proces wychowawczy – rola nauczyciela, metody, współpraca z rodzicami</w:t>
            </w:r>
          </w:p>
        </w:tc>
        <w:tc>
          <w:tcPr>
            <w:tcW w:w="1256" w:type="dxa"/>
          </w:tcPr>
          <w:p w14:paraId="187D563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1B608A8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D40A6B5" w14:textId="77777777" w:rsidTr="00E800B4">
        <w:trPr>
          <w:jc w:val="center"/>
        </w:trPr>
        <w:tc>
          <w:tcPr>
            <w:tcW w:w="659" w:type="dxa"/>
          </w:tcPr>
          <w:p w14:paraId="2B12C764" w14:textId="77777777" w:rsidR="009866E5" w:rsidRPr="00FF5472" w:rsidRDefault="009866E5" w:rsidP="00E800B4">
            <w:pPr>
              <w:spacing w:before="20" w:after="20"/>
              <w:rPr>
                <w:rFonts w:asciiTheme="majorHAnsi" w:eastAsia="Cambria" w:hAnsiTheme="majorHAnsi" w:cs="Cambria"/>
                <w:b/>
                <w:sz w:val="20"/>
                <w:szCs w:val="20"/>
              </w:rPr>
            </w:pPr>
          </w:p>
        </w:tc>
        <w:tc>
          <w:tcPr>
            <w:tcW w:w="6537" w:type="dxa"/>
          </w:tcPr>
          <w:p w14:paraId="0A78029A"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wykładów </w:t>
            </w:r>
          </w:p>
        </w:tc>
        <w:tc>
          <w:tcPr>
            <w:tcW w:w="1256" w:type="dxa"/>
          </w:tcPr>
          <w:p w14:paraId="3908750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147F933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5A2D9C0F" w14:textId="77777777" w:rsidR="009866E5" w:rsidRPr="00FF5472" w:rsidRDefault="009866E5" w:rsidP="009866E5">
      <w:pPr>
        <w:spacing w:before="60" w:after="60"/>
        <w:rPr>
          <w:rFonts w:asciiTheme="majorHAnsi" w:eastAsia="Cambria" w:hAnsiTheme="majorHAnsi" w:cs="Cambria"/>
          <w:b/>
          <w:sz w:val="8"/>
          <w:szCs w:val="8"/>
        </w:rPr>
      </w:pPr>
    </w:p>
    <w:p w14:paraId="22C8D64D"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9866E5" w:rsidRPr="00FF5472" w14:paraId="6C7D1EDF" w14:textId="77777777" w:rsidTr="00E800B4">
        <w:trPr>
          <w:jc w:val="center"/>
        </w:trPr>
        <w:tc>
          <w:tcPr>
            <w:tcW w:w="1666" w:type="dxa"/>
          </w:tcPr>
          <w:p w14:paraId="0DD1FC33"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963" w:type="dxa"/>
          </w:tcPr>
          <w:p w14:paraId="4BC4FB28"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260" w:type="dxa"/>
          </w:tcPr>
          <w:p w14:paraId="5EE40412"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4A2575F6" w14:textId="77777777" w:rsidTr="00E800B4">
        <w:trPr>
          <w:jc w:val="center"/>
        </w:trPr>
        <w:tc>
          <w:tcPr>
            <w:tcW w:w="1666" w:type="dxa"/>
          </w:tcPr>
          <w:p w14:paraId="17164647"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lastRenderedPageBreak/>
              <w:t>Wykład</w:t>
            </w:r>
          </w:p>
        </w:tc>
        <w:tc>
          <w:tcPr>
            <w:tcW w:w="4963" w:type="dxa"/>
          </w:tcPr>
          <w:p w14:paraId="4C92CF9C"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wykład informacyjny , dyskusja</w:t>
            </w:r>
          </w:p>
        </w:tc>
        <w:tc>
          <w:tcPr>
            <w:tcW w:w="3260" w:type="dxa"/>
          </w:tcPr>
          <w:p w14:paraId="373367E4"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projektor multimedialny</w:t>
            </w:r>
          </w:p>
        </w:tc>
      </w:tr>
    </w:tbl>
    <w:p w14:paraId="1A2B39EF"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075A37F4"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9866E5" w:rsidRPr="00FF5472" w14:paraId="561CD8F9" w14:textId="77777777" w:rsidTr="00560C62">
        <w:tc>
          <w:tcPr>
            <w:tcW w:w="1459" w:type="dxa"/>
            <w:vAlign w:val="center"/>
          </w:tcPr>
          <w:p w14:paraId="2B2152F9"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4434" w:type="dxa"/>
            <w:vAlign w:val="center"/>
          </w:tcPr>
          <w:p w14:paraId="3878F14D"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12CDDE75"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996" w:type="dxa"/>
            <w:vAlign w:val="center"/>
          </w:tcPr>
          <w:p w14:paraId="7EDBECEA"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66CCA6B7" w14:textId="77777777" w:rsidTr="00560C62">
        <w:tc>
          <w:tcPr>
            <w:tcW w:w="1459" w:type="dxa"/>
          </w:tcPr>
          <w:p w14:paraId="2BBCADFD"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Wykład</w:t>
            </w:r>
          </w:p>
        </w:tc>
        <w:tc>
          <w:tcPr>
            <w:tcW w:w="4434" w:type="dxa"/>
          </w:tcPr>
          <w:p w14:paraId="006B7B1C"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hAnsiTheme="majorHAnsi"/>
                <w:b/>
                <w:bCs/>
                <w:sz w:val="20"/>
                <w:szCs w:val="20"/>
              </w:rPr>
              <w:t>F2 Obserwacja / aktywność</w:t>
            </w:r>
          </w:p>
        </w:tc>
        <w:tc>
          <w:tcPr>
            <w:tcW w:w="3996" w:type="dxa"/>
          </w:tcPr>
          <w:p w14:paraId="365E9D7D"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P2 Kolokwium ustne</w:t>
            </w:r>
          </w:p>
        </w:tc>
      </w:tr>
    </w:tbl>
    <w:p w14:paraId="5424ABC5"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251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50"/>
        <w:gridCol w:w="709"/>
      </w:tblGrid>
      <w:tr w:rsidR="00560C62" w:rsidRPr="00FF5472" w14:paraId="6D277E7D" w14:textId="77777777" w:rsidTr="00560C62">
        <w:trPr>
          <w:trHeight w:val="150"/>
        </w:trPr>
        <w:tc>
          <w:tcPr>
            <w:tcW w:w="956" w:type="dxa"/>
            <w:vMerge w:val="restart"/>
            <w:tcBorders>
              <w:left w:val="single" w:sz="4" w:space="0" w:color="000000"/>
              <w:right w:val="single" w:sz="4" w:space="0" w:color="000000"/>
            </w:tcBorders>
            <w:vAlign w:val="center"/>
          </w:tcPr>
          <w:p w14:paraId="1DDE96FC" w14:textId="77777777" w:rsidR="00560C62" w:rsidRPr="00FF5472" w:rsidRDefault="00560C62"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F530308"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8"/>
                <w:szCs w:val="18"/>
              </w:rPr>
              <w:t xml:space="preserve">Wykład </w:t>
            </w:r>
          </w:p>
        </w:tc>
      </w:tr>
      <w:tr w:rsidR="00560C62" w:rsidRPr="00FF5472" w14:paraId="47284BA2" w14:textId="77777777" w:rsidTr="00560C62">
        <w:trPr>
          <w:trHeight w:val="325"/>
        </w:trPr>
        <w:tc>
          <w:tcPr>
            <w:tcW w:w="956" w:type="dxa"/>
            <w:vMerge/>
            <w:tcBorders>
              <w:left w:val="single" w:sz="4" w:space="0" w:color="000000"/>
              <w:right w:val="single" w:sz="4" w:space="0" w:color="000000"/>
            </w:tcBorders>
            <w:vAlign w:val="center"/>
          </w:tcPr>
          <w:p w14:paraId="1F2C6345" w14:textId="77777777" w:rsidR="00560C62" w:rsidRPr="00FF5472" w:rsidRDefault="00560C62"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4E90A3D"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Metoda oceny F2 </w:t>
            </w:r>
          </w:p>
        </w:tc>
        <w:tc>
          <w:tcPr>
            <w:tcW w:w="709" w:type="dxa"/>
            <w:tcBorders>
              <w:top w:val="single" w:sz="4" w:space="0" w:color="000000"/>
              <w:left w:val="single" w:sz="4" w:space="0" w:color="000000"/>
              <w:bottom w:val="single" w:sz="4" w:space="0" w:color="000000"/>
              <w:right w:val="single" w:sz="4" w:space="0" w:color="000000"/>
            </w:tcBorders>
            <w:vAlign w:val="center"/>
          </w:tcPr>
          <w:p w14:paraId="7B3A742A"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P2</w:t>
            </w:r>
          </w:p>
        </w:tc>
      </w:tr>
      <w:tr w:rsidR="00560C62" w:rsidRPr="00FF5472" w14:paraId="0C507AA4"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FEA5D37"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0D06FF3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07AB587"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560C62" w:rsidRPr="00FF5472" w14:paraId="56039ED0"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067DAF63"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1EBE1939"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DDA524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560C62" w:rsidRPr="00FF5472" w14:paraId="591EAB93"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3F06674"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189768A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3959EF7"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560C62" w:rsidRPr="00FF5472" w14:paraId="3D93C668"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08A90903"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850" w:type="dxa"/>
            <w:tcBorders>
              <w:top w:val="single" w:sz="4" w:space="0" w:color="000000"/>
              <w:left w:val="single" w:sz="4" w:space="0" w:color="000000"/>
              <w:bottom w:val="single" w:sz="4" w:space="0" w:color="000000"/>
              <w:right w:val="single" w:sz="4" w:space="0" w:color="000000"/>
            </w:tcBorders>
            <w:vAlign w:val="center"/>
          </w:tcPr>
          <w:p w14:paraId="57CB6D10"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223E8C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560C62" w:rsidRPr="00FF5472" w14:paraId="6153A2A1"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92F49E9"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56337072"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E6DA879"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bl>
    <w:p w14:paraId="6092DAC5"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1"/>
        <w:gridCol w:w="3073"/>
        <w:gridCol w:w="3804"/>
      </w:tblGrid>
      <w:tr w:rsidR="009866E5" w:rsidRPr="00FF5472" w14:paraId="5440620E" w14:textId="77777777" w:rsidTr="00560C62">
        <w:trPr>
          <w:trHeight w:val="322"/>
        </w:trPr>
        <w:tc>
          <w:tcPr>
            <w:tcW w:w="3131" w:type="dxa"/>
          </w:tcPr>
          <w:p w14:paraId="7CDFA110"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2A32D96D"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7BCBF2C0"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073" w:type="dxa"/>
          </w:tcPr>
          <w:p w14:paraId="5A2CACE1"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7EF11AC3"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029CA1AE"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804" w:type="dxa"/>
          </w:tcPr>
          <w:p w14:paraId="4DF346FC"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08F702ED"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0737EC42" w14:textId="77777777" w:rsidR="009866E5" w:rsidRPr="00FF5472" w:rsidRDefault="009866E5" w:rsidP="00E800B4">
            <w:pPr>
              <w:spacing w:after="0" w:line="240" w:lineRule="auto"/>
              <w:jc w:val="center"/>
              <w:rPr>
                <w:rFonts w:asciiTheme="majorHAnsi" w:hAnsiTheme="majorHAnsi"/>
                <w:b/>
                <w:sz w:val="20"/>
                <w:szCs w:val="20"/>
              </w:rPr>
            </w:pPr>
          </w:p>
          <w:p w14:paraId="076F4F43" w14:textId="77777777" w:rsidR="009866E5" w:rsidRPr="00FF5472" w:rsidRDefault="009866E5" w:rsidP="00E800B4">
            <w:pPr>
              <w:spacing w:after="0" w:line="240" w:lineRule="auto"/>
              <w:jc w:val="center"/>
              <w:rPr>
                <w:rFonts w:asciiTheme="majorHAnsi" w:hAnsiTheme="majorHAnsi"/>
                <w:b/>
                <w:sz w:val="20"/>
                <w:szCs w:val="20"/>
              </w:rPr>
            </w:pPr>
          </w:p>
        </w:tc>
      </w:tr>
      <w:tr w:rsidR="009866E5" w:rsidRPr="00FF5472" w14:paraId="572EC4B5" w14:textId="77777777" w:rsidTr="00560C62">
        <w:trPr>
          <w:trHeight w:val="323"/>
        </w:trPr>
        <w:tc>
          <w:tcPr>
            <w:tcW w:w="3131" w:type="dxa"/>
          </w:tcPr>
          <w:p w14:paraId="44FE8D13"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wybrane terminy związane z edukacją wczesnoszkolną i przedszkolną, zna główne różnice między omawianymi teoriami</w:t>
            </w:r>
          </w:p>
        </w:tc>
        <w:tc>
          <w:tcPr>
            <w:tcW w:w="3073" w:type="dxa"/>
          </w:tcPr>
          <w:p w14:paraId="7476F182"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większość terminów dotyczących wczesnej edukacji, potrafi ogólnie scharakteryzować omawiane teorie i koncepcje</w:t>
            </w:r>
          </w:p>
        </w:tc>
        <w:tc>
          <w:tcPr>
            <w:tcW w:w="3804" w:type="dxa"/>
          </w:tcPr>
          <w:p w14:paraId="121BFFBE"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Zna wszystkie wymagane terminy kluczowe dla edukacji wczesnoszkolnej i przedszkolnej, bardzo dobrze charakteryzuje omawiane teorie, zna ich znaczenie dla kształtu edukacji najmłodszych</w:t>
            </w:r>
          </w:p>
        </w:tc>
      </w:tr>
      <w:tr w:rsidR="009866E5" w:rsidRPr="00FF5472" w14:paraId="438E6BFA" w14:textId="77777777" w:rsidTr="00560C62">
        <w:trPr>
          <w:trHeight w:val="93"/>
        </w:trPr>
        <w:tc>
          <w:tcPr>
            <w:tcW w:w="3131" w:type="dxa"/>
          </w:tcPr>
          <w:p w14:paraId="383D45CC"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Umie wymienić i  bardzo ogólnie scharakteryzować środowiska wychowawcze dziecka </w:t>
            </w:r>
          </w:p>
        </w:tc>
        <w:tc>
          <w:tcPr>
            <w:tcW w:w="3073" w:type="dxa"/>
          </w:tcPr>
          <w:p w14:paraId="21AB681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poprawnie wymienia i omawia środowiska wychowawcze, wymienia ich znaczenie dla rozwoju dziecka</w:t>
            </w:r>
          </w:p>
        </w:tc>
        <w:tc>
          <w:tcPr>
            <w:tcW w:w="3804" w:type="dxa"/>
          </w:tcPr>
          <w:p w14:paraId="47C62BE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szczegółowo różnicuje środowiska wychowawcze dzieci, ukazuje ich zróżnicowanie, procesy w nich zachodzące i skutki rozwojowe tych procesów dla dzieci</w:t>
            </w:r>
          </w:p>
          <w:p w14:paraId="188F1111"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 </w:t>
            </w:r>
          </w:p>
        </w:tc>
      </w:tr>
      <w:tr w:rsidR="009866E5" w:rsidRPr="00FF5472" w14:paraId="6A0AA1CA" w14:textId="77777777" w:rsidTr="00560C62">
        <w:trPr>
          <w:trHeight w:val="323"/>
        </w:trPr>
        <w:tc>
          <w:tcPr>
            <w:tcW w:w="3131" w:type="dxa"/>
          </w:tcPr>
          <w:p w14:paraId="49D13581"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Umie zaproponować pojedyncze sposoby indywidualizowania pracy z dzieckiem, dobiera metody pracy z grupy metod podstawowych</w:t>
            </w:r>
          </w:p>
        </w:tc>
        <w:tc>
          <w:tcPr>
            <w:tcW w:w="3073" w:type="dxa"/>
          </w:tcPr>
          <w:p w14:paraId="79FE6DF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Ma umiejętność projektowania działań zindywidualizowanych, operuje szerszym zestawem metod i form pracy z dzieckiem także tym o specjalnych potrzebach edukacyjnych</w:t>
            </w:r>
          </w:p>
        </w:tc>
        <w:tc>
          <w:tcPr>
            <w:tcW w:w="3804" w:type="dxa"/>
          </w:tcPr>
          <w:p w14:paraId="30CE010A"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Umie zaproponować metody, formy pracy w celu indywidualizacji działań, dobiera trafnie metody do pracy z dziećmi o specjalnych potrzebach edukacyjnych</w:t>
            </w:r>
          </w:p>
        </w:tc>
      </w:tr>
      <w:tr w:rsidR="009866E5" w:rsidRPr="00FF5472" w14:paraId="40B5C4A4" w14:textId="77777777" w:rsidTr="00560C62">
        <w:trPr>
          <w:trHeight w:val="93"/>
        </w:trPr>
        <w:tc>
          <w:tcPr>
            <w:tcW w:w="3131" w:type="dxa"/>
          </w:tcPr>
          <w:p w14:paraId="34EDB553"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Umie prowadzić obserwacje pedagogiczne i wyprowadzać </w:t>
            </w:r>
            <w:r w:rsidRPr="00FF5472">
              <w:rPr>
                <w:rFonts w:asciiTheme="majorHAnsi" w:hAnsiTheme="majorHAnsi"/>
                <w:sz w:val="20"/>
                <w:szCs w:val="20"/>
              </w:rPr>
              <w:lastRenderedPageBreak/>
              <w:t>kilka głównych, podstawowych  wniosków</w:t>
            </w:r>
          </w:p>
        </w:tc>
        <w:tc>
          <w:tcPr>
            <w:tcW w:w="3073" w:type="dxa"/>
          </w:tcPr>
          <w:p w14:paraId="1E51FD0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Umie prowadzić obserwacje pedagogiczne, a wyprowadzane </w:t>
            </w:r>
            <w:r w:rsidRPr="00FF5472">
              <w:rPr>
                <w:rFonts w:asciiTheme="majorHAnsi" w:hAnsiTheme="majorHAnsi"/>
                <w:sz w:val="20"/>
                <w:szCs w:val="20"/>
              </w:rPr>
              <w:lastRenderedPageBreak/>
              <w:t>wnioski są szczegółowsze i bardziej wnikliwe</w:t>
            </w:r>
          </w:p>
        </w:tc>
        <w:tc>
          <w:tcPr>
            <w:tcW w:w="3804" w:type="dxa"/>
          </w:tcPr>
          <w:p w14:paraId="4A65DC0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Umie prowadzić obserwacje pedagogiczne, wyprowadzać wnikliwe, </w:t>
            </w:r>
            <w:r w:rsidRPr="00FF5472">
              <w:rPr>
                <w:rFonts w:asciiTheme="majorHAnsi" w:hAnsiTheme="majorHAnsi"/>
                <w:sz w:val="20"/>
                <w:szCs w:val="20"/>
              </w:rPr>
              <w:lastRenderedPageBreak/>
              <w:t xml:space="preserve">refleksyjne wnioski o dużym stopniu szczegółowości </w:t>
            </w:r>
          </w:p>
        </w:tc>
      </w:tr>
      <w:tr w:rsidR="009866E5" w:rsidRPr="00FF5472" w14:paraId="7BA6DE51" w14:textId="77777777" w:rsidTr="00560C62">
        <w:trPr>
          <w:trHeight w:val="507"/>
        </w:trPr>
        <w:tc>
          <w:tcPr>
            <w:tcW w:w="3131" w:type="dxa"/>
          </w:tcPr>
          <w:p w14:paraId="18459CD9"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Rozumie potrzebę profesjonalizmu i etycznej postawy nauczyciela, ale ma problem z oceną działań nauczycieli i ich motywów</w:t>
            </w:r>
          </w:p>
        </w:tc>
        <w:tc>
          <w:tcPr>
            <w:tcW w:w="3073" w:type="dxa"/>
          </w:tcPr>
          <w:p w14:paraId="419EFF6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potrzebę profesjonalizmu nauczycieli i etycznej ich postawy, ale dokonuje pobieżnych, ogólnikowych ocen ich działań</w:t>
            </w:r>
          </w:p>
        </w:tc>
        <w:tc>
          <w:tcPr>
            <w:tcW w:w="3804" w:type="dxa"/>
          </w:tcPr>
          <w:p w14:paraId="0BBA0D8F"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Rozumie potrzebę profesjonalnego przygotowania nauczyciela do pracy z dziećmi, konieczność etycznych zachowań i ocen, potrafi poddawać zachowania te wnikliwej i refleksyjnej ocenie</w:t>
            </w:r>
          </w:p>
        </w:tc>
      </w:tr>
    </w:tbl>
    <w:p w14:paraId="19B907EC"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26C70FA8" w14:textId="77777777" w:rsidTr="00E800B4">
        <w:trPr>
          <w:trHeight w:val="540"/>
          <w:jc w:val="center"/>
        </w:trPr>
        <w:tc>
          <w:tcPr>
            <w:tcW w:w="9923" w:type="dxa"/>
            <w:tcMar>
              <w:top w:w="0" w:type="dxa"/>
              <w:bottom w:w="0" w:type="dxa"/>
            </w:tcMar>
          </w:tcPr>
          <w:p w14:paraId="6A71B203" w14:textId="77777777" w:rsidR="009866E5" w:rsidRPr="00FF5472" w:rsidRDefault="009866E5" w:rsidP="00E800B4">
            <w:pPr>
              <w:spacing w:before="120" w:after="120"/>
              <w:rPr>
                <w:rFonts w:asciiTheme="majorHAnsi" w:eastAsia="Cambria" w:hAnsiTheme="majorHAnsi" w:cs="Cambria"/>
                <w:b/>
                <w:sz w:val="24"/>
                <w:szCs w:val="24"/>
              </w:rPr>
            </w:pPr>
            <w:r w:rsidRPr="00FF5472">
              <w:rPr>
                <w:rFonts w:asciiTheme="majorHAnsi" w:eastAsia="Cambria" w:hAnsiTheme="majorHAnsi" w:cs="Cambria"/>
              </w:rPr>
              <w:t>Zaliczenie z oceną</w:t>
            </w:r>
          </w:p>
        </w:tc>
      </w:tr>
    </w:tbl>
    <w:p w14:paraId="3DB06F75"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063348C6"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4B0A3A9"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7836129"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474F6997"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787B968A"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B1854"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3F13372"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30897B63"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4C92A324"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2DBC8A91"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54F609B"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139D367"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526FFFFE"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18</w:t>
            </w:r>
          </w:p>
        </w:tc>
      </w:tr>
      <w:tr w:rsidR="009866E5" w:rsidRPr="00FF5472" w14:paraId="2756B15D"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51CA79B"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6933DAD3" w14:textId="77777777" w:rsidTr="00560C62">
        <w:trPr>
          <w:gridAfter w:val="1"/>
          <w:wAfter w:w="7" w:type="dxa"/>
          <w:trHeight w:val="312"/>
          <w:jc w:val="center"/>
        </w:trPr>
        <w:tc>
          <w:tcPr>
            <w:tcW w:w="5920" w:type="dxa"/>
            <w:tcBorders>
              <w:top w:val="single" w:sz="4" w:space="0" w:color="000000"/>
              <w:left w:val="single" w:sz="4" w:space="0" w:color="000000"/>
              <w:bottom w:val="single" w:sz="4" w:space="0" w:color="000000"/>
              <w:right w:val="single" w:sz="4" w:space="0" w:color="000000"/>
            </w:tcBorders>
          </w:tcPr>
          <w:p w14:paraId="43DEFE46"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przygotowanie do realizacji zajęć </w:t>
            </w:r>
          </w:p>
        </w:tc>
        <w:tc>
          <w:tcPr>
            <w:tcW w:w="1984" w:type="dxa"/>
            <w:tcBorders>
              <w:top w:val="single" w:sz="4" w:space="0" w:color="000000"/>
              <w:left w:val="single" w:sz="4" w:space="0" w:color="000000"/>
              <w:bottom w:val="single" w:sz="4" w:space="0" w:color="000000"/>
              <w:right w:val="single" w:sz="4" w:space="0" w:color="000000"/>
            </w:tcBorders>
            <w:vAlign w:val="center"/>
          </w:tcPr>
          <w:p w14:paraId="5CCD93D4" w14:textId="77777777" w:rsidR="009866E5" w:rsidRPr="00FF5472" w:rsidRDefault="009866E5" w:rsidP="00560C62">
            <w:pPr>
              <w:spacing w:before="20" w:after="20" w:line="240" w:lineRule="auto"/>
              <w:jc w:val="center"/>
              <w:rPr>
                <w:rFonts w:asciiTheme="majorHAnsi" w:eastAsia="Cambria" w:hAnsiTheme="majorHAnsi" w:cs="Cambria"/>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5AD0208"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12</w:t>
            </w:r>
          </w:p>
        </w:tc>
      </w:tr>
      <w:tr w:rsidR="009866E5" w:rsidRPr="00FF5472" w14:paraId="281F42C2" w14:textId="77777777" w:rsidTr="00560C6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E6E768A" w14:textId="49E46BEA" w:rsidR="009866E5" w:rsidRPr="00FF5472" w:rsidRDefault="009866E5" w:rsidP="00560C62">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EC64BAD"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6851E085"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w:t>
            </w:r>
          </w:p>
        </w:tc>
      </w:tr>
      <w:tr w:rsidR="009866E5" w:rsidRPr="00FF5472" w14:paraId="74F6D759" w14:textId="77777777" w:rsidTr="00560C6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250CA4B"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06D7378"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1F37C5E"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w:t>
            </w:r>
          </w:p>
        </w:tc>
      </w:tr>
    </w:tbl>
    <w:p w14:paraId="3CB05552"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594D2389" w14:textId="77777777" w:rsidTr="00E800B4">
        <w:trPr>
          <w:jc w:val="center"/>
        </w:trPr>
        <w:tc>
          <w:tcPr>
            <w:tcW w:w="9889" w:type="dxa"/>
            <w:shd w:val="clear" w:color="auto" w:fill="auto"/>
          </w:tcPr>
          <w:p w14:paraId="53C6102B" w14:textId="77777777" w:rsidR="009866E5" w:rsidRPr="00FF5472" w:rsidRDefault="009866E5" w:rsidP="00E800B4">
            <w:pPr>
              <w:spacing w:after="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Literatura obowiązkowa:</w:t>
            </w:r>
          </w:p>
          <w:p w14:paraId="7067123E" w14:textId="77777777" w:rsidR="009866E5" w:rsidRPr="00FF5472" w:rsidRDefault="009866E5">
            <w:pPr>
              <w:numPr>
                <w:ilvl w:val="0"/>
                <w:numId w:val="43"/>
              </w:numPr>
              <w:spacing w:after="0" w:line="240" w:lineRule="auto"/>
              <w:rPr>
                <w:rFonts w:asciiTheme="majorHAnsi" w:hAnsiTheme="majorHAnsi"/>
                <w:sz w:val="20"/>
              </w:rPr>
            </w:pPr>
            <w:r w:rsidRPr="00FF5472">
              <w:rPr>
                <w:rFonts w:asciiTheme="majorHAnsi" w:hAnsiTheme="majorHAnsi"/>
                <w:sz w:val="20"/>
              </w:rPr>
              <w:t xml:space="preserve">D. Klus-Stańska, </w:t>
            </w:r>
            <w:r w:rsidRPr="00FF5472">
              <w:rPr>
                <w:rFonts w:asciiTheme="majorHAnsi" w:hAnsiTheme="majorHAnsi"/>
                <w:i/>
                <w:sz w:val="20"/>
              </w:rPr>
              <w:t>Sensy i bezsensy edukacji wczesnoszkolnej</w:t>
            </w:r>
            <w:r w:rsidRPr="00FF5472">
              <w:rPr>
                <w:rFonts w:asciiTheme="majorHAnsi" w:hAnsiTheme="majorHAnsi"/>
                <w:sz w:val="20"/>
              </w:rPr>
              <w:t>, Warszawa 2005</w:t>
            </w:r>
          </w:p>
          <w:p w14:paraId="3D33BF72" w14:textId="77777777" w:rsidR="009866E5" w:rsidRPr="00FF5472" w:rsidRDefault="009866E5">
            <w:pPr>
              <w:numPr>
                <w:ilvl w:val="0"/>
                <w:numId w:val="43"/>
              </w:numPr>
              <w:spacing w:after="0" w:line="240" w:lineRule="auto"/>
              <w:rPr>
                <w:rFonts w:asciiTheme="majorHAnsi" w:hAnsiTheme="majorHAnsi"/>
                <w:sz w:val="20"/>
              </w:rPr>
            </w:pPr>
            <w:r w:rsidRPr="00FF5472">
              <w:rPr>
                <w:rFonts w:asciiTheme="majorHAnsi" w:hAnsiTheme="majorHAnsi"/>
                <w:sz w:val="20"/>
              </w:rPr>
              <w:t xml:space="preserve">D. Klus-Stańska, M. </w:t>
            </w:r>
            <w:proofErr w:type="spellStart"/>
            <w:r w:rsidRPr="00FF5472">
              <w:rPr>
                <w:rFonts w:asciiTheme="majorHAnsi" w:hAnsiTheme="majorHAnsi"/>
                <w:sz w:val="20"/>
              </w:rPr>
              <w:t>Szczepska</w:t>
            </w:r>
            <w:proofErr w:type="spellEnd"/>
            <w:r w:rsidRPr="00FF5472">
              <w:rPr>
                <w:rFonts w:asciiTheme="majorHAnsi" w:hAnsiTheme="majorHAnsi"/>
                <w:sz w:val="20"/>
              </w:rPr>
              <w:t xml:space="preserve">-Pustkowska, (red.), </w:t>
            </w:r>
            <w:r w:rsidRPr="00FF5472">
              <w:rPr>
                <w:rFonts w:asciiTheme="majorHAnsi" w:hAnsiTheme="majorHAnsi"/>
                <w:i/>
                <w:sz w:val="20"/>
              </w:rPr>
              <w:t>Pedagogika wczesnoszkolna -dyskursy, problemy, rozwiązania</w:t>
            </w:r>
            <w:r w:rsidRPr="00FF5472">
              <w:rPr>
                <w:rFonts w:asciiTheme="majorHAnsi" w:hAnsiTheme="majorHAnsi"/>
                <w:sz w:val="20"/>
              </w:rPr>
              <w:t>, Warszawa 2009</w:t>
            </w:r>
          </w:p>
          <w:p w14:paraId="05445A0D" w14:textId="77777777" w:rsidR="009866E5" w:rsidRPr="00FF5472" w:rsidRDefault="009866E5">
            <w:pPr>
              <w:numPr>
                <w:ilvl w:val="0"/>
                <w:numId w:val="43"/>
              </w:numPr>
              <w:spacing w:after="0" w:line="240" w:lineRule="auto"/>
              <w:rPr>
                <w:rFonts w:asciiTheme="majorHAnsi" w:hAnsiTheme="majorHAnsi"/>
                <w:sz w:val="20"/>
              </w:rPr>
            </w:pPr>
            <w:r w:rsidRPr="00FF5472">
              <w:rPr>
                <w:rFonts w:asciiTheme="majorHAnsi" w:hAnsiTheme="majorHAnsi"/>
                <w:sz w:val="20"/>
              </w:rPr>
              <w:t xml:space="preserve">Olczak, BA. Orłowska, </w:t>
            </w:r>
            <w:r w:rsidRPr="00FF5472">
              <w:rPr>
                <w:rFonts w:asciiTheme="majorHAnsi" w:hAnsiTheme="majorHAnsi"/>
                <w:i/>
                <w:sz w:val="20"/>
              </w:rPr>
              <w:t xml:space="preserve">Edukacja przedszkolna – odkrywanie jej znaczenia, </w:t>
            </w:r>
            <w:r w:rsidRPr="00FF5472">
              <w:rPr>
                <w:rFonts w:asciiTheme="majorHAnsi" w:hAnsiTheme="majorHAnsi"/>
                <w:sz w:val="20"/>
              </w:rPr>
              <w:t>Gorzów Wlkp. 2013.</w:t>
            </w:r>
          </w:p>
          <w:p w14:paraId="2A3F4BD6" w14:textId="77777777" w:rsidR="009866E5" w:rsidRPr="00FF5472" w:rsidRDefault="009866E5" w:rsidP="00E800B4">
            <w:pPr>
              <w:spacing w:after="0" w:line="240" w:lineRule="auto"/>
              <w:rPr>
                <w:rFonts w:asciiTheme="majorHAnsi" w:eastAsia="Cambria" w:hAnsiTheme="majorHAnsi" w:cs="Cambria"/>
                <w:sz w:val="20"/>
                <w:szCs w:val="20"/>
              </w:rPr>
            </w:pPr>
          </w:p>
        </w:tc>
      </w:tr>
      <w:tr w:rsidR="009866E5" w:rsidRPr="00FF5472" w14:paraId="1BC7FF3A" w14:textId="77777777" w:rsidTr="00E800B4">
        <w:trPr>
          <w:jc w:val="center"/>
        </w:trPr>
        <w:tc>
          <w:tcPr>
            <w:tcW w:w="9889" w:type="dxa"/>
            <w:shd w:val="clear" w:color="auto" w:fill="auto"/>
          </w:tcPr>
          <w:p w14:paraId="7F5933F4" w14:textId="77777777" w:rsidR="009866E5" w:rsidRPr="00FF5472" w:rsidRDefault="009866E5" w:rsidP="00E800B4">
            <w:pPr>
              <w:pBdr>
                <w:top w:val="nil"/>
                <w:left w:val="nil"/>
                <w:bottom w:val="nil"/>
                <w:right w:val="nil"/>
                <w:between w:val="nil"/>
              </w:pBdr>
              <w:spacing w:after="0" w:line="240" w:lineRule="auto"/>
              <w:ind w:right="-567"/>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Literatura zalecana / fakultatywna:</w:t>
            </w:r>
          </w:p>
          <w:p w14:paraId="1C2B1B24" w14:textId="77777777" w:rsidR="009866E5" w:rsidRPr="00FF5472" w:rsidRDefault="009866E5">
            <w:pPr>
              <w:numPr>
                <w:ilvl w:val="0"/>
                <w:numId w:val="42"/>
              </w:numPr>
              <w:spacing w:after="0" w:line="240" w:lineRule="auto"/>
              <w:rPr>
                <w:rFonts w:asciiTheme="majorHAnsi" w:hAnsiTheme="majorHAnsi"/>
                <w:sz w:val="20"/>
              </w:rPr>
            </w:pPr>
            <w:r w:rsidRPr="00FF5472">
              <w:rPr>
                <w:rFonts w:asciiTheme="majorHAnsi" w:hAnsiTheme="majorHAnsi"/>
                <w:sz w:val="20"/>
              </w:rPr>
              <w:t xml:space="preserve">H.R. </w:t>
            </w:r>
            <w:proofErr w:type="spellStart"/>
            <w:r w:rsidRPr="00FF5472">
              <w:rPr>
                <w:rFonts w:asciiTheme="majorHAnsi" w:hAnsiTheme="majorHAnsi"/>
                <w:sz w:val="20"/>
              </w:rPr>
              <w:t>Schaffer</w:t>
            </w:r>
            <w:proofErr w:type="spellEnd"/>
            <w:r w:rsidRPr="00FF5472">
              <w:rPr>
                <w:rFonts w:asciiTheme="majorHAnsi" w:hAnsiTheme="majorHAnsi"/>
                <w:sz w:val="20"/>
              </w:rPr>
              <w:t xml:space="preserve">, </w:t>
            </w:r>
            <w:r w:rsidRPr="00FF5472">
              <w:rPr>
                <w:rFonts w:asciiTheme="majorHAnsi" w:hAnsiTheme="majorHAnsi"/>
                <w:i/>
                <w:sz w:val="20"/>
              </w:rPr>
              <w:t>Psychologia dziecka</w:t>
            </w:r>
            <w:r w:rsidRPr="00FF5472">
              <w:rPr>
                <w:rFonts w:asciiTheme="majorHAnsi" w:hAnsiTheme="majorHAnsi"/>
                <w:sz w:val="20"/>
              </w:rPr>
              <w:t>, Warszawa 2005</w:t>
            </w:r>
          </w:p>
          <w:p w14:paraId="3CBD0587" w14:textId="77777777" w:rsidR="009866E5" w:rsidRPr="00FF5472" w:rsidRDefault="009866E5">
            <w:pPr>
              <w:numPr>
                <w:ilvl w:val="0"/>
                <w:numId w:val="42"/>
              </w:numPr>
              <w:spacing w:after="0" w:line="240" w:lineRule="auto"/>
              <w:rPr>
                <w:rFonts w:asciiTheme="majorHAnsi" w:hAnsiTheme="majorHAnsi"/>
                <w:sz w:val="20"/>
              </w:rPr>
            </w:pPr>
            <w:r w:rsidRPr="00FF5472">
              <w:rPr>
                <w:rFonts w:asciiTheme="majorHAnsi" w:hAnsiTheme="majorHAnsi"/>
                <w:sz w:val="20"/>
              </w:rPr>
              <w:t xml:space="preserve">D. Wood, </w:t>
            </w:r>
            <w:r w:rsidRPr="00FF5472">
              <w:rPr>
                <w:rFonts w:asciiTheme="majorHAnsi" w:hAnsiTheme="majorHAnsi"/>
                <w:i/>
                <w:sz w:val="20"/>
              </w:rPr>
              <w:t>Jak dzieci uczą się i myślą</w:t>
            </w:r>
            <w:r w:rsidRPr="00FF5472">
              <w:rPr>
                <w:rFonts w:asciiTheme="majorHAnsi" w:hAnsiTheme="majorHAnsi"/>
                <w:sz w:val="20"/>
              </w:rPr>
              <w:t>, Kraków 2006</w:t>
            </w:r>
          </w:p>
          <w:p w14:paraId="3A89D087" w14:textId="77777777" w:rsidR="009866E5" w:rsidRPr="00FF5472" w:rsidRDefault="009866E5">
            <w:pPr>
              <w:numPr>
                <w:ilvl w:val="0"/>
                <w:numId w:val="42"/>
              </w:numPr>
              <w:spacing w:after="0" w:line="240" w:lineRule="auto"/>
              <w:rPr>
                <w:rFonts w:asciiTheme="majorHAnsi" w:hAnsiTheme="majorHAnsi"/>
                <w:sz w:val="20"/>
              </w:rPr>
            </w:pPr>
            <w:r w:rsidRPr="00FF5472">
              <w:rPr>
                <w:rFonts w:asciiTheme="majorHAnsi" w:hAnsiTheme="majorHAnsi"/>
                <w:sz w:val="20"/>
              </w:rPr>
              <w:t xml:space="preserve">R. Michalak, </w:t>
            </w:r>
            <w:r w:rsidRPr="00FF5472">
              <w:rPr>
                <w:rFonts w:asciiTheme="majorHAnsi" w:hAnsiTheme="majorHAnsi"/>
                <w:i/>
                <w:sz w:val="20"/>
              </w:rPr>
              <w:t>Aktywizowanie ucznia w edukacji wczesnoszkolnej</w:t>
            </w:r>
            <w:r w:rsidRPr="00FF5472">
              <w:rPr>
                <w:rFonts w:asciiTheme="majorHAnsi" w:hAnsiTheme="majorHAnsi"/>
                <w:sz w:val="20"/>
              </w:rPr>
              <w:t>, Poznań 2004</w:t>
            </w:r>
          </w:p>
          <w:p w14:paraId="440C027B" w14:textId="2529D8BF" w:rsidR="009866E5" w:rsidRPr="00FF5472" w:rsidRDefault="009866E5">
            <w:pPr>
              <w:numPr>
                <w:ilvl w:val="0"/>
                <w:numId w:val="42"/>
              </w:numPr>
              <w:spacing w:after="0" w:line="240" w:lineRule="auto"/>
              <w:rPr>
                <w:rFonts w:asciiTheme="majorHAnsi" w:hAnsiTheme="majorHAnsi"/>
                <w:sz w:val="20"/>
              </w:rPr>
            </w:pPr>
            <w:proofErr w:type="spellStart"/>
            <w:r w:rsidRPr="00FF5472">
              <w:rPr>
                <w:rFonts w:asciiTheme="majorHAnsi" w:hAnsiTheme="majorHAnsi"/>
                <w:sz w:val="20"/>
              </w:rPr>
              <w:t>Nalaskowski</w:t>
            </w:r>
            <w:proofErr w:type="spellEnd"/>
            <w:r w:rsidRPr="00FF5472">
              <w:rPr>
                <w:rFonts w:asciiTheme="majorHAnsi" w:hAnsiTheme="majorHAnsi"/>
                <w:sz w:val="20"/>
              </w:rPr>
              <w:t xml:space="preserve">, </w:t>
            </w:r>
            <w:r w:rsidRPr="00FF5472">
              <w:rPr>
                <w:rFonts w:asciiTheme="majorHAnsi" w:hAnsiTheme="majorHAnsi"/>
                <w:i/>
                <w:sz w:val="20"/>
              </w:rPr>
              <w:t>Przestrzenie i miejsca szkoły</w:t>
            </w:r>
            <w:r w:rsidRPr="00FF5472">
              <w:rPr>
                <w:rFonts w:asciiTheme="majorHAnsi" w:hAnsiTheme="majorHAnsi"/>
                <w:sz w:val="20"/>
              </w:rPr>
              <w:t>, Kraków 2002</w:t>
            </w:r>
          </w:p>
        </w:tc>
      </w:tr>
    </w:tbl>
    <w:p w14:paraId="6297260A"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47BD43DC" w14:textId="77777777" w:rsidTr="00E800B4">
        <w:trPr>
          <w:jc w:val="center"/>
        </w:trPr>
        <w:tc>
          <w:tcPr>
            <w:tcW w:w="3846" w:type="dxa"/>
            <w:shd w:val="clear" w:color="auto" w:fill="auto"/>
          </w:tcPr>
          <w:p w14:paraId="5B9B42E5"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6E622F4B"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dr Magdalena Zając</w:t>
            </w:r>
          </w:p>
        </w:tc>
      </w:tr>
      <w:tr w:rsidR="009866E5" w:rsidRPr="00FF5472" w14:paraId="1AB46DAD" w14:textId="77777777" w:rsidTr="00E800B4">
        <w:trPr>
          <w:jc w:val="center"/>
        </w:trPr>
        <w:tc>
          <w:tcPr>
            <w:tcW w:w="3846" w:type="dxa"/>
            <w:shd w:val="clear" w:color="auto" w:fill="auto"/>
          </w:tcPr>
          <w:p w14:paraId="42E13340"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54780068" w14:textId="5678C8D5" w:rsidR="009866E5" w:rsidRPr="00FF5472" w:rsidRDefault="00560C62"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71347C6E" w14:textId="77777777" w:rsidTr="00E800B4">
        <w:trPr>
          <w:jc w:val="center"/>
        </w:trPr>
        <w:tc>
          <w:tcPr>
            <w:tcW w:w="3846" w:type="dxa"/>
            <w:shd w:val="clear" w:color="auto" w:fill="auto"/>
          </w:tcPr>
          <w:p w14:paraId="16E03BCD"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3362D28F"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13A57AA1" w14:textId="77777777" w:rsidTr="00E800B4">
        <w:trPr>
          <w:jc w:val="center"/>
        </w:trPr>
        <w:tc>
          <w:tcPr>
            <w:tcW w:w="3846" w:type="dxa"/>
            <w:tcBorders>
              <w:bottom w:val="single" w:sz="4" w:space="0" w:color="000000"/>
            </w:tcBorders>
            <w:shd w:val="clear" w:color="auto" w:fill="auto"/>
          </w:tcPr>
          <w:p w14:paraId="059688EB"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7B0F43B5"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4E5E4057" w14:textId="77777777" w:rsidR="009866E5" w:rsidRPr="00FF5472" w:rsidRDefault="009866E5" w:rsidP="009866E5">
      <w:pPr>
        <w:spacing w:before="60" w:after="60"/>
        <w:rPr>
          <w:rFonts w:asciiTheme="majorHAnsi" w:eastAsia="Cambria" w:hAnsiTheme="majorHAnsi" w:cs="Cambria"/>
        </w:rPr>
      </w:pPr>
    </w:p>
    <w:p w14:paraId="10D718E2" w14:textId="77777777" w:rsidR="009866E5" w:rsidRPr="00FF5472" w:rsidRDefault="009866E5" w:rsidP="009866E5">
      <w:pPr>
        <w:spacing w:before="60" w:after="60"/>
        <w:rPr>
          <w:rFonts w:asciiTheme="majorHAnsi" w:eastAsia="Cambria" w:hAnsiTheme="majorHAnsi" w:cs="Cambria"/>
        </w:rPr>
      </w:pPr>
      <w:r w:rsidRPr="00FF5472">
        <w:rPr>
          <w:rFonts w:asciiTheme="majorHAnsi" w:hAnsiTheme="majorHAnsi" w:cs="Calibri"/>
        </w:rPr>
        <w:br w:type="page"/>
      </w:r>
    </w:p>
    <w:p w14:paraId="26E25053" w14:textId="77777777" w:rsidR="009866E5" w:rsidRPr="00FF5472" w:rsidRDefault="009866E5" w:rsidP="009866E5">
      <w:pPr>
        <w:rPr>
          <w:rFonts w:asciiTheme="majorHAnsi" w:eastAsia="Cambria" w:hAnsiTheme="majorHAnsi"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1BB8A3E3" w14:textId="77777777" w:rsidTr="00E800B4">
        <w:trPr>
          <w:trHeight w:val="269"/>
        </w:trPr>
        <w:tc>
          <w:tcPr>
            <w:tcW w:w="1968" w:type="dxa"/>
            <w:vMerge w:val="restart"/>
            <w:shd w:val="clear" w:color="auto" w:fill="auto"/>
          </w:tcPr>
          <w:p w14:paraId="533038CC"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drawing>
                <wp:inline distT="0" distB="0" distL="0" distR="0" wp14:anchorId="1ABC808A" wp14:editId="4C9C008E">
                  <wp:extent cx="1066800" cy="1066800"/>
                  <wp:effectExtent l="0" t="0" r="0" b="0"/>
                  <wp:docPr id="27"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BFFD03C"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1FE47DBE"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6ECE630B" w14:textId="77777777" w:rsidTr="00E800B4">
        <w:trPr>
          <w:trHeight w:val="275"/>
        </w:trPr>
        <w:tc>
          <w:tcPr>
            <w:tcW w:w="1968" w:type="dxa"/>
            <w:vMerge/>
            <w:shd w:val="clear" w:color="auto" w:fill="auto"/>
          </w:tcPr>
          <w:p w14:paraId="15740858"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1F70D962"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47504E08"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3700D6C3" w14:textId="77777777" w:rsidTr="00E800B4">
        <w:trPr>
          <w:trHeight w:val="139"/>
        </w:trPr>
        <w:tc>
          <w:tcPr>
            <w:tcW w:w="1968" w:type="dxa"/>
            <w:vMerge/>
            <w:shd w:val="clear" w:color="auto" w:fill="auto"/>
          </w:tcPr>
          <w:p w14:paraId="7EBA8A8A"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5561BF8D"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21FE61F6"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569260F3" w14:textId="77777777" w:rsidTr="00E800B4">
        <w:trPr>
          <w:trHeight w:val="139"/>
        </w:trPr>
        <w:tc>
          <w:tcPr>
            <w:tcW w:w="1968" w:type="dxa"/>
            <w:vMerge/>
            <w:shd w:val="clear" w:color="auto" w:fill="auto"/>
          </w:tcPr>
          <w:p w14:paraId="363BB9C0"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C51DC75"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5B8348F2"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3E814B49" w14:textId="77777777" w:rsidTr="00E800B4">
        <w:trPr>
          <w:trHeight w:val="139"/>
        </w:trPr>
        <w:tc>
          <w:tcPr>
            <w:tcW w:w="1968" w:type="dxa"/>
            <w:vMerge/>
            <w:shd w:val="clear" w:color="auto" w:fill="auto"/>
          </w:tcPr>
          <w:p w14:paraId="489E3FD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7A03F4B7"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04D019FA"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537CF887" w14:textId="77777777" w:rsidTr="00E800B4">
        <w:trPr>
          <w:trHeight w:val="139"/>
        </w:trPr>
        <w:tc>
          <w:tcPr>
            <w:tcW w:w="5070" w:type="dxa"/>
            <w:gridSpan w:val="3"/>
            <w:tcBorders>
              <w:bottom w:val="single" w:sz="4" w:space="0" w:color="000000"/>
            </w:tcBorders>
            <w:shd w:val="clear" w:color="auto" w:fill="auto"/>
            <w:vAlign w:val="center"/>
          </w:tcPr>
          <w:p w14:paraId="0132039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76C08A0C"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33</w:t>
            </w:r>
          </w:p>
        </w:tc>
      </w:tr>
    </w:tbl>
    <w:p w14:paraId="7C573652"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38CBDB7B"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36F8E1DA" w14:textId="77777777" w:rsidTr="00E800B4">
        <w:trPr>
          <w:trHeight w:val="328"/>
        </w:trPr>
        <w:tc>
          <w:tcPr>
            <w:tcW w:w="4219" w:type="dxa"/>
            <w:vAlign w:val="center"/>
          </w:tcPr>
          <w:p w14:paraId="7FAFC28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14C7259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Emisja głosu z ergonomią</w:t>
            </w:r>
          </w:p>
        </w:tc>
      </w:tr>
      <w:tr w:rsidR="009866E5" w:rsidRPr="00FF5472" w14:paraId="0F4056AA" w14:textId="77777777" w:rsidTr="00E800B4">
        <w:tc>
          <w:tcPr>
            <w:tcW w:w="4219" w:type="dxa"/>
            <w:vAlign w:val="center"/>
          </w:tcPr>
          <w:p w14:paraId="04FD283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7EFB718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3</w:t>
            </w:r>
          </w:p>
        </w:tc>
      </w:tr>
      <w:tr w:rsidR="009866E5" w:rsidRPr="00FF5472" w14:paraId="119E889E" w14:textId="77777777" w:rsidTr="00E800B4">
        <w:tc>
          <w:tcPr>
            <w:tcW w:w="4219" w:type="dxa"/>
            <w:vAlign w:val="center"/>
          </w:tcPr>
          <w:p w14:paraId="324977D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478698B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obowiązkowe/obieralne</w:t>
            </w:r>
          </w:p>
        </w:tc>
      </w:tr>
      <w:tr w:rsidR="009866E5" w:rsidRPr="00FF5472" w14:paraId="77F833D5" w14:textId="77777777" w:rsidTr="00E800B4">
        <w:tc>
          <w:tcPr>
            <w:tcW w:w="4219" w:type="dxa"/>
            <w:vAlign w:val="center"/>
          </w:tcPr>
          <w:p w14:paraId="09EBD5D7"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377754A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09878311" w14:textId="77777777" w:rsidTr="00E800B4">
        <w:tc>
          <w:tcPr>
            <w:tcW w:w="4219" w:type="dxa"/>
            <w:vAlign w:val="center"/>
          </w:tcPr>
          <w:p w14:paraId="07E95B0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1E56F87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polski</w:t>
            </w:r>
          </w:p>
        </w:tc>
      </w:tr>
      <w:tr w:rsidR="009866E5" w:rsidRPr="00FF5472" w14:paraId="10193BB2" w14:textId="77777777" w:rsidTr="00E800B4">
        <w:tc>
          <w:tcPr>
            <w:tcW w:w="4219" w:type="dxa"/>
            <w:vAlign w:val="center"/>
          </w:tcPr>
          <w:p w14:paraId="2EBBEAB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7A28F3A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II/III</w:t>
            </w:r>
          </w:p>
        </w:tc>
      </w:tr>
      <w:tr w:rsidR="009866E5" w:rsidRPr="00FF5472" w14:paraId="18BAC66E" w14:textId="77777777" w:rsidTr="00E800B4">
        <w:tc>
          <w:tcPr>
            <w:tcW w:w="4219" w:type="dxa"/>
            <w:vAlign w:val="center"/>
          </w:tcPr>
          <w:p w14:paraId="3313DB48"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1BD014C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mgr Joanna Lenart</w:t>
            </w:r>
          </w:p>
        </w:tc>
      </w:tr>
    </w:tbl>
    <w:p w14:paraId="505B2827"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560C62" w:rsidRPr="00FF5472" w14:paraId="0E96B543" w14:textId="77777777" w:rsidTr="00560C62">
        <w:tc>
          <w:tcPr>
            <w:tcW w:w="1924" w:type="dxa"/>
            <w:shd w:val="clear" w:color="auto" w:fill="auto"/>
            <w:vAlign w:val="center"/>
          </w:tcPr>
          <w:p w14:paraId="542030DD"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1EB327E5" w14:textId="77777777" w:rsidR="00560C62" w:rsidRPr="00FF5472" w:rsidRDefault="00560C62" w:rsidP="00560C62">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71FF802C" w14:textId="5A0E48B1"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71E51BC8"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7D67B4F9"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560C62" w:rsidRPr="00FF5472" w14:paraId="471F4DCF" w14:textId="77777777" w:rsidTr="00560C62">
        <w:tc>
          <w:tcPr>
            <w:tcW w:w="1924" w:type="dxa"/>
            <w:shd w:val="clear" w:color="auto" w:fill="auto"/>
          </w:tcPr>
          <w:p w14:paraId="46B4881B" w14:textId="77777777" w:rsidR="00560C62" w:rsidRPr="00FF5472" w:rsidRDefault="00560C62" w:rsidP="00560C62">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ćwiczenia</w:t>
            </w:r>
          </w:p>
        </w:tc>
        <w:tc>
          <w:tcPr>
            <w:tcW w:w="3146" w:type="dxa"/>
            <w:shd w:val="clear" w:color="auto" w:fill="auto"/>
            <w:vAlign w:val="center"/>
          </w:tcPr>
          <w:p w14:paraId="16D65990" w14:textId="70521936"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p w14:paraId="3836B66A" w14:textId="080A57C3"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tc>
        <w:tc>
          <w:tcPr>
            <w:tcW w:w="2263" w:type="dxa"/>
            <w:shd w:val="clear" w:color="auto" w:fill="auto"/>
            <w:vAlign w:val="center"/>
          </w:tcPr>
          <w:p w14:paraId="2600D6D4"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p w14:paraId="093E4016"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III/5</w:t>
            </w:r>
          </w:p>
        </w:tc>
        <w:tc>
          <w:tcPr>
            <w:tcW w:w="2556" w:type="dxa"/>
            <w:shd w:val="clear" w:color="auto" w:fill="auto"/>
            <w:vAlign w:val="center"/>
          </w:tcPr>
          <w:p w14:paraId="342D40E5" w14:textId="77777777" w:rsidR="00560C62" w:rsidRPr="00FF5472" w:rsidRDefault="00560C62" w:rsidP="00560C62">
            <w:pPr>
              <w:widowControl w:val="0"/>
              <w:pBdr>
                <w:top w:val="nil"/>
                <w:left w:val="nil"/>
                <w:bottom w:val="nil"/>
                <w:right w:val="nil"/>
                <w:between w:val="nil"/>
              </w:pBdr>
              <w:spacing w:after="0"/>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r>
    </w:tbl>
    <w:p w14:paraId="16F8D605"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6102CE52" w14:textId="77777777" w:rsidTr="00E800B4">
        <w:trPr>
          <w:trHeight w:val="301"/>
          <w:jc w:val="center"/>
        </w:trPr>
        <w:tc>
          <w:tcPr>
            <w:tcW w:w="9898" w:type="dxa"/>
            <w:tcMar>
              <w:top w:w="0" w:type="dxa"/>
              <w:bottom w:w="0" w:type="dxa"/>
            </w:tcMar>
          </w:tcPr>
          <w:p w14:paraId="63372CCB"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brak</w:t>
            </w:r>
          </w:p>
          <w:p w14:paraId="56BE63AD" w14:textId="77777777" w:rsidR="009866E5" w:rsidRPr="00FF5472" w:rsidRDefault="009866E5" w:rsidP="00E800B4">
            <w:pPr>
              <w:spacing w:before="20" w:after="20" w:line="240" w:lineRule="auto"/>
              <w:rPr>
                <w:rFonts w:asciiTheme="majorHAnsi" w:eastAsia="Cambria" w:hAnsiTheme="majorHAnsi" w:cs="Cambria"/>
                <w:sz w:val="20"/>
                <w:szCs w:val="20"/>
              </w:rPr>
            </w:pPr>
          </w:p>
        </w:tc>
      </w:tr>
    </w:tbl>
    <w:p w14:paraId="43B1FDE6"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1680D62D" w14:textId="77777777" w:rsidTr="00E800B4">
        <w:tc>
          <w:tcPr>
            <w:tcW w:w="9889" w:type="dxa"/>
            <w:shd w:val="clear" w:color="auto" w:fill="auto"/>
          </w:tcPr>
          <w:p w14:paraId="1E663FCA" w14:textId="77777777" w:rsidR="009866E5" w:rsidRPr="00FF5472" w:rsidRDefault="009866E5" w:rsidP="00560C62">
            <w:pPr>
              <w:spacing w:after="0" w:line="240" w:lineRule="auto"/>
              <w:rPr>
                <w:rFonts w:asciiTheme="majorHAnsi" w:hAnsiTheme="majorHAnsi" w:cs="Calibri"/>
                <w:sz w:val="20"/>
                <w:szCs w:val="20"/>
              </w:rPr>
            </w:pPr>
            <w:r w:rsidRPr="00FF5472">
              <w:rPr>
                <w:rFonts w:asciiTheme="majorHAnsi" w:eastAsia="Cambria" w:hAnsiTheme="majorHAnsi" w:cs="Cambria"/>
                <w:sz w:val="20"/>
                <w:szCs w:val="20"/>
              </w:rPr>
              <w:t xml:space="preserve">C1 - </w:t>
            </w:r>
            <w:r w:rsidRPr="00FF5472">
              <w:rPr>
                <w:rFonts w:asciiTheme="majorHAnsi" w:hAnsiTheme="majorHAnsi" w:cs="Calibri"/>
                <w:sz w:val="20"/>
                <w:szCs w:val="20"/>
              </w:rPr>
              <w:t xml:space="preserve">Wyposażenie w podstawową  wiedzę  z zakresu funkcjonowania i patologii narządu mowy. </w:t>
            </w:r>
          </w:p>
          <w:p w14:paraId="53A9FD0D" w14:textId="77777777" w:rsidR="009866E5" w:rsidRPr="00FF5472" w:rsidRDefault="009866E5" w:rsidP="00560C62">
            <w:pPr>
              <w:spacing w:after="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C2 - </w:t>
            </w:r>
            <w:r w:rsidRPr="00FF5472">
              <w:rPr>
                <w:rFonts w:asciiTheme="majorHAnsi" w:hAnsiTheme="majorHAnsi" w:cs="Calibri"/>
                <w:sz w:val="20"/>
                <w:szCs w:val="20"/>
              </w:rPr>
              <w:t>Wykształcenie  prawidłowych nawyków posługiwania się narządem mowy.</w:t>
            </w:r>
          </w:p>
          <w:p w14:paraId="3B5DBF4E" w14:textId="77777777" w:rsidR="009866E5" w:rsidRPr="00FF5472" w:rsidRDefault="009866E5" w:rsidP="00560C62">
            <w:pPr>
              <w:spacing w:after="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 xml:space="preserve">C3 - </w:t>
            </w:r>
            <w:r w:rsidRPr="00FF5472">
              <w:rPr>
                <w:rFonts w:asciiTheme="majorHAnsi" w:hAnsiTheme="majorHAnsi" w:cs="Calibri"/>
                <w:sz w:val="20"/>
                <w:szCs w:val="20"/>
              </w:rPr>
              <w:t>Rozwijanie umiejętności skutecznego komunikowania się.</w:t>
            </w:r>
          </w:p>
        </w:tc>
      </w:tr>
    </w:tbl>
    <w:p w14:paraId="67A530B8" w14:textId="77777777" w:rsidR="009866E5" w:rsidRPr="00FF5472" w:rsidRDefault="009866E5" w:rsidP="009866E5">
      <w:pPr>
        <w:spacing w:before="60" w:after="60" w:line="240" w:lineRule="auto"/>
        <w:rPr>
          <w:rFonts w:asciiTheme="majorHAnsi" w:eastAsia="Cambria" w:hAnsiTheme="majorHAnsi" w:cs="Cambria"/>
          <w:b/>
          <w:sz w:val="8"/>
          <w:szCs w:val="8"/>
        </w:rPr>
      </w:pPr>
    </w:p>
    <w:p w14:paraId="474B01C6" w14:textId="77777777" w:rsidR="009866E5" w:rsidRPr="00FF5472" w:rsidRDefault="009866E5" w:rsidP="009866E5">
      <w:pPr>
        <w:spacing w:before="120" w:after="120" w:line="240" w:lineRule="auto"/>
        <w:rPr>
          <w:rFonts w:asciiTheme="majorHAnsi" w:eastAsia="Cambria" w:hAnsiTheme="majorHAnsi" w:cs="Cambria"/>
          <w:b/>
          <w:strike/>
        </w:rPr>
      </w:pPr>
      <w:r w:rsidRPr="00FF5472">
        <w:rPr>
          <w:rFonts w:asciiTheme="majorHAnsi" w:eastAsia="Cambria" w:hAnsiTheme="majorHAnsi"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32"/>
        <w:gridCol w:w="11"/>
      </w:tblGrid>
      <w:tr w:rsidR="009866E5" w:rsidRPr="00FF5472" w14:paraId="199D5239" w14:textId="77777777" w:rsidTr="00E800B4">
        <w:trPr>
          <w:gridAfter w:val="1"/>
          <w:wAfter w:w="11" w:type="dxa"/>
          <w:jc w:val="center"/>
        </w:trPr>
        <w:tc>
          <w:tcPr>
            <w:tcW w:w="1526" w:type="dxa"/>
            <w:shd w:val="clear" w:color="auto" w:fill="auto"/>
            <w:vAlign w:val="center"/>
          </w:tcPr>
          <w:p w14:paraId="238FD73B"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Symbol efektu uczenia się</w:t>
            </w:r>
          </w:p>
        </w:tc>
        <w:tc>
          <w:tcPr>
            <w:tcW w:w="6662" w:type="dxa"/>
            <w:shd w:val="clear" w:color="auto" w:fill="auto"/>
            <w:vAlign w:val="center"/>
          </w:tcPr>
          <w:p w14:paraId="6040C527"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Opis efektu uczenia się</w:t>
            </w:r>
          </w:p>
        </w:tc>
        <w:tc>
          <w:tcPr>
            <w:tcW w:w="1732" w:type="dxa"/>
            <w:shd w:val="clear" w:color="auto" w:fill="auto"/>
            <w:vAlign w:val="center"/>
          </w:tcPr>
          <w:p w14:paraId="2FD85764"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Odniesienie do efektu kierunkowego</w:t>
            </w:r>
          </w:p>
        </w:tc>
      </w:tr>
      <w:tr w:rsidR="009866E5" w:rsidRPr="00FF5472" w14:paraId="0D7B51CC" w14:textId="77777777" w:rsidTr="00E800B4">
        <w:trPr>
          <w:jc w:val="center"/>
        </w:trPr>
        <w:tc>
          <w:tcPr>
            <w:tcW w:w="9931" w:type="dxa"/>
            <w:gridSpan w:val="4"/>
            <w:shd w:val="clear" w:color="auto" w:fill="auto"/>
          </w:tcPr>
          <w:p w14:paraId="436825B4" w14:textId="77777777" w:rsidR="009866E5" w:rsidRPr="00FF5472" w:rsidRDefault="009866E5" w:rsidP="00E800B4">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WIEDZA</w:t>
            </w:r>
          </w:p>
        </w:tc>
      </w:tr>
      <w:tr w:rsidR="009866E5" w:rsidRPr="00FF5472" w14:paraId="170305BB" w14:textId="77777777" w:rsidTr="00E800B4">
        <w:trPr>
          <w:gridAfter w:val="1"/>
          <w:wAfter w:w="11" w:type="dxa"/>
          <w:jc w:val="center"/>
        </w:trPr>
        <w:tc>
          <w:tcPr>
            <w:tcW w:w="1526" w:type="dxa"/>
            <w:shd w:val="clear" w:color="auto" w:fill="auto"/>
            <w:vAlign w:val="center"/>
          </w:tcPr>
          <w:p w14:paraId="4EFDA5B2"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6662" w:type="dxa"/>
            <w:shd w:val="clear" w:color="auto" w:fill="auto"/>
          </w:tcPr>
          <w:p w14:paraId="73CA8C68" w14:textId="1CD86FA5" w:rsidR="009866E5" w:rsidRPr="00FF5472" w:rsidRDefault="001F5344" w:rsidP="00E800B4">
            <w:pPr>
              <w:spacing w:before="60" w:after="60" w:line="240" w:lineRule="auto"/>
              <w:rPr>
                <w:rFonts w:asciiTheme="majorHAnsi" w:eastAsia="Cambria" w:hAnsiTheme="majorHAnsi" w:cs="Cambria"/>
                <w:sz w:val="20"/>
                <w:szCs w:val="20"/>
              </w:rPr>
            </w:pPr>
            <w:r>
              <w:rPr>
                <w:rFonts w:asciiTheme="majorHAnsi" w:hAnsiTheme="majorHAnsi" w:cs="Calibri"/>
                <w:sz w:val="20"/>
                <w:szCs w:val="20"/>
              </w:rPr>
              <w:t xml:space="preserve">Absolwent </w:t>
            </w:r>
            <w:r w:rsidR="009866E5" w:rsidRPr="00FF5472">
              <w:rPr>
                <w:rFonts w:asciiTheme="majorHAnsi" w:hAnsiTheme="majorHAnsi" w:cs="Calibri"/>
                <w:sz w:val="20"/>
                <w:szCs w:val="20"/>
              </w:rPr>
              <w:t>zna podstawową terminologię z zakresu anatomii i fizjologii aparatu mowy</w:t>
            </w:r>
          </w:p>
        </w:tc>
        <w:tc>
          <w:tcPr>
            <w:tcW w:w="1732" w:type="dxa"/>
            <w:shd w:val="clear" w:color="auto" w:fill="auto"/>
          </w:tcPr>
          <w:p w14:paraId="3C795D74"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rPr>
              <w:t xml:space="preserve"> </w:t>
            </w:r>
            <w:r w:rsidRPr="00FF5472">
              <w:rPr>
                <w:rFonts w:asciiTheme="majorHAnsi" w:hAnsiTheme="majorHAnsi" w:cs="Calibri"/>
                <w:sz w:val="20"/>
                <w:szCs w:val="20"/>
              </w:rPr>
              <w:t>K_W03</w:t>
            </w:r>
          </w:p>
        </w:tc>
      </w:tr>
      <w:tr w:rsidR="009866E5" w:rsidRPr="00FF5472" w14:paraId="54688270" w14:textId="77777777" w:rsidTr="00E800B4">
        <w:trPr>
          <w:gridAfter w:val="1"/>
          <w:wAfter w:w="11" w:type="dxa"/>
          <w:jc w:val="center"/>
        </w:trPr>
        <w:tc>
          <w:tcPr>
            <w:tcW w:w="1526" w:type="dxa"/>
            <w:shd w:val="clear" w:color="auto" w:fill="auto"/>
            <w:vAlign w:val="center"/>
          </w:tcPr>
          <w:p w14:paraId="69FFA18F"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6662" w:type="dxa"/>
            <w:shd w:val="clear" w:color="auto" w:fill="auto"/>
          </w:tcPr>
          <w:p w14:paraId="0EE5E7DC"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sz w:val="20"/>
                <w:szCs w:val="20"/>
                <w:lang w:eastAsia="pl-PL"/>
              </w:rPr>
              <w:t>ma podstawową  wiedzę na temat  medycznych, psychologicznych, akustycznych i fonetycznych  aspektów emisji głosu</w:t>
            </w:r>
          </w:p>
        </w:tc>
        <w:tc>
          <w:tcPr>
            <w:tcW w:w="1732" w:type="dxa"/>
            <w:shd w:val="clear" w:color="auto" w:fill="auto"/>
          </w:tcPr>
          <w:p w14:paraId="24FC8E88" w14:textId="77777777" w:rsidR="009866E5" w:rsidRPr="00FF5472" w:rsidRDefault="009866E5" w:rsidP="00E800B4">
            <w:pPr>
              <w:spacing w:before="20" w:after="20"/>
              <w:jc w:val="center"/>
              <w:rPr>
                <w:rFonts w:asciiTheme="majorHAnsi" w:hAnsiTheme="majorHAnsi" w:cs="Calibri"/>
                <w:sz w:val="20"/>
                <w:szCs w:val="20"/>
              </w:rPr>
            </w:pPr>
            <w:r w:rsidRPr="00FF5472">
              <w:rPr>
                <w:rFonts w:asciiTheme="majorHAnsi" w:hAnsiTheme="majorHAnsi" w:cs="Calibri"/>
                <w:sz w:val="20"/>
                <w:szCs w:val="20"/>
              </w:rPr>
              <w:t>K_W05</w:t>
            </w:r>
          </w:p>
          <w:p w14:paraId="07F4C64F" w14:textId="77777777" w:rsidR="009866E5" w:rsidRPr="00FF5472" w:rsidRDefault="009866E5" w:rsidP="00E800B4">
            <w:pPr>
              <w:spacing w:before="60" w:after="60" w:line="240" w:lineRule="auto"/>
              <w:jc w:val="center"/>
              <w:rPr>
                <w:rFonts w:asciiTheme="majorHAnsi" w:eastAsia="Cambria" w:hAnsiTheme="majorHAnsi" w:cs="Cambria"/>
                <w:sz w:val="20"/>
                <w:szCs w:val="20"/>
              </w:rPr>
            </w:pPr>
          </w:p>
        </w:tc>
      </w:tr>
      <w:tr w:rsidR="009866E5" w:rsidRPr="00FF5472" w14:paraId="722BC7FC" w14:textId="77777777" w:rsidTr="00E800B4">
        <w:trPr>
          <w:gridAfter w:val="1"/>
          <w:wAfter w:w="11" w:type="dxa"/>
          <w:jc w:val="center"/>
        </w:trPr>
        <w:tc>
          <w:tcPr>
            <w:tcW w:w="1526" w:type="dxa"/>
            <w:shd w:val="clear" w:color="auto" w:fill="auto"/>
            <w:vAlign w:val="center"/>
          </w:tcPr>
          <w:p w14:paraId="4860F64D"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lastRenderedPageBreak/>
              <w:t>W_03</w:t>
            </w:r>
          </w:p>
        </w:tc>
        <w:tc>
          <w:tcPr>
            <w:tcW w:w="6662" w:type="dxa"/>
            <w:shd w:val="clear" w:color="auto" w:fill="auto"/>
          </w:tcPr>
          <w:p w14:paraId="4AD5CC3A"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sz w:val="20"/>
                <w:szCs w:val="20"/>
                <w:lang w:eastAsia="pl-PL"/>
              </w:rPr>
              <w:t>ma podstawową wiedzę na temat  powiązania  emisji głosu z kulturą żywego słowa</w:t>
            </w:r>
          </w:p>
        </w:tc>
        <w:tc>
          <w:tcPr>
            <w:tcW w:w="1732" w:type="dxa"/>
            <w:shd w:val="clear" w:color="auto" w:fill="auto"/>
          </w:tcPr>
          <w:p w14:paraId="0708A843"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rPr>
              <w:t>KW05</w:t>
            </w:r>
          </w:p>
        </w:tc>
      </w:tr>
      <w:tr w:rsidR="009866E5" w:rsidRPr="00FF5472" w14:paraId="752729DF" w14:textId="77777777" w:rsidTr="00E800B4">
        <w:trPr>
          <w:jc w:val="center"/>
        </w:trPr>
        <w:tc>
          <w:tcPr>
            <w:tcW w:w="9931" w:type="dxa"/>
            <w:gridSpan w:val="4"/>
            <w:shd w:val="clear" w:color="auto" w:fill="auto"/>
            <w:vAlign w:val="center"/>
          </w:tcPr>
          <w:p w14:paraId="14A410DA" w14:textId="77777777" w:rsidR="009866E5" w:rsidRPr="00FF5472" w:rsidRDefault="009866E5" w:rsidP="00E800B4">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UMIEJĘTNOŚCI</w:t>
            </w:r>
          </w:p>
        </w:tc>
      </w:tr>
      <w:tr w:rsidR="009866E5" w:rsidRPr="00FF5472" w14:paraId="08F27929" w14:textId="77777777" w:rsidTr="00E800B4">
        <w:trPr>
          <w:gridAfter w:val="1"/>
          <w:wAfter w:w="11" w:type="dxa"/>
          <w:jc w:val="center"/>
        </w:trPr>
        <w:tc>
          <w:tcPr>
            <w:tcW w:w="1526" w:type="dxa"/>
            <w:shd w:val="clear" w:color="auto" w:fill="auto"/>
            <w:vAlign w:val="center"/>
          </w:tcPr>
          <w:p w14:paraId="7A7E566E"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6662" w:type="dxa"/>
            <w:shd w:val="clear" w:color="auto" w:fill="auto"/>
          </w:tcPr>
          <w:p w14:paraId="5BC6B511" w14:textId="363FC2BE" w:rsidR="009866E5" w:rsidRPr="00FF5472" w:rsidRDefault="001F5344" w:rsidP="00E800B4">
            <w:pPr>
              <w:spacing w:before="60" w:after="60" w:line="240" w:lineRule="auto"/>
              <w:rPr>
                <w:rFonts w:asciiTheme="majorHAnsi" w:eastAsia="Cambria" w:hAnsiTheme="majorHAnsi" w:cs="Cambria"/>
                <w:sz w:val="20"/>
                <w:szCs w:val="20"/>
              </w:rPr>
            </w:pPr>
            <w:r>
              <w:rPr>
                <w:rFonts w:asciiTheme="majorHAnsi" w:hAnsiTheme="majorHAnsi"/>
                <w:sz w:val="20"/>
                <w:szCs w:val="20"/>
                <w:lang w:eastAsia="pl-PL"/>
              </w:rPr>
              <w:t xml:space="preserve">Absolwent </w:t>
            </w:r>
            <w:r w:rsidR="009866E5" w:rsidRPr="00FF5472">
              <w:rPr>
                <w:rFonts w:asciiTheme="majorHAnsi" w:hAnsiTheme="majorHAnsi"/>
                <w:sz w:val="20"/>
                <w:szCs w:val="20"/>
                <w:lang w:eastAsia="pl-PL"/>
              </w:rPr>
              <w:t>potrafi wykorzystywać wiedzę teoretyczną z zakresu  anatomii i fizjologii aparatu głosowego w procesie kształtowania prawidłowych odruchów w mowie</w:t>
            </w:r>
          </w:p>
        </w:tc>
        <w:tc>
          <w:tcPr>
            <w:tcW w:w="1732" w:type="dxa"/>
            <w:shd w:val="clear" w:color="auto" w:fill="auto"/>
          </w:tcPr>
          <w:p w14:paraId="711D37CC"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lang w:eastAsia="pl-PL"/>
              </w:rPr>
              <w:t>K_U13</w:t>
            </w:r>
          </w:p>
        </w:tc>
      </w:tr>
      <w:tr w:rsidR="009866E5" w:rsidRPr="00FF5472" w14:paraId="66CB2F27" w14:textId="77777777" w:rsidTr="00E800B4">
        <w:trPr>
          <w:gridAfter w:val="1"/>
          <w:wAfter w:w="11" w:type="dxa"/>
          <w:jc w:val="center"/>
        </w:trPr>
        <w:tc>
          <w:tcPr>
            <w:tcW w:w="1526" w:type="dxa"/>
            <w:shd w:val="clear" w:color="auto" w:fill="auto"/>
            <w:vAlign w:val="center"/>
          </w:tcPr>
          <w:p w14:paraId="591ECAAC"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6662" w:type="dxa"/>
            <w:shd w:val="clear" w:color="auto" w:fill="auto"/>
          </w:tcPr>
          <w:p w14:paraId="0D520BD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cs="Calibri"/>
                <w:sz w:val="20"/>
                <w:szCs w:val="20"/>
              </w:rPr>
              <w:t>potrafi świadomie posługiwać się głosem,  stosując techniki prawidłowej emisji głosu oraz zasady higieny głosu</w:t>
            </w:r>
          </w:p>
        </w:tc>
        <w:tc>
          <w:tcPr>
            <w:tcW w:w="1732" w:type="dxa"/>
            <w:shd w:val="clear" w:color="auto" w:fill="auto"/>
          </w:tcPr>
          <w:p w14:paraId="1F9D0B67"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lang w:eastAsia="pl-PL"/>
              </w:rPr>
              <w:t>K_U13</w:t>
            </w:r>
          </w:p>
        </w:tc>
      </w:tr>
      <w:tr w:rsidR="009866E5" w:rsidRPr="00FF5472" w14:paraId="032305F9" w14:textId="77777777" w:rsidTr="00E800B4">
        <w:trPr>
          <w:gridAfter w:val="1"/>
          <w:wAfter w:w="11" w:type="dxa"/>
          <w:jc w:val="center"/>
        </w:trPr>
        <w:tc>
          <w:tcPr>
            <w:tcW w:w="1526" w:type="dxa"/>
            <w:shd w:val="clear" w:color="auto" w:fill="auto"/>
            <w:vAlign w:val="center"/>
          </w:tcPr>
          <w:p w14:paraId="1BDCE8FA"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U_03</w:t>
            </w:r>
          </w:p>
        </w:tc>
        <w:tc>
          <w:tcPr>
            <w:tcW w:w="6662" w:type="dxa"/>
            <w:shd w:val="clear" w:color="auto" w:fill="auto"/>
          </w:tcPr>
          <w:p w14:paraId="04E27153"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cs="Calibri"/>
                <w:sz w:val="20"/>
                <w:szCs w:val="20"/>
              </w:rPr>
              <w:t>potrafi  wykorzystywać w swoich wypowiedziach właściwe środki foniczne, stosować obowiązujące zasady wymowy i normy ortofoniczne</w:t>
            </w:r>
          </w:p>
        </w:tc>
        <w:tc>
          <w:tcPr>
            <w:tcW w:w="1732" w:type="dxa"/>
            <w:shd w:val="clear" w:color="auto" w:fill="auto"/>
          </w:tcPr>
          <w:p w14:paraId="7E2240F5"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rPr>
              <w:t>K_U08</w:t>
            </w:r>
          </w:p>
        </w:tc>
      </w:tr>
      <w:tr w:rsidR="009866E5" w:rsidRPr="00FF5472" w14:paraId="728542F3" w14:textId="77777777" w:rsidTr="00E800B4">
        <w:trPr>
          <w:jc w:val="center"/>
        </w:trPr>
        <w:tc>
          <w:tcPr>
            <w:tcW w:w="9931" w:type="dxa"/>
            <w:gridSpan w:val="4"/>
            <w:shd w:val="clear" w:color="auto" w:fill="auto"/>
            <w:vAlign w:val="center"/>
          </w:tcPr>
          <w:p w14:paraId="71A8C472" w14:textId="77777777" w:rsidR="009866E5" w:rsidRPr="00FF5472" w:rsidRDefault="009866E5" w:rsidP="00E800B4">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KOMPETENCJE SPOŁECZNE</w:t>
            </w:r>
          </w:p>
        </w:tc>
      </w:tr>
      <w:tr w:rsidR="009866E5" w:rsidRPr="00FF5472" w14:paraId="2BBDB95A" w14:textId="77777777" w:rsidTr="00E800B4">
        <w:trPr>
          <w:gridAfter w:val="1"/>
          <w:wAfter w:w="11" w:type="dxa"/>
          <w:jc w:val="center"/>
        </w:trPr>
        <w:tc>
          <w:tcPr>
            <w:tcW w:w="1526" w:type="dxa"/>
            <w:shd w:val="clear" w:color="auto" w:fill="auto"/>
            <w:vAlign w:val="center"/>
          </w:tcPr>
          <w:p w14:paraId="7D6646A8"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6662" w:type="dxa"/>
            <w:shd w:val="clear" w:color="auto" w:fill="auto"/>
          </w:tcPr>
          <w:p w14:paraId="57B187E7" w14:textId="471EB689" w:rsidR="009866E5" w:rsidRPr="00FF5472" w:rsidRDefault="001F5344" w:rsidP="00E800B4">
            <w:pPr>
              <w:spacing w:before="60" w:after="60" w:line="240" w:lineRule="auto"/>
              <w:rPr>
                <w:rFonts w:asciiTheme="majorHAnsi" w:eastAsia="Cambria" w:hAnsiTheme="majorHAnsi" w:cs="Cambria"/>
                <w:sz w:val="20"/>
                <w:szCs w:val="20"/>
              </w:rPr>
            </w:pPr>
            <w:r>
              <w:rPr>
                <w:rFonts w:asciiTheme="majorHAnsi" w:hAnsiTheme="majorHAnsi" w:cs="Calibri"/>
                <w:sz w:val="20"/>
                <w:szCs w:val="20"/>
              </w:rPr>
              <w:t xml:space="preserve">Absolwent </w:t>
            </w:r>
            <w:r w:rsidR="009866E5" w:rsidRPr="00FF5472">
              <w:rPr>
                <w:rFonts w:asciiTheme="majorHAnsi" w:hAnsiTheme="majorHAnsi" w:cs="Calibri"/>
                <w:sz w:val="20"/>
                <w:szCs w:val="20"/>
              </w:rPr>
              <w:t>ma świadomość poziomu swojej wiedzy i umiejętności;  rozumie potrzebę ciągłego dokształcania i doskonalenia zawodowego</w:t>
            </w:r>
          </w:p>
        </w:tc>
        <w:tc>
          <w:tcPr>
            <w:tcW w:w="1732" w:type="dxa"/>
            <w:shd w:val="clear" w:color="auto" w:fill="auto"/>
          </w:tcPr>
          <w:p w14:paraId="50B77FE9" w14:textId="77777777" w:rsidR="009866E5" w:rsidRPr="00FF5472" w:rsidRDefault="009866E5" w:rsidP="00E800B4">
            <w:pPr>
              <w:spacing w:after="0" w:line="240" w:lineRule="auto"/>
              <w:jc w:val="center"/>
              <w:rPr>
                <w:rFonts w:asciiTheme="majorHAnsi" w:hAnsiTheme="majorHAnsi"/>
                <w:sz w:val="20"/>
                <w:szCs w:val="20"/>
                <w:lang w:eastAsia="pl-PL"/>
              </w:rPr>
            </w:pPr>
            <w:r w:rsidRPr="00FF5472">
              <w:rPr>
                <w:rFonts w:asciiTheme="majorHAnsi" w:hAnsiTheme="majorHAnsi"/>
                <w:sz w:val="20"/>
                <w:szCs w:val="20"/>
                <w:lang w:eastAsia="pl-PL"/>
              </w:rPr>
              <w:t>K_K01</w:t>
            </w:r>
          </w:p>
          <w:p w14:paraId="2AB2E310"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lang w:eastAsia="pl-PL"/>
              </w:rPr>
              <w:t>K_K02</w:t>
            </w:r>
          </w:p>
        </w:tc>
      </w:tr>
      <w:tr w:rsidR="009866E5" w:rsidRPr="00FF5472" w14:paraId="69041A3D" w14:textId="77777777" w:rsidTr="00E800B4">
        <w:trPr>
          <w:gridAfter w:val="1"/>
          <w:wAfter w:w="11" w:type="dxa"/>
          <w:jc w:val="center"/>
        </w:trPr>
        <w:tc>
          <w:tcPr>
            <w:tcW w:w="1526" w:type="dxa"/>
            <w:shd w:val="clear" w:color="auto" w:fill="auto"/>
            <w:vAlign w:val="center"/>
          </w:tcPr>
          <w:p w14:paraId="287C71B0"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K_02</w:t>
            </w:r>
          </w:p>
        </w:tc>
        <w:tc>
          <w:tcPr>
            <w:tcW w:w="6662" w:type="dxa"/>
            <w:shd w:val="clear" w:color="auto" w:fill="auto"/>
          </w:tcPr>
          <w:p w14:paraId="4922250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sz w:val="20"/>
                <w:szCs w:val="20"/>
                <w:lang w:eastAsia="pl-PL"/>
              </w:rPr>
              <w:t>potrafi skutecznie  wypowiadać się;  ma świadomość wpływu formy i jakości wypowiedzi na tworzenie wizerunku mówcy</w:t>
            </w:r>
          </w:p>
        </w:tc>
        <w:tc>
          <w:tcPr>
            <w:tcW w:w="1732" w:type="dxa"/>
            <w:shd w:val="clear" w:color="auto" w:fill="auto"/>
          </w:tcPr>
          <w:p w14:paraId="3DF48C29" w14:textId="77777777" w:rsidR="009866E5" w:rsidRPr="00FF5472" w:rsidRDefault="009866E5" w:rsidP="00E800B4">
            <w:pPr>
              <w:spacing w:after="0" w:line="240" w:lineRule="auto"/>
              <w:jc w:val="center"/>
              <w:rPr>
                <w:rFonts w:asciiTheme="majorHAnsi" w:hAnsiTheme="majorHAnsi"/>
                <w:sz w:val="20"/>
                <w:szCs w:val="20"/>
                <w:lang w:eastAsia="pl-PL"/>
              </w:rPr>
            </w:pPr>
            <w:r w:rsidRPr="00FF5472">
              <w:rPr>
                <w:rFonts w:asciiTheme="majorHAnsi" w:hAnsiTheme="majorHAnsi"/>
                <w:sz w:val="20"/>
                <w:szCs w:val="20"/>
                <w:lang w:eastAsia="pl-PL"/>
              </w:rPr>
              <w:t>K_K01</w:t>
            </w:r>
          </w:p>
          <w:p w14:paraId="69B1E752"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lang w:eastAsia="pl-PL"/>
              </w:rPr>
              <w:t>K_K05</w:t>
            </w:r>
          </w:p>
        </w:tc>
      </w:tr>
      <w:tr w:rsidR="009866E5" w:rsidRPr="00FF5472" w14:paraId="3E896D55" w14:textId="77777777" w:rsidTr="00E800B4">
        <w:trPr>
          <w:gridAfter w:val="1"/>
          <w:wAfter w:w="11" w:type="dxa"/>
          <w:jc w:val="center"/>
        </w:trPr>
        <w:tc>
          <w:tcPr>
            <w:tcW w:w="1526" w:type="dxa"/>
            <w:shd w:val="clear" w:color="auto" w:fill="auto"/>
            <w:vAlign w:val="center"/>
          </w:tcPr>
          <w:p w14:paraId="5D6F941D"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K_03</w:t>
            </w:r>
          </w:p>
        </w:tc>
        <w:tc>
          <w:tcPr>
            <w:tcW w:w="6662" w:type="dxa"/>
            <w:shd w:val="clear" w:color="auto" w:fill="auto"/>
          </w:tcPr>
          <w:p w14:paraId="1C920357"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sz w:val="20"/>
                <w:szCs w:val="20"/>
                <w:lang w:eastAsia="pl-PL"/>
              </w:rPr>
              <w:t>ma świadomość odpowiedzialności za  kształtowanie kultury języka swoich wychowanków</w:t>
            </w:r>
          </w:p>
        </w:tc>
        <w:tc>
          <w:tcPr>
            <w:tcW w:w="1732" w:type="dxa"/>
            <w:shd w:val="clear" w:color="auto" w:fill="auto"/>
          </w:tcPr>
          <w:p w14:paraId="2896DC2D" w14:textId="77777777" w:rsidR="009866E5" w:rsidRPr="00FF5472" w:rsidRDefault="009866E5" w:rsidP="00E800B4">
            <w:pPr>
              <w:spacing w:before="60" w:after="60" w:line="240" w:lineRule="auto"/>
              <w:jc w:val="center"/>
              <w:rPr>
                <w:rFonts w:asciiTheme="majorHAnsi" w:eastAsia="Cambria" w:hAnsiTheme="majorHAnsi" w:cs="Cambria"/>
                <w:sz w:val="20"/>
                <w:szCs w:val="20"/>
              </w:rPr>
            </w:pPr>
            <w:r w:rsidRPr="00FF5472">
              <w:rPr>
                <w:rFonts w:asciiTheme="majorHAnsi" w:hAnsiTheme="majorHAnsi"/>
                <w:sz w:val="20"/>
                <w:szCs w:val="20"/>
                <w:lang w:eastAsia="pl-PL"/>
              </w:rPr>
              <w:t>K_K07</w:t>
            </w:r>
          </w:p>
        </w:tc>
      </w:tr>
    </w:tbl>
    <w:p w14:paraId="39343E8E"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866E5" w:rsidRPr="00FF5472" w14:paraId="4555CFCC" w14:textId="77777777" w:rsidTr="00E800B4">
        <w:trPr>
          <w:trHeight w:val="340"/>
          <w:jc w:val="center"/>
        </w:trPr>
        <w:tc>
          <w:tcPr>
            <w:tcW w:w="660" w:type="dxa"/>
            <w:vMerge w:val="restart"/>
            <w:vAlign w:val="center"/>
          </w:tcPr>
          <w:p w14:paraId="3B27F258"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6" w:type="dxa"/>
            <w:vMerge w:val="restart"/>
            <w:vAlign w:val="center"/>
          </w:tcPr>
          <w:p w14:paraId="0688DEFB"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Treści ćwiczeń</w:t>
            </w:r>
          </w:p>
        </w:tc>
        <w:tc>
          <w:tcPr>
            <w:tcW w:w="2744" w:type="dxa"/>
            <w:gridSpan w:val="2"/>
            <w:vAlign w:val="center"/>
          </w:tcPr>
          <w:p w14:paraId="4BDF01D3"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31E345C4" w14:textId="77777777" w:rsidTr="00E800B4">
        <w:trPr>
          <w:trHeight w:val="196"/>
          <w:jc w:val="center"/>
        </w:trPr>
        <w:tc>
          <w:tcPr>
            <w:tcW w:w="660" w:type="dxa"/>
            <w:vMerge/>
            <w:vAlign w:val="center"/>
          </w:tcPr>
          <w:p w14:paraId="08119E47"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26F1C31D"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23D707A7"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0B4D5C86"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1A380474" w14:textId="77777777" w:rsidTr="00560C62">
        <w:trPr>
          <w:trHeight w:val="225"/>
          <w:jc w:val="center"/>
        </w:trPr>
        <w:tc>
          <w:tcPr>
            <w:tcW w:w="660" w:type="dxa"/>
          </w:tcPr>
          <w:p w14:paraId="76F835C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C1</w:t>
            </w:r>
          </w:p>
        </w:tc>
        <w:tc>
          <w:tcPr>
            <w:tcW w:w="6536" w:type="dxa"/>
          </w:tcPr>
          <w:p w14:paraId="34622008" w14:textId="0FF6C61B" w:rsidR="009866E5" w:rsidRPr="00FF5472" w:rsidRDefault="009866E5" w:rsidP="00560C62">
            <w:pPr>
              <w:spacing w:after="0"/>
              <w:rPr>
                <w:rFonts w:asciiTheme="majorHAnsi" w:hAnsiTheme="majorHAnsi" w:cs="Calibri"/>
                <w:sz w:val="20"/>
                <w:szCs w:val="20"/>
              </w:rPr>
            </w:pPr>
            <w:r w:rsidRPr="00FF5472">
              <w:rPr>
                <w:rFonts w:asciiTheme="majorHAnsi" w:hAnsiTheme="majorHAnsi" w:cs="Calibri"/>
                <w:sz w:val="20"/>
                <w:szCs w:val="20"/>
              </w:rPr>
              <w:t>Fizyczne i psychologiczne aspekty emisji głosu.</w:t>
            </w:r>
          </w:p>
        </w:tc>
        <w:tc>
          <w:tcPr>
            <w:tcW w:w="1256" w:type="dxa"/>
          </w:tcPr>
          <w:p w14:paraId="3373AF1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c>
          <w:tcPr>
            <w:tcW w:w="1488" w:type="dxa"/>
          </w:tcPr>
          <w:p w14:paraId="7810090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2EAF0E79" w14:textId="77777777" w:rsidTr="00E800B4">
        <w:trPr>
          <w:trHeight w:val="285"/>
          <w:jc w:val="center"/>
        </w:trPr>
        <w:tc>
          <w:tcPr>
            <w:tcW w:w="660" w:type="dxa"/>
          </w:tcPr>
          <w:p w14:paraId="720F899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C2</w:t>
            </w:r>
          </w:p>
        </w:tc>
        <w:tc>
          <w:tcPr>
            <w:tcW w:w="6536" w:type="dxa"/>
          </w:tcPr>
          <w:p w14:paraId="591F441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sz w:val="20"/>
                <w:szCs w:val="20"/>
              </w:rPr>
              <w:t>Prawidłowy oddech podstawą emisji głosu.</w:t>
            </w:r>
          </w:p>
        </w:tc>
        <w:tc>
          <w:tcPr>
            <w:tcW w:w="1256" w:type="dxa"/>
          </w:tcPr>
          <w:p w14:paraId="1F83401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7</w:t>
            </w:r>
          </w:p>
        </w:tc>
        <w:tc>
          <w:tcPr>
            <w:tcW w:w="1488" w:type="dxa"/>
          </w:tcPr>
          <w:p w14:paraId="093E1B6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r>
      <w:tr w:rsidR="009866E5" w:rsidRPr="00FF5472" w14:paraId="7DD3B0AB" w14:textId="77777777" w:rsidTr="00E800B4">
        <w:trPr>
          <w:trHeight w:val="345"/>
          <w:jc w:val="center"/>
        </w:trPr>
        <w:tc>
          <w:tcPr>
            <w:tcW w:w="660" w:type="dxa"/>
          </w:tcPr>
          <w:p w14:paraId="0CCB04B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C3</w:t>
            </w:r>
          </w:p>
        </w:tc>
        <w:tc>
          <w:tcPr>
            <w:tcW w:w="6536" w:type="dxa"/>
          </w:tcPr>
          <w:p w14:paraId="637F876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sz w:val="20"/>
                <w:szCs w:val="20"/>
              </w:rPr>
              <w:t>Rezonans.</w:t>
            </w:r>
          </w:p>
        </w:tc>
        <w:tc>
          <w:tcPr>
            <w:tcW w:w="1256" w:type="dxa"/>
          </w:tcPr>
          <w:p w14:paraId="2E7ABF2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3605211A"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08A6AE4B" w14:textId="77777777" w:rsidTr="00E800B4">
        <w:trPr>
          <w:trHeight w:val="345"/>
          <w:jc w:val="center"/>
        </w:trPr>
        <w:tc>
          <w:tcPr>
            <w:tcW w:w="660" w:type="dxa"/>
          </w:tcPr>
          <w:p w14:paraId="3D2D823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C4</w:t>
            </w:r>
          </w:p>
        </w:tc>
        <w:tc>
          <w:tcPr>
            <w:tcW w:w="6536" w:type="dxa"/>
          </w:tcPr>
          <w:p w14:paraId="15EA2A3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sz w:val="20"/>
                <w:szCs w:val="20"/>
              </w:rPr>
              <w:t>Fonacja i artykulacja.</w:t>
            </w:r>
          </w:p>
        </w:tc>
        <w:tc>
          <w:tcPr>
            <w:tcW w:w="1256" w:type="dxa"/>
          </w:tcPr>
          <w:p w14:paraId="5362417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6</w:t>
            </w:r>
          </w:p>
        </w:tc>
        <w:tc>
          <w:tcPr>
            <w:tcW w:w="1488" w:type="dxa"/>
          </w:tcPr>
          <w:p w14:paraId="7B7668F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r>
      <w:tr w:rsidR="009866E5" w:rsidRPr="00FF5472" w14:paraId="275FA568" w14:textId="77777777" w:rsidTr="00E800B4">
        <w:trPr>
          <w:trHeight w:val="345"/>
          <w:jc w:val="center"/>
        </w:trPr>
        <w:tc>
          <w:tcPr>
            <w:tcW w:w="660" w:type="dxa"/>
          </w:tcPr>
          <w:p w14:paraId="7D793AC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C5</w:t>
            </w:r>
          </w:p>
        </w:tc>
        <w:tc>
          <w:tcPr>
            <w:tcW w:w="6536" w:type="dxa"/>
          </w:tcPr>
          <w:p w14:paraId="2ED1B63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sz w:val="20"/>
                <w:szCs w:val="20"/>
              </w:rPr>
              <w:t>Wybrane normy ortofoniczne. Wymowa, ekspresja i wyrazistość słowa.</w:t>
            </w:r>
          </w:p>
        </w:tc>
        <w:tc>
          <w:tcPr>
            <w:tcW w:w="1256" w:type="dxa"/>
          </w:tcPr>
          <w:p w14:paraId="3E4863FA"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7</w:t>
            </w:r>
          </w:p>
        </w:tc>
        <w:tc>
          <w:tcPr>
            <w:tcW w:w="1488" w:type="dxa"/>
          </w:tcPr>
          <w:p w14:paraId="7A303B4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6DD155A1" w14:textId="77777777" w:rsidTr="00E800B4">
        <w:trPr>
          <w:trHeight w:val="345"/>
          <w:jc w:val="center"/>
        </w:trPr>
        <w:tc>
          <w:tcPr>
            <w:tcW w:w="660" w:type="dxa"/>
          </w:tcPr>
          <w:p w14:paraId="1B5955A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C6</w:t>
            </w:r>
          </w:p>
        </w:tc>
        <w:tc>
          <w:tcPr>
            <w:tcW w:w="6536" w:type="dxa"/>
          </w:tcPr>
          <w:p w14:paraId="4D38D85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cs="Calibri"/>
                <w:sz w:val="20"/>
                <w:szCs w:val="20"/>
              </w:rPr>
              <w:t>Choroby narządu głosowego. Higiena głosu</w:t>
            </w:r>
          </w:p>
        </w:tc>
        <w:tc>
          <w:tcPr>
            <w:tcW w:w="1256" w:type="dxa"/>
          </w:tcPr>
          <w:p w14:paraId="18CF68A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c>
          <w:tcPr>
            <w:tcW w:w="1488" w:type="dxa"/>
          </w:tcPr>
          <w:p w14:paraId="67EF991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2BDB4CE7" w14:textId="77777777" w:rsidTr="00E800B4">
        <w:trPr>
          <w:jc w:val="center"/>
        </w:trPr>
        <w:tc>
          <w:tcPr>
            <w:tcW w:w="660" w:type="dxa"/>
          </w:tcPr>
          <w:p w14:paraId="12CF03DE" w14:textId="77777777" w:rsidR="009866E5" w:rsidRPr="00FF5472" w:rsidRDefault="009866E5" w:rsidP="00E800B4">
            <w:pPr>
              <w:spacing w:before="20" w:after="20"/>
              <w:rPr>
                <w:rFonts w:asciiTheme="majorHAnsi" w:eastAsia="Cambria" w:hAnsiTheme="majorHAnsi" w:cs="Cambria"/>
                <w:b/>
                <w:sz w:val="20"/>
                <w:szCs w:val="20"/>
              </w:rPr>
            </w:pPr>
          </w:p>
        </w:tc>
        <w:tc>
          <w:tcPr>
            <w:tcW w:w="6536" w:type="dxa"/>
          </w:tcPr>
          <w:p w14:paraId="2AD41139"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ćwiczeń </w:t>
            </w:r>
          </w:p>
        </w:tc>
        <w:tc>
          <w:tcPr>
            <w:tcW w:w="1256" w:type="dxa"/>
          </w:tcPr>
          <w:p w14:paraId="24A58CA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7E12A1E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17221628" w14:textId="77777777" w:rsidR="009866E5" w:rsidRPr="00FF5472" w:rsidRDefault="009866E5" w:rsidP="009866E5">
      <w:pPr>
        <w:spacing w:before="60" w:after="60"/>
        <w:rPr>
          <w:rFonts w:asciiTheme="majorHAnsi" w:eastAsia="Cambria" w:hAnsiTheme="majorHAnsi" w:cs="Cambria"/>
          <w:b/>
          <w:sz w:val="8"/>
          <w:szCs w:val="8"/>
        </w:rPr>
      </w:pPr>
    </w:p>
    <w:p w14:paraId="5C969B22" w14:textId="128408DF" w:rsidR="009866E5" w:rsidRPr="00FF5472" w:rsidRDefault="00560C62"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w:t>
      </w:r>
      <w:r w:rsidR="009866E5" w:rsidRPr="00FF5472">
        <w:rPr>
          <w:rFonts w:asciiTheme="majorHAnsi" w:eastAsia="Cambria" w:hAnsiTheme="majorHAnsi" w:cs="Cambria"/>
          <w:b/>
        </w:rPr>
        <w:t>.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265"/>
        <w:gridCol w:w="2958"/>
      </w:tblGrid>
      <w:tr w:rsidR="009866E5" w:rsidRPr="00FF5472" w14:paraId="01F9AB9C" w14:textId="77777777" w:rsidTr="00560C62">
        <w:trPr>
          <w:jc w:val="center"/>
        </w:trPr>
        <w:tc>
          <w:tcPr>
            <w:tcW w:w="1666" w:type="dxa"/>
          </w:tcPr>
          <w:p w14:paraId="18CA47DD"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5265" w:type="dxa"/>
          </w:tcPr>
          <w:p w14:paraId="23339AF7"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2958" w:type="dxa"/>
          </w:tcPr>
          <w:p w14:paraId="0DCCB99E"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7C04FCAD" w14:textId="77777777" w:rsidTr="00560C62">
        <w:trPr>
          <w:jc w:val="center"/>
        </w:trPr>
        <w:tc>
          <w:tcPr>
            <w:tcW w:w="1666" w:type="dxa"/>
          </w:tcPr>
          <w:p w14:paraId="62391E8A"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Ćwiczenia</w:t>
            </w:r>
          </w:p>
        </w:tc>
        <w:tc>
          <w:tcPr>
            <w:tcW w:w="5265" w:type="dxa"/>
          </w:tcPr>
          <w:p w14:paraId="0B4E1700" w14:textId="77777777" w:rsidR="00560C62" w:rsidRPr="00FF5472" w:rsidRDefault="009866E5" w:rsidP="00560C62">
            <w:pPr>
              <w:spacing w:after="0" w:line="240" w:lineRule="auto"/>
              <w:rPr>
                <w:rFonts w:asciiTheme="majorHAnsi" w:hAnsiTheme="majorHAnsi" w:cs="Calibri"/>
                <w:b/>
                <w:sz w:val="20"/>
                <w:szCs w:val="20"/>
              </w:rPr>
            </w:pPr>
            <w:r w:rsidRPr="00FF5472">
              <w:rPr>
                <w:rFonts w:asciiTheme="majorHAnsi" w:hAnsiTheme="majorHAnsi" w:cs="Calibri"/>
                <w:b/>
                <w:sz w:val="20"/>
                <w:szCs w:val="20"/>
              </w:rPr>
              <w:t xml:space="preserve">Metody nauczania: </w:t>
            </w:r>
          </w:p>
          <w:p w14:paraId="041A3328" w14:textId="77777777" w:rsidR="00560C62" w:rsidRPr="00FF5472" w:rsidRDefault="009866E5" w:rsidP="00560C62">
            <w:pPr>
              <w:spacing w:after="0" w:line="240" w:lineRule="auto"/>
              <w:rPr>
                <w:rFonts w:asciiTheme="majorHAnsi" w:hAnsiTheme="majorHAnsi" w:cs="Calibri"/>
                <w:sz w:val="20"/>
                <w:szCs w:val="20"/>
              </w:rPr>
            </w:pPr>
            <w:r w:rsidRPr="00FF5472">
              <w:rPr>
                <w:rFonts w:asciiTheme="majorHAnsi" w:hAnsiTheme="majorHAnsi" w:cs="Calibri"/>
                <w:b/>
                <w:sz w:val="20"/>
                <w:szCs w:val="20"/>
              </w:rPr>
              <w:t>M1</w:t>
            </w:r>
            <w:r w:rsidRPr="00FF5472">
              <w:rPr>
                <w:rFonts w:asciiTheme="majorHAnsi" w:hAnsiTheme="majorHAnsi" w:cs="Calibri"/>
                <w:sz w:val="20"/>
                <w:szCs w:val="20"/>
              </w:rPr>
              <w:t xml:space="preserve"> - wykład informacyjny, objaśnienie, </w:t>
            </w:r>
          </w:p>
          <w:p w14:paraId="54ADB133" w14:textId="77777777" w:rsidR="00560C62" w:rsidRPr="00FF5472" w:rsidRDefault="009866E5" w:rsidP="00560C62">
            <w:pPr>
              <w:spacing w:after="0" w:line="240" w:lineRule="auto"/>
              <w:rPr>
                <w:rFonts w:asciiTheme="majorHAnsi" w:hAnsiTheme="majorHAnsi" w:cs="Calibri"/>
                <w:sz w:val="20"/>
                <w:szCs w:val="20"/>
              </w:rPr>
            </w:pPr>
            <w:r w:rsidRPr="00FF5472">
              <w:rPr>
                <w:rFonts w:asciiTheme="majorHAnsi" w:hAnsiTheme="majorHAnsi" w:cs="Calibri"/>
                <w:b/>
                <w:sz w:val="20"/>
                <w:szCs w:val="20"/>
              </w:rPr>
              <w:t>M5</w:t>
            </w:r>
            <w:r w:rsidRPr="00FF5472">
              <w:rPr>
                <w:rFonts w:asciiTheme="majorHAnsi" w:hAnsiTheme="majorHAnsi" w:cs="Calibri"/>
                <w:sz w:val="20"/>
                <w:szCs w:val="20"/>
              </w:rPr>
              <w:t xml:space="preserve"> - ćwiczenia przedmiotowe, </w:t>
            </w:r>
          </w:p>
          <w:p w14:paraId="21371AC8" w14:textId="7C293A47" w:rsidR="009866E5" w:rsidRPr="00FF5472" w:rsidRDefault="009866E5" w:rsidP="00560C62">
            <w:pPr>
              <w:spacing w:after="0" w:line="240" w:lineRule="auto"/>
              <w:rPr>
                <w:rFonts w:asciiTheme="majorHAnsi" w:hAnsiTheme="majorHAnsi" w:cs="Calibri"/>
                <w:sz w:val="20"/>
                <w:szCs w:val="20"/>
              </w:rPr>
            </w:pPr>
            <w:r w:rsidRPr="00FF5472">
              <w:rPr>
                <w:rFonts w:asciiTheme="majorHAnsi" w:hAnsiTheme="majorHAnsi" w:cs="Calibri"/>
                <w:b/>
                <w:sz w:val="20"/>
                <w:szCs w:val="20"/>
              </w:rPr>
              <w:t>M2</w:t>
            </w:r>
            <w:r w:rsidRPr="00FF5472">
              <w:rPr>
                <w:rFonts w:asciiTheme="majorHAnsi" w:hAnsiTheme="majorHAnsi" w:cs="Calibri"/>
                <w:sz w:val="20"/>
                <w:szCs w:val="20"/>
              </w:rPr>
              <w:t xml:space="preserve"> - dyskusja.</w:t>
            </w:r>
          </w:p>
        </w:tc>
        <w:tc>
          <w:tcPr>
            <w:tcW w:w="2958" w:type="dxa"/>
          </w:tcPr>
          <w:p w14:paraId="5A0B3BE1" w14:textId="77777777" w:rsidR="009866E5" w:rsidRPr="00FF5472" w:rsidRDefault="009866E5" w:rsidP="00560C62">
            <w:pPr>
              <w:spacing w:after="0" w:line="240" w:lineRule="auto"/>
              <w:jc w:val="both"/>
              <w:rPr>
                <w:rFonts w:asciiTheme="majorHAnsi" w:eastAsia="Cambria" w:hAnsiTheme="majorHAnsi" w:cs="Cambria"/>
                <w:sz w:val="20"/>
                <w:szCs w:val="20"/>
              </w:rPr>
            </w:pPr>
            <w:r w:rsidRPr="00FF5472">
              <w:rPr>
                <w:rFonts w:asciiTheme="majorHAnsi" w:hAnsiTheme="majorHAnsi" w:cs="Calibri"/>
                <w:sz w:val="20"/>
                <w:szCs w:val="20"/>
              </w:rPr>
              <w:t>DYKTAFON</w:t>
            </w:r>
          </w:p>
        </w:tc>
      </w:tr>
    </w:tbl>
    <w:p w14:paraId="665E8629"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534DC2E9"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854"/>
      </w:tblGrid>
      <w:tr w:rsidR="009866E5" w:rsidRPr="00FF5472" w14:paraId="61244B5B" w14:textId="77777777" w:rsidTr="00560C62">
        <w:tc>
          <w:tcPr>
            <w:tcW w:w="1459" w:type="dxa"/>
            <w:vAlign w:val="center"/>
          </w:tcPr>
          <w:p w14:paraId="693B53B0"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4576" w:type="dxa"/>
            <w:vAlign w:val="center"/>
          </w:tcPr>
          <w:p w14:paraId="2406681F"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24D5374B"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lastRenderedPageBreak/>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854" w:type="dxa"/>
            <w:vAlign w:val="center"/>
          </w:tcPr>
          <w:p w14:paraId="22B6FD68"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lastRenderedPageBreak/>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44D3B945" w14:textId="77777777" w:rsidTr="00560C62">
        <w:tc>
          <w:tcPr>
            <w:tcW w:w="1459" w:type="dxa"/>
          </w:tcPr>
          <w:p w14:paraId="486BD453"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Ćwiczenia</w:t>
            </w:r>
          </w:p>
        </w:tc>
        <w:tc>
          <w:tcPr>
            <w:tcW w:w="4576" w:type="dxa"/>
          </w:tcPr>
          <w:p w14:paraId="5B7A69B4" w14:textId="77777777" w:rsidR="00560C62"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b/>
                <w:sz w:val="20"/>
                <w:szCs w:val="20"/>
              </w:rPr>
              <w:t>F5</w:t>
            </w:r>
            <w:r w:rsidRPr="00FF5472">
              <w:rPr>
                <w:rFonts w:asciiTheme="majorHAnsi" w:hAnsiTheme="majorHAnsi"/>
                <w:sz w:val="20"/>
                <w:szCs w:val="20"/>
              </w:rPr>
              <w:t xml:space="preserve"> – ćwiczenia praktyczne (realizacja ćwiczeń wykonywanych przez studenta na zajęciach, zgodnie z instrukcją prowadzącego oraz ćwiczeń przygotowywanych samodzielnie). </w:t>
            </w:r>
          </w:p>
          <w:p w14:paraId="6BBD4E10" w14:textId="768EB31D" w:rsidR="009866E5" w:rsidRPr="00FF5472" w:rsidRDefault="009866E5" w:rsidP="00E800B4">
            <w:pPr>
              <w:spacing w:before="20" w:after="20" w:line="240" w:lineRule="auto"/>
              <w:rPr>
                <w:rFonts w:asciiTheme="majorHAnsi" w:eastAsia="Cambria" w:hAnsiTheme="majorHAnsi"/>
                <w:sz w:val="20"/>
                <w:szCs w:val="20"/>
              </w:rPr>
            </w:pPr>
            <w:r w:rsidRPr="00FF5472">
              <w:rPr>
                <w:rFonts w:asciiTheme="majorHAnsi" w:hAnsiTheme="majorHAnsi"/>
                <w:b/>
                <w:bCs/>
                <w:sz w:val="20"/>
                <w:szCs w:val="20"/>
              </w:rPr>
              <w:t>F2</w:t>
            </w:r>
            <w:r w:rsidRPr="00FF5472">
              <w:rPr>
                <w:rFonts w:asciiTheme="majorHAnsi" w:hAnsiTheme="majorHAnsi"/>
                <w:sz w:val="20"/>
                <w:szCs w:val="20"/>
              </w:rPr>
              <w:t xml:space="preserve"> – obserwacja/aktywność (ocena zadań wykonywanych w trakcie ćwiczeń),</w:t>
            </w:r>
          </w:p>
        </w:tc>
        <w:tc>
          <w:tcPr>
            <w:tcW w:w="3854" w:type="dxa"/>
          </w:tcPr>
          <w:p w14:paraId="5868BAD1"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cs="Calibri"/>
                <w:b/>
                <w:sz w:val="20"/>
                <w:szCs w:val="20"/>
              </w:rPr>
              <w:t>P2</w:t>
            </w:r>
            <w:r w:rsidRPr="00FF5472">
              <w:rPr>
                <w:rFonts w:asciiTheme="majorHAnsi" w:hAnsiTheme="majorHAnsi" w:cs="Calibri"/>
                <w:sz w:val="20"/>
                <w:szCs w:val="20"/>
              </w:rPr>
              <w:t xml:space="preserve"> – kolokwium (test wiedzy).</w:t>
            </w:r>
          </w:p>
        </w:tc>
      </w:tr>
    </w:tbl>
    <w:p w14:paraId="097761A3"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8.2. Sposoby (metody) weryfikacji osiągnięcia przedmiotowych efektów uczenia się (wstawić „x”)</w:t>
      </w:r>
    </w:p>
    <w:tbl>
      <w:tblPr>
        <w:tblW w:w="364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637"/>
        <w:gridCol w:w="674"/>
        <w:gridCol w:w="673"/>
        <w:gridCol w:w="709"/>
      </w:tblGrid>
      <w:tr w:rsidR="00560C62" w:rsidRPr="00FF5472" w14:paraId="43039880" w14:textId="77777777" w:rsidTr="00560C62">
        <w:trPr>
          <w:trHeight w:val="150"/>
        </w:trPr>
        <w:tc>
          <w:tcPr>
            <w:tcW w:w="956" w:type="dxa"/>
            <w:vMerge w:val="restart"/>
            <w:tcBorders>
              <w:left w:val="single" w:sz="4" w:space="0" w:color="000000"/>
              <w:right w:val="single" w:sz="4" w:space="0" w:color="000000"/>
            </w:tcBorders>
            <w:vAlign w:val="center"/>
          </w:tcPr>
          <w:p w14:paraId="6F599D92" w14:textId="77777777" w:rsidR="00560C62" w:rsidRPr="00FF5472" w:rsidRDefault="00560C62"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5CA9A710"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Ćwiczenia </w:t>
            </w:r>
          </w:p>
        </w:tc>
      </w:tr>
      <w:tr w:rsidR="00560C62" w:rsidRPr="00FF5472" w14:paraId="264B595F" w14:textId="77777777" w:rsidTr="00560C62">
        <w:trPr>
          <w:trHeight w:val="325"/>
        </w:trPr>
        <w:tc>
          <w:tcPr>
            <w:tcW w:w="956" w:type="dxa"/>
            <w:vMerge/>
            <w:tcBorders>
              <w:left w:val="single" w:sz="4" w:space="0" w:color="000000"/>
              <w:right w:val="single" w:sz="4" w:space="0" w:color="000000"/>
            </w:tcBorders>
            <w:vAlign w:val="center"/>
          </w:tcPr>
          <w:p w14:paraId="7BFE4A00" w14:textId="77777777" w:rsidR="00560C62" w:rsidRPr="00FF5472" w:rsidRDefault="00560C62"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2994BF54"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F5</w:t>
            </w:r>
          </w:p>
        </w:tc>
        <w:tc>
          <w:tcPr>
            <w:tcW w:w="674" w:type="dxa"/>
            <w:tcBorders>
              <w:top w:val="single" w:sz="4" w:space="0" w:color="000000"/>
              <w:left w:val="single" w:sz="4" w:space="0" w:color="000000"/>
              <w:bottom w:val="single" w:sz="4" w:space="0" w:color="000000"/>
              <w:right w:val="single" w:sz="4" w:space="0" w:color="000000"/>
            </w:tcBorders>
            <w:vAlign w:val="center"/>
          </w:tcPr>
          <w:p w14:paraId="4A7CC737"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F2</w:t>
            </w:r>
          </w:p>
        </w:tc>
        <w:tc>
          <w:tcPr>
            <w:tcW w:w="673" w:type="dxa"/>
            <w:tcBorders>
              <w:top w:val="single" w:sz="4" w:space="0" w:color="000000"/>
              <w:left w:val="single" w:sz="4" w:space="0" w:color="000000"/>
              <w:bottom w:val="single" w:sz="4" w:space="0" w:color="000000"/>
              <w:right w:val="single" w:sz="4" w:space="0" w:color="000000"/>
            </w:tcBorders>
            <w:vAlign w:val="center"/>
          </w:tcPr>
          <w:p w14:paraId="2FF370AF"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P2</w:t>
            </w:r>
          </w:p>
        </w:tc>
        <w:tc>
          <w:tcPr>
            <w:tcW w:w="709" w:type="dxa"/>
            <w:tcBorders>
              <w:top w:val="single" w:sz="4" w:space="0" w:color="000000"/>
              <w:left w:val="single" w:sz="4" w:space="0" w:color="000000"/>
              <w:bottom w:val="single" w:sz="4" w:space="0" w:color="000000"/>
              <w:right w:val="single" w:sz="4" w:space="0" w:color="000000"/>
            </w:tcBorders>
            <w:vAlign w:val="center"/>
          </w:tcPr>
          <w:p w14:paraId="2936AC0A" w14:textId="77777777" w:rsidR="00560C62" w:rsidRPr="00FF5472" w:rsidRDefault="00560C62"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w:t>
            </w:r>
          </w:p>
        </w:tc>
      </w:tr>
      <w:tr w:rsidR="00560C62" w:rsidRPr="00FF5472" w14:paraId="21D3ACC8"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33B0527A"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637" w:type="dxa"/>
            <w:tcBorders>
              <w:top w:val="single" w:sz="4" w:space="0" w:color="000000"/>
              <w:left w:val="single" w:sz="4" w:space="0" w:color="000000"/>
              <w:bottom w:val="single" w:sz="4" w:space="0" w:color="000000"/>
              <w:right w:val="single" w:sz="4" w:space="0" w:color="000000"/>
            </w:tcBorders>
            <w:vAlign w:val="center"/>
          </w:tcPr>
          <w:p w14:paraId="18B3A10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3E35DAA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3312B5E4"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FD8ACD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4537E1A4"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5098328C"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637" w:type="dxa"/>
            <w:tcBorders>
              <w:top w:val="single" w:sz="4" w:space="0" w:color="000000"/>
              <w:left w:val="single" w:sz="4" w:space="0" w:color="000000"/>
              <w:bottom w:val="single" w:sz="4" w:space="0" w:color="000000"/>
              <w:right w:val="single" w:sz="4" w:space="0" w:color="000000"/>
            </w:tcBorders>
            <w:vAlign w:val="center"/>
          </w:tcPr>
          <w:p w14:paraId="3EF6207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0347B0D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057485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5F7F52E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52FF0D23"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0BD83852"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W_03</w:t>
            </w:r>
          </w:p>
        </w:tc>
        <w:tc>
          <w:tcPr>
            <w:tcW w:w="637" w:type="dxa"/>
            <w:tcBorders>
              <w:top w:val="single" w:sz="4" w:space="0" w:color="000000"/>
              <w:left w:val="single" w:sz="4" w:space="0" w:color="000000"/>
              <w:bottom w:val="single" w:sz="4" w:space="0" w:color="000000"/>
              <w:right w:val="single" w:sz="4" w:space="0" w:color="000000"/>
            </w:tcBorders>
            <w:vAlign w:val="center"/>
          </w:tcPr>
          <w:p w14:paraId="47A9FA40"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5EF23F9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0E7D811C"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FCEC41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4BDFCAB5"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1DA7C9B0"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637" w:type="dxa"/>
            <w:tcBorders>
              <w:top w:val="single" w:sz="4" w:space="0" w:color="000000"/>
              <w:left w:val="single" w:sz="4" w:space="0" w:color="000000"/>
              <w:bottom w:val="single" w:sz="4" w:space="0" w:color="000000"/>
              <w:right w:val="single" w:sz="4" w:space="0" w:color="000000"/>
            </w:tcBorders>
            <w:vAlign w:val="center"/>
          </w:tcPr>
          <w:p w14:paraId="0BE85E16"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6C6E2FE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5A2FCC4A"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6BD0EF7"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29A8B516"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3705945"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637" w:type="dxa"/>
            <w:tcBorders>
              <w:top w:val="single" w:sz="4" w:space="0" w:color="000000"/>
              <w:left w:val="single" w:sz="4" w:space="0" w:color="000000"/>
              <w:bottom w:val="single" w:sz="4" w:space="0" w:color="000000"/>
              <w:right w:val="single" w:sz="4" w:space="0" w:color="000000"/>
            </w:tcBorders>
            <w:vAlign w:val="center"/>
          </w:tcPr>
          <w:p w14:paraId="46F80F4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356F295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049246A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AAC354C"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3ED0E0A4"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4837E2DC" w14:textId="77777777" w:rsidR="00560C62" w:rsidRPr="00FF5472" w:rsidRDefault="00560C62"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U_03</w:t>
            </w:r>
          </w:p>
        </w:tc>
        <w:tc>
          <w:tcPr>
            <w:tcW w:w="637" w:type="dxa"/>
            <w:tcBorders>
              <w:top w:val="single" w:sz="4" w:space="0" w:color="000000"/>
              <w:left w:val="single" w:sz="4" w:space="0" w:color="000000"/>
              <w:bottom w:val="single" w:sz="4" w:space="0" w:color="000000"/>
              <w:right w:val="single" w:sz="4" w:space="0" w:color="000000"/>
            </w:tcBorders>
            <w:vAlign w:val="center"/>
          </w:tcPr>
          <w:p w14:paraId="7A5D8B03"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71AADF08"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433B3A4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52389AA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39E8A994"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E46BF07" w14:textId="77777777" w:rsidR="00560C62" w:rsidRPr="00FF5472" w:rsidRDefault="00560C62"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637" w:type="dxa"/>
            <w:tcBorders>
              <w:top w:val="single" w:sz="4" w:space="0" w:color="000000"/>
              <w:left w:val="single" w:sz="4" w:space="0" w:color="000000"/>
              <w:bottom w:val="single" w:sz="4" w:space="0" w:color="000000"/>
              <w:right w:val="single" w:sz="4" w:space="0" w:color="000000"/>
            </w:tcBorders>
            <w:vAlign w:val="center"/>
          </w:tcPr>
          <w:p w14:paraId="28056F8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3935CFC"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763276E"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EC98C7"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0BF8D0D1"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2DBE6EB4" w14:textId="77777777" w:rsidR="00560C62" w:rsidRPr="00FF5472" w:rsidRDefault="00560C62" w:rsidP="00E800B4">
            <w:pPr>
              <w:pBdr>
                <w:top w:val="nil"/>
                <w:left w:val="nil"/>
                <w:bottom w:val="nil"/>
                <w:right w:val="nil"/>
                <w:between w:val="nil"/>
              </w:pBdr>
              <w:spacing w:before="20" w:after="20" w:line="240" w:lineRule="auto"/>
              <w:ind w:right="-108"/>
              <w:jc w:val="center"/>
              <w:rPr>
                <w:rFonts w:asciiTheme="majorHAnsi" w:eastAsia="Cambria" w:hAnsiTheme="majorHAnsi" w:cs="Cambria"/>
                <w:color w:val="000000"/>
                <w:sz w:val="20"/>
                <w:szCs w:val="20"/>
              </w:rPr>
            </w:pPr>
            <w:r w:rsidRPr="00FF5472">
              <w:rPr>
                <w:rFonts w:asciiTheme="majorHAnsi" w:eastAsia="Cambria" w:hAnsiTheme="majorHAnsi" w:cs="Cambria"/>
                <w:color w:val="000000"/>
                <w:sz w:val="20"/>
                <w:szCs w:val="20"/>
              </w:rPr>
              <w:t>K_02</w:t>
            </w:r>
          </w:p>
        </w:tc>
        <w:tc>
          <w:tcPr>
            <w:tcW w:w="637" w:type="dxa"/>
            <w:tcBorders>
              <w:top w:val="single" w:sz="4" w:space="0" w:color="000000"/>
              <w:left w:val="single" w:sz="4" w:space="0" w:color="000000"/>
              <w:bottom w:val="single" w:sz="4" w:space="0" w:color="000000"/>
              <w:right w:val="single" w:sz="4" w:space="0" w:color="000000"/>
            </w:tcBorders>
            <w:vAlign w:val="center"/>
          </w:tcPr>
          <w:p w14:paraId="23D83862"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38F7C485"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43AEFA5"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0851C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r w:rsidR="00560C62" w:rsidRPr="00FF5472" w14:paraId="1CBEA8A9" w14:textId="77777777" w:rsidTr="00560C62">
        <w:tc>
          <w:tcPr>
            <w:tcW w:w="956" w:type="dxa"/>
            <w:tcBorders>
              <w:top w:val="single" w:sz="4" w:space="0" w:color="000000"/>
              <w:left w:val="single" w:sz="4" w:space="0" w:color="000000"/>
              <w:bottom w:val="single" w:sz="4" w:space="0" w:color="000000"/>
              <w:right w:val="single" w:sz="4" w:space="0" w:color="000000"/>
            </w:tcBorders>
            <w:vAlign w:val="center"/>
          </w:tcPr>
          <w:p w14:paraId="636F9F37" w14:textId="77777777" w:rsidR="00560C62" w:rsidRPr="00FF5472" w:rsidRDefault="00560C62" w:rsidP="00E800B4">
            <w:pPr>
              <w:pBdr>
                <w:top w:val="nil"/>
                <w:left w:val="nil"/>
                <w:bottom w:val="nil"/>
                <w:right w:val="nil"/>
                <w:between w:val="nil"/>
              </w:pBdr>
              <w:spacing w:before="20" w:after="20" w:line="240" w:lineRule="auto"/>
              <w:ind w:right="-108"/>
              <w:jc w:val="center"/>
              <w:rPr>
                <w:rFonts w:asciiTheme="majorHAnsi" w:eastAsia="Cambria" w:hAnsiTheme="majorHAnsi" w:cs="Cambria"/>
                <w:color w:val="000000"/>
                <w:sz w:val="20"/>
                <w:szCs w:val="20"/>
              </w:rPr>
            </w:pPr>
            <w:r w:rsidRPr="00FF5472">
              <w:rPr>
                <w:rFonts w:asciiTheme="majorHAnsi" w:eastAsia="Cambria" w:hAnsiTheme="majorHAnsi" w:cs="Cambria"/>
                <w:color w:val="000000"/>
                <w:sz w:val="20"/>
                <w:szCs w:val="20"/>
              </w:rPr>
              <w:t>K_03</w:t>
            </w:r>
          </w:p>
        </w:tc>
        <w:tc>
          <w:tcPr>
            <w:tcW w:w="637" w:type="dxa"/>
            <w:tcBorders>
              <w:top w:val="single" w:sz="4" w:space="0" w:color="000000"/>
              <w:left w:val="single" w:sz="4" w:space="0" w:color="000000"/>
              <w:bottom w:val="single" w:sz="4" w:space="0" w:color="000000"/>
              <w:right w:val="single" w:sz="4" w:space="0" w:color="000000"/>
            </w:tcBorders>
            <w:vAlign w:val="center"/>
          </w:tcPr>
          <w:p w14:paraId="1C05A92D"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037EE21"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CB7261B"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93DA38A" w14:textId="77777777" w:rsidR="00560C62" w:rsidRPr="00FF5472" w:rsidRDefault="00560C62" w:rsidP="00E800B4">
            <w:pPr>
              <w:spacing w:before="20" w:after="20" w:line="240" w:lineRule="auto"/>
              <w:jc w:val="center"/>
              <w:rPr>
                <w:rFonts w:asciiTheme="majorHAnsi" w:eastAsia="Cambria" w:hAnsiTheme="majorHAnsi" w:cs="Cambria"/>
                <w:b/>
                <w:sz w:val="24"/>
                <w:szCs w:val="24"/>
              </w:rPr>
            </w:pPr>
          </w:p>
        </w:tc>
      </w:tr>
    </w:tbl>
    <w:p w14:paraId="5959257F"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4655"/>
      </w:tblGrid>
      <w:tr w:rsidR="009866E5" w:rsidRPr="00FF5472" w14:paraId="32F60479" w14:textId="77777777" w:rsidTr="00560C62">
        <w:trPr>
          <w:trHeight w:val="322"/>
        </w:trPr>
        <w:tc>
          <w:tcPr>
            <w:tcW w:w="3129" w:type="dxa"/>
            <w:vAlign w:val="center"/>
          </w:tcPr>
          <w:p w14:paraId="4C006BA0" w14:textId="757CA3BD"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Dostateczny</w:t>
            </w:r>
          </w:p>
          <w:p w14:paraId="472DC7F2" w14:textId="49A27F13"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dostateczny plus</w:t>
            </w:r>
          </w:p>
          <w:p w14:paraId="425C5B31" w14:textId="777777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2224" w:type="dxa"/>
            <w:vAlign w:val="center"/>
          </w:tcPr>
          <w:p w14:paraId="6C233D31" w14:textId="777777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1EEF6B34" w14:textId="777777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61F05AAB" w14:textId="777777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4655" w:type="dxa"/>
            <w:vAlign w:val="center"/>
          </w:tcPr>
          <w:p w14:paraId="5CD33579" w14:textId="777777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07431129" w14:textId="7569C377" w:rsidR="009866E5" w:rsidRPr="00FF5472" w:rsidRDefault="009866E5" w:rsidP="00560C62">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9866E5" w:rsidRPr="00FF5472" w14:paraId="2B2DD1D4" w14:textId="77777777" w:rsidTr="00560C62">
        <w:trPr>
          <w:trHeight w:val="323"/>
        </w:trPr>
        <w:tc>
          <w:tcPr>
            <w:tcW w:w="3129" w:type="dxa"/>
          </w:tcPr>
          <w:p w14:paraId="231660BD"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w pewnym stopniu zdaje sobie sprawę ze zjawisk związanych z aparatem mowy, funkcjami mowy, zjawiskami fonetycznymi</w:t>
            </w:r>
          </w:p>
        </w:tc>
        <w:tc>
          <w:tcPr>
            <w:tcW w:w="2224" w:type="dxa"/>
          </w:tcPr>
          <w:p w14:paraId="2C89F0C7"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zna dobrze zna podstawowe zagadnienia z zakresu emisji głosu</w:t>
            </w:r>
          </w:p>
        </w:tc>
        <w:tc>
          <w:tcPr>
            <w:tcW w:w="4655" w:type="dxa"/>
          </w:tcPr>
          <w:p w14:paraId="42E6CC06"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ma świadomość i bardzo dobrze zna zasady operowania głosem, bardzo dobrze zna teorie na ten temat i potrafi wykorzystywać ja w praktyce</w:t>
            </w:r>
          </w:p>
        </w:tc>
      </w:tr>
      <w:tr w:rsidR="009866E5" w:rsidRPr="00FF5472" w14:paraId="5E76C65B" w14:textId="77777777" w:rsidTr="00560C62">
        <w:trPr>
          <w:trHeight w:val="93"/>
        </w:trPr>
        <w:tc>
          <w:tcPr>
            <w:tcW w:w="3129" w:type="dxa"/>
          </w:tcPr>
          <w:p w14:paraId="17D78F14"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w pewnym stopniu wykonuje ćwiczenia z zakresu emisji </w:t>
            </w:r>
            <w:proofErr w:type="spellStart"/>
            <w:r w:rsidRPr="00FF5472">
              <w:rPr>
                <w:rFonts w:asciiTheme="majorHAnsi" w:hAnsiTheme="majorHAnsi"/>
                <w:sz w:val="20"/>
                <w:szCs w:val="20"/>
              </w:rPr>
              <w:t>glosu</w:t>
            </w:r>
            <w:proofErr w:type="spellEnd"/>
            <w:r w:rsidRPr="00FF5472">
              <w:rPr>
                <w:rFonts w:asciiTheme="majorHAnsi" w:hAnsiTheme="majorHAnsi"/>
                <w:sz w:val="20"/>
                <w:szCs w:val="20"/>
              </w:rPr>
              <w:t xml:space="preserve"> </w:t>
            </w:r>
          </w:p>
        </w:tc>
        <w:tc>
          <w:tcPr>
            <w:tcW w:w="2224" w:type="dxa"/>
          </w:tcPr>
          <w:p w14:paraId="4398BCAB"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Student dobrze wykonuje ćwiczenia</w:t>
            </w:r>
          </w:p>
        </w:tc>
        <w:tc>
          <w:tcPr>
            <w:tcW w:w="4655" w:type="dxa"/>
          </w:tcPr>
          <w:p w14:paraId="49F88799" w14:textId="2C989BC4"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ma uporządkowaną i poszerzoną wiedzę, poprawnie wykonuje ćwiczenia z zakresu emisji głosu, wykazuje się dużą orientacją w literaturze przedmiotu. </w:t>
            </w:r>
          </w:p>
        </w:tc>
      </w:tr>
      <w:tr w:rsidR="009866E5" w:rsidRPr="00FF5472" w14:paraId="06581A8A" w14:textId="77777777" w:rsidTr="00560C62">
        <w:trPr>
          <w:trHeight w:val="507"/>
        </w:trPr>
        <w:tc>
          <w:tcPr>
            <w:tcW w:w="3129" w:type="dxa"/>
          </w:tcPr>
          <w:p w14:paraId="0DA47FBB"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widzi swoje niedostatki i zdaje sobie sprawę z potrzeby poszerzania wiedzy. </w:t>
            </w:r>
          </w:p>
        </w:tc>
        <w:tc>
          <w:tcPr>
            <w:tcW w:w="2224" w:type="dxa"/>
          </w:tcPr>
          <w:p w14:paraId="7AC4E745"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zdaje sobie sprawę z potrzeby dokształcania. </w:t>
            </w:r>
          </w:p>
        </w:tc>
        <w:tc>
          <w:tcPr>
            <w:tcW w:w="4655" w:type="dxa"/>
          </w:tcPr>
          <w:p w14:paraId="6EE94710" w14:textId="77777777" w:rsidR="009866E5" w:rsidRPr="00FF5472" w:rsidRDefault="009866E5" w:rsidP="00E800B4">
            <w:pPr>
              <w:spacing w:after="0" w:line="240" w:lineRule="auto"/>
              <w:jc w:val="both"/>
              <w:rPr>
                <w:rFonts w:asciiTheme="majorHAnsi" w:hAnsiTheme="majorHAnsi"/>
                <w:sz w:val="20"/>
                <w:szCs w:val="20"/>
              </w:rPr>
            </w:pPr>
            <w:r w:rsidRPr="00FF5472">
              <w:rPr>
                <w:rFonts w:asciiTheme="majorHAnsi" w:hAnsiTheme="majorHAnsi"/>
                <w:sz w:val="20"/>
                <w:szCs w:val="20"/>
              </w:rPr>
              <w:t xml:space="preserve">Student wykazuje się dużą samodzielnością w poszukiwaniu rozwiązań, jest świadomy potrzeby poszerzania swojej wiedzy </w:t>
            </w:r>
            <w:proofErr w:type="spellStart"/>
            <w:r w:rsidRPr="00FF5472">
              <w:rPr>
                <w:rFonts w:asciiTheme="majorHAnsi" w:hAnsiTheme="majorHAnsi"/>
                <w:sz w:val="20"/>
                <w:szCs w:val="20"/>
              </w:rPr>
              <w:t>wiedzy</w:t>
            </w:r>
            <w:proofErr w:type="spellEnd"/>
            <w:r w:rsidRPr="00FF5472">
              <w:rPr>
                <w:rFonts w:asciiTheme="majorHAnsi" w:hAnsiTheme="majorHAnsi"/>
                <w:sz w:val="20"/>
                <w:szCs w:val="20"/>
              </w:rPr>
              <w:t xml:space="preserve"> swoich wychowanków</w:t>
            </w:r>
          </w:p>
        </w:tc>
      </w:tr>
    </w:tbl>
    <w:p w14:paraId="58BDC5AF"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0B629C36" w14:textId="77777777" w:rsidTr="00E800B4">
        <w:trPr>
          <w:trHeight w:val="540"/>
          <w:jc w:val="center"/>
        </w:trPr>
        <w:tc>
          <w:tcPr>
            <w:tcW w:w="9923" w:type="dxa"/>
            <w:tcMar>
              <w:top w:w="0" w:type="dxa"/>
              <w:bottom w:w="0" w:type="dxa"/>
            </w:tcMar>
          </w:tcPr>
          <w:p w14:paraId="0355BDE5" w14:textId="64B4309E" w:rsidR="009866E5" w:rsidRPr="00FF5472" w:rsidRDefault="009866E5" w:rsidP="00E800B4">
            <w:pPr>
              <w:spacing w:before="120" w:after="120"/>
              <w:rPr>
                <w:rFonts w:asciiTheme="majorHAnsi" w:eastAsia="Cambria" w:hAnsiTheme="majorHAnsi"/>
                <w:b/>
                <w:sz w:val="24"/>
                <w:szCs w:val="24"/>
              </w:rPr>
            </w:pPr>
            <w:r w:rsidRPr="00FF5472">
              <w:rPr>
                <w:rFonts w:asciiTheme="majorHAnsi" w:hAnsiTheme="majorHAnsi"/>
              </w:rPr>
              <w:t xml:space="preserve">Zaliczenie </w:t>
            </w:r>
            <w:r w:rsidR="00CE443C">
              <w:rPr>
                <w:rFonts w:asciiTheme="majorHAnsi" w:hAnsiTheme="majorHAnsi"/>
              </w:rPr>
              <w:t>z oceną</w:t>
            </w:r>
          </w:p>
        </w:tc>
      </w:tr>
    </w:tbl>
    <w:p w14:paraId="610F88ED"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2A3FDF54"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C04C69D"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lastRenderedPageBreak/>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E4438B2"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42881E26"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6F676B1C"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509F4"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3DBCE5A"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4E083E6F"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AF96E45"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5237E43F"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D4FFB6C"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06D2291"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25D407B1"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18</w:t>
            </w:r>
          </w:p>
        </w:tc>
      </w:tr>
      <w:tr w:rsidR="009866E5" w:rsidRPr="00FF5472" w14:paraId="2EE3B233"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53C21A6"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4098106C" w14:textId="77777777" w:rsidTr="00560C62">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03820A5"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34495D24"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7D870A03"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3BB0CF5A" w14:textId="77777777" w:rsidTr="00560C62">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BAD87A"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F0F809C"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00C5B4AC"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12</w:t>
            </w:r>
          </w:p>
        </w:tc>
      </w:tr>
      <w:tr w:rsidR="009866E5" w:rsidRPr="00FF5472" w14:paraId="2A58BADA" w14:textId="77777777" w:rsidTr="00560C62">
        <w:trPr>
          <w:gridAfter w:val="1"/>
          <w:wAfter w:w="7" w:type="dxa"/>
          <w:trHeight w:val="385"/>
          <w:jc w:val="center"/>
        </w:trPr>
        <w:tc>
          <w:tcPr>
            <w:tcW w:w="5920" w:type="dxa"/>
            <w:tcBorders>
              <w:top w:val="single" w:sz="4" w:space="0" w:color="000000"/>
              <w:left w:val="single" w:sz="4" w:space="0" w:color="000000"/>
              <w:bottom w:val="single" w:sz="4" w:space="0" w:color="000000"/>
              <w:right w:val="single" w:sz="4" w:space="0" w:color="000000"/>
            </w:tcBorders>
          </w:tcPr>
          <w:p w14:paraId="090F714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3078D3CF"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6627615"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5</w:t>
            </w:r>
          </w:p>
        </w:tc>
      </w:tr>
      <w:tr w:rsidR="009866E5" w:rsidRPr="00FF5472" w14:paraId="28B7B931" w14:textId="77777777" w:rsidTr="00560C62">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29051204" w14:textId="77777777" w:rsidR="009866E5" w:rsidRPr="00FF5472" w:rsidRDefault="009866E5" w:rsidP="00E800B4">
            <w:pPr>
              <w:spacing w:before="20" w:after="20" w:line="240" w:lineRule="auto"/>
              <w:rPr>
                <w:rFonts w:asciiTheme="majorHAnsi" w:eastAsia="Cambria" w:hAnsiTheme="majorHAnsi" w:cs="Cambria"/>
                <w:sz w:val="20"/>
                <w:szCs w:val="20"/>
              </w:rPr>
            </w:pPr>
            <w:proofErr w:type="spellStart"/>
            <w:r w:rsidRPr="00FF5472">
              <w:rPr>
                <w:rFonts w:asciiTheme="majorHAnsi" w:hAnsiTheme="majorHAnsi"/>
                <w:sz w:val="20"/>
                <w:szCs w:val="20"/>
              </w:rPr>
              <w:t>Cwiczenia</w:t>
            </w:r>
            <w:proofErr w:type="spellEnd"/>
            <w:r w:rsidRPr="00FF5472">
              <w:rPr>
                <w:rFonts w:asciiTheme="majorHAnsi" w:hAnsiTheme="majorHAnsi"/>
                <w:sz w:val="20"/>
                <w:szCs w:val="20"/>
              </w:rPr>
              <w:t xml:space="preserve"> indywidualne</w:t>
            </w:r>
          </w:p>
        </w:tc>
        <w:tc>
          <w:tcPr>
            <w:tcW w:w="1984" w:type="dxa"/>
            <w:tcBorders>
              <w:top w:val="single" w:sz="4" w:space="0" w:color="000000"/>
              <w:left w:val="single" w:sz="4" w:space="0" w:color="000000"/>
              <w:bottom w:val="single" w:sz="4" w:space="0" w:color="000000"/>
              <w:right w:val="single" w:sz="4" w:space="0" w:color="000000"/>
            </w:tcBorders>
            <w:vAlign w:val="center"/>
          </w:tcPr>
          <w:p w14:paraId="4290EE9B"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28</w:t>
            </w:r>
          </w:p>
        </w:tc>
        <w:tc>
          <w:tcPr>
            <w:tcW w:w="1985" w:type="dxa"/>
            <w:tcBorders>
              <w:top w:val="single" w:sz="4" w:space="0" w:color="000000"/>
              <w:left w:val="single" w:sz="4" w:space="0" w:color="000000"/>
              <w:bottom w:val="single" w:sz="4" w:space="0" w:color="000000"/>
              <w:right w:val="single" w:sz="4" w:space="0" w:color="000000"/>
            </w:tcBorders>
            <w:vAlign w:val="center"/>
          </w:tcPr>
          <w:p w14:paraId="4D1E9144" w14:textId="77777777" w:rsidR="009866E5" w:rsidRPr="00FF5472" w:rsidRDefault="009866E5" w:rsidP="00560C62">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38</w:t>
            </w:r>
          </w:p>
        </w:tc>
      </w:tr>
      <w:tr w:rsidR="009866E5" w:rsidRPr="00FF5472" w14:paraId="3E7EB4A1" w14:textId="77777777" w:rsidTr="00560C6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257619C" w14:textId="76B61078" w:rsidR="009866E5" w:rsidRPr="00FF5472" w:rsidRDefault="009866E5" w:rsidP="00560C62">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3D484DC7"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19DC964D"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75</w:t>
            </w:r>
          </w:p>
        </w:tc>
      </w:tr>
      <w:tr w:rsidR="009866E5" w:rsidRPr="00FF5472" w14:paraId="37EA0E02" w14:textId="77777777" w:rsidTr="00560C6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DE46838"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E7EFD1D"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48C13A65" w14:textId="77777777" w:rsidR="009866E5" w:rsidRPr="00FF5472" w:rsidRDefault="009866E5" w:rsidP="00560C62">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w:t>
            </w:r>
          </w:p>
        </w:tc>
      </w:tr>
    </w:tbl>
    <w:p w14:paraId="292829FC"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29319C40" w14:textId="77777777" w:rsidTr="00E800B4">
        <w:trPr>
          <w:jc w:val="center"/>
        </w:trPr>
        <w:tc>
          <w:tcPr>
            <w:tcW w:w="9889" w:type="dxa"/>
            <w:shd w:val="clear" w:color="auto" w:fill="auto"/>
          </w:tcPr>
          <w:p w14:paraId="04DF786D" w14:textId="77777777" w:rsidR="009866E5" w:rsidRPr="00FF5472" w:rsidRDefault="009866E5" w:rsidP="00E800B4">
            <w:pPr>
              <w:spacing w:after="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Literatura obowiązkowa:</w:t>
            </w:r>
          </w:p>
          <w:p w14:paraId="0C1B92D7" w14:textId="77777777" w:rsidR="009866E5" w:rsidRPr="00FF5472" w:rsidRDefault="009866E5">
            <w:pPr>
              <w:numPr>
                <w:ilvl w:val="1"/>
                <w:numId w:val="39"/>
              </w:numPr>
              <w:tabs>
                <w:tab w:val="left" w:pos="180"/>
                <w:tab w:val="left" w:pos="540"/>
              </w:tabs>
              <w:spacing w:after="0" w:line="240" w:lineRule="auto"/>
              <w:rPr>
                <w:rFonts w:asciiTheme="majorHAnsi" w:hAnsiTheme="majorHAnsi" w:cs="Calibri"/>
                <w:iCs/>
                <w:sz w:val="20"/>
                <w:szCs w:val="20"/>
              </w:rPr>
            </w:pPr>
            <w:r w:rsidRPr="00FF5472">
              <w:rPr>
                <w:rFonts w:asciiTheme="majorHAnsi" w:hAnsiTheme="majorHAnsi" w:cs="Calibri"/>
                <w:iCs/>
                <w:sz w:val="20"/>
                <w:szCs w:val="20"/>
              </w:rPr>
              <w:t>Śliwińska – Kowalska Mariola,</w:t>
            </w:r>
            <w:r w:rsidRPr="00FF5472">
              <w:rPr>
                <w:rFonts w:asciiTheme="majorHAnsi" w:hAnsiTheme="majorHAnsi" w:cs="Calibri"/>
                <w:i/>
                <w:iCs/>
                <w:sz w:val="20"/>
                <w:szCs w:val="20"/>
              </w:rPr>
              <w:t xml:space="preserve"> Głos narzędziem pracy</w:t>
            </w:r>
            <w:r w:rsidRPr="00FF5472">
              <w:rPr>
                <w:rFonts w:asciiTheme="majorHAnsi" w:hAnsiTheme="majorHAnsi" w:cs="Calibri"/>
                <w:iCs/>
                <w:sz w:val="20"/>
                <w:szCs w:val="20"/>
              </w:rPr>
              <w:t>, Instytut Medycyny Pracy, Łódź 1999.</w:t>
            </w:r>
          </w:p>
          <w:p w14:paraId="18DD0026" w14:textId="77777777" w:rsidR="009866E5" w:rsidRPr="00FF5472" w:rsidRDefault="009866E5">
            <w:pPr>
              <w:numPr>
                <w:ilvl w:val="1"/>
                <w:numId w:val="39"/>
              </w:numPr>
              <w:tabs>
                <w:tab w:val="left" w:pos="180"/>
                <w:tab w:val="left" w:pos="540"/>
              </w:tabs>
              <w:spacing w:after="0" w:line="240" w:lineRule="auto"/>
              <w:rPr>
                <w:rFonts w:asciiTheme="majorHAnsi" w:hAnsiTheme="majorHAnsi" w:cs="Calibri"/>
                <w:i/>
                <w:iCs/>
                <w:sz w:val="20"/>
                <w:szCs w:val="20"/>
              </w:rPr>
            </w:pPr>
            <w:r w:rsidRPr="00FF5472">
              <w:rPr>
                <w:rFonts w:asciiTheme="majorHAnsi" w:hAnsiTheme="majorHAnsi" w:cs="Calibri"/>
                <w:iCs/>
                <w:sz w:val="20"/>
                <w:szCs w:val="20"/>
              </w:rPr>
              <w:t>Tarasiewicz Bogumiła,</w:t>
            </w:r>
            <w:r w:rsidRPr="00FF5472">
              <w:rPr>
                <w:rFonts w:asciiTheme="majorHAnsi" w:hAnsiTheme="majorHAnsi" w:cs="Calibri"/>
                <w:i/>
                <w:iCs/>
                <w:sz w:val="20"/>
                <w:szCs w:val="20"/>
              </w:rPr>
              <w:t xml:space="preserve"> Mówię i śpiewam świadomie</w:t>
            </w:r>
            <w:r w:rsidRPr="00FF5472">
              <w:rPr>
                <w:rFonts w:asciiTheme="majorHAnsi" w:hAnsiTheme="majorHAnsi" w:cs="Calibri"/>
                <w:iCs/>
                <w:sz w:val="20"/>
                <w:szCs w:val="20"/>
              </w:rPr>
              <w:t xml:space="preserve">, </w:t>
            </w:r>
            <w:proofErr w:type="spellStart"/>
            <w:r w:rsidRPr="00FF5472">
              <w:rPr>
                <w:rFonts w:asciiTheme="majorHAnsi" w:hAnsiTheme="majorHAnsi" w:cs="Calibri"/>
                <w:iCs/>
                <w:sz w:val="20"/>
                <w:szCs w:val="20"/>
              </w:rPr>
              <w:t>Universitas</w:t>
            </w:r>
            <w:proofErr w:type="spellEnd"/>
            <w:r w:rsidRPr="00FF5472">
              <w:rPr>
                <w:rFonts w:asciiTheme="majorHAnsi" w:hAnsiTheme="majorHAnsi" w:cs="Calibri"/>
                <w:iCs/>
                <w:sz w:val="20"/>
                <w:szCs w:val="20"/>
              </w:rPr>
              <w:t>, Kraków 2003.</w:t>
            </w:r>
          </w:p>
          <w:p w14:paraId="5C93B272" w14:textId="1F8AE8CA" w:rsidR="009866E5" w:rsidRPr="00FF5472" w:rsidRDefault="009866E5">
            <w:pPr>
              <w:numPr>
                <w:ilvl w:val="1"/>
                <w:numId w:val="39"/>
              </w:numPr>
              <w:tabs>
                <w:tab w:val="left" w:pos="180"/>
                <w:tab w:val="left" w:pos="540"/>
              </w:tabs>
              <w:spacing w:after="0" w:line="240" w:lineRule="auto"/>
              <w:rPr>
                <w:rFonts w:asciiTheme="majorHAnsi" w:hAnsiTheme="majorHAnsi" w:cs="Calibri"/>
                <w:i/>
                <w:iCs/>
                <w:sz w:val="20"/>
                <w:szCs w:val="20"/>
              </w:rPr>
            </w:pPr>
            <w:r w:rsidRPr="00FF5472">
              <w:rPr>
                <w:rFonts w:asciiTheme="majorHAnsi" w:hAnsiTheme="majorHAnsi" w:cs="Calibri"/>
                <w:iCs/>
                <w:sz w:val="20"/>
                <w:szCs w:val="20"/>
              </w:rPr>
              <w:t>Walczak-</w:t>
            </w:r>
            <w:proofErr w:type="spellStart"/>
            <w:r w:rsidRPr="00FF5472">
              <w:rPr>
                <w:rFonts w:asciiTheme="majorHAnsi" w:hAnsiTheme="majorHAnsi" w:cs="Calibri"/>
                <w:iCs/>
                <w:sz w:val="20"/>
                <w:szCs w:val="20"/>
              </w:rPr>
              <w:t>Deleżyńska</w:t>
            </w:r>
            <w:proofErr w:type="spellEnd"/>
            <w:r w:rsidRPr="00FF5472">
              <w:rPr>
                <w:rFonts w:asciiTheme="majorHAnsi" w:hAnsiTheme="majorHAnsi" w:cs="Calibri"/>
                <w:iCs/>
                <w:sz w:val="20"/>
                <w:szCs w:val="20"/>
              </w:rPr>
              <w:t xml:space="preserve"> Mieczysława,</w:t>
            </w:r>
            <w:r w:rsidRPr="00FF5472">
              <w:rPr>
                <w:rFonts w:asciiTheme="majorHAnsi" w:hAnsiTheme="majorHAnsi" w:cs="Calibri"/>
                <w:i/>
                <w:iCs/>
                <w:sz w:val="20"/>
                <w:szCs w:val="20"/>
              </w:rPr>
              <w:t xml:space="preserve"> Aby język giętki... Wybór ćwiczeń artykulacyjnych</w:t>
            </w:r>
            <w:r w:rsidRPr="00FF5472">
              <w:rPr>
                <w:rFonts w:asciiTheme="majorHAnsi" w:hAnsiTheme="majorHAnsi" w:cs="Calibri"/>
                <w:iCs/>
                <w:sz w:val="20"/>
                <w:szCs w:val="20"/>
              </w:rPr>
              <w:t>, Wrocław 2004.</w:t>
            </w:r>
          </w:p>
        </w:tc>
      </w:tr>
      <w:tr w:rsidR="009866E5" w:rsidRPr="00FF5472" w14:paraId="18A2371B" w14:textId="77777777" w:rsidTr="00E800B4">
        <w:trPr>
          <w:jc w:val="center"/>
        </w:trPr>
        <w:tc>
          <w:tcPr>
            <w:tcW w:w="9889" w:type="dxa"/>
            <w:shd w:val="clear" w:color="auto" w:fill="auto"/>
          </w:tcPr>
          <w:p w14:paraId="6F441F1C" w14:textId="77777777" w:rsidR="009866E5" w:rsidRPr="00FF5472" w:rsidRDefault="009866E5" w:rsidP="00E800B4">
            <w:pPr>
              <w:pBdr>
                <w:top w:val="nil"/>
                <w:left w:val="nil"/>
                <w:bottom w:val="nil"/>
                <w:right w:val="nil"/>
                <w:between w:val="nil"/>
              </w:pBdr>
              <w:spacing w:after="0" w:line="240" w:lineRule="auto"/>
              <w:ind w:right="-567"/>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Literatura zalecana / fakultatywna:</w:t>
            </w:r>
          </w:p>
          <w:p w14:paraId="236A698A"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Górska Maria, </w:t>
            </w:r>
            <w:r w:rsidRPr="00FF5472">
              <w:rPr>
                <w:rFonts w:asciiTheme="majorHAnsi" w:hAnsiTheme="majorHAnsi" w:cs="Calibri"/>
                <w:i/>
                <w:iCs/>
                <w:sz w:val="20"/>
                <w:szCs w:val="20"/>
              </w:rPr>
              <w:t>Zaopiekuj się swoim głosem</w:t>
            </w:r>
            <w:r w:rsidRPr="00FF5472">
              <w:rPr>
                <w:rFonts w:asciiTheme="majorHAnsi" w:hAnsiTheme="majorHAnsi" w:cs="Calibri"/>
                <w:iCs/>
                <w:sz w:val="20"/>
                <w:szCs w:val="20"/>
              </w:rPr>
              <w:t>, WOMP, Gorzów Wlkp.</w:t>
            </w:r>
          </w:p>
          <w:p w14:paraId="445F8A0E"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proofErr w:type="spellStart"/>
            <w:r w:rsidRPr="00FF5472">
              <w:rPr>
                <w:rFonts w:asciiTheme="majorHAnsi" w:hAnsiTheme="majorHAnsi" w:cs="Calibri"/>
                <w:iCs/>
                <w:sz w:val="20"/>
                <w:szCs w:val="20"/>
              </w:rPr>
              <w:t>Łastik</w:t>
            </w:r>
            <w:proofErr w:type="spellEnd"/>
            <w:r w:rsidRPr="00FF5472">
              <w:rPr>
                <w:rFonts w:asciiTheme="majorHAnsi" w:hAnsiTheme="majorHAnsi" w:cs="Calibri"/>
                <w:iCs/>
                <w:sz w:val="20"/>
                <w:szCs w:val="20"/>
              </w:rPr>
              <w:t xml:space="preserve"> Aneta, </w:t>
            </w:r>
            <w:r w:rsidRPr="00FF5472">
              <w:rPr>
                <w:rFonts w:asciiTheme="majorHAnsi" w:hAnsiTheme="majorHAnsi" w:cs="Calibri"/>
                <w:i/>
                <w:iCs/>
                <w:sz w:val="20"/>
                <w:szCs w:val="20"/>
              </w:rPr>
              <w:t>Poznaj swój głos</w:t>
            </w:r>
            <w:r w:rsidRPr="00FF5472">
              <w:rPr>
                <w:rFonts w:asciiTheme="majorHAnsi" w:hAnsiTheme="majorHAnsi" w:cs="Calibri"/>
                <w:iCs/>
                <w:sz w:val="20"/>
                <w:szCs w:val="20"/>
              </w:rPr>
              <w:t>, Studio Emka, Warszawa 2006</w:t>
            </w:r>
          </w:p>
          <w:p w14:paraId="20401A66"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Sobierajska Halina, </w:t>
            </w:r>
            <w:r w:rsidRPr="00FF5472">
              <w:rPr>
                <w:rFonts w:asciiTheme="majorHAnsi" w:hAnsiTheme="majorHAnsi" w:cs="Calibri"/>
                <w:i/>
                <w:iCs/>
                <w:sz w:val="20"/>
                <w:szCs w:val="20"/>
              </w:rPr>
              <w:t>Uczymy się śpiewać</w:t>
            </w:r>
            <w:r w:rsidRPr="00FF5472">
              <w:rPr>
                <w:rFonts w:asciiTheme="majorHAnsi" w:hAnsiTheme="majorHAnsi" w:cs="Calibri"/>
                <w:iCs/>
                <w:sz w:val="20"/>
                <w:szCs w:val="20"/>
              </w:rPr>
              <w:t xml:space="preserve">, </w:t>
            </w:r>
            <w:proofErr w:type="spellStart"/>
            <w:r w:rsidRPr="00FF5472">
              <w:rPr>
                <w:rFonts w:asciiTheme="majorHAnsi" w:hAnsiTheme="majorHAnsi" w:cs="Calibri"/>
                <w:iCs/>
                <w:sz w:val="20"/>
                <w:szCs w:val="20"/>
              </w:rPr>
              <w:t>PZWSz</w:t>
            </w:r>
            <w:proofErr w:type="spellEnd"/>
            <w:r w:rsidRPr="00FF5472">
              <w:rPr>
                <w:rFonts w:asciiTheme="majorHAnsi" w:hAnsiTheme="majorHAnsi" w:cs="Calibri"/>
                <w:iCs/>
                <w:sz w:val="20"/>
                <w:szCs w:val="20"/>
              </w:rPr>
              <w:t>, Warszawa 1972</w:t>
            </w:r>
          </w:p>
          <w:p w14:paraId="56417054"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Toczyska Bogumiła, </w:t>
            </w:r>
            <w:r w:rsidRPr="00FF5472">
              <w:rPr>
                <w:rFonts w:asciiTheme="majorHAnsi" w:hAnsiTheme="majorHAnsi" w:cs="Calibri"/>
                <w:i/>
                <w:iCs/>
                <w:sz w:val="20"/>
                <w:szCs w:val="20"/>
              </w:rPr>
              <w:t>Jak wyglądasz słowem</w:t>
            </w:r>
            <w:r w:rsidRPr="00FF5472">
              <w:rPr>
                <w:rFonts w:asciiTheme="majorHAnsi" w:hAnsiTheme="majorHAnsi" w:cs="Calibri"/>
                <w:iCs/>
                <w:sz w:val="20"/>
                <w:szCs w:val="20"/>
              </w:rPr>
              <w:t>, Gdańsk 2004</w:t>
            </w:r>
          </w:p>
          <w:p w14:paraId="277F25FA"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Toczyska Bogumiła, </w:t>
            </w:r>
            <w:r w:rsidRPr="00FF5472">
              <w:rPr>
                <w:rFonts w:asciiTheme="majorHAnsi" w:hAnsiTheme="majorHAnsi" w:cs="Calibri"/>
                <w:i/>
                <w:iCs/>
                <w:sz w:val="20"/>
                <w:szCs w:val="20"/>
              </w:rPr>
              <w:t>Sarabanda w chaszczach</w:t>
            </w:r>
            <w:r w:rsidRPr="00FF5472">
              <w:rPr>
                <w:rFonts w:asciiTheme="majorHAnsi" w:hAnsiTheme="majorHAnsi" w:cs="Calibri"/>
                <w:iCs/>
                <w:sz w:val="20"/>
                <w:szCs w:val="20"/>
              </w:rPr>
              <w:t>, Wydawnictwo Podkowa, Gdańsk 1997</w:t>
            </w:r>
          </w:p>
          <w:p w14:paraId="53E0AB08"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Toczyska Bogumiła, </w:t>
            </w:r>
            <w:r w:rsidRPr="00FF5472">
              <w:rPr>
                <w:rFonts w:asciiTheme="majorHAnsi" w:hAnsiTheme="majorHAnsi" w:cs="Calibri"/>
                <w:i/>
                <w:iCs/>
                <w:sz w:val="20"/>
                <w:szCs w:val="20"/>
              </w:rPr>
              <w:t>Łamańce z dedykacją</w:t>
            </w:r>
            <w:r w:rsidRPr="00FF5472">
              <w:rPr>
                <w:rFonts w:asciiTheme="majorHAnsi" w:hAnsiTheme="majorHAnsi" w:cs="Calibri"/>
                <w:iCs/>
                <w:sz w:val="20"/>
                <w:szCs w:val="20"/>
              </w:rPr>
              <w:t>, Wydawnictwo Podkowa, Gdańsk</w:t>
            </w:r>
          </w:p>
          <w:p w14:paraId="6D0E291F"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r w:rsidRPr="00FF5472">
              <w:rPr>
                <w:rFonts w:asciiTheme="majorHAnsi" w:hAnsiTheme="majorHAnsi" w:cs="Calibri"/>
                <w:iCs/>
                <w:sz w:val="20"/>
                <w:szCs w:val="20"/>
              </w:rPr>
              <w:t xml:space="preserve">Toczyska Bogumiła, </w:t>
            </w:r>
            <w:r w:rsidRPr="00FF5472">
              <w:rPr>
                <w:rFonts w:asciiTheme="majorHAnsi" w:hAnsiTheme="majorHAnsi" w:cs="Calibri"/>
                <w:i/>
                <w:iCs/>
                <w:sz w:val="20"/>
                <w:szCs w:val="20"/>
              </w:rPr>
              <w:t>Elementarne ćwiczenia dykcji</w:t>
            </w:r>
            <w:r w:rsidRPr="00FF5472">
              <w:rPr>
                <w:rFonts w:asciiTheme="majorHAnsi" w:hAnsiTheme="majorHAnsi" w:cs="Calibri"/>
                <w:iCs/>
                <w:sz w:val="20"/>
                <w:szCs w:val="20"/>
              </w:rPr>
              <w:t>, Centrum Edukacji Teatralnej, Gdańska1994</w:t>
            </w:r>
          </w:p>
          <w:p w14:paraId="534C7496" w14:textId="77777777" w:rsidR="009866E5" w:rsidRPr="00FF5472" w:rsidRDefault="009866E5">
            <w:pPr>
              <w:numPr>
                <w:ilvl w:val="0"/>
                <w:numId w:val="41"/>
              </w:numPr>
              <w:tabs>
                <w:tab w:val="left" w:pos="180"/>
                <w:tab w:val="left" w:pos="540"/>
                <w:tab w:val="num" w:pos="650"/>
              </w:tabs>
              <w:spacing w:after="0" w:line="240" w:lineRule="auto"/>
              <w:rPr>
                <w:rFonts w:asciiTheme="majorHAnsi" w:hAnsiTheme="majorHAnsi" w:cs="Calibri"/>
                <w:iCs/>
                <w:sz w:val="20"/>
                <w:szCs w:val="20"/>
              </w:rPr>
            </w:pPr>
            <w:proofErr w:type="spellStart"/>
            <w:r w:rsidRPr="00FF5472">
              <w:rPr>
                <w:rFonts w:asciiTheme="majorHAnsi" w:hAnsiTheme="majorHAnsi" w:cs="Calibri"/>
                <w:iCs/>
                <w:sz w:val="20"/>
                <w:szCs w:val="20"/>
              </w:rPr>
              <w:t>Wojtyński</w:t>
            </w:r>
            <w:proofErr w:type="spellEnd"/>
            <w:r w:rsidRPr="00FF5472">
              <w:rPr>
                <w:rFonts w:asciiTheme="majorHAnsi" w:hAnsiTheme="majorHAnsi" w:cs="Calibri"/>
                <w:iCs/>
                <w:sz w:val="20"/>
                <w:szCs w:val="20"/>
              </w:rPr>
              <w:t xml:space="preserve"> Czesław, </w:t>
            </w:r>
            <w:r w:rsidRPr="00FF5472">
              <w:rPr>
                <w:rFonts w:asciiTheme="majorHAnsi" w:hAnsiTheme="majorHAnsi" w:cs="Calibri"/>
                <w:i/>
                <w:iCs/>
                <w:sz w:val="20"/>
                <w:szCs w:val="20"/>
              </w:rPr>
              <w:t>Emisja głosu</w:t>
            </w:r>
            <w:r w:rsidRPr="00FF5472">
              <w:rPr>
                <w:rFonts w:asciiTheme="majorHAnsi" w:hAnsiTheme="majorHAnsi" w:cs="Calibri"/>
                <w:iCs/>
                <w:sz w:val="20"/>
                <w:szCs w:val="20"/>
              </w:rPr>
              <w:t xml:space="preserve">, </w:t>
            </w:r>
            <w:proofErr w:type="spellStart"/>
            <w:r w:rsidRPr="00FF5472">
              <w:rPr>
                <w:rFonts w:asciiTheme="majorHAnsi" w:hAnsiTheme="majorHAnsi" w:cs="Calibri"/>
                <w:iCs/>
                <w:sz w:val="20"/>
                <w:szCs w:val="20"/>
              </w:rPr>
              <w:t>PZWSz</w:t>
            </w:r>
            <w:proofErr w:type="spellEnd"/>
            <w:r w:rsidRPr="00FF5472">
              <w:rPr>
                <w:rFonts w:asciiTheme="majorHAnsi" w:hAnsiTheme="majorHAnsi" w:cs="Calibri"/>
                <w:iCs/>
                <w:sz w:val="20"/>
                <w:szCs w:val="20"/>
              </w:rPr>
              <w:t>, Warszawa 1970</w:t>
            </w:r>
          </w:p>
          <w:p w14:paraId="37216EBE" w14:textId="77777777" w:rsidR="009866E5" w:rsidRPr="00FF5472" w:rsidRDefault="009866E5">
            <w:pPr>
              <w:numPr>
                <w:ilvl w:val="0"/>
                <w:numId w:val="41"/>
              </w:numPr>
              <w:tabs>
                <w:tab w:val="left" w:pos="180"/>
                <w:tab w:val="left" w:pos="540"/>
                <w:tab w:val="num" w:pos="650"/>
              </w:tabs>
              <w:spacing w:after="0" w:line="240" w:lineRule="auto"/>
              <w:rPr>
                <w:rFonts w:asciiTheme="majorHAnsi" w:eastAsia="Cambria" w:hAnsiTheme="majorHAnsi" w:cs="Cambria"/>
                <w:color w:val="000000"/>
                <w:sz w:val="20"/>
                <w:szCs w:val="20"/>
              </w:rPr>
            </w:pPr>
            <w:proofErr w:type="spellStart"/>
            <w:r w:rsidRPr="00FF5472">
              <w:rPr>
                <w:rFonts w:asciiTheme="majorHAnsi" w:hAnsiTheme="majorHAnsi" w:cs="Calibri"/>
                <w:sz w:val="20"/>
                <w:szCs w:val="20"/>
              </w:rPr>
              <w:t>Zalesska</w:t>
            </w:r>
            <w:proofErr w:type="spellEnd"/>
            <w:r w:rsidRPr="00FF5472">
              <w:rPr>
                <w:rFonts w:asciiTheme="majorHAnsi" w:hAnsiTheme="majorHAnsi" w:cs="Calibri"/>
                <w:sz w:val="20"/>
                <w:szCs w:val="20"/>
              </w:rPr>
              <w:t xml:space="preserve">-Kręcicka Maria, </w:t>
            </w:r>
            <w:r w:rsidRPr="00FF5472">
              <w:rPr>
                <w:rFonts w:asciiTheme="majorHAnsi" w:hAnsiTheme="majorHAnsi" w:cs="Calibri"/>
                <w:i/>
                <w:sz w:val="20"/>
                <w:szCs w:val="20"/>
              </w:rPr>
              <w:t>Głos i jego zaburzenia</w:t>
            </w:r>
            <w:r w:rsidRPr="00FF5472">
              <w:rPr>
                <w:rFonts w:asciiTheme="majorHAnsi" w:hAnsiTheme="majorHAnsi" w:cs="Calibri"/>
                <w:sz w:val="20"/>
                <w:szCs w:val="20"/>
              </w:rPr>
              <w:t>, Polskie Stowarzyszenie Pedagogów Śpiewu, Wrocław 2004.</w:t>
            </w:r>
          </w:p>
        </w:tc>
      </w:tr>
    </w:tbl>
    <w:p w14:paraId="2228D69C"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275B53AC" w14:textId="77777777" w:rsidTr="00E800B4">
        <w:trPr>
          <w:jc w:val="center"/>
        </w:trPr>
        <w:tc>
          <w:tcPr>
            <w:tcW w:w="3846" w:type="dxa"/>
            <w:shd w:val="clear" w:color="auto" w:fill="auto"/>
          </w:tcPr>
          <w:p w14:paraId="13BDE34F"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76C60FDC"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mgr Joanna Lenart</w:t>
            </w:r>
          </w:p>
        </w:tc>
      </w:tr>
      <w:tr w:rsidR="009866E5" w:rsidRPr="00FF5472" w14:paraId="264617B1" w14:textId="77777777" w:rsidTr="00E800B4">
        <w:trPr>
          <w:jc w:val="center"/>
        </w:trPr>
        <w:tc>
          <w:tcPr>
            <w:tcW w:w="3846" w:type="dxa"/>
            <w:shd w:val="clear" w:color="auto" w:fill="auto"/>
          </w:tcPr>
          <w:p w14:paraId="75A5C4EC"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738090F6" w14:textId="40241F5B" w:rsidR="009866E5" w:rsidRPr="00FF5472" w:rsidRDefault="00560C62"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7BB71E22" w14:textId="77777777" w:rsidTr="00E800B4">
        <w:trPr>
          <w:jc w:val="center"/>
        </w:trPr>
        <w:tc>
          <w:tcPr>
            <w:tcW w:w="3846" w:type="dxa"/>
            <w:shd w:val="clear" w:color="auto" w:fill="auto"/>
          </w:tcPr>
          <w:p w14:paraId="6A07B18C"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4433364E"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5749314F" w14:textId="77777777" w:rsidTr="00E800B4">
        <w:trPr>
          <w:jc w:val="center"/>
        </w:trPr>
        <w:tc>
          <w:tcPr>
            <w:tcW w:w="3846" w:type="dxa"/>
            <w:tcBorders>
              <w:bottom w:val="single" w:sz="4" w:space="0" w:color="000000"/>
            </w:tcBorders>
            <w:shd w:val="clear" w:color="auto" w:fill="auto"/>
          </w:tcPr>
          <w:p w14:paraId="3B0BE95A"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5303E3DB"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2DF57AFE" w14:textId="77777777" w:rsidR="009866E5" w:rsidRPr="00FF5472" w:rsidRDefault="009866E5" w:rsidP="009866E5">
      <w:pPr>
        <w:spacing w:before="60" w:after="60"/>
        <w:rPr>
          <w:rFonts w:asciiTheme="majorHAnsi" w:eastAsia="Cambria" w:hAnsiTheme="majorHAnsi" w:cs="Cambria"/>
        </w:rPr>
      </w:pPr>
    </w:p>
    <w:p w14:paraId="3D7C2D34" w14:textId="77777777" w:rsidR="009866E5" w:rsidRPr="00FF5472" w:rsidRDefault="009866E5" w:rsidP="009866E5">
      <w:pPr>
        <w:spacing w:before="60" w:after="60"/>
        <w:rPr>
          <w:rFonts w:asciiTheme="majorHAnsi" w:eastAsia="Cambria" w:hAnsiTheme="majorHAnsi" w:cs="Cambria"/>
        </w:rPr>
      </w:pPr>
      <w:r w:rsidRPr="00FF5472">
        <w:rPr>
          <w:rFonts w:asciiTheme="majorHAnsi" w:hAnsiTheme="majorHAnsi" w:cs="Calibri"/>
        </w:rPr>
        <w:br w:type="page"/>
      </w:r>
    </w:p>
    <w:p w14:paraId="5FDEEFF1" w14:textId="77777777" w:rsidR="009866E5" w:rsidRPr="00FF5472" w:rsidRDefault="009866E5" w:rsidP="009866E5">
      <w:pPr>
        <w:rPr>
          <w:rFonts w:asciiTheme="majorHAnsi" w:eastAsia="Cambria" w:hAnsiTheme="majorHAnsi"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47BC186A" w14:textId="77777777" w:rsidTr="00E800B4">
        <w:trPr>
          <w:trHeight w:val="269"/>
        </w:trPr>
        <w:tc>
          <w:tcPr>
            <w:tcW w:w="1968" w:type="dxa"/>
            <w:vMerge w:val="restart"/>
            <w:shd w:val="clear" w:color="auto" w:fill="auto"/>
          </w:tcPr>
          <w:p w14:paraId="7025B7D0"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drawing>
                <wp:inline distT="0" distB="0" distL="0" distR="0" wp14:anchorId="17CE19EF" wp14:editId="58C5B133">
                  <wp:extent cx="1066800" cy="106680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209A2F1"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76BCE578"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7EE27114" w14:textId="77777777" w:rsidTr="00E800B4">
        <w:trPr>
          <w:trHeight w:val="275"/>
        </w:trPr>
        <w:tc>
          <w:tcPr>
            <w:tcW w:w="1968" w:type="dxa"/>
            <w:vMerge/>
            <w:shd w:val="clear" w:color="auto" w:fill="auto"/>
          </w:tcPr>
          <w:p w14:paraId="16018309"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530CB2A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292EAE53"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6EBCFE86" w14:textId="77777777" w:rsidTr="00E800B4">
        <w:trPr>
          <w:trHeight w:val="139"/>
        </w:trPr>
        <w:tc>
          <w:tcPr>
            <w:tcW w:w="1968" w:type="dxa"/>
            <w:vMerge/>
            <w:shd w:val="clear" w:color="auto" w:fill="auto"/>
          </w:tcPr>
          <w:p w14:paraId="5018FEAE"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69EF4122"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1AA2B315"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22A7B18E" w14:textId="77777777" w:rsidTr="00E800B4">
        <w:trPr>
          <w:trHeight w:val="139"/>
        </w:trPr>
        <w:tc>
          <w:tcPr>
            <w:tcW w:w="1968" w:type="dxa"/>
            <w:vMerge/>
            <w:shd w:val="clear" w:color="auto" w:fill="auto"/>
          </w:tcPr>
          <w:p w14:paraId="637D48F9"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586560AE"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443AE673"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41A1EF53" w14:textId="77777777" w:rsidTr="00E800B4">
        <w:trPr>
          <w:trHeight w:val="139"/>
        </w:trPr>
        <w:tc>
          <w:tcPr>
            <w:tcW w:w="1968" w:type="dxa"/>
            <w:vMerge/>
            <w:shd w:val="clear" w:color="auto" w:fill="auto"/>
          </w:tcPr>
          <w:p w14:paraId="16535E05"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174A999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23F32367"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1391FF24" w14:textId="77777777" w:rsidTr="00E800B4">
        <w:trPr>
          <w:trHeight w:val="139"/>
        </w:trPr>
        <w:tc>
          <w:tcPr>
            <w:tcW w:w="5070" w:type="dxa"/>
            <w:gridSpan w:val="3"/>
            <w:tcBorders>
              <w:bottom w:val="single" w:sz="4" w:space="0" w:color="000000"/>
            </w:tcBorders>
            <w:shd w:val="clear" w:color="auto" w:fill="auto"/>
            <w:vAlign w:val="center"/>
          </w:tcPr>
          <w:p w14:paraId="7C6712DF"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194BFF68"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34</w:t>
            </w:r>
          </w:p>
        </w:tc>
      </w:tr>
    </w:tbl>
    <w:p w14:paraId="62F5D10E"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0B620325"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407A0288" w14:textId="77777777" w:rsidTr="00E800B4">
        <w:trPr>
          <w:trHeight w:val="328"/>
        </w:trPr>
        <w:tc>
          <w:tcPr>
            <w:tcW w:w="4219" w:type="dxa"/>
            <w:vAlign w:val="center"/>
          </w:tcPr>
          <w:p w14:paraId="4A1F5BF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3018BF9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Elementy pedagogiki specjalnej</w:t>
            </w:r>
          </w:p>
        </w:tc>
      </w:tr>
      <w:tr w:rsidR="009866E5" w:rsidRPr="00FF5472" w14:paraId="788C3EFB" w14:textId="77777777" w:rsidTr="00E800B4">
        <w:tc>
          <w:tcPr>
            <w:tcW w:w="4219" w:type="dxa"/>
            <w:vAlign w:val="center"/>
          </w:tcPr>
          <w:p w14:paraId="23BFE19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133F257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2</w:t>
            </w:r>
          </w:p>
        </w:tc>
      </w:tr>
      <w:tr w:rsidR="009866E5" w:rsidRPr="00FF5472" w14:paraId="055B8A96" w14:textId="77777777" w:rsidTr="00E800B4">
        <w:tc>
          <w:tcPr>
            <w:tcW w:w="4219" w:type="dxa"/>
            <w:vAlign w:val="center"/>
          </w:tcPr>
          <w:p w14:paraId="375928B5"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727B759A"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obieralne</w:t>
            </w:r>
          </w:p>
        </w:tc>
      </w:tr>
      <w:tr w:rsidR="009866E5" w:rsidRPr="00FF5472" w14:paraId="3F537C89" w14:textId="77777777" w:rsidTr="00E800B4">
        <w:tc>
          <w:tcPr>
            <w:tcW w:w="4219" w:type="dxa"/>
            <w:vAlign w:val="center"/>
          </w:tcPr>
          <w:p w14:paraId="23E056D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707122D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145692E3" w14:textId="77777777" w:rsidTr="00E800B4">
        <w:tc>
          <w:tcPr>
            <w:tcW w:w="4219" w:type="dxa"/>
            <w:vAlign w:val="center"/>
          </w:tcPr>
          <w:p w14:paraId="00DD5E2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4772A5F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polski</w:t>
            </w:r>
          </w:p>
        </w:tc>
      </w:tr>
      <w:tr w:rsidR="009866E5" w:rsidRPr="00FF5472" w14:paraId="08AC70FA" w14:textId="77777777" w:rsidTr="00E800B4">
        <w:tc>
          <w:tcPr>
            <w:tcW w:w="4219" w:type="dxa"/>
            <w:vAlign w:val="center"/>
          </w:tcPr>
          <w:p w14:paraId="584DC157"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39FF0D42"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w:t>
            </w:r>
          </w:p>
        </w:tc>
      </w:tr>
      <w:tr w:rsidR="009866E5" w:rsidRPr="00FF5472" w14:paraId="776165DD" w14:textId="77777777" w:rsidTr="00E800B4">
        <w:tc>
          <w:tcPr>
            <w:tcW w:w="4219" w:type="dxa"/>
            <w:vAlign w:val="center"/>
          </w:tcPr>
          <w:p w14:paraId="5A76CBAF"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1A70E08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prowadzący: dr Anna Lis-</w:t>
            </w:r>
            <w:proofErr w:type="spellStart"/>
            <w:r w:rsidRPr="00FF5472">
              <w:rPr>
                <w:rFonts w:asciiTheme="majorHAnsi" w:eastAsia="Cambria" w:hAnsiTheme="majorHAnsi" w:cs="Cambria"/>
                <w:b/>
                <w:color w:val="000000"/>
                <w:sz w:val="20"/>
                <w:szCs w:val="20"/>
              </w:rPr>
              <w:t>Zaldivar</w:t>
            </w:r>
            <w:proofErr w:type="spellEnd"/>
          </w:p>
        </w:tc>
      </w:tr>
    </w:tbl>
    <w:p w14:paraId="6E8DC78B"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560C62" w:rsidRPr="00FF5472" w14:paraId="2E904B38" w14:textId="77777777" w:rsidTr="00560C62">
        <w:tc>
          <w:tcPr>
            <w:tcW w:w="1924" w:type="dxa"/>
            <w:shd w:val="clear" w:color="auto" w:fill="auto"/>
            <w:vAlign w:val="center"/>
          </w:tcPr>
          <w:p w14:paraId="502D0DDD"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7F76338D" w14:textId="77777777" w:rsidR="00560C62" w:rsidRPr="00FF5472" w:rsidRDefault="00560C62" w:rsidP="00560C62">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6B79C68D" w14:textId="74A4A161"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39C3054F"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09AF8BBB" w14:textId="77777777" w:rsidR="00560C62" w:rsidRPr="00FF5472" w:rsidRDefault="00560C62" w:rsidP="00560C62">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560C62" w:rsidRPr="00FF5472" w14:paraId="5EEEE3BA" w14:textId="77777777" w:rsidTr="00560C62">
        <w:tc>
          <w:tcPr>
            <w:tcW w:w="1924" w:type="dxa"/>
            <w:shd w:val="clear" w:color="auto" w:fill="auto"/>
          </w:tcPr>
          <w:p w14:paraId="70A2655A" w14:textId="77777777" w:rsidR="00560C62" w:rsidRPr="00FF5472" w:rsidRDefault="00560C62" w:rsidP="00560C62">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wykład</w:t>
            </w:r>
          </w:p>
        </w:tc>
        <w:tc>
          <w:tcPr>
            <w:tcW w:w="3146" w:type="dxa"/>
            <w:shd w:val="clear" w:color="auto" w:fill="auto"/>
            <w:vAlign w:val="center"/>
          </w:tcPr>
          <w:p w14:paraId="21172EE0" w14:textId="0425AA31"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15/9</w:t>
            </w:r>
          </w:p>
        </w:tc>
        <w:tc>
          <w:tcPr>
            <w:tcW w:w="2263" w:type="dxa"/>
            <w:shd w:val="clear" w:color="auto" w:fill="auto"/>
            <w:vAlign w:val="center"/>
          </w:tcPr>
          <w:p w14:paraId="116E008C"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 /4</w:t>
            </w:r>
          </w:p>
        </w:tc>
        <w:tc>
          <w:tcPr>
            <w:tcW w:w="2556" w:type="dxa"/>
            <w:vMerge w:val="restart"/>
            <w:shd w:val="clear" w:color="auto" w:fill="auto"/>
            <w:vAlign w:val="center"/>
          </w:tcPr>
          <w:p w14:paraId="4417C50A"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r w:rsidR="00560C62" w:rsidRPr="00FF5472" w14:paraId="58065D71" w14:textId="77777777" w:rsidTr="00560C62">
        <w:tc>
          <w:tcPr>
            <w:tcW w:w="1924" w:type="dxa"/>
            <w:shd w:val="clear" w:color="auto" w:fill="auto"/>
          </w:tcPr>
          <w:p w14:paraId="0DA34146" w14:textId="77777777" w:rsidR="00560C62" w:rsidRPr="00FF5472" w:rsidRDefault="00560C62" w:rsidP="00560C62">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ćwiczenia</w:t>
            </w:r>
          </w:p>
        </w:tc>
        <w:tc>
          <w:tcPr>
            <w:tcW w:w="3146" w:type="dxa"/>
            <w:shd w:val="clear" w:color="auto" w:fill="auto"/>
            <w:vAlign w:val="center"/>
          </w:tcPr>
          <w:p w14:paraId="4B0BC0B8" w14:textId="5F8E24F9"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30/18</w:t>
            </w:r>
          </w:p>
        </w:tc>
        <w:tc>
          <w:tcPr>
            <w:tcW w:w="2263" w:type="dxa"/>
            <w:shd w:val="clear" w:color="auto" w:fill="auto"/>
            <w:vAlign w:val="center"/>
          </w:tcPr>
          <w:p w14:paraId="1CED25B8" w14:textId="77777777" w:rsidR="00560C62" w:rsidRPr="00FF5472" w:rsidRDefault="00560C62" w:rsidP="00560C62">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tc>
        <w:tc>
          <w:tcPr>
            <w:tcW w:w="2556" w:type="dxa"/>
            <w:vMerge/>
            <w:shd w:val="clear" w:color="auto" w:fill="auto"/>
            <w:vAlign w:val="center"/>
          </w:tcPr>
          <w:p w14:paraId="50CCB346" w14:textId="77777777" w:rsidR="00560C62" w:rsidRPr="00FF5472" w:rsidRDefault="00560C62" w:rsidP="00560C62">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073BB02A"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528A88B7" w14:textId="77777777" w:rsidTr="00E800B4">
        <w:trPr>
          <w:trHeight w:val="301"/>
          <w:jc w:val="center"/>
        </w:trPr>
        <w:tc>
          <w:tcPr>
            <w:tcW w:w="9898" w:type="dxa"/>
            <w:tcMar>
              <w:top w:w="0" w:type="dxa"/>
              <w:bottom w:w="0" w:type="dxa"/>
            </w:tcMar>
          </w:tcPr>
          <w:p w14:paraId="17E1F541"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rPr>
              <w:t>Uzyskanie wiedzy, umiejętności, kompetencji społecznych wynikających z pozytywnego zaliczenia przedmiotów: wprowadzenia do psychologii, pedagogiki ogólnej.</w:t>
            </w:r>
          </w:p>
        </w:tc>
      </w:tr>
    </w:tbl>
    <w:p w14:paraId="27ABC6F9"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3E95660B" w14:textId="77777777" w:rsidTr="00E800B4">
        <w:tc>
          <w:tcPr>
            <w:tcW w:w="9889" w:type="dxa"/>
            <w:shd w:val="clear" w:color="auto" w:fill="auto"/>
          </w:tcPr>
          <w:p w14:paraId="03FD06EB"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C1 - </w:t>
            </w:r>
            <w:r w:rsidRPr="00FF5472">
              <w:rPr>
                <w:rFonts w:asciiTheme="majorHAnsi" w:hAnsiTheme="majorHAnsi"/>
                <w:sz w:val="20"/>
                <w:szCs w:val="20"/>
              </w:rPr>
              <w:t>Przedstawienie wiedzy pozwalającej zrozumieć niepełnosprawności w sferach edukacyjnych i społecznych. (C_W2)</w:t>
            </w:r>
          </w:p>
          <w:p w14:paraId="1CFF0B4A"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 xml:space="preserve">C2 - </w:t>
            </w:r>
            <w:r w:rsidRPr="00FF5472">
              <w:rPr>
                <w:rFonts w:asciiTheme="majorHAnsi" w:hAnsiTheme="majorHAnsi" w:cs="Calibri"/>
                <w:sz w:val="20"/>
                <w:szCs w:val="20"/>
              </w:rPr>
              <w:t>Kształtowanie samodzielności w zdobywaniu wiedzy oraz umiejętności pracy w zespole. (C_U2)</w:t>
            </w:r>
          </w:p>
          <w:p w14:paraId="7F60C5E9"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 xml:space="preserve">C3 - </w:t>
            </w:r>
            <w:r w:rsidRPr="00FF5472">
              <w:rPr>
                <w:rFonts w:asciiTheme="majorHAnsi" w:hAnsiTheme="majorHAnsi" w:cs="Calibri"/>
                <w:sz w:val="20"/>
                <w:szCs w:val="20"/>
              </w:rPr>
              <w:t>Kształtowanie wrażliwości społecznej, postaw prospołecznych szczególnie w odniesieniu do dzieci i osób z niepełnosprawnością. (C_K1)</w:t>
            </w:r>
          </w:p>
        </w:tc>
      </w:tr>
    </w:tbl>
    <w:p w14:paraId="04788B24" w14:textId="77777777" w:rsidR="009866E5" w:rsidRPr="00FF5472" w:rsidRDefault="009866E5" w:rsidP="009866E5">
      <w:pPr>
        <w:spacing w:before="60" w:after="60" w:line="240" w:lineRule="auto"/>
        <w:rPr>
          <w:rFonts w:asciiTheme="majorHAnsi" w:eastAsia="Cambria" w:hAnsiTheme="majorHAnsi" w:cs="Cambria"/>
          <w:b/>
          <w:sz w:val="8"/>
          <w:szCs w:val="8"/>
        </w:rPr>
      </w:pPr>
    </w:p>
    <w:p w14:paraId="1F7EA112" w14:textId="77777777" w:rsidR="009866E5" w:rsidRPr="00FF5472" w:rsidRDefault="009866E5" w:rsidP="009866E5">
      <w:pPr>
        <w:spacing w:before="120" w:after="120" w:line="240" w:lineRule="auto"/>
        <w:rPr>
          <w:rFonts w:asciiTheme="majorHAnsi" w:eastAsia="Cambria" w:hAnsiTheme="majorHAnsi" w:cs="Cambria"/>
          <w:b/>
          <w:strike/>
        </w:rPr>
      </w:pPr>
      <w:r w:rsidRPr="00FF5472">
        <w:rPr>
          <w:rFonts w:asciiTheme="majorHAnsi" w:eastAsia="Cambria" w:hAnsiTheme="majorHAnsi" w:cs="Cambria"/>
          <w:b/>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C65618" w:rsidRPr="00C65618" w14:paraId="77865518" w14:textId="77777777" w:rsidTr="00E800B4">
        <w:trPr>
          <w:gridAfter w:val="1"/>
          <w:wAfter w:w="11" w:type="dxa"/>
          <w:jc w:val="center"/>
        </w:trPr>
        <w:tc>
          <w:tcPr>
            <w:tcW w:w="1526" w:type="dxa"/>
            <w:shd w:val="clear" w:color="auto" w:fill="auto"/>
            <w:vAlign w:val="center"/>
          </w:tcPr>
          <w:p w14:paraId="1D8928BE" w14:textId="77777777" w:rsidR="00C65618" w:rsidRPr="00C65618" w:rsidRDefault="00C65618" w:rsidP="00C65618">
            <w:pPr>
              <w:spacing w:before="60" w:after="60" w:line="240" w:lineRule="auto"/>
              <w:jc w:val="center"/>
              <w:rPr>
                <w:rFonts w:ascii="Cambria" w:hAnsi="Cambria"/>
                <w:b/>
                <w:bCs/>
              </w:rPr>
            </w:pPr>
            <w:r w:rsidRPr="00C65618">
              <w:rPr>
                <w:rFonts w:ascii="Cambria" w:hAnsi="Cambria"/>
                <w:b/>
                <w:bCs/>
              </w:rPr>
              <w:t>Symbol efektu uczenia się</w:t>
            </w:r>
          </w:p>
        </w:tc>
        <w:tc>
          <w:tcPr>
            <w:tcW w:w="6662" w:type="dxa"/>
            <w:shd w:val="clear" w:color="auto" w:fill="auto"/>
            <w:vAlign w:val="center"/>
          </w:tcPr>
          <w:p w14:paraId="31ECAFE4" w14:textId="77777777" w:rsidR="00C65618" w:rsidRPr="00C65618" w:rsidRDefault="00C65618" w:rsidP="00C65618">
            <w:pPr>
              <w:spacing w:before="60" w:after="60" w:line="240" w:lineRule="auto"/>
              <w:jc w:val="center"/>
              <w:rPr>
                <w:rFonts w:ascii="Cambria" w:hAnsi="Cambria"/>
                <w:b/>
                <w:bCs/>
              </w:rPr>
            </w:pPr>
            <w:r w:rsidRPr="00C65618">
              <w:rPr>
                <w:rFonts w:ascii="Cambria" w:hAnsi="Cambria"/>
                <w:b/>
                <w:bCs/>
              </w:rPr>
              <w:t>Opis efektu uczenia się</w:t>
            </w:r>
          </w:p>
        </w:tc>
        <w:tc>
          <w:tcPr>
            <w:tcW w:w="1732" w:type="dxa"/>
            <w:shd w:val="clear" w:color="auto" w:fill="auto"/>
            <w:vAlign w:val="center"/>
          </w:tcPr>
          <w:p w14:paraId="60249C20" w14:textId="77777777" w:rsidR="00C65618" w:rsidRPr="00C65618" w:rsidRDefault="00C65618" w:rsidP="00C65618">
            <w:pPr>
              <w:spacing w:before="60" w:after="60" w:line="240" w:lineRule="auto"/>
              <w:jc w:val="center"/>
              <w:rPr>
                <w:rFonts w:ascii="Cambria" w:hAnsi="Cambria"/>
                <w:b/>
                <w:bCs/>
              </w:rPr>
            </w:pPr>
            <w:r w:rsidRPr="00C65618">
              <w:rPr>
                <w:rFonts w:ascii="Cambria" w:hAnsi="Cambria"/>
                <w:b/>
                <w:bCs/>
              </w:rPr>
              <w:t>Odniesienie do efektu kierunkowego</w:t>
            </w:r>
          </w:p>
        </w:tc>
      </w:tr>
      <w:tr w:rsidR="00C65618" w:rsidRPr="00C65618" w14:paraId="578DFE11" w14:textId="77777777" w:rsidTr="00E800B4">
        <w:trPr>
          <w:jc w:val="center"/>
        </w:trPr>
        <w:tc>
          <w:tcPr>
            <w:tcW w:w="9931" w:type="dxa"/>
            <w:gridSpan w:val="4"/>
            <w:shd w:val="clear" w:color="auto" w:fill="auto"/>
          </w:tcPr>
          <w:p w14:paraId="777B7D97" w14:textId="77777777" w:rsidR="00C65618" w:rsidRPr="00C65618" w:rsidRDefault="00C65618" w:rsidP="00C65618">
            <w:pPr>
              <w:spacing w:before="60" w:after="60" w:line="240" w:lineRule="auto"/>
              <w:jc w:val="center"/>
              <w:rPr>
                <w:rFonts w:ascii="Cambria" w:hAnsi="Cambria"/>
                <w:b/>
                <w:bCs/>
                <w:sz w:val="20"/>
                <w:szCs w:val="20"/>
              </w:rPr>
            </w:pPr>
            <w:r w:rsidRPr="00C65618">
              <w:rPr>
                <w:rFonts w:ascii="Cambria" w:hAnsi="Cambria"/>
                <w:b/>
                <w:bCs/>
                <w:sz w:val="20"/>
                <w:szCs w:val="20"/>
              </w:rPr>
              <w:t>WIEDZA</w:t>
            </w:r>
          </w:p>
        </w:tc>
      </w:tr>
      <w:tr w:rsidR="00C65618" w:rsidRPr="00C65618" w14:paraId="518202D9" w14:textId="77777777" w:rsidTr="00E800B4">
        <w:trPr>
          <w:gridAfter w:val="1"/>
          <w:wAfter w:w="11" w:type="dxa"/>
          <w:jc w:val="center"/>
        </w:trPr>
        <w:tc>
          <w:tcPr>
            <w:tcW w:w="1526" w:type="dxa"/>
            <w:shd w:val="clear" w:color="auto" w:fill="auto"/>
            <w:vAlign w:val="center"/>
          </w:tcPr>
          <w:p w14:paraId="7D58C7E2"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lastRenderedPageBreak/>
              <w:t>W_01</w:t>
            </w:r>
          </w:p>
        </w:tc>
        <w:tc>
          <w:tcPr>
            <w:tcW w:w="6662" w:type="dxa"/>
            <w:shd w:val="clear" w:color="auto" w:fill="auto"/>
          </w:tcPr>
          <w:p w14:paraId="51F93704" w14:textId="362E4BFA" w:rsidR="00C65618" w:rsidRPr="00C65618" w:rsidRDefault="001F5344" w:rsidP="00C65618">
            <w:pPr>
              <w:spacing w:before="60" w:after="60" w:line="240" w:lineRule="auto"/>
              <w:rPr>
                <w:rFonts w:ascii="Cambria" w:hAnsi="Cambria"/>
                <w:sz w:val="20"/>
                <w:szCs w:val="20"/>
              </w:rPr>
            </w:pPr>
            <w:r>
              <w:rPr>
                <w:rFonts w:ascii="Cambria" w:hAnsi="Cambria" w:cs="Calibri"/>
                <w:sz w:val="20"/>
                <w:szCs w:val="20"/>
              </w:rPr>
              <w:t>Absolwent p</w:t>
            </w:r>
            <w:r w:rsidR="00C65618" w:rsidRPr="00C65618">
              <w:rPr>
                <w:rFonts w:ascii="Cambria" w:hAnsi="Cambria" w:cs="Calibri"/>
                <w:sz w:val="20"/>
                <w:szCs w:val="20"/>
              </w:rPr>
              <w:t>osiada podstawową wiedzę w zakresie rozwoju człowieka w normie i patologii, w aspekcie biologicznym, psychologicznym i społecznym; pozwalającą na organizowanie pracy opiekuńczo-wychowawczej nauczyciela</w:t>
            </w:r>
          </w:p>
        </w:tc>
        <w:tc>
          <w:tcPr>
            <w:tcW w:w="1732" w:type="dxa"/>
            <w:shd w:val="clear" w:color="auto" w:fill="auto"/>
            <w:vAlign w:val="center"/>
          </w:tcPr>
          <w:p w14:paraId="60C06F7D"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K_W10</w:t>
            </w:r>
          </w:p>
        </w:tc>
      </w:tr>
      <w:tr w:rsidR="00C65618" w:rsidRPr="00C65618" w14:paraId="48DF52F1" w14:textId="77777777" w:rsidTr="00E800B4">
        <w:trPr>
          <w:gridAfter w:val="1"/>
          <w:wAfter w:w="11" w:type="dxa"/>
          <w:jc w:val="center"/>
        </w:trPr>
        <w:tc>
          <w:tcPr>
            <w:tcW w:w="1526" w:type="dxa"/>
            <w:shd w:val="clear" w:color="auto" w:fill="auto"/>
            <w:vAlign w:val="center"/>
          </w:tcPr>
          <w:p w14:paraId="03B42304"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W_02</w:t>
            </w:r>
          </w:p>
        </w:tc>
        <w:tc>
          <w:tcPr>
            <w:tcW w:w="6662" w:type="dxa"/>
            <w:shd w:val="clear" w:color="auto" w:fill="auto"/>
          </w:tcPr>
          <w:p w14:paraId="30AFFE4F" w14:textId="77777777" w:rsidR="00C65618" w:rsidRPr="00C65618" w:rsidRDefault="00C65618" w:rsidP="00C65618">
            <w:pPr>
              <w:spacing w:before="60" w:after="60" w:line="240" w:lineRule="auto"/>
              <w:rPr>
                <w:rFonts w:ascii="Cambria" w:hAnsi="Cambria"/>
                <w:sz w:val="20"/>
                <w:szCs w:val="20"/>
              </w:rPr>
            </w:pPr>
            <w:r w:rsidRPr="00C65618">
              <w:rPr>
                <w:rFonts w:ascii="Cambria" w:hAnsi="Cambria"/>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732" w:type="dxa"/>
            <w:shd w:val="clear" w:color="auto" w:fill="auto"/>
            <w:vAlign w:val="center"/>
          </w:tcPr>
          <w:p w14:paraId="6ABBFCD4"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K_W07</w:t>
            </w:r>
          </w:p>
        </w:tc>
      </w:tr>
      <w:tr w:rsidR="00C65618" w:rsidRPr="00C65618" w14:paraId="13C67EE8" w14:textId="77777777" w:rsidTr="00E800B4">
        <w:trPr>
          <w:gridAfter w:val="1"/>
          <w:wAfter w:w="11" w:type="dxa"/>
          <w:jc w:val="center"/>
        </w:trPr>
        <w:tc>
          <w:tcPr>
            <w:tcW w:w="1526" w:type="dxa"/>
            <w:shd w:val="clear" w:color="auto" w:fill="auto"/>
            <w:vAlign w:val="center"/>
          </w:tcPr>
          <w:p w14:paraId="3A7DC00B"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W_03</w:t>
            </w:r>
          </w:p>
        </w:tc>
        <w:tc>
          <w:tcPr>
            <w:tcW w:w="6662" w:type="dxa"/>
            <w:shd w:val="clear" w:color="auto" w:fill="auto"/>
          </w:tcPr>
          <w:p w14:paraId="053D2D55" w14:textId="77777777" w:rsidR="00C65618" w:rsidRPr="00C65618" w:rsidRDefault="00C65618" w:rsidP="00C65618">
            <w:pPr>
              <w:spacing w:before="60" w:after="60" w:line="240" w:lineRule="auto"/>
              <w:rPr>
                <w:rFonts w:ascii="Cambria" w:hAnsi="Cambria"/>
                <w:sz w:val="20"/>
                <w:szCs w:val="20"/>
              </w:rPr>
            </w:pPr>
            <w:r w:rsidRPr="00C65618">
              <w:rPr>
                <w:rFonts w:ascii="Cambria" w:hAnsi="Cambria"/>
                <w:sz w:val="20"/>
                <w:szCs w:val="20"/>
              </w:rPr>
              <w:t>Posiada podstawową wiedzę w zakresie  pomocy  psychologiczno-pedagogicznej w palcówkach systemu oświaty</w:t>
            </w:r>
          </w:p>
        </w:tc>
        <w:tc>
          <w:tcPr>
            <w:tcW w:w="1732" w:type="dxa"/>
            <w:shd w:val="clear" w:color="auto" w:fill="auto"/>
            <w:vAlign w:val="center"/>
          </w:tcPr>
          <w:p w14:paraId="1700C65C"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K_W16</w:t>
            </w:r>
          </w:p>
        </w:tc>
      </w:tr>
      <w:tr w:rsidR="00C65618" w:rsidRPr="00C65618" w14:paraId="1C94BA45" w14:textId="77777777" w:rsidTr="00E800B4">
        <w:trPr>
          <w:jc w:val="center"/>
        </w:trPr>
        <w:tc>
          <w:tcPr>
            <w:tcW w:w="9931" w:type="dxa"/>
            <w:gridSpan w:val="4"/>
            <w:shd w:val="clear" w:color="auto" w:fill="auto"/>
            <w:vAlign w:val="center"/>
          </w:tcPr>
          <w:p w14:paraId="40FF48B2" w14:textId="77777777" w:rsidR="00C65618" w:rsidRPr="00C65618" w:rsidRDefault="00C65618" w:rsidP="00C65618">
            <w:pPr>
              <w:spacing w:before="60" w:after="60" w:line="240" w:lineRule="auto"/>
              <w:jc w:val="center"/>
              <w:rPr>
                <w:rFonts w:ascii="Cambria" w:hAnsi="Cambria"/>
                <w:b/>
                <w:bCs/>
                <w:sz w:val="20"/>
                <w:szCs w:val="20"/>
              </w:rPr>
            </w:pPr>
            <w:r w:rsidRPr="00C65618">
              <w:rPr>
                <w:rFonts w:ascii="Cambria" w:hAnsi="Cambria"/>
                <w:b/>
                <w:bCs/>
                <w:sz w:val="20"/>
                <w:szCs w:val="20"/>
              </w:rPr>
              <w:t>UMIEJĘTNOŚCI</w:t>
            </w:r>
          </w:p>
        </w:tc>
      </w:tr>
      <w:tr w:rsidR="00C65618" w:rsidRPr="00C65618" w14:paraId="468D46BE" w14:textId="77777777" w:rsidTr="00E800B4">
        <w:trPr>
          <w:gridAfter w:val="1"/>
          <w:wAfter w:w="11" w:type="dxa"/>
          <w:jc w:val="center"/>
        </w:trPr>
        <w:tc>
          <w:tcPr>
            <w:tcW w:w="1526" w:type="dxa"/>
            <w:shd w:val="clear" w:color="auto" w:fill="auto"/>
            <w:vAlign w:val="center"/>
          </w:tcPr>
          <w:p w14:paraId="10BAA83C"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U_01</w:t>
            </w:r>
          </w:p>
        </w:tc>
        <w:tc>
          <w:tcPr>
            <w:tcW w:w="6662" w:type="dxa"/>
            <w:shd w:val="clear" w:color="auto" w:fill="auto"/>
          </w:tcPr>
          <w:p w14:paraId="63D4BDFE" w14:textId="1FCBD48D" w:rsidR="00C65618" w:rsidRPr="00C65618" w:rsidRDefault="001F5344" w:rsidP="00C65618">
            <w:pPr>
              <w:spacing w:before="60" w:after="60" w:line="240" w:lineRule="auto"/>
              <w:rPr>
                <w:rFonts w:ascii="Cambria" w:hAnsi="Cambria"/>
                <w:sz w:val="20"/>
                <w:szCs w:val="20"/>
              </w:rPr>
            </w:pPr>
            <w:r>
              <w:rPr>
                <w:rFonts w:ascii="Cambria" w:hAnsi="Cambria"/>
                <w:sz w:val="20"/>
                <w:szCs w:val="20"/>
              </w:rPr>
              <w:t>Absolwent p</w:t>
            </w:r>
            <w:r w:rsidR="00C65618" w:rsidRPr="00C65618">
              <w:rPr>
                <w:rFonts w:ascii="Cambria" w:hAnsi="Cambria"/>
                <w:sz w:val="20"/>
                <w:szCs w:val="20"/>
              </w:rPr>
              <w:t>otrafi pracować z dziećmi ze specjalnymi potrzebami edukacyjnymi, w tym z dziećmi ze szczególnymi uzdolnieniami (diagnozuje potrzeby edukacyjne ucznia, dostosowuje program i projektuje odpowiednie wsparcie)</w:t>
            </w:r>
          </w:p>
        </w:tc>
        <w:tc>
          <w:tcPr>
            <w:tcW w:w="1732" w:type="dxa"/>
            <w:shd w:val="clear" w:color="auto" w:fill="auto"/>
            <w:vAlign w:val="center"/>
          </w:tcPr>
          <w:p w14:paraId="73899BF4"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K_U03</w:t>
            </w:r>
          </w:p>
          <w:p w14:paraId="0130C1F3" w14:textId="77777777" w:rsidR="00C65618" w:rsidRPr="00C65618" w:rsidRDefault="00C65618" w:rsidP="00C65618">
            <w:pPr>
              <w:spacing w:before="60" w:after="60" w:line="240" w:lineRule="auto"/>
              <w:jc w:val="center"/>
              <w:rPr>
                <w:rFonts w:ascii="Cambria" w:hAnsi="Cambria"/>
                <w:sz w:val="20"/>
                <w:szCs w:val="20"/>
              </w:rPr>
            </w:pPr>
          </w:p>
        </w:tc>
      </w:tr>
      <w:tr w:rsidR="00C65618" w:rsidRPr="00C65618" w14:paraId="06196562" w14:textId="77777777" w:rsidTr="00E800B4">
        <w:trPr>
          <w:jc w:val="center"/>
        </w:trPr>
        <w:tc>
          <w:tcPr>
            <w:tcW w:w="9931" w:type="dxa"/>
            <w:gridSpan w:val="4"/>
            <w:shd w:val="clear" w:color="auto" w:fill="auto"/>
            <w:vAlign w:val="center"/>
          </w:tcPr>
          <w:p w14:paraId="34DFBB18" w14:textId="77777777" w:rsidR="00C65618" w:rsidRPr="00C65618" w:rsidRDefault="00C65618" w:rsidP="00C65618">
            <w:pPr>
              <w:spacing w:before="60" w:after="60" w:line="240" w:lineRule="auto"/>
              <w:jc w:val="center"/>
              <w:rPr>
                <w:rFonts w:ascii="Cambria" w:hAnsi="Cambria"/>
                <w:b/>
                <w:bCs/>
                <w:sz w:val="20"/>
                <w:szCs w:val="20"/>
              </w:rPr>
            </w:pPr>
            <w:r w:rsidRPr="00C65618">
              <w:rPr>
                <w:rFonts w:ascii="Cambria" w:hAnsi="Cambria"/>
                <w:b/>
                <w:bCs/>
                <w:sz w:val="20"/>
                <w:szCs w:val="20"/>
              </w:rPr>
              <w:t>KOMPETENCJE SPOŁECZNE</w:t>
            </w:r>
          </w:p>
        </w:tc>
      </w:tr>
      <w:tr w:rsidR="00C65618" w:rsidRPr="00C65618" w14:paraId="31119E9F" w14:textId="77777777" w:rsidTr="00E800B4">
        <w:trPr>
          <w:gridAfter w:val="1"/>
          <w:wAfter w:w="11" w:type="dxa"/>
          <w:jc w:val="center"/>
        </w:trPr>
        <w:tc>
          <w:tcPr>
            <w:tcW w:w="1526" w:type="dxa"/>
            <w:shd w:val="clear" w:color="auto" w:fill="auto"/>
            <w:vAlign w:val="center"/>
          </w:tcPr>
          <w:p w14:paraId="17531607"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K_01</w:t>
            </w:r>
          </w:p>
        </w:tc>
        <w:tc>
          <w:tcPr>
            <w:tcW w:w="6662" w:type="dxa"/>
            <w:shd w:val="clear" w:color="auto" w:fill="auto"/>
          </w:tcPr>
          <w:p w14:paraId="6980D193" w14:textId="1DC156CF" w:rsidR="00C65618" w:rsidRPr="00C65618" w:rsidRDefault="001F5344" w:rsidP="00C65618">
            <w:pPr>
              <w:spacing w:before="60" w:after="60" w:line="240" w:lineRule="auto"/>
              <w:rPr>
                <w:rFonts w:ascii="Cambria" w:hAnsi="Cambria"/>
                <w:sz w:val="20"/>
                <w:szCs w:val="20"/>
              </w:rPr>
            </w:pPr>
            <w:r>
              <w:rPr>
                <w:rFonts w:ascii="Cambria" w:hAnsi="Cambria"/>
                <w:sz w:val="20"/>
                <w:szCs w:val="20"/>
              </w:rPr>
              <w:t>Absolwent w</w:t>
            </w:r>
            <w:r w:rsidR="00C65618" w:rsidRPr="00C65618">
              <w:rPr>
                <w:rFonts w:ascii="Cambria" w:hAnsi="Cambria"/>
                <w:sz w:val="20"/>
                <w:szCs w:val="20"/>
              </w:rPr>
              <w:t>ykazuje się odpowiedzialnością profesjonalnego rozwiązywania konfliktów w klasie szkolnej lub grupie wychowawczej</w:t>
            </w:r>
          </w:p>
        </w:tc>
        <w:tc>
          <w:tcPr>
            <w:tcW w:w="1732" w:type="dxa"/>
            <w:shd w:val="clear" w:color="auto" w:fill="auto"/>
            <w:vAlign w:val="center"/>
          </w:tcPr>
          <w:p w14:paraId="0DF4D5BD"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K_K02</w:t>
            </w:r>
          </w:p>
          <w:p w14:paraId="04B86544"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K_K08</w:t>
            </w:r>
          </w:p>
        </w:tc>
      </w:tr>
      <w:tr w:rsidR="00C65618" w:rsidRPr="00C65618" w14:paraId="69C9C6CD" w14:textId="77777777" w:rsidTr="00E800B4">
        <w:trPr>
          <w:gridAfter w:val="1"/>
          <w:wAfter w:w="11" w:type="dxa"/>
          <w:jc w:val="center"/>
        </w:trPr>
        <w:tc>
          <w:tcPr>
            <w:tcW w:w="1526" w:type="dxa"/>
            <w:shd w:val="clear" w:color="auto" w:fill="auto"/>
            <w:vAlign w:val="center"/>
          </w:tcPr>
          <w:p w14:paraId="0BFF0717"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K_02</w:t>
            </w:r>
          </w:p>
        </w:tc>
        <w:tc>
          <w:tcPr>
            <w:tcW w:w="6662" w:type="dxa"/>
            <w:shd w:val="clear" w:color="auto" w:fill="auto"/>
          </w:tcPr>
          <w:p w14:paraId="51BFC237" w14:textId="77777777" w:rsidR="00C65618" w:rsidRPr="00C65618" w:rsidRDefault="00C65618" w:rsidP="00C65618">
            <w:pPr>
              <w:spacing w:before="60" w:after="60" w:line="240" w:lineRule="auto"/>
              <w:rPr>
                <w:rFonts w:ascii="Cambria" w:hAnsi="Cambria"/>
                <w:sz w:val="20"/>
                <w:szCs w:val="20"/>
              </w:rPr>
            </w:pPr>
            <w:r w:rsidRPr="00C65618">
              <w:rPr>
                <w:rFonts w:ascii="Cambria" w:hAnsi="Cambria"/>
                <w:sz w:val="20"/>
                <w:szCs w:val="20"/>
              </w:rPr>
              <w:t>Wykazuje empatię, otwartość, refleksyjność na problemy społeczne oraz przestrzega etyki zawodowej</w:t>
            </w:r>
          </w:p>
        </w:tc>
        <w:tc>
          <w:tcPr>
            <w:tcW w:w="1732" w:type="dxa"/>
            <w:shd w:val="clear" w:color="auto" w:fill="auto"/>
            <w:vAlign w:val="center"/>
          </w:tcPr>
          <w:p w14:paraId="448A8F0C"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K_K03,</w:t>
            </w:r>
          </w:p>
          <w:p w14:paraId="129E9BC0" w14:textId="77777777" w:rsidR="00C65618" w:rsidRPr="00C65618" w:rsidRDefault="00C65618" w:rsidP="00C65618">
            <w:pPr>
              <w:spacing w:before="60" w:after="60" w:line="240" w:lineRule="auto"/>
              <w:jc w:val="center"/>
              <w:rPr>
                <w:rFonts w:ascii="Cambria" w:hAnsi="Cambria"/>
                <w:sz w:val="20"/>
                <w:szCs w:val="20"/>
              </w:rPr>
            </w:pPr>
            <w:r w:rsidRPr="00C65618">
              <w:rPr>
                <w:rFonts w:ascii="Cambria" w:hAnsi="Cambria"/>
                <w:sz w:val="20"/>
                <w:szCs w:val="20"/>
              </w:rPr>
              <w:t>K_K04</w:t>
            </w:r>
          </w:p>
        </w:tc>
      </w:tr>
    </w:tbl>
    <w:p w14:paraId="7A95347D" w14:textId="77777777" w:rsidR="00C65618" w:rsidRDefault="00C65618" w:rsidP="009866E5">
      <w:pPr>
        <w:spacing w:before="120" w:after="120" w:line="240" w:lineRule="auto"/>
        <w:rPr>
          <w:rFonts w:asciiTheme="majorHAnsi" w:eastAsia="Cambria" w:hAnsiTheme="majorHAnsi" w:cs="Cambria"/>
          <w:b/>
        </w:rPr>
      </w:pPr>
    </w:p>
    <w:p w14:paraId="3046BF9E" w14:textId="5C38655B"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9866E5" w:rsidRPr="00FF5472" w14:paraId="56B10551" w14:textId="77777777" w:rsidTr="00E800B4">
        <w:trPr>
          <w:trHeight w:val="340"/>
          <w:jc w:val="center"/>
        </w:trPr>
        <w:tc>
          <w:tcPr>
            <w:tcW w:w="659" w:type="dxa"/>
            <w:vMerge w:val="restart"/>
            <w:vAlign w:val="center"/>
          </w:tcPr>
          <w:p w14:paraId="2531D7F5"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7" w:type="dxa"/>
            <w:vMerge w:val="restart"/>
            <w:vAlign w:val="center"/>
          </w:tcPr>
          <w:p w14:paraId="04369764"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 xml:space="preserve">Treści wykładów </w:t>
            </w:r>
          </w:p>
        </w:tc>
        <w:tc>
          <w:tcPr>
            <w:tcW w:w="2744" w:type="dxa"/>
            <w:gridSpan w:val="2"/>
            <w:vAlign w:val="center"/>
          </w:tcPr>
          <w:p w14:paraId="3D5A9272"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09BC861F" w14:textId="77777777" w:rsidTr="00E800B4">
        <w:trPr>
          <w:trHeight w:val="196"/>
          <w:jc w:val="center"/>
        </w:trPr>
        <w:tc>
          <w:tcPr>
            <w:tcW w:w="659" w:type="dxa"/>
            <w:vMerge/>
            <w:vAlign w:val="center"/>
          </w:tcPr>
          <w:p w14:paraId="6025CF76"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2594D64F"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59EE5284"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26E0662D"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04B5337D" w14:textId="77777777" w:rsidTr="00E800B4">
        <w:trPr>
          <w:trHeight w:val="225"/>
          <w:jc w:val="center"/>
        </w:trPr>
        <w:tc>
          <w:tcPr>
            <w:tcW w:w="659" w:type="dxa"/>
          </w:tcPr>
          <w:p w14:paraId="2072087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W1</w:t>
            </w:r>
          </w:p>
        </w:tc>
        <w:tc>
          <w:tcPr>
            <w:tcW w:w="6537" w:type="dxa"/>
          </w:tcPr>
          <w:p w14:paraId="51BB6F5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Zajęcia organizacyjne- przedstawienie założeń i tematyki przedmiotu. Omówienie celów, założeń, aktualnych problemów i wyzwań pedagogiki specjalnej.</w:t>
            </w:r>
          </w:p>
        </w:tc>
        <w:tc>
          <w:tcPr>
            <w:tcW w:w="1256" w:type="dxa"/>
          </w:tcPr>
          <w:p w14:paraId="1EABE3C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c>
          <w:tcPr>
            <w:tcW w:w="1488" w:type="dxa"/>
          </w:tcPr>
          <w:p w14:paraId="434D39F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0,5</w:t>
            </w:r>
          </w:p>
        </w:tc>
      </w:tr>
      <w:tr w:rsidR="009866E5" w:rsidRPr="00FF5472" w14:paraId="5F6A35E5" w14:textId="77777777" w:rsidTr="00E800B4">
        <w:trPr>
          <w:trHeight w:val="285"/>
          <w:jc w:val="center"/>
        </w:trPr>
        <w:tc>
          <w:tcPr>
            <w:tcW w:w="659" w:type="dxa"/>
          </w:tcPr>
          <w:p w14:paraId="368500D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W2</w:t>
            </w:r>
          </w:p>
        </w:tc>
        <w:tc>
          <w:tcPr>
            <w:tcW w:w="6537" w:type="dxa"/>
          </w:tcPr>
          <w:p w14:paraId="277D844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procesu słyszenia w normie i patologii.</w:t>
            </w:r>
          </w:p>
        </w:tc>
        <w:tc>
          <w:tcPr>
            <w:tcW w:w="1256" w:type="dxa"/>
          </w:tcPr>
          <w:p w14:paraId="15479725"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67E1EA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F05A14C" w14:textId="77777777" w:rsidTr="00E800B4">
        <w:trPr>
          <w:trHeight w:val="285"/>
          <w:jc w:val="center"/>
        </w:trPr>
        <w:tc>
          <w:tcPr>
            <w:tcW w:w="659" w:type="dxa"/>
          </w:tcPr>
          <w:p w14:paraId="08A2749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W3</w:t>
            </w:r>
          </w:p>
        </w:tc>
        <w:tc>
          <w:tcPr>
            <w:tcW w:w="6537" w:type="dxa"/>
          </w:tcPr>
          <w:p w14:paraId="5B5EF1D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Przedstawienie specyfiki procesów poznawczych oraz kształtowania mowy u dzieci z uszkodzonym narządem słuchu.</w:t>
            </w:r>
          </w:p>
        </w:tc>
        <w:tc>
          <w:tcPr>
            <w:tcW w:w="1256" w:type="dxa"/>
          </w:tcPr>
          <w:p w14:paraId="64706EB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8534ED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3FCAE2C7" w14:textId="77777777" w:rsidTr="00E800B4">
        <w:trPr>
          <w:trHeight w:val="285"/>
          <w:jc w:val="center"/>
        </w:trPr>
        <w:tc>
          <w:tcPr>
            <w:tcW w:w="659" w:type="dxa"/>
          </w:tcPr>
          <w:p w14:paraId="5609A3B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W4</w:t>
            </w:r>
          </w:p>
        </w:tc>
        <w:tc>
          <w:tcPr>
            <w:tcW w:w="6537" w:type="dxa"/>
          </w:tcPr>
          <w:p w14:paraId="4ADBA6A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Przedstawienie procesu widzenia w normie i patologii.</w:t>
            </w:r>
          </w:p>
        </w:tc>
        <w:tc>
          <w:tcPr>
            <w:tcW w:w="1256" w:type="dxa"/>
          </w:tcPr>
          <w:p w14:paraId="6794834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477DCA6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A9CA2C7" w14:textId="77777777" w:rsidTr="00E800B4">
        <w:trPr>
          <w:trHeight w:val="285"/>
          <w:jc w:val="center"/>
        </w:trPr>
        <w:tc>
          <w:tcPr>
            <w:tcW w:w="659" w:type="dxa"/>
          </w:tcPr>
          <w:p w14:paraId="656AD4D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W5</w:t>
            </w:r>
          </w:p>
        </w:tc>
        <w:tc>
          <w:tcPr>
            <w:tcW w:w="6537" w:type="dxa"/>
          </w:tcPr>
          <w:p w14:paraId="4E733EA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specyfiki procesów poznawczych, społecznych oraz orientacji przestrzennej u dzieci z uszkodzonym narządem wzroku.</w:t>
            </w:r>
          </w:p>
        </w:tc>
        <w:tc>
          <w:tcPr>
            <w:tcW w:w="1256" w:type="dxa"/>
          </w:tcPr>
          <w:p w14:paraId="36384A2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2881120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42BC70DD" w14:textId="77777777" w:rsidTr="00E800B4">
        <w:trPr>
          <w:trHeight w:val="285"/>
          <w:jc w:val="center"/>
        </w:trPr>
        <w:tc>
          <w:tcPr>
            <w:tcW w:w="659" w:type="dxa"/>
          </w:tcPr>
          <w:p w14:paraId="661D942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W6</w:t>
            </w:r>
          </w:p>
        </w:tc>
        <w:tc>
          <w:tcPr>
            <w:tcW w:w="6537" w:type="dxa"/>
          </w:tcPr>
          <w:p w14:paraId="17C91FF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specyfiki rozwojowej dzieci i osób dorosłych o różnym stopniu niepełnosprawności intelektualnej.</w:t>
            </w:r>
          </w:p>
        </w:tc>
        <w:tc>
          <w:tcPr>
            <w:tcW w:w="1256" w:type="dxa"/>
          </w:tcPr>
          <w:p w14:paraId="19DD10D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0DCD3F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636B2BC6" w14:textId="77777777" w:rsidTr="00E800B4">
        <w:trPr>
          <w:trHeight w:val="285"/>
          <w:jc w:val="center"/>
        </w:trPr>
        <w:tc>
          <w:tcPr>
            <w:tcW w:w="659" w:type="dxa"/>
          </w:tcPr>
          <w:p w14:paraId="5242A8B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W7</w:t>
            </w:r>
          </w:p>
        </w:tc>
        <w:tc>
          <w:tcPr>
            <w:tcW w:w="6537" w:type="dxa"/>
          </w:tcPr>
          <w:p w14:paraId="624FA443"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Przedstawienie systemu edukacji i nauczania dzieci z niepełnosprawnością intelektualną w stopniu lekkim i umiarkowanym.</w:t>
            </w:r>
          </w:p>
        </w:tc>
        <w:tc>
          <w:tcPr>
            <w:tcW w:w="1256" w:type="dxa"/>
          </w:tcPr>
          <w:p w14:paraId="245D7D2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319605D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CBBD01A" w14:textId="77777777" w:rsidTr="00E800B4">
        <w:trPr>
          <w:trHeight w:val="345"/>
          <w:jc w:val="center"/>
        </w:trPr>
        <w:tc>
          <w:tcPr>
            <w:tcW w:w="659" w:type="dxa"/>
          </w:tcPr>
          <w:p w14:paraId="217B31E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W8</w:t>
            </w:r>
          </w:p>
        </w:tc>
        <w:tc>
          <w:tcPr>
            <w:tcW w:w="6537" w:type="dxa"/>
          </w:tcPr>
          <w:p w14:paraId="0E35749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aktywizacji zawodowej osób z niepełnosprawnością. Rozwiązania prawne.</w:t>
            </w:r>
          </w:p>
        </w:tc>
        <w:tc>
          <w:tcPr>
            <w:tcW w:w="1256" w:type="dxa"/>
          </w:tcPr>
          <w:p w14:paraId="33C73F6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DD8AEE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0,5</w:t>
            </w:r>
          </w:p>
        </w:tc>
      </w:tr>
      <w:tr w:rsidR="009866E5" w:rsidRPr="00FF5472" w14:paraId="3E1A0701" w14:textId="77777777" w:rsidTr="00E800B4">
        <w:trPr>
          <w:jc w:val="center"/>
        </w:trPr>
        <w:tc>
          <w:tcPr>
            <w:tcW w:w="659" w:type="dxa"/>
          </w:tcPr>
          <w:p w14:paraId="4C2B6829" w14:textId="77777777" w:rsidR="009866E5" w:rsidRPr="00FF5472" w:rsidRDefault="009866E5" w:rsidP="00E800B4">
            <w:pPr>
              <w:spacing w:before="20" w:after="20"/>
              <w:rPr>
                <w:rFonts w:asciiTheme="majorHAnsi" w:eastAsia="Cambria" w:hAnsiTheme="majorHAnsi" w:cs="Cambria"/>
                <w:b/>
                <w:sz w:val="20"/>
                <w:szCs w:val="20"/>
              </w:rPr>
            </w:pPr>
          </w:p>
        </w:tc>
        <w:tc>
          <w:tcPr>
            <w:tcW w:w="6537" w:type="dxa"/>
          </w:tcPr>
          <w:p w14:paraId="3847CA55"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wykładów </w:t>
            </w:r>
          </w:p>
        </w:tc>
        <w:tc>
          <w:tcPr>
            <w:tcW w:w="1256" w:type="dxa"/>
          </w:tcPr>
          <w:p w14:paraId="3529E5C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15</w:t>
            </w:r>
          </w:p>
        </w:tc>
        <w:tc>
          <w:tcPr>
            <w:tcW w:w="1488" w:type="dxa"/>
          </w:tcPr>
          <w:p w14:paraId="23603D3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9</w:t>
            </w:r>
          </w:p>
        </w:tc>
      </w:tr>
    </w:tbl>
    <w:p w14:paraId="078B93E6" w14:textId="77777777" w:rsidR="009866E5" w:rsidRPr="00FF5472" w:rsidRDefault="009866E5" w:rsidP="009866E5">
      <w:pPr>
        <w:spacing w:before="60" w:after="60"/>
        <w:rPr>
          <w:rFonts w:asciiTheme="majorHAnsi" w:eastAsia="Cambria" w:hAnsiTheme="majorHAnsi" w:cs="Cambria"/>
          <w:b/>
          <w:sz w:val="8"/>
          <w:szCs w:val="8"/>
        </w:rPr>
      </w:pPr>
    </w:p>
    <w:p w14:paraId="10B58C90" w14:textId="77777777" w:rsidR="009866E5" w:rsidRPr="00FF5472" w:rsidRDefault="009866E5" w:rsidP="009866E5">
      <w:pPr>
        <w:spacing w:before="60" w:after="60"/>
        <w:rPr>
          <w:rFonts w:asciiTheme="majorHAnsi" w:eastAsia="Cambria" w:hAnsiTheme="majorHAnsi"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866E5" w:rsidRPr="00FF5472" w14:paraId="7374554A" w14:textId="77777777" w:rsidTr="00E800B4">
        <w:trPr>
          <w:trHeight w:val="340"/>
          <w:jc w:val="center"/>
        </w:trPr>
        <w:tc>
          <w:tcPr>
            <w:tcW w:w="660" w:type="dxa"/>
            <w:vMerge w:val="restart"/>
            <w:vAlign w:val="center"/>
          </w:tcPr>
          <w:p w14:paraId="1FDE3805"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6" w:type="dxa"/>
            <w:vMerge w:val="restart"/>
            <w:vAlign w:val="center"/>
          </w:tcPr>
          <w:p w14:paraId="2B17EB23"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Treści ćwiczeń</w:t>
            </w:r>
          </w:p>
        </w:tc>
        <w:tc>
          <w:tcPr>
            <w:tcW w:w="2744" w:type="dxa"/>
            <w:gridSpan w:val="2"/>
            <w:vAlign w:val="center"/>
          </w:tcPr>
          <w:p w14:paraId="4FA476F4"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03726415" w14:textId="77777777" w:rsidTr="00E800B4">
        <w:trPr>
          <w:trHeight w:val="196"/>
          <w:jc w:val="center"/>
        </w:trPr>
        <w:tc>
          <w:tcPr>
            <w:tcW w:w="660" w:type="dxa"/>
            <w:vMerge/>
            <w:vAlign w:val="center"/>
          </w:tcPr>
          <w:p w14:paraId="50F8F23D"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7971FFD3"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2570308C"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5C033E1A"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55D32022" w14:textId="77777777" w:rsidTr="00E800B4">
        <w:trPr>
          <w:trHeight w:val="225"/>
          <w:jc w:val="center"/>
        </w:trPr>
        <w:tc>
          <w:tcPr>
            <w:tcW w:w="660" w:type="dxa"/>
          </w:tcPr>
          <w:p w14:paraId="56763E0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w:t>
            </w:r>
          </w:p>
        </w:tc>
        <w:tc>
          <w:tcPr>
            <w:tcW w:w="6536" w:type="dxa"/>
          </w:tcPr>
          <w:p w14:paraId="1136D942"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warunków zaliczenia przedmiotu oraz zakresu i sposobów pracy na ćwiczeniach.</w:t>
            </w:r>
          </w:p>
        </w:tc>
        <w:tc>
          <w:tcPr>
            <w:tcW w:w="1256" w:type="dxa"/>
          </w:tcPr>
          <w:p w14:paraId="0039615E"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c>
          <w:tcPr>
            <w:tcW w:w="1488" w:type="dxa"/>
          </w:tcPr>
          <w:p w14:paraId="345902F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0,5</w:t>
            </w:r>
          </w:p>
        </w:tc>
      </w:tr>
      <w:tr w:rsidR="009866E5" w:rsidRPr="00FF5472" w14:paraId="78AF6D25" w14:textId="77777777" w:rsidTr="00E800B4">
        <w:trPr>
          <w:trHeight w:val="285"/>
          <w:jc w:val="center"/>
        </w:trPr>
        <w:tc>
          <w:tcPr>
            <w:tcW w:w="660" w:type="dxa"/>
          </w:tcPr>
          <w:p w14:paraId="1F84AA3F"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C2</w:t>
            </w:r>
          </w:p>
        </w:tc>
        <w:tc>
          <w:tcPr>
            <w:tcW w:w="6536" w:type="dxa"/>
          </w:tcPr>
          <w:p w14:paraId="3F83E9F6"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Zdrowie a niepełnosprawność w aspekcie biologicznym, psychicznym i społecznym. Procedury orzekania o stopniu niepełnosprawności.</w:t>
            </w:r>
          </w:p>
        </w:tc>
        <w:tc>
          <w:tcPr>
            <w:tcW w:w="1256" w:type="dxa"/>
          </w:tcPr>
          <w:p w14:paraId="42B3494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30DEFA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0,5</w:t>
            </w:r>
          </w:p>
        </w:tc>
      </w:tr>
      <w:tr w:rsidR="009866E5" w:rsidRPr="00FF5472" w14:paraId="06AFED4E" w14:textId="77777777" w:rsidTr="00E800B4">
        <w:trPr>
          <w:trHeight w:val="345"/>
          <w:jc w:val="center"/>
        </w:trPr>
        <w:tc>
          <w:tcPr>
            <w:tcW w:w="660" w:type="dxa"/>
          </w:tcPr>
          <w:p w14:paraId="7CFB2D55"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C3</w:t>
            </w:r>
          </w:p>
        </w:tc>
        <w:tc>
          <w:tcPr>
            <w:tcW w:w="6536" w:type="dxa"/>
          </w:tcPr>
          <w:p w14:paraId="4B0710B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Postawy rodziców wobec niepełnosprawności dziecka.</w:t>
            </w:r>
          </w:p>
        </w:tc>
        <w:tc>
          <w:tcPr>
            <w:tcW w:w="1256" w:type="dxa"/>
          </w:tcPr>
          <w:p w14:paraId="6917FEA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8927C1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415D6B1C" w14:textId="77777777" w:rsidTr="00E800B4">
        <w:trPr>
          <w:trHeight w:val="345"/>
          <w:jc w:val="center"/>
        </w:trPr>
        <w:tc>
          <w:tcPr>
            <w:tcW w:w="660" w:type="dxa"/>
          </w:tcPr>
          <w:p w14:paraId="262F867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C4</w:t>
            </w:r>
          </w:p>
        </w:tc>
        <w:tc>
          <w:tcPr>
            <w:tcW w:w="6536" w:type="dxa"/>
          </w:tcPr>
          <w:p w14:paraId="0846D88E"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 xml:space="preserve">Poszukiwanie odpowiedzi na pytania: </w:t>
            </w:r>
            <w:r w:rsidRPr="00FF5472">
              <w:rPr>
                <w:rFonts w:asciiTheme="majorHAnsi" w:hAnsiTheme="majorHAnsi"/>
                <w:bCs/>
                <w:i/>
                <w:sz w:val="20"/>
                <w:szCs w:val="20"/>
              </w:rPr>
              <w:t>Co należy zrobić, aby rodzina posiadająca osobę z niepełnosprawnością w stopniu głębokim nie zatraciła radości życia i szczęśliwości? Czy w tej sytuacji możliwa jest realizacja zawodowa, pasji pozostałych członków rodziny? Jeśli tak, to, jakie widzisz rozwiązanie?</w:t>
            </w:r>
          </w:p>
        </w:tc>
        <w:tc>
          <w:tcPr>
            <w:tcW w:w="1256" w:type="dxa"/>
          </w:tcPr>
          <w:p w14:paraId="20EE781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778195D1"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601BCF91" w14:textId="77777777" w:rsidTr="00E800B4">
        <w:trPr>
          <w:trHeight w:val="345"/>
          <w:jc w:val="center"/>
        </w:trPr>
        <w:tc>
          <w:tcPr>
            <w:tcW w:w="660" w:type="dxa"/>
          </w:tcPr>
          <w:p w14:paraId="37E2F880"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C5</w:t>
            </w:r>
          </w:p>
        </w:tc>
        <w:tc>
          <w:tcPr>
            <w:tcW w:w="6536" w:type="dxa"/>
          </w:tcPr>
          <w:p w14:paraId="19640C7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 xml:space="preserve">Omówienie różnych metod rehabilitacji dzieci z wadą słuchu: metoda audytywno-werbalna, daktylografia, </w:t>
            </w:r>
            <w:proofErr w:type="spellStart"/>
            <w:r w:rsidRPr="00FF5472">
              <w:rPr>
                <w:rFonts w:asciiTheme="majorHAnsi" w:hAnsiTheme="majorHAnsi"/>
                <w:bCs/>
                <w:sz w:val="20"/>
                <w:szCs w:val="20"/>
              </w:rPr>
              <w:t>fonogesty</w:t>
            </w:r>
            <w:proofErr w:type="spellEnd"/>
            <w:r w:rsidRPr="00FF5472">
              <w:rPr>
                <w:rFonts w:asciiTheme="majorHAnsi" w:hAnsiTheme="majorHAnsi"/>
                <w:bCs/>
                <w:sz w:val="20"/>
                <w:szCs w:val="20"/>
              </w:rPr>
              <w:t>, język migowy/ migany. Szkolnictwo dla dzieci w wadami słuchu.</w:t>
            </w:r>
          </w:p>
        </w:tc>
        <w:tc>
          <w:tcPr>
            <w:tcW w:w="1256" w:type="dxa"/>
          </w:tcPr>
          <w:p w14:paraId="2E3FBD8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c>
          <w:tcPr>
            <w:tcW w:w="1488" w:type="dxa"/>
          </w:tcPr>
          <w:p w14:paraId="5E578F2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7061A2B6" w14:textId="77777777" w:rsidTr="00E800B4">
        <w:trPr>
          <w:trHeight w:val="345"/>
          <w:jc w:val="center"/>
        </w:trPr>
        <w:tc>
          <w:tcPr>
            <w:tcW w:w="660" w:type="dxa"/>
          </w:tcPr>
          <w:p w14:paraId="25F6C5F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C6</w:t>
            </w:r>
          </w:p>
        </w:tc>
        <w:tc>
          <w:tcPr>
            <w:tcW w:w="6536" w:type="dxa"/>
          </w:tcPr>
          <w:p w14:paraId="07148758"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Określanie stopnia i rodzaju niedosłuchu na postawie badań audiometrycznych. Omówienie ochrony słuchu przed hałasem i profilaktyki uszkodzeń słuchu. Zaprezentowanie metod rehabilitacji dzieci z uszkodzonym narządem słuchu. Omówienie znaczenia i etapów treningu słuchowego.</w:t>
            </w:r>
          </w:p>
        </w:tc>
        <w:tc>
          <w:tcPr>
            <w:tcW w:w="1256" w:type="dxa"/>
          </w:tcPr>
          <w:p w14:paraId="3998F7D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3C67ACE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5354466B" w14:textId="77777777" w:rsidTr="00E800B4">
        <w:trPr>
          <w:trHeight w:val="345"/>
          <w:jc w:val="center"/>
        </w:trPr>
        <w:tc>
          <w:tcPr>
            <w:tcW w:w="660" w:type="dxa"/>
          </w:tcPr>
          <w:p w14:paraId="6CAC1D2C"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C7</w:t>
            </w:r>
          </w:p>
        </w:tc>
        <w:tc>
          <w:tcPr>
            <w:tcW w:w="6536" w:type="dxa"/>
          </w:tcPr>
          <w:p w14:paraId="5C79F7CB" w14:textId="6B2D41D1" w:rsidR="009866E5" w:rsidRPr="00FF5472" w:rsidRDefault="009866E5" w:rsidP="00560C62">
            <w:pPr>
              <w:spacing w:before="120" w:after="120" w:line="240" w:lineRule="auto"/>
              <w:rPr>
                <w:rFonts w:asciiTheme="majorHAnsi" w:hAnsiTheme="majorHAnsi"/>
                <w:bCs/>
                <w:sz w:val="20"/>
                <w:szCs w:val="20"/>
              </w:rPr>
            </w:pPr>
            <w:r w:rsidRPr="00FF5472">
              <w:rPr>
                <w:rFonts w:asciiTheme="majorHAnsi" w:hAnsiTheme="majorHAnsi"/>
                <w:bCs/>
                <w:sz w:val="20"/>
                <w:szCs w:val="20"/>
              </w:rPr>
              <w:t xml:space="preserve">Adoptowanie tekstu literackiego na poziomie szkoły podstawowej do możliwości dzieci z uszkodzonym słuchem. Omówienie zaleceń do pracy z dzieckiem niedosłyszącym w szkole integracyjnej i ogólnodostępnej. </w:t>
            </w:r>
          </w:p>
        </w:tc>
        <w:tc>
          <w:tcPr>
            <w:tcW w:w="1256" w:type="dxa"/>
          </w:tcPr>
          <w:p w14:paraId="4E240E7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584B143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6E667AA2" w14:textId="77777777" w:rsidTr="00E800B4">
        <w:trPr>
          <w:trHeight w:val="345"/>
          <w:jc w:val="center"/>
        </w:trPr>
        <w:tc>
          <w:tcPr>
            <w:tcW w:w="660" w:type="dxa"/>
          </w:tcPr>
          <w:p w14:paraId="631E640A"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C8</w:t>
            </w:r>
          </w:p>
        </w:tc>
        <w:tc>
          <w:tcPr>
            <w:tcW w:w="6536" w:type="dxa"/>
          </w:tcPr>
          <w:p w14:paraId="1FF0C66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Omówienie różnic w poznawaniu otoczenia pomiędzy osobami w pełni zdrowymi i  niewidomymi. Rozwijanie orientacji przestrzennej u osób niewidomych i ociemniałych.</w:t>
            </w:r>
          </w:p>
        </w:tc>
        <w:tc>
          <w:tcPr>
            <w:tcW w:w="1256" w:type="dxa"/>
          </w:tcPr>
          <w:p w14:paraId="72F9019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5BDD37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r>
      <w:tr w:rsidR="009866E5" w:rsidRPr="00FF5472" w14:paraId="4359704F" w14:textId="77777777" w:rsidTr="00E800B4">
        <w:trPr>
          <w:trHeight w:val="345"/>
          <w:jc w:val="center"/>
        </w:trPr>
        <w:tc>
          <w:tcPr>
            <w:tcW w:w="660" w:type="dxa"/>
          </w:tcPr>
          <w:p w14:paraId="6C7B831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C9</w:t>
            </w:r>
          </w:p>
        </w:tc>
        <w:tc>
          <w:tcPr>
            <w:tcW w:w="6536" w:type="dxa"/>
          </w:tcPr>
          <w:p w14:paraId="596145CD"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Scharakteryzowanie systemu nauczania i pracy zawodowej osób z wadą wzroku.</w:t>
            </w:r>
          </w:p>
        </w:tc>
        <w:tc>
          <w:tcPr>
            <w:tcW w:w="1256" w:type="dxa"/>
          </w:tcPr>
          <w:p w14:paraId="03BF9CB9"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68EC111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6AAD1CF" w14:textId="77777777" w:rsidTr="00E800B4">
        <w:trPr>
          <w:trHeight w:val="345"/>
          <w:jc w:val="center"/>
        </w:trPr>
        <w:tc>
          <w:tcPr>
            <w:tcW w:w="660" w:type="dxa"/>
          </w:tcPr>
          <w:p w14:paraId="59365A51"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C10</w:t>
            </w:r>
          </w:p>
        </w:tc>
        <w:tc>
          <w:tcPr>
            <w:tcW w:w="6536" w:type="dxa"/>
          </w:tcPr>
          <w:p w14:paraId="1533CA8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Dostosowywanie materiału dydaktycznego na poziomie edukacji przedszkolnej i wczesnoszkolnej do poziomu poznawczego dzieci z niepełnosprawnością intelektualną w stopniu lekkim.</w:t>
            </w:r>
          </w:p>
        </w:tc>
        <w:tc>
          <w:tcPr>
            <w:tcW w:w="1256" w:type="dxa"/>
          </w:tcPr>
          <w:p w14:paraId="7EEDE64C"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4</w:t>
            </w:r>
          </w:p>
        </w:tc>
        <w:tc>
          <w:tcPr>
            <w:tcW w:w="1488" w:type="dxa"/>
          </w:tcPr>
          <w:p w14:paraId="07A8ED78"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w:t>
            </w:r>
          </w:p>
        </w:tc>
      </w:tr>
      <w:tr w:rsidR="009866E5" w:rsidRPr="00FF5472" w14:paraId="768E5F94" w14:textId="77777777" w:rsidTr="00E800B4">
        <w:trPr>
          <w:trHeight w:val="345"/>
          <w:jc w:val="center"/>
        </w:trPr>
        <w:tc>
          <w:tcPr>
            <w:tcW w:w="660" w:type="dxa"/>
          </w:tcPr>
          <w:p w14:paraId="123FDB6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C11</w:t>
            </w:r>
          </w:p>
        </w:tc>
        <w:tc>
          <w:tcPr>
            <w:tcW w:w="6536" w:type="dxa"/>
          </w:tcPr>
          <w:p w14:paraId="36D0B2C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Segregacja- integracja- autonomia, jako różne formy współżycia społecznego osób sprawnych i niepełnosprawnych.</w:t>
            </w:r>
          </w:p>
        </w:tc>
        <w:tc>
          <w:tcPr>
            <w:tcW w:w="1256" w:type="dxa"/>
          </w:tcPr>
          <w:p w14:paraId="7F67EE4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512E415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7DC1E5EC" w14:textId="77777777" w:rsidTr="00E800B4">
        <w:trPr>
          <w:trHeight w:val="345"/>
          <w:jc w:val="center"/>
        </w:trPr>
        <w:tc>
          <w:tcPr>
            <w:tcW w:w="660" w:type="dxa"/>
          </w:tcPr>
          <w:p w14:paraId="4EF5A5F4"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sz w:val="20"/>
                <w:szCs w:val="20"/>
              </w:rPr>
              <w:t>C12</w:t>
            </w:r>
          </w:p>
        </w:tc>
        <w:tc>
          <w:tcPr>
            <w:tcW w:w="6536" w:type="dxa"/>
          </w:tcPr>
          <w:p w14:paraId="40EC5EC7"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hAnsiTheme="majorHAnsi"/>
                <w:bCs/>
                <w:sz w:val="20"/>
                <w:szCs w:val="20"/>
              </w:rPr>
              <w:t>Kolokwium zaliczeniowe.</w:t>
            </w:r>
          </w:p>
        </w:tc>
        <w:tc>
          <w:tcPr>
            <w:tcW w:w="1256" w:type="dxa"/>
          </w:tcPr>
          <w:p w14:paraId="46FCC9AA"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488" w:type="dxa"/>
          </w:tcPr>
          <w:p w14:paraId="6AD162A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w:t>
            </w:r>
          </w:p>
        </w:tc>
      </w:tr>
      <w:tr w:rsidR="009866E5" w:rsidRPr="00FF5472" w14:paraId="15E6E417" w14:textId="77777777" w:rsidTr="00E800B4">
        <w:trPr>
          <w:jc w:val="center"/>
        </w:trPr>
        <w:tc>
          <w:tcPr>
            <w:tcW w:w="660" w:type="dxa"/>
          </w:tcPr>
          <w:p w14:paraId="129E7F5B" w14:textId="77777777" w:rsidR="009866E5" w:rsidRPr="00FF5472" w:rsidRDefault="009866E5" w:rsidP="00E800B4">
            <w:pPr>
              <w:spacing w:before="20" w:after="20"/>
              <w:rPr>
                <w:rFonts w:asciiTheme="majorHAnsi" w:eastAsia="Cambria" w:hAnsiTheme="majorHAnsi" w:cs="Cambria"/>
                <w:b/>
                <w:sz w:val="20"/>
                <w:szCs w:val="20"/>
              </w:rPr>
            </w:pPr>
          </w:p>
        </w:tc>
        <w:tc>
          <w:tcPr>
            <w:tcW w:w="6536" w:type="dxa"/>
          </w:tcPr>
          <w:p w14:paraId="658879D5"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ćwiczeń </w:t>
            </w:r>
          </w:p>
        </w:tc>
        <w:tc>
          <w:tcPr>
            <w:tcW w:w="1256" w:type="dxa"/>
          </w:tcPr>
          <w:p w14:paraId="3FB6CDED"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6306C600"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bl>
    <w:p w14:paraId="55C90405" w14:textId="77777777" w:rsidR="009866E5" w:rsidRPr="00FF5472" w:rsidRDefault="009866E5" w:rsidP="009866E5">
      <w:pPr>
        <w:spacing w:before="60" w:after="60"/>
        <w:rPr>
          <w:rFonts w:asciiTheme="majorHAnsi" w:eastAsia="Cambria" w:hAnsiTheme="majorHAnsi" w:cs="Cambria"/>
          <w:b/>
          <w:sz w:val="8"/>
          <w:szCs w:val="8"/>
        </w:rPr>
      </w:pPr>
    </w:p>
    <w:p w14:paraId="287F62C7" w14:textId="7013C1AD" w:rsidR="009866E5" w:rsidRPr="00FF5472" w:rsidRDefault="00560C62"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w:t>
      </w:r>
      <w:r w:rsidR="009866E5" w:rsidRPr="00FF5472">
        <w:rPr>
          <w:rFonts w:asciiTheme="majorHAnsi" w:eastAsia="Cambria" w:hAnsiTheme="majorHAnsi" w:cs="Cambria"/>
          <w:b/>
        </w:rPr>
        <w:t>.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9866E5" w:rsidRPr="00FF5472" w14:paraId="0BA2AFE4" w14:textId="77777777" w:rsidTr="00E800B4">
        <w:trPr>
          <w:jc w:val="center"/>
        </w:trPr>
        <w:tc>
          <w:tcPr>
            <w:tcW w:w="1666" w:type="dxa"/>
          </w:tcPr>
          <w:p w14:paraId="39FD3679"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963" w:type="dxa"/>
          </w:tcPr>
          <w:p w14:paraId="421F930D"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260" w:type="dxa"/>
          </w:tcPr>
          <w:p w14:paraId="5059446B"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7F921F22" w14:textId="77777777" w:rsidTr="00E800B4">
        <w:trPr>
          <w:jc w:val="center"/>
        </w:trPr>
        <w:tc>
          <w:tcPr>
            <w:tcW w:w="1666" w:type="dxa"/>
          </w:tcPr>
          <w:p w14:paraId="7B426A55"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Wykład</w:t>
            </w:r>
          </w:p>
        </w:tc>
        <w:tc>
          <w:tcPr>
            <w:tcW w:w="4963" w:type="dxa"/>
          </w:tcPr>
          <w:p w14:paraId="3DF63B09"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bCs/>
                <w:sz w:val="20"/>
                <w:szCs w:val="20"/>
              </w:rPr>
              <w:t>wykład konserwatoryjny, wykład problemowy</w:t>
            </w:r>
          </w:p>
        </w:tc>
        <w:tc>
          <w:tcPr>
            <w:tcW w:w="3260" w:type="dxa"/>
          </w:tcPr>
          <w:p w14:paraId="2A43A15C" w14:textId="77777777" w:rsidR="009866E5" w:rsidRPr="00FF5472" w:rsidRDefault="009866E5" w:rsidP="00E800B4">
            <w:pPr>
              <w:spacing w:after="0"/>
              <w:rPr>
                <w:rFonts w:asciiTheme="majorHAnsi" w:eastAsia="Cambria" w:hAnsiTheme="majorHAnsi" w:cs="Cambria"/>
                <w:sz w:val="20"/>
                <w:szCs w:val="20"/>
              </w:rPr>
            </w:pPr>
            <w:r w:rsidRPr="00FF5472">
              <w:rPr>
                <w:rFonts w:asciiTheme="majorHAnsi" w:hAnsiTheme="majorHAnsi"/>
                <w:sz w:val="20"/>
                <w:szCs w:val="20"/>
              </w:rPr>
              <w:t>projektor, teksty źródłowe</w:t>
            </w:r>
          </w:p>
        </w:tc>
      </w:tr>
      <w:tr w:rsidR="009866E5" w:rsidRPr="00FF5472" w14:paraId="0E5565C2" w14:textId="77777777" w:rsidTr="00E800B4">
        <w:trPr>
          <w:jc w:val="center"/>
        </w:trPr>
        <w:tc>
          <w:tcPr>
            <w:tcW w:w="1666" w:type="dxa"/>
          </w:tcPr>
          <w:p w14:paraId="23C15DF4"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Ćwiczenia</w:t>
            </w:r>
          </w:p>
        </w:tc>
        <w:tc>
          <w:tcPr>
            <w:tcW w:w="4963" w:type="dxa"/>
          </w:tcPr>
          <w:p w14:paraId="4C3E2432"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hAnsiTheme="majorHAnsi"/>
                <w:bCs/>
                <w:sz w:val="20"/>
                <w:szCs w:val="20"/>
              </w:rPr>
              <w:t xml:space="preserve">burza mózgów, dyskusja dydaktyczna, klasyczna metoda problemowa, praca w grupach, </w:t>
            </w:r>
            <w:r w:rsidRPr="00FF5472">
              <w:rPr>
                <w:rFonts w:asciiTheme="majorHAnsi" w:hAnsiTheme="majorHAnsi"/>
                <w:sz w:val="20"/>
                <w:szCs w:val="20"/>
              </w:rPr>
              <w:t>analiza tekstu źródłowego</w:t>
            </w:r>
          </w:p>
        </w:tc>
        <w:tc>
          <w:tcPr>
            <w:tcW w:w="3260" w:type="dxa"/>
          </w:tcPr>
          <w:p w14:paraId="06FF61BE"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hAnsiTheme="majorHAnsi"/>
                <w:sz w:val="20"/>
                <w:szCs w:val="20"/>
              </w:rPr>
              <w:t>teksty źródłowe, pomoce dydaktyczne</w:t>
            </w:r>
          </w:p>
        </w:tc>
      </w:tr>
    </w:tbl>
    <w:p w14:paraId="7D2D6BA2"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 Sposoby (metody) weryfikacji i oceny efektów uczenia się osiągniętych przez studenta</w:t>
      </w:r>
    </w:p>
    <w:p w14:paraId="528733D7"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9866E5" w:rsidRPr="00FF5472" w14:paraId="00116620" w14:textId="77777777" w:rsidTr="0033025D">
        <w:tc>
          <w:tcPr>
            <w:tcW w:w="1459" w:type="dxa"/>
            <w:vAlign w:val="center"/>
          </w:tcPr>
          <w:p w14:paraId="27DCA10A"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lastRenderedPageBreak/>
              <w:t>Forma zajęć</w:t>
            </w:r>
          </w:p>
        </w:tc>
        <w:tc>
          <w:tcPr>
            <w:tcW w:w="4434" w:type="dxa"/>
            <w:vAlign w:val="center"/>
          </w:tcPr>
          <w:p w14:paraId="561ABF9E"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5B35F912"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996" w:type="dxa"/>
            <w:vAlign w:val="center"/>
          </w:tcPr>
          <w:p w14:paraId="40A11E3A"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64313F3F" w14:textId="77777777" w:rsidTr="0033025D">
        <w:tc>
          <w:tcPr>
            <w:tcW w:w="1459" w:type="dxa"/>
          </w:tcPr>
          <w:p w14:paraId="36877EF1"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Wykład</w:t>
            </w:r>
          </w:p>
        </w:tc>
        <w:tc>
          <w:tcPr>
            <w:tcW w:w="4434" w:type="dxa"/>
          </w:tcPr>
          <w:p w14:paraId="071DA891" w14:textId="77777777" w:rsidR="009866E5" w:rsidRPr="00FF5472" w:rsidRDefault="009866E5" w:rsidP="00E800B4">
            <w:pPr>
              <w:spacing w:before="60" w:after="60" w:line="240" w:lineRule="auto"/>
              <w:rPr>
                <w:rFonts w:asciiTheme="majorHAnsi" w:eastAsia="Cambria" w:hAnsiTheme="majorHAnsi" w:cs="Cambria"/>
                <w:b/>
                <w:sz w:val="20"/>
                <w:szCs w:val="20"/>
              </w:rPr>
            </w:pPr>
          </w:p>
        </w:tc>
        <w:tc>
          <w:tcPr>
            <w:tcW w:w="3996" w:type="dxa"/>
          </w:tcPr>
          <w:p w14:paraId="17D86898"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 xml:space="preserve">P2 kolokwium pisemne </w:t>
            </w:r>
          </w:p>
        </w:tc>
      </w:tr>
      <w:tr w:rsidR="009866E5" w:rsidRPr="00FF5472" w14:paraId="25E668B7" w14:textId="77777777" w:rsidTr="0033025D">
        <w:tc>
          <w:tcPr>
            <w:tcW w:w="1459" w:type="dxa"/>
          </w:tcPr>
          <w:p w14:paraId="50543E49"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Ćwiczenia</w:t>
            </w:r>
          </w:p>
        </w:tc>
        <w:tc>
          <w:tcPr>
            <w:tcW w:w="4434" w:type="dxa"/>
          </w:tcPr>
          <w:p w14:paraId="4AE64DA9"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F2 obserwacja podczas zajęć / aktywność</w:t>
            </w:r>
          </w:p>
          <w:p w14:paraId="003E2FC1"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F4 wypowiedź/ wystąpienie</w:t>
            </w:r>
          </w:p>
          <w:p w14:paraId="6CBAAD0B"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F5 ćwiczenia praktyczne</w:t>
            </w:r>
          </w:p>
        </w:tc>
        <w:tc>
          <w:tcPr>
            <w:tcW w:w="3996" w:type="dxa"/>
          </w:tcPr>
          <w:p w14:paraId="508D6619"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P2 kolokwium pisemne</w:t>
            </w:r>
          </w:p>
          <w:p w14:paraId="5B92B2E9"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P3 ocena podsumowująca powstała na podstawie ocen formujących, uzyskanych w semestrze;</w:t>
            </w:r>
          </w:p>
        </w:tc>
      </w:tr>
    </w:tbl>
    <w:p w14:paraId="134C06AE"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520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50"/>
        <w:gridCol w:w="709"/>
        <w:gridCol w:w="637"/>
        <w:gridCol w:w="674"/>
        <w:gridCol w:w="673"/>
        <w:gridCol w:w="709"/>
      </w:tblGrid>
      <w:tr w:rsidR="0033025D" w:rsidRPr="00FF5472" w14:paraId="74C83239" w14:textId="77777777" w:rsidTr="0033025D">
        <w:trPr>
          <w:trHeight w:val="150"/>
        </w:trPr>
        <w:tc>
          <w:tcPr>
            <w:tcW w:w="956" w:type="dxa"/>
            <w:vMerge w:val="restart"/>
            <w:tcBorders>
              <w:left w:val="single" w:sz="4" w:space="0" w:color="000000"/>
              <w:right w:val="single" w:sz="4" w:space="0" w:color="000000"/>
            </w:tcBorders>
            <w:vAlign w:val="center"/>
          </w:tcPr>
          <w:p w14:paraId="66A8FEA6" w14:textId="77777777" w:rsidR="0033025D" w:rsidRPr="00FF5472" w:rsidRDefault="0033025D"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C3E2468"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8"/>
                <w:szCs w:val="18"/>
              </w:rPr>
              <w:t xml:space="preserve">Wykład </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77079E84"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Ćwiczenia </w:t>
            </w:r>
          </w:p>
        </w:tc>
      </w:tr>
      <w:tr w:rsidR="0033025D" w:rsidRPr="00FF5472" w14:paraId="748AC26F" w14:textId="77777777" w:rsidTr="0033025D">
        <w:trPr>
          <w:trHeight w:val="325"/>
        </w:trPr>
        <w:tc>
          <w:tcPr>
            <w:tcW w:w="956" w:type="dxa"/>
            <w:vMerge/>
            <w:tcBorders>
              <w:left w:val="single" w:sz="4" w:space="0" w:color="000000"/>
              <w:right w:val="single" w:sz="4" w:space="0" w:color="000000"/>
            </w:tcBorders>
            <w:vAlign w:val="center"/>
          </w:tcPr>
          <w:p w14:paraId="3F3BAC25" w14:textId="77777777" w:rsidR="0033025D" w:rsidRPr="00FF5472" w:rsidRDefault="0033025D"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F47CF98"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Metoda oceny P2 </w:t>
            </w:r>
          </w:p>
        </w:tc>
        <w:tc>
          <w:tcPr>
            <w:tcW w:w="709" w:type="dxa"/>
            <w:tcBorders>
              <w:top w:val="single" w:sz="4" w:space="0" w:color="000000"/>
              <w:left w:val="single" w:sz="4" w:space="0" w:color="000000"/>
              <w:bottom w:val="single" w:sz="4" w:space="0" w:color="000000"/>
              <w:right w:val="single" w:sz="4" w:space="0" w:color="000000"/>
            </w:tcBorders>
            <w:vAlign w:val="center"/>
          </w:tcPr>
          <w:p w14:paraId="30F3F75A"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w:t>
            </w:r>
          </w:p>
        </w:tc>
        <w:tc>
          <w:tcPr>
            <w:tcW w:w="637" w:type="dxa"/>
            <w:tcBorders>
              <w:top w:val="single" w:sz="4" w:space="0" w:color="000000"/>
              <w:left w:val="single" w:sz="4" w:space="0" w:color="000000"/>
              <w:bottom w:val="single" w:sz="4" w:space="0" w:color="000000"/>
              <w:right w:val="single" w:sz="4" w:space="0" w:color="000000"/>
            </w:tcBorders>
            <w:vAlign w:val="center"/>
          </w:tcPr>
          <w:p w14:paraId="1A64F85C"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F2</w:t>
            </w:r>
          </w:p>
        </w:tc>
        <w:tc>
          <w:tcPr>
            <w:tcW w:w="674" w:type="dxa"/>
            <w:tcBorders>
              <w:top w:val="single" w:sz="4" w:space="0" w:color="000000"/>
              <w:left w:val="single" w:sz="4" w:space="0" w:color="000000"/>
              <w:bottom w:val="single" w:sz="4" w:space="0" w:color="000000"/>
              <w:right w:val="single" w:sz="4" w:space="0" w:color="000000"/>
            </w:tcBorders>
            <w:vAlign w:val="center"/>
          </w:tcPr>
          <w:p w14:paraId="2E98B1E5"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F4</w:t>
            </w:r>
          </w:p>
        </w:tc>
        <w:tc>
          <w:tcPr>
            <w:tcW w:w="673" w:type="dxa"/>
            <w:tcBorders>
              <w:top w:val="single" w:sz="4" w:space="0" w:color="000000"/>
              <w:left w:val="single" w:sz="4" w:space="0" w:color="000000"/>
              <w:bottom w:val="single" w:sz="4" w:space="0" w:color="000000"/>
              <w:right w:val="single" w:sz="4" w:space="0" w:color="000000"/>
            </w:tcBorders>
            <w:vAlign w:val="center"/>
          </w:tcPr>
          <w:p w14:paraId="32ED7B2E"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F5</w:t>
            </w:r>
          </w:p>
        </w:tc>
        <w:tc>
          <w:tcPr>
            <w:tcW w:w="709" w:type="dxa"/>
            <w:tcBorders>
              <w:top w:val="single" w:sz="4" w:space="0" w:color="000000"/>
              <w:left w:val="single" w:sz="4" w:space="0" w:color="000000"/>
              <w:bottom w:val="single" w:sz="4" w:space="0" w:color="000000"/>
              <w:right w:val="single" w:sz="4" w:space="0" w:color="000000"/>
            </w:tcBorders>
            <w:vAlign w:val="center"/>
          </w:tcPr>
          <w:p w14:paraId="5B9B5725" w14:textId="77777777" w:rsidR="0033025D" w:rsidRPr="00FF5472" w:rsidRDefault="0033025D"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P2</w:t>
            </w:r>
          </w:p>
        </w:tc>
      </w:tr>
      <w:tr w:rsidR="0033025D" w:rsidRPr="00FF5472" w14:paraId="72CE03B7" w14:textId="77777777" w:rsidTr="0033025D">
        <w:tc>
          <w:tcPr>
            <w:tcW w:w="956" w:type="dxa"/>
            <w:tcBorders>
              <w:top w:val="single" w:sz="4" w:space="0" w:color="000000"/>
              <w:left w:val="single" w:sz="4" w:space="0" w:color="000000"/>
              <w:bottom w:val="single" w:sz="4" w:space="0" w:color="000000"/>
              <w:right w:val="single" w:sz="4" w:space="0" w:color="000000"/>
            </w:tcBorders>
            <w:vAlign w:val="center"/>
          </w:tcPr>
          <w:p w14:paraId="0A52188F" w14:textId="77777777" w:rsidR="0033025D" w:rsidRPr="00FF5472" w:rsidRDefault="0033025D"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0A84DFB9"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26877168"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35167B46"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3A83F3C3"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32B56AE"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60A93F0E"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33025D" w:rsidRPr="00FF5472" w14:paraId="4EA67F0D" w14:textId="77777777" w:rsidTr="0033025D">
        <w:tc>
          <w:tcPr>
            <w:tcW w:w="956" w:type="dxa"/>
            <w:tcBorders>
              <w:top w:val="single" w:sz="4" w:space="0" w:color="000000"/>
              <w:left w:val="single" w:sz="4" w:space="0" w:color="000000"/>
              <w:bottom w:val="single" w:sz="4" w:space="0" w:color="000000"/>
              <w:right w:val="single" w:sz="4" w:space="0" w:color="000000"/>
            </w:tcBorders>
            <w:vAlign w:val="center"/>
          </w:tcPr>
          <w:p w14:paraId="647166D5" w14:textId="77777777" w:rsidR="0033025D" w:rsidRPr="00FF5472" w:rsidRDefault="0033025D"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850" w:type="dxa"/>
            <w:tcBorders>
              <w:top w:val="single" w:sz="4" w:space="0" w:color="000000"/>
              <w:left w:val="single" w:sz="4" w:space="0" w:color="000000"/>
              <w:bottom w:val="single" w:sz="4" w:space="0" w:color="000000"/>
              <w:right w:val="single" w:sz="4" w:space="0" w:color="000000"/>
            </w:tcBorders>
            <w:vAlign w:val="center"/>
          </w:tcPr>
          <w:p w14:paraId="6D82F42F"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53DEA41D"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F4ABBE3"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116B4A8"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2F1D458F"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11023F17"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33025D" w:rsidRPr="00FF5472" w14:paraId="28F1AEF0" w14:textId="77777777" w:rsidTr="0033025D">
        <w:tc>
          <w:tcPr>
            <w:tcW w:w="956" w:type="dxa"/>
            <w:tcBorders>
              <w:top w:val="single" w:sz="4" w:space="0" w:color="000000"/>
              <w:left w:val="single" w:sz="4" w:space="0" w:color="000000"/>
              <w:bottom w:val="single" w:sz="4" w:space="0" w:color="000000"/>
              <w:right w:val="single" w:sz="4" w:space="0" w:color="000000"/>
            </w:tcBorders>
            <w:vAlign w:val="center"/>
          </w:tcPr>
          <w:p w14:paraId="6464EE70" w14:textId="77777777" w:rsidR="0033025D" w:rsidRPr="00FF5472" w:rsidRDefault="0033025D"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850" w:type="dxa"/>
            <w:tcBorders>
              <w:top w:val="single" w:sz="4" w:space="0" w:color="000000"/>
              <w:left w:val="single" w:sz="4" w:space="0" w:color="000000"/>
              <w:bottom w:val="single" w:sz="4" w:space="0" w:color="000000"/>
              <w:right w:val="single" w:sz="4" w:space="0" w:color="000000"/>
            </w:tcBorders>
            <w:vAlign w:val="center"/>
          </w:tcPr>
          <w:p w14:paraId="0F1C1AED"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4441C094"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2985B65F"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09B234BB"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49D91B9"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7BEC2AFD"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33025D" w:rsidRPr="00FF5472" w14:paraId="433F7EB1" w14:textId="77777777" w:rsidTr="0033025D">
        <w:tc>
          <w:tcPr>
            <w:tcW w:w="956" w:type="dxa"/>
            <w:tcBorders>
              <w:top w:val="single" w:sz="4" w:space="0" w:color="000000"/>
              <w:left w:val="single" w:sz="4" w:space="0" w:color="000000"/>
              <w:bottom w:val="single" w:sz="4" w:space="0" w:color="000000"/>
              <w:right w:val="single" w:sz="4" w:space="0" w:color="000000"/>
            </w:tcBorders>
            <w:vAlign w:val="center"/>
          </w:tcPr>
          <w:p w14:paraId="5AD0F5DE" w14:textId="77777777" w:rsidR="0033025D" w:rsidRPr="00FF5472" w:rsidRDefault="0033025D"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850" w:type="dxa"/>
            <w:tcBorders>
              <w:top w:val="single" w:sz="4" w:space="0" w:color="000000"/>
              <w:left w:val="single" w:sz="4" w:space="0" w:color="000000"/>
              <w:bottom w:val="single" w:sz="4" w:space="0" w:color="000000"/>
              <w:right w:val="single" w:sz="4" w:space="0" w:color="000000"/>
            </w:tcBorders>
            <w:vAlign w:val="center"/>
          </w:tcPr>
          <w:p w14:paraId="1D7526D5"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25F8369"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541184E"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7D4E34E9"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3C50C0E9"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010584A3" w14:textId="77777777" w:rsidR="0033025D" w:rsidRPr="00FF5472" w:rsidRDefault="0033025D"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bl>
    <w:p w14:paraId="75EC15CD" w14:textId="61FF6CDB" w:rsidR="009866E5"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060"/>
      </w:tblGrid>
      <w:tr w:rsidR="00274DC3" w14:paraId="4C9EAE04" w14:textId="77777777" w:rsidTr="00274DC3">
        <w:tc>
          <w:tcPr>
            <w:tcW w:w="9060" w:type="dxa"/>
          </w:tcPr>
          <w:p w14:paraId="692A9CF0" w14:textId="77777777" w:rsidR="00274DC3" w:rsidRPr="00513E42" w:rsidRDefault="00274DC3" w:rsidP="00274DC3">
            <w:pPr>
              <w:pStyle w:val="karta"/>
              <w:jc w:val="left"/>
              <w:rPr>
                <w:rFonts w:ascii="Cambria" w:hAnsi="Cambria"/>
                <w:b/>
                <w:bCs/>
              </w:rPr>
            </w:pPr>
            <w:r w:rsidRPr="00513E42">
              <w:rPr>
                <w:rFonts w:ascii="Cambria" w:hAnsi="Cambria"/>
                <w:b/>
                <w:bCs/>
              </w:rPr>
              <w:t xml:space="preserve">1. Ocenę bardzo dobrą (5) można uzyskać w I terminie zaliczenia. W terminie II lub w sesji poprawkowej   najwyższą oceną jest 4.  </w:t>
            </w:r>
          </w:p>
          <w:p w14:paraId="22D39D9F" w14:textId="77777777" w:rsidR="00274DC3" w:rsidRPr="00513E42" w:rsidRDefault="00274DC3" w:rsidP="00274DC3">
            <w:pPr>
              <w:pStyle w:val="karta"/>
              <w:jc w:val="left"/>
              <w:rPr>
                <w:rFonts w:ascii="Cambria" w:hAnsi="Cambria"/>
                <w:b/>
                <w:bCs/>
              </w:rPr>
            </w:pPr>
            <w:r w:rsidRPr="00513E42">
              <w:rPr>
                <w:rFonts w:ascii="Cambria" w:hAnsi="Cambria"/>
                <w:b/>
                <w:bCs/>
              </w:rPr>
              <w:t xml:space="preserve">2. Zaliczenie nieobecności na zajęciach, kolokwium cząstkowego i zaliczenie ćwiczeń upoważnia studenta do przystąpienia, do kolokwium końcowego. </w:t>
            </w:r>
          </w:p>
          <w:p w14:paraId="2B52AEF6" w14:textId="77777777" w:rsidR="00274DC3" w:rsidRPr="00513E42" w:rsidRDefault="00274DC3" w:rsidP="00274DC3">
            <w:pPr>
              <w:pStyle w:val="karta"/>
              <w:jc w:val="left"/>
              <w:rPr>
                <w:rFonts w:ascii="Cambria" w:hAnsi="Cambria"/>
                <w:b/>
                <w:bCs/>
              </w:rPr>
            </w:pPr>
            <w:r w:rsidRPr="00513E42">
              <w:rPr>
                <w:rFonts w:ascii="Cambria" w:hAnsi="Cambria"/>
                <w:b/>
                <w:bCs/>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E0ED0D0" w14:textId="77777777" w:rsidR="00274DC3" w:rsidRPr="00513E42" w:rsidRDefault="00274DC3" w:rsidP="00274DC3">
            <w:pPr>
              <w:pStyle w:val="karta"/>
              <w:jc w:val="left"/>
              <w:rPr>
                <w:rFonts w:ascii="Cambria" w:hAnsi="Cambria"/>
                <w:b/>
                <w:bCs/>
              </w:rPr>
            </w:pPr>
            <w:r w:rsidRPr="00513E42">
              <w:rPr>
                <w:rFonts w:ascii="Cambria" w:hAnsi="Cambria"/>
                <w:b/>
                <w:bCs/>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7294AC30" w14:textId="35F927ED" w:rsidR="00274DC3" w:rsidRPr="00274DC3" w:rsidRDefault="00274DC3" w:rsidP="00274DC3">
            <w:pPr>
              <w:pStyle w:val="karta"/>
              <w:jc w:val="left"/>
              <w:rPr>
                <w:rFonts w:ascii="Cambria" w:hAnsi="Cambria"/>
                <w:b/>
                <w:bCs/>
              </w:rPr>
            </w:pPr>
            <w:r w:rsidRPr="00513E42">
              <w:rPr>
                <w:rFonts w:ascii="Cambria" w:hAnsi="Cambria"/>
                <w:b/>
                <w:bCs/>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61A196CA" w14:textId="77777777" w:rsidR="00274DC3" w:rsidRDefault="00274DC3" w:rsidP="009866E5">
      <w:pPr>
        <w:pBdr>
          <w:top w:val="nil"/>
          <w:left w:val="nil"/>
          <w:bottom w:val="nil"/>
          <w:right w:val="nil"/>
          <w:between w:val="nil"/>
        </w:pBdr>
        <w:spacing w:before="120" w:after="120" w:line="240" w:lineRule="auto"/>
        <w:rPr>
          <w:rFonts w:asciiTheme="majorHAnsi" w:eastAsia="Cambria" w:hAnsiTheme="majorHAnsi" w:cs="Cambria"/>
          <w:b/>
          <w:color w:val="000000"/>
        </w:rPr>
      </w:pPr>
    </w:p>
    <w:p w14:paraId="3FAFC7AD" w14:textId="24B8D3C9"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763F64C2" w14:textId="77777777" w:rsidTr="00E800B4">
        <w:trPr>
          <w:trHeight w:val="540"/>
          <w:jc w:val="center"/>
        </w:trPr>
        <w:tc>
          <w:tcPr>
            <w:tcW w:w="9923" w:type="dxa"/>
            <w:tcMar>
              <w:top w:w="0" w:type="dxa"/>
              <w:bottom w:w="0" w:type="dxa"/>
            </w:tcMar>
          </w:tcPr>
          <w:p w14:paraId="558BFB95" w14:textId="77777777" w:rsidR="009866E5" w:rsidRPr="00FF5472" w:rsidRDefault="009866E5" w:rsidP="00E800B4">
            <w:pPr>
              <w:spacing w:before="120" w:after="120"/>
              <w:rPr>
                <w:rFonts w:asciiTheme="majorHAnsi" w:eastAsia="Cambria" w:hAnsiTheme="majorHAnsi" w:cs="Cambria"/>
                <w:b/>
                <w:sz w:val="24"/>
                <w:szCs w:val="24"/>
              </w:rPr>
            </w:pPr>
            <w:r w:rsidRPr="00FF5472">
              <w:rPr>
                <w:rFonts w:asciiTheme="majorHAnsi" w:eastAsia="Cambria" w:hAnsiTheme="majorHAnsi" w:cs="Cambria"/>
              </w:rPr>
              <w:t>Zaliczenie z oceną</w:t>
            </w:r>
          </w:p>
        </w:tc>
      </w:tr>
    </w:tbl>
    <w:p w14:paraId="79095A50"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115E2F46"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6DAA85E"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D7A2159"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477B71F4"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65483F08"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7155D"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7EB4323"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60DA35DE"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5CF681E"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70E2520E"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E515FDD"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lastRenderedPageBreak/>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2D76F70"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45</w:t>
            </w:r>
          </w:p>
        </w:tc>
        <w:tc>
          <w:tcPr>
            <w:tcW w:w="1985" w:type="dxa"/>
            <w:tcBorders>
              <w:top w:val="single" w:sz="4" w:space="0" w:color="000000"/>
              <w:left w:val="single" w:sz="4" w:space="0" w:color="000000"/>
              <w:bottom w:val="single" w:sz="4" w:space="0" w:color="000000"/>
              <w:right w:val="single" w:sz="4" w:space="0" w:color="000000"/>
            </w:tcBorders>
            <w:vAlign w:val="center"/>
          </w:tcPr>
          <w:p w14:paraId="1DDAE079"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27</w:t>
            </w:r>
          </w:p>
        </w:tc>
      </w:tr>
      <w:tr w:rsidR="009866E5" w:rsidRPr="00FF5472" w14:paraId="1238EEA2"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572DA99"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36393EBC" w14:textId="77777777" w:rsidTr="0033025D">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D278888"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0AD8E6A"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7D3D5D82"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3</w:t>
            </w:r>
          </w:p>
        </w:tc>
      </w:tr>
      <w:tr w:rsidR="009866E5" w:rsidRPr="00FF5472" w14:paraId="0FE9CEAA" w14:textId="77777777" w:rsidTr="0033025D">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288B89"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77DED6C"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50A1C3B"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15</w:t>
            </w:r>
          </w:p>
        </w:tc>
      </w:tr>
      <w:tr w:rsidR="009866E5" w:rsidRPr="00FF5472" w14:paraId="058511F9" w14:textId="77777777" w:rsidTr="0033025D">
        <w:trPr>
          <w:gridAfter w:val="1"/>
          <w:wAfter w:w="7" w:type="dxa"/>
          <w:trHeight w:val="413"/>
          <w:jc w:val="center"/>
        </w:trPr>
        <w:tc>
          <w:tcPr>
            <w:tcW w:w="5920" w:type="dxa"/>
            <w:tcBorders>
              <w:top w:val="single" w:sz="4" w:space="0" w:color="000000"/>
              <w:left w:val="single" w:sz="4" w:space="0" w:color="000000"/>
              <w:bottom w:val="single" w:sz="4" w:space="0" w:color="000000"/>
              <w:right w:val="single" w:sz="4" w:space="0" w:color="000000"/>
            </w:tcBorders>
          </w:tcPr>
          <w:p w14:paraId="17AA115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Przygotowanie wystąpień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72674E27"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02E266F"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5</w:t>
            </w:r>
          </w:p>
        </w:tc>
      </w:tr>
      <w:tr w:rsidR="009866E5" w:rsidRPr="00FF5472" w14:paraId="42294356" w14:textId="77777777" w:rsidTr="0033025D">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D0F1FED"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hAnsiTheme="majorHAnsi"/>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28489E3A"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4EAE393" w14:textId="77777777" w:rsidR="009866E5" w:rsidRPr="00FF5472" w:rsidRDefault="009866E5" w:rsidP="0033025D">
            <w:pPr>
              <w:spacing w:before="20" w:after="20" w:line="240" w:lineRule="auto"/>
              <w:jc w:val="center"/>
              <w:rPr>
                <w:rFonts w:asciiTheme="majorHAnsi" w:eastAsia="Cambria" w:hAnsiTheme="majorHAnsi" w:cs="Cambria"/>
                <w:sz w:val="20"/>
                <w:szCs w:val="20"/>
              </w:rPr>
            </w:pPr>
            <w:r w:rsidRPr="00FF5472">
              <w:rPr>
                <w:rFonts w:asciiTheme="majorHAnsi" w:hAnsiTheme="majorHAnsi"/>
                <w:sz w:val="20"/>
                <w:szCs w:val="20"/>
              </w:rPr>
              <w:t>10</w:t>
            </w:r>
          </w:p>
        </w:tc>
      </w:tr>
      <w:tr w:rsidR="009866E5" w:rsidRPr="00FF5472" w14:paraId="4B214381" w14:textId="77777777" w:rsidTr="0033025D">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BF5340F" w14:textId="1A5E347D" w:rsidR="009866E5" w:rsidRPr="00FF5472" w:rsidRDefault="009866E5" w:rsidP="0033025D">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8DAFC3C" w14:textId="77777777" w:rsidR="009866E5" w:rsidRPr="00FF5472" w:rsidRDefault="009866E5" w:rsidP="0033025D">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040B935F" w14:textId="77777777" w:rsidR="009866E5" w:rsidRPr="00FF5472" w:rsidRDefault="009866E5" w:rsidP="0033025D">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60</w:t>
            </w:r>
          </w:p>
        </w:tc>
      </w:tr>
      <w:tr w:rsidR="009866E5" w:rsidRPr="00FF5472" w14:paraId="3B51624F" w14:textId="77777777" w:rsidTr="0033025D">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6279B35"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87A16F2" w14:textId="77777777" w:rsidR="009866E5" w:rsidRPr="00FF5472" w:rsidRDefault="009866E5" w:rsidP="0033025D">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ECF21D3" w14:textId="77777777" w:rsidR="009866E5" w:rsidRPr="00FF5472" w:rsidRDefault="009866E5" w:rsidP="0033025D">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2</w:t>
            </w:r>
          </w:p>
        </w:tc>
      </w:tr>
    </w:tbl>
    <w:p w14:paraId="3C35558E"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03F3BA2A" w14:textId="77777777" w:rsidTr="00E800B4">
        <w:trPr>
          <w:jc w:val="center"/>
        </w:trPr>
        <w:tc>
          <w:tcPr>
            <w:tcW w:w="9889" w:type="dxa"/>
            <w:shd w:val="clear" w:color="auto" w:fill="auto"/>
          </w:tcPr>
          <w:p w14:paraId="651FEECB" w14:textId="77777777" w:rsidR="009866E5" w:rsidRPr="00FF5472" w:rsidRDefault="009866E5" w:rsidP="00E800B4">
            <w:pPr>
              <w:spacing w:after="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Literatura obowiązkowa:</w:t>
            </w:r>
          </w:p>
          <w:p w14:paraId="1518C328" w14:textId="77777777" w:rsidR="009866E5" w:rsidRPr="00FF5472" w:rsidRDefault="009866E5">
            <w:pPr>
              <w:numPr>
                <w:ilvl w:val="0"/>
                <w:numId w:val="40"/>
              </w:numPr>
              <w:spacing w:after="0" w:line="240" w:lineRule="auto"/>
              <w:rPr>
                <w:rFonts w:asciiTheme="majorHAnsi" w:hAnsiTheme="majorHAnsi"/>
                <w:sz w:val="20"/>
                <w:szCs w:val="20"/>
              </w:rPr>
            </w:pPr>
            <w:r w:rsidRPr="00FF5472">
              <w:rPr>
                <w:rFonts w:asciiTheme="majorHAnsi" w:hAnsiTheme="majorHAnsi"/>
                <w:sz w:val="20"/>
                <w:szCs w:val="20"/>
              </w:rPr>
              <w:t xml:space="preserve">A. Clarke, A. D. B. Clarke, </w:t>
            </w:r>
            <w:r w:rsidRPr="00FF5472">
              <w:rPr>
                <w:rFonts w:asciiTheme="majorHAnsi" w:hAnsiTheme="majorHAnsi"/>
                <w:i/>
                <w:sz w:val="20"/>
                <w:szCs w:val="20"/>
              </w:rPr>
              <w:t>Upośledzenie umysłowe. Nowe poglądy.</w:t>
            </w:r>
            <w:r w:rsidRPr="00FF5472">
              <w:rPr>
                <w:rFonts w:asciiTheme="majorHAnsi" w:hAnsiTheme="majorHAnsi"/>
                <w:sz w:val="20"/>
                <w:szCs w:val="20"/>
              </w:rPr>
              <w:t xml:space="preserve"> PWN, Warszawa 1969.</w:t>
            </w:r>
          </w:p>
          <w:p w14:paraId="72038E19" w14:textId="77777777" w:rsidR="009866E5" w:rsidRPr="00FF5472" w:rsidRDefault="009866E5">
            <w:pPr>
              <w:numPr>
                <w:ilvl w:val="0"/>
                <w:numId w:val="40"/>
              </w:numPr>
              <w:spacing w:after="0" w:line="240" w:lineRule="auto"/>
              <w:rPr>
                <w:rFonts w:asciiTheme="majorHAnsi" w:hAnsiTheme="majorHAnsi"/>
                <w:sz w:val="20"/>
                <w:szCs w:val="20"/>
              </w:rPr>
            </w:pPr>
            <w:r w:rsidRPr="00FF5472">
              <w:rPr>
                <w:rFonts w:asciiTheme="majorHAnsi" w:hAnsiTheme="majorHAnsi"/>
                <w:sz w:val="20"/>
                <w:szCs w:val="20"/>
              </w:rPr>
              <w:t xml:space="preserve">W. Dykcik, </w:t>
            </w:r>
            <w:r w:rsidRPr="00FF5472">
              <w:rPr>
                <w:rFonts w:asciiTheme="majorHAnsi" w:hAnsiTheme="majorHAnsi"/>
                <w:i/>
                <w:sz w:val="20"/>
                <w:szCs w:val="20"/>
              </w:rPr>
              <w:t xml:space="preserve">pedagogika specjalna, </w:t>
            </w:r>
            <w:r w:rsidRPr="00FF5472">
              <w:rPr>
                <w:rFonts w:asciiTheme="majorHAnsi" w:hAnsiTheme="majorHAnsi"/>
                <w:sz w:val="20"/>
                <w:szCs w:val="20"/>
              </w:rPr>
              <w:t>Wydawnictwo Naukowe WAM, Poznań 2001,</w:t>
            </w:r>
          </w:p>
          <w:p w14:paraId="0D6F5A9C" w14:textId="77777777" w:rsidR="009866E5" w:rsidRPr="00FF5472" w:rsidRDefault="009866E5">
            <w:pPr>
              <w:numPr>
                <w:ilvl w:val="0"/>
                <w:numId w:val="40"/>
              </w:numPr>
              <w:spacing w:after="0" w:line="240" w:lineRule="auto"/>
              <w:rPr>
                <w:rFonts w:asciiTheme="majorHAnsi" w:eastAsia="Cambria" w:hAnsiTheme="majorHAnsi" w:cs="Cambria"/>
                <w:sz w:val="20"/>
                <w:szCs w:val="20"/>
              </w:rPr>
            </w:pPr>
            <w:r w:rsidRPr="00FF5472">
              <w:rPr>
                <w:rFonts w:asciiTheme="majorHAnsi" w:hAnsiTheme="majorHAnsi"/>
                <w:i/>
                <w:sz w:val="20"/>
                <w:szCs w:val="20"/>
              </w:rPr>
              <w:t xml:space="preserve">Podniesienie efektywności kształcenia uczniów ze specjalnymi potrzebami edukacyjnymi. Materiały dla nauczycieli, </w:t>
            </w:r>
            <w:r w:rsidRPr="00FF5472">
              <w:rPr>
                <w:rFonts w:asciiTheme="majorHAnsi" w:hAnsiTheme="majorHAnsi"/>
                <w:sz w:val="20"/>
                <w:szCs w:val="20"/>
              </w:rPr>
              <w:t>MEN 2010..</w:t>
            </w:r>
          </w:p>
        </w:tc>
      </w:tr>
      <w:tr w:rsidR="009866E5" w:rsidRPr="00FF5472" w14:paraId="3697F06F" w14:textId="77777777" w:rsidTr="00E800B4">
        <w:trPr>
          <w:jc w:val="center"/>
        </w:trPr>
        <w:tc>
          <w:tcPr>
            <w:tcW w:w="9889" w:type="dxa"/>
            <w:shd w:val="clear" w:color="auto" w:fill="auto"/>
          </w:tcPr>
          <w:p w14:paraId="3839862B" w14:textId="77777777" w:rsidR="009866E5" w:rsidRPr="00FF5472" w:rsidRDefault="009866E5" w:rsidP="00E800B4">
            <w:pPr>
              <w:pBdr>
                <w:top w:val="nil"/>
                <w:left w:val="nil"/>
                <w:bottom w:val="nil"/>
                <w:right w:val="nil"/>
                <w:between w:val="nil"/>
              </w:pBdr>
              <w:spacing w:after="0" w:line="240" w:lineRule="auto"/>
              <w:ind w:right="-567"/>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Literatura zalecana / fakultatywna:</w:t>
            </w:r>
          </w:p>
          <w:p w14:paraId="11DD0035"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A. Adamowicz-</w:t>
            </w:r>
            <w:proofErr w:type="spellStart"/>
            <w:r w:rsidRPr="00FF5472">
              <w:rPr>
                <w:rFonts w:asciiTheme="majorHAnsi" w:hAnsiTheme="majorHAnsi"/>
                <w:sz w:val="20"/>
                <w:szCs w:val="20"/>
              </w:rPr>
              <w:t>Hummel</w:t>
            </w:r>
            <w:proofErr w:type="spellEnd"/>
            <w:r w:rsidRPr="00FF5472">
              <w:rPr>
                <w:rFonts w:asciiTheme="majorHAnsi" w:hAnsiTheme="majorHAnsi"/>
                <w:sz w:val="20"/>
                <w:szCs w:val="20"/>
              </w:rPr>
              <w:t xml:space="preserve">, </w:t>
            </w:r>
            <w:r w:rsidRPr="00FF5472">
              <w:rPr>
                <w:rFonts w:asciiTheme="majorHAnsi" w:hAnsiTheme="majorHAnsi"/>
                <w:i/>
                <w:sz w:val="20"/>
                <w:szCs w:val="20"/>
              </w:rPr>
              <w:t>Posługiwanie się wzrokiem przez dzieci słabo widzące,</w:t>
            </w:r>
            <w:r w:rsidRPr="00FF5472">
              <w:rPr>
                <w:rFonts w:asciiTheme="majorHAnsi" w:hAnsiTheme="majorHAnsi"/>
                <w:sz w:val="20"/>
                <w:szCs w:val="20"/>
              </w:rPr>
              <w:t xml:space="preserve">[w:] </w:t>
            </w:r>
            <w:r w:rsidRPr="00FF5472">
              <w:rPr>
                <w:rFonts w:asciiTheme="majorHAnsi" w:hAnsiTheme="majorHAnsi"/>
                <w:i/>
                <w:sz w:val="20"/>
                <w:szCs w:val="20"/>
              </w:rPr>
              <w:t xml:space="preserve">Poradnik dydaktyczny dla nauczycieli realizujących podstawę programową w zakresie szkoły podstawowej i gimnazjum z uczniami niewidomymi i słabo widzącymi, </w:t>
            </w:r>
            <w:r w:rsidRPr="00FF5472">
              <w:rPr>
                <w:rFonts w:asciiTheme="majorHAnsi" w:hAnsiTheme="majorHAnsi"/>
                <w:sz w:val="20"/>
                <w:szCs w:val="20"/>
              </w:rPr>
              <w:t xml:space="preserve">MEN </w:t>
            </w:r>
          </w:p>
          <w:p w14:paraId="665DA9E6" w14:textId="77777777" w:rsidR="009866E5" w:rsidRPr="00FF5472" w:rsidRDefault="009866E5" w:rsidP="00E800B4">
            <w:pPr>
              <w:spacing w:after="0" w:line="240" w:lineRule="auto"/>
              <w:ind w:left="720"/>
              <w:contextualSpacing/>
              <w:rPr>
                <w:rFonts w:asciiTheme="majorHAnsi" w:hAnsiTheme="majorHAnsi"/>
                <w:sz w:val="20"/>
                <w:szCs w:val="20"/>
              </w:rPr>
            </w:pPr>
            <w:r w:rsidRPr="00FF5472">
              <w:rPr>
                <w:rFonts w:asciiTheme="majorHAnsi" w:hAnsiTheme="majorHAnsi"/>
                <w:sz w:val="20"/>
                <w:szCs w:val="20"/>
              </w:rPr>
              <w:t>Warszawa 2001.</w:t>
            </w:r>
          </w:p>
          <w:p w14:paraId="324BC2AF"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N. C. </w:t>
            </w:r>
            <w:proofErr w:type="spellStart"/>
            <w:r w:rsidRPr="00FF5472">
              <w:rPr>
                <w:rFonts w:asciiTheme="majorHAnsi" w:hAnsiTheme="majorHAnsi"/>
                <w:sz w:val="20"/>
                <w:szCs w:val="20"/>
              </w:rPr>
              <w:t>Barraga</w:t>
            </w:r>
            <w:proofErr w:type="spellEnd"/>
            <w:r w:rsidRPr="00FF5472">
              <w:rPr>
                <w:rFonts w:asciiTheme="majorHAnsi" w:hAnsiTheme="majorHAnsi"/>
                <w:sz w:val="20"/>
                <w:szCs w:val="20"/>
              </w:rPr>
              <w:t xml:space="preserve">, J. M. Morris, </w:t>
            </w:r>
            <w:r w:rsidRPr="00FF5472">
              <w:rPr>
                <w:rFonts w:asciiTheme="majorHAnsi" w:hAnsiTheme="majorHAnsi"/>
                <w:i/>
                <w:sz w:val="20"/>
                <w:szCs w:val="20"/>
              </w:rPr>
              <w:t xml:space="preserve">Program rozwijania umiejętności posługiwania się </w:t>
            </w:r>
          </w:p>
          <w:p w14:paraId="1F787D28" w14:textId="77777777" w:rsidR="009866E5" w:rsidRPr="00FF5472" w:rsidRDefault="009866E5" w:rsidP="00E800B4">
            <w:pPr>
              <w:spacing w:after="0" w:line="240" w:lineRule="auto"/>
              <w:ind w:left="720"/>
              <w:contextualSpacing/>
              <w:rPr>
                <w:rFonts w:asciiTheme="majorHAnsi" w:hAnsiTheme="majorHAnsi"/>
                <w:sz w:val="20"/>
                <w:szCs w:val="20"/>
              </w:rPr>
            </w:pPr>
            <w:proofErr w:type="spellStart"/>
            <w:r w:rsidRPr="00FF5472">
              <w:rPr>
                <w:rFonts w:asciiTheme="majorHAnsi" w:hAnsiTheme="majorHAnsi"/>
                <w:i/>
                <w:sz w:val="20"/>
                <w:szCs w:val="20"/>
              </w:rPr>
              <w:t>wzrokiem,</w:t>
            </w:r>
            <w:r w:rsidRPr="00FF5472">
              <w:rPr>
                <w:rFonts w:asciiTheme="majorHAnsi" w:hAnsiTheme="majorHAnsi"/>
                <w:sz w:val="20"/>
                <w:szCs w:val="20"/>
              </w:rPr>
              <w:t>WSPS</w:t>
            </w:r>
            <w:proofErr w:type="spellEnd"/>
            <w:r w:rsidRPr="00FF5472">
              <w:rPr>
                <w:rFonts w:asciiTheme="majorHAnsi" w:hAnsiTheme="majorHAnsi"/>
                <w:sz w:val="20"/>
                <w:szCs w:val="20"/>
              </w:rPr>
              <w:t>-PZN, Warszawa 1997.</w:t>
            </w:r>
          </w:p>
          <w:p w14:paraId="6C66293E"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E. </w:t>
            </w:r>
            <w:proofErr w:type="spellStart"/>
            <w:r w:rsidRPr="00FF5472">
              <w:rPr>
                <w:rFonts w:asciiTheme="majorHAnsi" w:hAnsiTheme="majorHAnsi"/>
                <w:sz w:val="20"/>
                <w:szCs w:val="20"/>
              </w:rPr>
              <w:t>Bendych</w:t>
            </w:r>
            <w:proofErr w:type="spellEnd"/>
            <w:r w:rsidRPr="00FF5472">
              <w:rPr>
                <w:rFonts w:asciiTheme="majorHAnsi" w:hAnsiTheme="majorHAnsi"/>
                <w:sz w:val="20"/>
                <w:szCs w:val="20"/>
              </w:rPr>
              <w:t xml:space="preserve">, </w:t>
            </w:r>
            <w:r w:rsidRPr="00FF5472">
              <w:rPr>
                <w:rFonts w:asciiTheme="majorHAnsi" w:hAnsiTheme="majorHAnsi"/>
                <w:i/>
                <w:sz w:val="20"/>
                <w:szCs w:val="20"/>
              </w:rPr>
              <w:t xml:space="preserve">Przygotowanie dzieci niewidomych do nauki szkolnej, </w:t>
            </w:r>
            <w:r w:rsidRPr="00FF5472">
              <w:rPr>
                <w:rFonts w:asciiTheme="majorHAnsi" w:hAnsiTheme="majorHAnsi"/>
                <w:sz w:val="20"/>
                <w:szCs w:val="20"/>
              </w:rPr>
              <w:t>WSiP, Warszawa 1985.</w:t>
            </w:r>
            <w:r w:rsidRPr="00FF5472">
              <w:rPr>
                <w:rFonts w:asciiTheme="majorHAnsi" w:hAnsiTheme="majorHAnsi"/>
                <w:i/>
                <w:sz w:val="20"/>
                <w:szCs w:val="20"/>
              </w:rPr>
              <w:t xml:space="preserve"> </w:t>
            </w:r>
            <w:r w:rsidRPr="00FF5472">
              <w:rPr>
                <w:rFonts w:asciiTheme="majorHAnsi" w:hAnsiTheme="majorHAnsi"/>
                <w:sz w:val="20"/>
                <w:szCs w:val="20"/>
              </w:rPr>
              <w:t xml:space="preserve"> </w:t>
            </w:r>
          </w:p>
          <w:p w14:paraId="264914D4"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U. Eckert, </w:t>
            </w:r>
            <w:r w:rsidRPr="00FF5472">
              <w:rPr>
                <w:rFonts w:asciiTheme="majorHAnsi" w:hAnsiTheme="majorHAnsi"/>
                <w:i/>
                <w:sz w:val="20"/>
                <w:szCs w:val="20"/>
              </w:rPr>
              <w:t xml:space="preserve">Przygotowanie dzieci z wadą słuchu do nauki szkolnej, </w:t>
            </w:r>
            <w:r w:rsidRPr="00FF5472">
              <w:rPr>
                <w:rFonts w:asciiTheme="majorHAnsi" w:hAnsiTheme="majorHAnsi"/>
                <w:sz w:val="20"/>
                <w:szCs w:val="20"/>
              </w:rPr>
              <w:t xml:space="preserve">WSiP, Warszawa </w:t>
            </w:r>
          </w:p>
          <w:p w14:paraId="5CB0D2AB"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1986.</w:t>
            </w:r>
          </w:p>
          <w:p w14:paraId="068ED92B"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M. Gadomska, M</w:t>
            </w:r>
            <w:r w:rsidRPr="00FF5472">
              <w:rPr>
                <w:rFonts w:asciiTheme="majorHAnsi" w:hAnsiTheme="majorHAnsi"/>
                <w:i/>
                <w:sz w:val="20"/>
                <w:szCs w:val="20"/>
              </w:rPr>
              <w:t xml:space="preserve">apy i plany w nauczaniu orientacji przestrzennej osób niewidomych, </w:t>
            </w:r>
            <w:r w:rsidRPr="00FF5472">
              <w:rPr>
                <w:rFonts w:asciiTheme="majorHAnsi" w:hAnsiTheme="majorHAnsi"/>
                <w:sz w:val="20"/>
                <w:szCs w:val="20"/>
              </w:rPr>
              <w:t>Szkoła Specjalna nr 1/2003, s. 40-45.</w:t>
            </w:r>
          </w:p>
          <w:p w14:paraId="312E0171"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Z. Gajdzica (red.), </w:t>
            </w:r>
            <w:r w:rsidRPr="00FF5472">
              <w:rPr>
                <w:rFonts w:asciiTheme="majorHAnsi" w:hAnsiTheme="majorHAnsi"/>
                <w:i/>
                <w:sz w:val="20"/>
                <w:szCs w:val="20"/>
              </w:rPr>
              <w:t xml:space="preserve">Człowiek z niepełnosprawnością w rezerwacie przestrzeni publicznej, </w:t>
            </w:r>
            <w:r w:rsidRPr="00FF5472">
              <w:rPr>
                <w:rFonts w:asciiTheme="majorHAnsi" w:hAnsiTheme="majorHAnsi"/>
                <w:sz w:val="20"/>
                <w:szCs w:val="20"/>
              </w:rPr>
              <w:t>Impuls, Kraków 2013.</w:t>
            </w:r>
          </w:p>
          <w:p w14:paraId="4CFA1614"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M. </w:t>
            </w:r>
            <w:proofErr w:type="spellStart"/>
            <w:r w:rsidRPr="00FF5472">
              <w:rPr>
                <w:rFonts w:asciiTheme="majorHAnsi" w:hAnsiTheme="majorHAnsi"/>
                <w:sz w:val="20"/>
                <w:szCs w:val="20"/>
              </w:rPr>
              <w:t>Góralówna</w:t>
            </w:r>
            <w:proofErr w:type="spellEnd"/>
            <w:r w:rsidRPr="00FF5472">
              <w:rPr>
                <w:rFonts w:asciiTheme="majorHAnsi" w:hAnsiTheme="majorHAnsi"/>
                <w:sz w:val="20"/>
                <w:szCs w:val="20"/>
              </w:rPr>
              <w:t xml:space="preserve">, B. Hołyńska, </w:t>
            </w:r>
            <w:r w:rsidRPr="00FF5472">
              <w:rPr>
                <w:rFonts w:asciiTheme="majorHAnsi" w:hAnsiTheme="majorHAnsi"/>
                <w:i/>
                <w:sz w:val="20"/>
                <w:szCs w:val="20"/>
              </w:rPr>
              <w:t xml:space="preserve">Rehabilitacja małych dzieci z wadą słuchu, </w:t>
            </w:r>
            <w:r w:rsidRPr="00FF5472">
              <w:rPr>
                <w:rFonts w:asciiTheme="majorHAnsi" w:hAnsiTheme="majorHAnsi"/>
                <w:sz w:val="20"/>
                <w:szCs w:val="20"/>
              </w:rPr>
              <w:t xml:space="preserve">PZWL, Warszawa </w:t>
            </w:r>
          </w:p>
          <w:p w14:paraId="312DE8CA"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E. Kulesza, </w:t>
            </w:r>
            <w:r w:rsidRPr="00FF5472">
              <w:rPr>
                <w:rFonts w:asciiTheme="majorHAnsi" w:hAnsiTheme="majorHAnsi"/>
                <w:i/>
                <w:sz w:val="20"/>
                <w:szCs w:val="20"/>
              </w:rPr>
              <w:t xml:space="preserve">Rozwój poznawczy dzieci z lekkim i umiarkowanym stopniem upośledzenia umysłowego- diagnoza i wspomaganie. Studia empiryczne, </w:t>
            </w:r>
            <w:r w:rsidRPr="00FF5472">
              <w:rPr>
                <w:rFonts w:asciiTheme="majorHAnsi" w:hAnsiTheme="majorHAnsi"/>
                <w:sz w:val="20"/>
                <w:szCs w:val="20"/>
              </w:rPr>
              <w:t>Wydawnictwo APS, Warszawa 2004.</w:t>
            </w:r>
          </w:p>
          <w:p w14:paraId="494859F6"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S. Olszewski, K. Parys, </w:t>
            </w:r>
            <w:r w:rsidRPr="00FF5472">
              <w:rPr>
                <w:rFonts w:asciiTheme="majorHAnsi" w:hAnsiTheme="majorHAnsi"/>
                <w:i/>
                <w:sz w:val="20"/>
                <w:szCs w:val="20"/>
              </w:rPr>
              <w:t xml:space="preserve">Rozumieć chaos. Rzecz o terminach i znaczeniach im nadawanych w pedagogice specjalnej. </w:t>
            </w:r>
            <w:r w:rsidRPr="00FF5472">
              <w:rPr>
                <w:rFonts w:asciiTheme="majorHAnsi" w:hAnsiTheme="majorHAnsi"/>
                <w:sz w:val="20"/>
                <w:szCs w:val="20"/>
              </w:rPr>
              <w:t>Wyd. Naukowe Uniwersytetu Pedagogicznego, Kraków 2016.</w:t>
            </w:r>
          </w:p>
          <w:p w14:paraId="77AFFE44"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B. Orłowska, P. </w:t>
            </w:r>
            <w:proofErr w:type="spellStart"/>
            <w:r w:rsidRPr="00FF5472">
              <w:rPr>
                <w:rFonts w:asciiTheme="majorHAnsi" w:hAnsiTheme="majorHAnsi"/>
                <w:sz w:val="20"/>
                <w:szCs w:val="20"/>
              </w:rPr>
              <w:t>Prüfer</w:t>
            </w:r>
            <w:proofErr w:type="spellEnd"/>
            <w:r w:rsidRPr="00FF5472">
              <w:rPr>
                <w:rFonts w:asciiTheme="majorHAnsi" w:hAnsiTheme="majorHAnsi"/>
                <w:sz w:val="20"/>
                <w:szCs w:val="20"/>
              </w:rPr>
              <w:t xml:space="preserve"> (red.), </w:t>
            </w:r>
            <w:r w:rsidRPr="00FF5472">
              <w:rPr>
                <w:rFonts w:asciiTheme="majorHAnsi" w:hAnsiTheme="majorHAnsi"/>
                <w:i/>
                <w:sz w:val="20"/>
                <w:szCs w:val="20"/>
              </w:rPr>
              <w:t xml:space="preserve">Edukacja i niepełnosprawność w wyobraźni </w:t>
            </w:r>
            <w:proofErr w:type="spellStart"/>
            <w:r w:rsidRPr="00FF5472">
              <w:rPr>
                <w:rFonts w:asciiTheme="majorHAnsi" w:hAnsiTheme="majorHAnsi"/>
                <w:i/>
                <w:sz w:val="20"/>
                <w:szCs w:val="20"/>
              </w:rPr>
              <w:t>socjopedagogicznej</w:t>
            </w:r>
            <w:proofErr w:type="spellEnd"/>
            <w:r w:rsidRPr="00FF5472">
              <w:rPr>
                <w:rFonts w:asciiTheme="majorHAnsi" w:hAnsiTheme="majorHAnsi"/>
                <w:i/>
                <w:sz w:val="20"/>
                <w:szCs w:val="20"/>
              </w:rPr>
              <w:t xml:space="preserve">, </w:t>
            </w:r>
            <w:r w:rsidRPr="00FF5472">
              <w:rPr>
                <w:rFonts w:asciiTheme="majorHAnsi" w:hAnsiTheme="majorHAnsi"/>
                <w:sz w:val="20"/>
                <w:szCs w:val="20"/>
              </w:rPr>
              <w:t xml:space="preserve">Państwowa Wyższa Szkoła Zawodowa im. Jakuba z Paradyża, Gorzów Wielkopolski 2013. </w:t>
            </w:r>
            <w:r w:rsidRPr="00FF5472">
              <w:rPr>
                <w:rFonts w:asciiTheme="majorHAnsi" w:hAnsiTheme="majorHAnsi"/>
                <w:i/>
                <w:sz w:val="20"/>
                <w:szCs w:val="20"/>
              </w:rPr>
              <w:t xml:space="preserve"> </w:t>
            </w:r>
          </w:p>
          <w:p w14:paraId="35BA76FB"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A. Rakowska, </w:t>
            </w:r>
            <w:r w:rsidRPr="00FF5472">
              <w:rPr>
                <w:rFonts w:asciiTheme="majorHAnsi" w:hAnsiTheme="majorHAnsi"/>
                <w:i/>
                <w:sz w:val="20"/>
                <w:szCs w:val="20"/>
              </w:rPr>
              <w:t xml:space="preserve">Jak porozumiewają się dzieci niesłyszące z osobami słyszącymi. Analiza wybranych interakcji komunikacyjnych, </w:t>
            </w:r>
            <w:r w:rsidRPr="00FF5472">
              <w:rPr>
                <w:rFonts w:asciiTheme="majorHAnsi" w:hAnsiTheme="majorHAnsi"/>
                <w:sz w:val="20"/>
                <w:szCs w:val="20"/>
              </w:rPr>
              <w:t>Wydawnictwo naukowe Akademii Pedagogicznej, Kraków 2000.</w:t>
            </w:r>
          </w:p>
          <w:p w14:paraId="4D7353D3"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B. Szczygieł, </w:t>
            </w:r>
            <w:r w:rsidRPr="00FF5472">
              <w:rPr>
                <w:rFonts w:asciiTheme="majorHAnsi" w:hAnsiTheme="majorHAnsi"/>
                <w:i/>
                <w:sz w:val="20"/>
                <w:szCs w:val="20"/>
              </w:rPr>
              <w:t xml:space="preserve">Jak pracować z dzieckiem niepełnosprawnym? Konstruowanie programu zajęć, organizowanie klasy integracyjnej, </w:t>
            </w:r>
            <w:r w:rsidRPr="00FF5472">
              <w:rPr>
                <w:rFonts w:asciiTheme="majorHAnsi" w:hAnsiTheme="majorHAnsi"/>
                <w:sz w:val="20"/>
                <w:szCs w:val="20"/>
              </w:rPr>
              <w:t>Oficyna Wydawnicza „Impuls”, Kraków 2005.</w:t>
            </w:r>
          </w:p>
          <w:p w14:paraId="5C639AEB"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H. Siwek, </w:t>
            </w:r>
            <w:r w:rsidRPr="00FF5472">
              <w:rPr>
                <w:rFonts w:asciiTheme="majorHAnsi" w:hAnsiTheme="majorHAnsi"/>
                <w:i/>
                <w:sz w:val="20"/>
                <w:szCs w:val="20"/>
              </w:rPr>
              <w:t xml:space="preserve">Możliwości matematyczne uczniów szkoły specjalnej, </w:t>
            </w:r>
            <w:r w:rsidRPr="00FF5472">
              <w:rPr>
                <w:rFonts w:asciiTheme="majorHAnsi" w:hAnsiTheme="majorHAnsi"/>
                <w:sz w:val="20"/>
                <w:szCs w:val="20"/>
              </w:rPr>
              <w:t>WSiP, Warszawa 1995.</w:t>
            </w:r>
          </w:p>
          <w:p w14:paraId="743B1E55" w14:textId="77777777" w:rsidR="009866E5" w:rsidRPr="00FF5472" w:rsidRDefault="009866E5">
            <w:pPr>
              <w:numPr>
                <w:ilvl w:val="0"/>
                <w:numId w:val="47"/>
              </w:numPr>
              <w:spacing w:after="0" w:line="240" w:lineRule="auto"/>
              <w:contextualSpacing/>
              <w:rPr>
                <w:rFonts w:asciiTheme="majorHAnsi" w:hAnsiTheme="majorHAnsi"/>
                <w:i/>
                <w:sz w:val="20"/>
                <w:szCs w:val="20"/>
              </w:rPr>
            </w:pPr>
            <w:r w:rsidRPr="00FF5472">
              <w:rPr>
                <w:rFonts w:asciiTheme="majorHAnsi" w:hAnsiTheme="majorHAnsi"/>
                <w:sz w:val="20"/>
                <w:szCs w:val="20"/>
              </w:rPr>
              <w:t xml:space="preserve">D. Umiastowska, J. Gebreselassie (red.), </w:t>
            </w:r>
            <w:r w:rsidRPr="00FF5472">
              <w:rPr>
                <w:rFonts w:asciiTheme="majorHAnsi" w:hAnsiTheme="majorHAnsi"/>
                <w:i/>
                <w:sz w:val="20"/>
                <w:szCs w:val="20"/>
              </w:rPr>
              <w:t xml:space="preserve">Dzieci o specjalnych potrzebach edukacyjnych- implikacje dydaktyczne i wychowawcze, </w:t>
            </w:r>
            <w:r w:rsidRPr="00FF5472">
              <w:rPr>
                <w:rFonts w:asciiTheme="majorHAnsi" w:hAnsiTheme="majorHAnsi"/>
                <w:sz w:val="20"/>
                <w:szCs w:val="20"/>
              </w:rPr>
              <w:t xml:space="preserve">Państwowa Wyższa Szkoła Zawodowa im. Jakuba z Paradyża, Gorzów Wielkopolski 2014. </w:t>
            </w:r>
            <w:r w:rsidRPr="00FF5472">
              <w:rPr>
                <w:rFonts w:asciiTheme="majorHAnsi" w:hAnsiTheme="majorHAnsi"/>
                <w:i/>
                <w:sz w:val="20"/>
                <w:szCs w:val="20"/>
              </w:rPr>
              <w:t xml:space="preserve"> </w:t>
            </w:r>
          </w:p>
          <w:p w14:paraId="1B07917A" w14:textId="77777777" w:rsidR="009866E5" w:rsidRPr="00FF5472" w:rsidRDefault="009866E5">
            <w:pPr>
              <w:numPr>
                <w:ilvl w:val="0"/>
                <w:numId w:val="47"/>
              </w:numPr>
              <w:spacing w:after="0" w:line="240" w:lineRule="auto"/>
              <w:ind w:right="-567"/>
              <w:contextualSpacing/>
              <w:rPr>
                <w:rFonts w:asciiTheme="majorHAnsi" w:hAnsiTheme="majorHAnsi"/>
                <w:sz w:val="20"/>
                <w:szCs w:val="20"/>
              </w:rPr>
            </w:pPr>
            <w:r w:rsidRPr="00FF5472">
              <w:rPr>
                <w:rFonts w:asciiTheme="majorHAnsi" w:hAnsiTheme="majorHAnsi"/>
                <w:i/>
                <w:sz w:val="20"/>
                <w:szCs w:val="20"/>
              </w:rPr>
              <w:t xml:space="preserve">Aktywizacja zawodowa osób niepełnosprawnych, nr 1 (13), </w:t>
            </w:r>
            <w:r w:rsidRPr="00FF5472">
              <w:rPr>
                <w:rFonts w:asciiTheme="majorHAnsi" w:hAnsiTheme="majorHAnsi"/>
                <w:sz w:val="20"/>
                <w:szCs w:val="20"/>
              </w:rPr>
              <w:t>Krajowa Izba Gospodarczo- Rehabilitacyjna, Warszawa 2008.</w:t>
            </w:r>
          </w:p>
          <w:p w14:paraId="0C64ACB2" w14:textId="77777777" w:rsidR="009866E5" w:rsidRPr="00FF5472" w:rsidRDefault="009866E5">
            <w:pPr>
              <w:numPr>
                <w:ilvl w:val="0"/>
                <w:numId w:val="47"/>
              </w:numPr>
              <w:spacing w:after="0" w:line="240" w:lineRule="auto"/>
              <w:ind w:right="-567"/>
              <w:contextualSpacing/>
              <w:rPr>
                <w:rFonts w:asciiTheme="majorHAnsi" w:hAnsiTheme="majorHAnsi"/>
                <w:sz w:val="20"/>
                <w:szCs w:val="20"/>
              </w:rPr>
            </w:pPr>
            <w:r w:rsidRPr="00FF5472">
              <w:rPr>
                <w:rFonts w:asciiTheme="majorHAnsi" w:hAnsiTheme="majorHAnsi"/>
                <w:i/>
                <w:sz w:val="20"/>
                <w:szCs w:val="20"/>
              </w:rPr>
              <w:t xml:space="preserve">Aktywizacja zawodowa osób niepełnosprawnych, nr 2 (14), </w:t>
            </w:r>
            <w:r w:rsidRPr="00FF5472">
              <w:rPr>
                <w:rFonts w:asciiTheme="majorHAnsi" w:hAnsiTheme="majorHAnsi"/>
                <w:sz w:val="20"/>
                <w:szCs w:val="20"/>
              </w:rPr>
              <w:t>Krajowa Izba Gospodarczo- Rehabilitacyjna, Warszawa 2008.</w:t>
            </w:r>
          </w:p>
          <w:p w14:paraId="0D41E50F" w14:textId="77777777" w:rsidR="009866E5" w:rsidRPr="00FF5472" w:rsidRDefault="009866E5">
            <w:pPr>
              <w:numPr>
                <w:ilvl w:val="0"/>
                <w:numId w:val="47"/>
              </w:numPr>
              <w:spacing w:after="0" w:line="240" w:lineRule="auto"/>
              <w:ind w:right="-567"/>
              <w:contextualSpacing/>
              <w:rPr>
                <w:rFonts w:asciiTheme="majorHAnsi" w:hAnsiTheme="majorHAnsi"/>
                <w:sz w:val="20"/>
                <w:szCs w:val="20"/>
              </w:rPr>
            </w:pPr>
            <w:r w:rsidRPr="00FF5472">
              <w:rPr>
                <w:rFonts w:asciiTheme="majorHAnsi" w:hAnsiTheme="majorHAnsi"/>
                <w:i/>
                <w:sz w:val="20"/>
                <w:szCs w:val="20"/>
              </w:rPr>
              <w:lastRenderedPageBreak/>
              <w:t xml:space="preserve">Aktywizacja zawodowa osób niepełnosprawnych, nr 3 (15), </w:t>
            </w:r>
            <w:r w:rsidRPr="00FF5472">
              <w:rPr>
                <w:rFonts w:asciiTheme="majorHAnsi" w:hAnsiTheme="majorHAnsi"/>
                <w:sz w:val="20"/>
                <w:szCs w:val="20"/>
              </w:rPr>
              <w:t>Krajowa Izba Gospodarczo- Rehabilitacyjna, Warszawa 2008.</w:t>
            </w:r>
          </w:p>
          <w:p w14:paraId="33FD335C" w14:textId="77777777" w:rsidR="009866E5" w:rsidRPr="00FF5472" w:rsidRDefault="009866E5">
            <w:pPr>
              <w:numPr>
                <w:ilvl w:val="0"/>
                <w:numId w:val="47"/>
              </w:numPr>
              <w:pBdr>
                <w:top w:val="nil"/>
                <w:left w:val="nil"/>
                <w:bottom w:val="nil"/>
                <w:right w:val="nil"/>
                <w:between w:val="nil"/>
              </w:pBdr>
              <w:spacing w:after="0" w:line="240" w:lineRule="auto"/>
              <w:ind w:right="-567"/>
              <w:contextualSpacing/>
              <w:rPr>
                <w:rFonts w:asciiTheme="majorHAnsi" w:eastAsia="Cambria" w:hAnsiTheme="majorHAnsi" w:cs="Cambria"/>
                <w:color w:val="000000"/>
                <w:sz w:val="20"/>
                <w:szCs w:val="20"/>
              </w:rPr>
            </w:pPr>
            <w:r w:rsidRPr="00FF5472">
              <w:rPr>
                <w:rFonts w:asciiTheme="majorHAnsi" w:hAnsiTheme="majorHAnsi"/>
                <w:i/>
                <w:sz w:val="20"/>
                <w:szCs w:val="20"/>
              </w:rPr>
              <w:t xml:space="preserve">Aktywizacja zawodowa osób niepełnosprawnych, nr 4 (16), </w:t>
            </w:r>
            <w:r w:rsidRPr="00FF5472">
              <w:rPr>
                <w:rFonts w:asciiTheme="majorHAnsi" w:hAnsiTheme="majorHAnsi"/>
                <w:sz w:val="20"/>
                <w:szCs w:val="20"/>
              </w:rPr>
              <w:t>Krajowa Izba Gospodarczo- Rehabilitacyjna, Warszawa 2008.</w:t>
            </w:r>
          </w:p>
          <w:p w14:paraId="13A83222" w14:textId="77777777" w:rsidR="009866E5" w:rsidRPr="00FF5472" w:rsidRDefault="009866E5">
            <w:pPr>
              <w:numPr>
                <w:ilvl w:val="0"/>
                <w:numId w:val="47"/>
              </w:numPr>
              <w:pBdr>
                <w:top w:val="nil"/>
                <w:left w:val="nil"/>
                <w:bottom w:val="nil"/>
                <w:right w:val="nil"/>
                <w:between w:val="nil"/>
              </w:pBdr>
              <w:spacing w:after="0" w:line="240" w:lineRule="auto"/>
              <w:ind w:right="-567"/>
              <w:contextualSpacing/>
              <w:rPr>
                <w:rFonts w:asciiTheme="majorHAnsi" w:eastAsia="Cambria" w:hAnsiTheme="majorHAnsi" w:cs="Cambria"/>
                <w:b/>
                <w:color w:val="000000"/>
                <w:sz w:val="20"/>
                <w:szCs w:val="20"/>
              </w:rPr>
            </w:pPr>
            <w:r w:rsidRPr="00FF5472">
              <w:rPr>
                <w:rFonts w:asciiTheme="majorHAnsi" w:hAnsiTheme="majorHAnsi"/>
                <w:sz w:val="20"/>
                <w:szCs w:val="20"/>
              </w:rPr>
              <w:t>.</w:t>
            </w:r>
            <w:proofErr w:type="spellStart"/>
            <w:r w:rsidRPr="00FF5472">
              <w:rPr>
                <w:rFonts w:asciiTheme="majorHAnsi" w:hAnsiTheme="majorHAnsi"/>
                <w:sz w:val="20"/>
                <w:szCs w:val="20"/>
              </w:rPr>
              <w:t>Walthes</w:t>
            </w:r>
            <w:proofErr w:type="spellEnd"/>
            <w:r w:rsidRPr="00FF5472">
              <w:rPr>
                <w:rFonts w:asciiTheme="majorHAnsi" w:hAnsiTheme="majorHAnsi"/>
                <w:sz w:val="20"/>
                <w:szCs w:val="20"/>
              </w:rPr>
              <w:t xml:space="preserve">, </w:t>
            </w:r>
            <w:r w:rsidRPr="00FF5472">
              <w:rPr>
                <w:rFonts w:asciiTheme="majorHAnsi" w:hAnsiTheme="majorHAnsi"/>
                <w:i/>
                <w:sz w:val="20"/>
                <w:szCs w:val="20"/>
              </w:rPr>
              <w:t xml:space="preserve">Tyflopedagogika, </w:t>
            </w:r>
            <w:r w:rsidRPr="00FF5472">
              <w:rPr>
                <w:rFonts w:asciiTheme="majorHAnsi" w:hAnsiTheme="majorHAnsi"/>
                <w:sz w:val="20"/>
                <w:szCs w:val="20"/>
              </w:rPr>
              <w:t>GWP, Gdańsk 2007.</w:t>
            </w:r>
          </w:p>
        </w:tc>
      </w:tr>
    </w:tbl>
    <w:p w14:paraId="7DEFA0FF"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7D929A27" w14:textId="77777777" w:rsidTr="00E800B4">
        <w:trPr>
          <w:jc w:val="center"/>
        </w:trPr>
        <w:tc>
          <w:tcPr>
            <w:tcW w:w="3846" w:type="dxa"/>
            <w:shd w:val="clear" w:color="auto" w:fill="auto"/>
          </w:tcPr>
          <w:p w14:paraId="6D004C32"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3F781A3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hAnsiTheme="majorHAnsi"/>
                <w:sz w:val="20"/>
                <w:szCs w:val="20"/>
              </w:rPr>
              <w:t>dr Anna Lis-</w:t>
            </w:r>
            <w:proofErr w:type="spellStart"/>
            <w:r w:rsidRPr="00FF5472">
              <w:rPr>
                <w:rFonts w:asciiTheme="majorHAnsi" w:hAnsiTheme="majorHAnsi"/>
                <w:sz w:val="20"/>
                <w:szCs w:val="20"/>
              </w:rPr>
              <w:t>Zaldivar</w:t>
            </w:r>
            <w:proofErr w:type="spellEnd"/>
          </w:p>
        </w:tc>
      </w:tr>
      <w:tr w:rsidR="009866E5" w:rsidRPr="00FF5472" w14:paraId="04C848FC" w14:textId="77777777" w:rsidTr="00E800B4">
        <w:trPr>
          <w:jc w:val="center"/>
        </w:trPr>
        <w:tc>
          <w:tcPr>
            <w:tcW w:w="3846" w:type="dxa"/>
            <w:shd w:val="clear" w:color="auto" w:fill="auto"/>
          </w:tcPr>
          <w:p w14:paraId="7C30B2C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7346F8EB" w14:textId="66985769" w:rsidR="009866E5" w:rsidRPr="00FF5472" w:rsidRDefault="0033025D"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r w:rsidR="009866E5" w:rsidRPr="00FF5472" w14:paraId="32757985" w14:textId="77777777" w:rsidTr="00E800B4">
        <w:trPr>
          <w:jc w:val="center"/>
        </w:trPr>
        <w:tc>
          <w:tcPr>
            <w:tcW w:w="3846" w:type="dxa"/>
            <w:shd w:val="clear" w:color="auto" w:fill="auto"/>
          </w:tcPr>
          <w:p w14:paraId="12A49788"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dane kontaktowe (e-mail)</w:t>
            </w:r>
          </w:p>
        </w:tc>
        <w:tc>
          <w:tcPr>
            <w:tcW w:w="6043" w:type="dxa"/>
            <w:shd w:val="clear" w:color="auto" w:fill="auto"/>
          </w:tcPr>
          <w:p w14:paraId="4F5607C9" w14:textId="77777777" w:rsidR="009866E5" w:rsidRPr="00FF5472" w:rsidRDefault="009866E5" w:rsidP="00E800B4">
            <w:pPr>
              <w:spacing w:before="60" w:after="60" w:line="240" w:lineRule="auto"/>
              <w:rPr>
                <w:rFonts w:asciiTheme="majorHAnsi" w:eastAsia="Cambria" w:hAnsiTheme="majorHAnsi" w:cs="Cambria"/>
                <w:sz w:val="20"/>
                <w:szCs w:val="20"/>
              </w:rPr>
            </w:pPr>
          </w:p>
        </w:tc>
      </w:tr>
      <w:tr w:rsidR="009866E5" w:rsidRPr="00FF5472" w14:paraId="58AD72EA" w14:textId="77777777" w:rsidTr="00E800B4">
        <w:trPr>
          <w:jc w:val="center"/>
        </w:trPr>
        <w:tc>
          <w:tcPr>
            <w:tcW w:w="3846" w:type="dxa"/>
            <w:tcBorders>
              <w:bottom w:val="single" w:sz="4" w:space="0" w:color="000000"/>
            </w:tcBorders>
            <w:shd w:val="clear" w:color="auto" w:fill="auto"/>
          </w:tcPr>
          <w:p w14:paraId="5FC3B270"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71A16BB2" w14:textId="77777777" w:rsidR="009866E5" w:rsidRPr="00FF5472" w:rsidRDefault="009866E5" w:rsidP="00E800B4">
            <w:pPr>
              <w:spacing w:before="60" w:after="60" w:line="240" w:lineRule="auto"/>
              <w:rPr>
                <w:rFonts w:asciiTheme="majorHAnsi" w:eastAsia="Cambria" w:hAnsiTheme="majorHAnsi" w:cs="Cambria"/>
                <w:sz w:val="20"/>
                <w:szCs w:val="20"/>
              </w:rPr>
            </w:pPr>
          </w:p>
        </w:tc>
      </w:tr>
    </w:tbl>
    <w:p w14:paraId="111E608A" w14:textId="77777777" w:rsidR="009866E5" w:rsidRPr="00FF5472" w:rsidRDefault="009866E5" w:rsidP="009866E5">
      <w:pPr>
        <w:spacing w:before="60" w:after="60"/>
        <w:rPr>
          <w:rFonts w:asciiTheme="majorHAnsi" w:eastAsia="Cambria" w:hAnsiTheme="majorHAnsi" w:cs="Cambria"/>
        </w:rPr>
      </w:pPr>
    </w:p>
    <w:p w14:paraId="556A4654" w14:textId="77777777" w:rsidR="009866E5" w:rsidRPr="00FF5472" w:rsidRDefault="009866E5" w:rsidP="009866E5">
      <w:pPr>
        <w:rPr>
          <w:rFonts w:asciiTheme="majorHAnsi" w:hAnsiTheme="majorHAnsi"/>
        </w:rPr>
      </w:pPr>
      <w:r w:rsidRPr="00FF5472">
        <w:rPr>
          <w:rFonts w:asciiTheme="majorHAnsi" w:hAnsiTheme="majorHAns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866E5" w:rsidRPr="00FF5472" w14:paraId="45917ECA" w14:textId="77777777" w:rsidTr="00E800B4">
        <w:trPr>
          <w:trHeight w:val="269"/>
        </w:trPr>
        <w:tc>
          <w:tcPr>
            <w:tcW w:w="1968" w:type="dxa"/>
            <w:vMerge w:val="restart"/>
            <w:shd w:val="clear" w:color="auto" w:fill="auto"/>
          </w:tcPr>
          <w:p w14:paraId="10C55338" w14:textId="77777777" w:rsidR="009866E5" w:rsidRPr="00FF5472" w:rsidRDefault="009866E5" w:rsidP="00E800B4">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332BE764" wp14:editId="3658B674">
                  <wp:extent cx="1066800" cy="106680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D165166"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5C3DAFE3"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866E5" w:rsidRPr="00FF5472" w14:paraId="3A827FBE" w14:textId="77777777" w:rsidTr="00E800B4">
        <w:trPr>
          <w:trHeight w:val="275"/>
        </w:trPr>
        <w:tc>
          <w:tcPr>
            <w:tcW w:w="1968" w:type="dxa"/>
            <w:vMerge/>
            <w:shd w:val="clear" w:color="auto" w:fill="auto"/>
          </w:tcPr>
          <w:p w14:paraId="79B9F7BA"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E618D6F"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2F7BC6B3"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866E5" w:rsidRPr="00FF5472" w14:paraId="2C93845D" w14:textId="77777777" w:rsidTr="00E800B4">
        <w:trPr>
          <w:trHeight w:val="139"/>
        </w:trPr>
        <w:tc>
          <w:tcPr>
            <w:tcW w:w="1968" w:type="dxa"/>
            <w:vMerge/>
            <w:tcBorders>
              <w:bottom w:val="single" w:sz="4" w:space="0" w:color="000000"/>
            </w:tcBorders>
            <w:shd w:val="clear" w:color="auto" w:fill="auto"/>
          </w:tcPr>
          <w:p w14:paraId="3B6B7723"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4C64EC3"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66C84888"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866E5" w:rsidRPr="00FF5472" w14:paraId="32AA873B" w14:textId="77777777" w:rsidTr="00E800B4">
        <w:trPr>
          <w:trHeight w:val="139"/>
        </w:trPr>
        <w:tc>
          <w:tcPr>
            <w:tcW w:w="1968" w:type="dxa"/>
            <w:vMerge/>
            <w:tcBorders>
              <w:bottom w:val="single" w:sz="4" w:space="0" w:color="000000"/>
            </w:tcBorders>
            <w:shd w:val="clear" w:color="auto" w:fill="auto"/>
          </w:tcPr>
          <w:p w14:paraId="3249C066"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266D003" w14:textId="77777777" w:rsidR="009866E5" w:rsidRPr="00FF5472" w:rsidRDefault="009866E5" w:rsidP="00E800B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D46DD74"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866E5" w:rsidRPr="00FF5472" w14:paraId="04C519B1" w14:textId="77777777" w:rsidTr="00E800B4">
        <w:trPr>
          <w:trHeight w:val="139"/>
        </w:trPr>
        <w:tc>
          <w:tcPr>
            <w:tcW w:w="1968" w:type="dxa"/>
            <w:vMerge/>
            <w:shd w:val="clear" w:color="auto" w:fill="auto"/>
          </w:tcPr>
          <w:p w14:paraId="53129EFA"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C69ADAC"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D385296"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866E5" w:rsidRPr="00FF5472" w14:paraId="1D4CCEB1" w14:textId="77777777" w:rsidTr="00E800B4">
        <w:trPr>
          <w:trHeight w:val="139"/>
        </w:trPr>
        <w:tc>
          <w:tcPr>
            <w:tcW w:w="5070" w:type="dxa"/>
            <w:gridSpan w:val="3"/>
            <w:tcBorders>
              <w:bottom w:val="single" w:sz="4" w:space="0" w:color="000000"/>
            </w:tcBorders>
            <w:shd w:val="clear" w:color="auto" w:fill="auto"/>
            <w:vAlign w:val="center"/>
          </w:tcPr>
          <w:p w14:paraId="18773C92"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15B7964" w14:textId="77777777" w:rsidR="009866E5" w:rsidRPr="00FF5472" w:rsidRDefault="009866E5" w:rsidP="00E800B4">
            <w:pPr>
              <w:spacing w:after="0" w:line="240" w:lineRule="auto"/>
              <w:rPr>
                <w:rFonts w:asciiTheme="majorHAnsi" w:hAnsiTheme="majorHAnsi"/>
                <w:bCs/>
                <w:sz w:val="24"/>
                <w:szCs w:val="24"/>
              </w:rPr>
            </w:pPr>
          </w:p>
        </w:tc>
      </w:tr>
    </w:tbl>
    <w:p w14:paraId="26A21C37" w14:textId="77777777" w:rsidR="009866E5" w:rsidRPr="00FF5472" w:rsidRDefault="009866E5" w:rsidP="009866E5">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3421417F"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866E5" w:rsidRPr="00FF5472" w14:paraId="2FA7E891" w14:textId="77777777" w:rsidTr="00E800B4">
        <w:trPr>
          <w:trHeight w:val="328"/>
        </w:trPr>
        <w:tc>
          <w:tcPr>
            <w:tcW w:w="4219" w:type="dxa"/>
            <w:vAlign w:val="center"/>
          </w:tcPr>
          <w:p w14:paraId="7ADA84F7"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C2C0426"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Dydaktyka ogólna</w:t>
            </w:r>
          </w:p>
        </w:tc>
      </w:tr>
      <w:tr w:rsidR="009866E5" w:rsidRPr="00FF5472" w14:paraId="7D5CA35E" w14:textId="77777777" w:rsidTr="00E800B4">
        <w:tc>
          <w:tcPr>
            <w:tcW w:w="4219" w:type="dxa"/>
            <w:vAlign w:val="center"/>
          </w:tcPr>
          <w:p w14:paraId="5791D672"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0DCB01B"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4</w:t>
            </w:r>
          </w:p>
        </w:tc>
      </w:tr>
      <w:tr w:rsidR="009866E5" w:rsidRPr="00FF5472" w14:paraId="0AB5BFA9" w14:textId="77777777" w:rsidTr="00E800B4">
        <w:tc>
          <w:tcPr>
            <w:tcW w:w="4219" w:type="dxa"/>
            <w:vAlign w:val="center"/>
          </w:tcPr>
          <w:p w14:paraId="65F449C1"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7BE4DA6" w14:textId="47D0CE60" w:rsidR="009866E5" w:rsidRPr="00FF5472" w:rsidRDefault="001F5344" w:rsidP="00E800B4">
            <w:pPr>
              <w:spacing w:before="20" w:after="20" w:line="240" w:lineRule="auto"/>
              <w:rPr>
                <w:rFonts w:asciiTheme="majorHAnsi" w:hAnsiTheme="majorHAnsi"/>
                <w:b/>
                <w:iCs/>
                <w:sz w:val="20"/>
                <w:szCs w:val="20"/>
              </w:rPr>
            </w:pPr>
            <w:r w:rsidRPr="00795078">
              <w:rPr>
                <w:rFonts w:asciiTheme="majorHAnsi" w:hAnsiTheme="majorHAnsi"/>
                <w:b/>
                <w:iCs/>
                <w:sz w:val="20"/>
                <w:szCs w:val="20"/>
              </w:rPr>
              <w:t>O</w:t>
            </w:r>
            <w:r w:rsidR="009866E5" w:rsidRPr="00795078">
              <w:rPr>
                <w:rFonts w:asciiTheme="majorHAnsi" w:hAnsiTheme="majorHAnsi"/>
                <w:b/>
                <w:iCs/>
                <w:sz w:val="20"/>
                <w:szCs w:val="20"/>
              </w:rPr>
              <w:t>bieralne</w:t>
            </w:r>
            <w:r>
              <w:rPr>
                <w:rFonts w:asciiTheme="majorHAnsi" w:hAnsiTheme="majorHAnsi"/>
                <w:b/>
                <w:iCs/>
                <w:sz w:val="20"/>
                <w:szCs w:val="20"/>
              </w:rPr>
              <w:t xml:space="preserve"> </w:t>
            </w:r>
          </w:p>
        </w:tc>
      </w:tr>
      <w:tr w:rsidR="009866E5" w:rsidRPr="00FF5472" w14:paraId="09F5F530" w14:textId="77777777" w:rsidTr="00E800B4">
        <w:tc>
          <w:tcPr>
            <w:tcW w:w="4219" w:type="dxa"/>
            <w:vAlign w:val="center"/>
          </w:tcPr>
          <w:p w14:paraId="79866E83"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354A99AB"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nauczycielskie</w:t>
            </w:r>
          </w:p>
        </w:tc>
      </w:tr>
      <w:tr w:rsidR="009866E5" w:rsidRPr="00FF5472" w14:paraId="31E1F0A8" w14:textId="77777777" w:rsidTr="00E800B4">
        <w:tc>
          <w:tcPr>
            <w:tcW w:w="4219" w:type="dxa"/>
            <w:vAlign w:val="center"/>
          </w:tcPr>
          <w:p w14:paraId="3BCBF187"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19FD9FA3"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rPr>
              <w:t>Język niemiecki</w:t>
            </w:r>
          </w:p>
        </w:tc>
      </w:tr>
      <w:tr w:rsidR="009866E5" w:rsidRPr="00FF5472" w14:paraId="7AEE2922" w14:textId="77777777" w:rsidTr="00E800B4">
        <w:tc>
          <w:tcPr>
            <w:tcW w:w="4219" w:type="dxa"/>
            <w:vAlign w:val="center"/>
          </w:tcPr>
          <w:p w14:paraId="43DA1899"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20EE8EEF"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rPr>
              <w:t>II</w:t>
            </w:r>
          </w:p>
        </w:tc>
      </w:tr>
      <w:tr w:rsidR="009866E5" w:rsidRPr="00FF5472" w14:paraId="17DCEF41" w14:textId="77777777" w:rsidTr="00E800B4">
        <w:tc>
          <w:tcPr>
            <w:tcW w:w="4219" w:type="dxa"/>
            <w:vAlign w:val="center"/>
          </w:tcPr>
          <w:p w14:paraId="1DACF40A"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0F1AF2AF"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rPr>
              <w:t>Dr Anna Bielewicz-</w:t>
            </w:r>
            <w:proofErr w:type="spellStart"/>
            <w:r w:rsidRPr="00FF5472">
              <w:rPr>
                <w:rFonts w:asciiTheme="majorHAnsi" w:hAnsiTheme="majorHAnsi"/>
                <w:b/>
                <w:iCs/>
              </w:rPr>
              <w:t>Dubiec</w:t>
            </w:r>
            <w:proofErr w:type="spellEnd"/>
          </w:p>
        </w:tc>
      </w:tr>
    </w:tbl>
    <w:p w14:paraId="11D355A0"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33025D" w:rsidRPr="00FF5472" w14:paraId="3E547472" w14:textId="77777777" w:rsidTr="00E800B4">
        <w:tc>
          <w:tcPr>
            <w:tcW w:w="2660" w:type="dxa"/>
            <w:shd w:val="clear" w:color="auto" w:fill="auto"/>
            <w:vAlign w:val="center"/>
          </w:tcPr>
          <w:p w14:paraId="738899C3" w14:textId="77777777" w:rsidR="0033025D" w:rsidRPr="00FF5472" w:rsidRDefault="0033025D" w:rsidP="0033025D">
            <w:pPr>
              <w:spacing w:before="60" w:after="60" w:line="240" w:lineRule="auto"/>
              <w:jc w:val="center"/>
              <w:rPr>
                <w:rFonts w:asciiTheme="majorHAnsi" w:hAnsiTheme="majorHAnsi"/>
                <w:b/>
                <w:bCs/>
              </w:rPr>
            </w:pPr>
            <w:bookmarkStart w:id="67" w:name="_Hlk119089007"/>
            <w:r w:rsidRPr="00FF5472">
              <w:rPr>
                <w:rFonts w:asciiTheme="majorHAnsi" w:hAnsiTheme="majorHAnsi"/>
                <w:b/>
                <w:bCs/>
              </w:rPr>
              <w:t>Forma zajęć</w:t>
            </w:r>
          </w:p>
        </w:tc>
        <w:tc>
          <w:tcPr>
            <w:tcW w:w="2410" w:type="dxa"/>
            <w:shd w:val="clear" w:color="auto" w:fill="auto"/>
            <w:vAlign w:val="center"/>
          </w:tcPr>
          <w:p w14:paraId="019222CF"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5A7FC859" w14:textId="5E4E0569"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7335D792"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739BE2B0"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33025D" w:rsidRPr="00FF5472" w14:paraId="4C0072D0" w14:textId="77777777" w:rsidTr="00E800B4">
        <w:tc>
          <w:tcPr>
            <w:tcW w:w="2660" w:type="dxa"/>
            <w:shd w:val="clear" w:color="auto" w:fill="auto"/>
          </w:tcPr>
          <w:p w14:paraId="490412A7" w14:textId="70BA13A3" w:rsidR="0033025D" w:rsidRPr="00FF5472" w:rsidRDefault="0033025D" w:rsidP="0033025D">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3C4C7752" w14:textId="2D9052D8"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263" w:type="dxa"/>
            <w:shd w:val="clear" w:color="auto" w:fill="auto"/>
            <w:vAlign w:val="center"/>
          </w:tcPr>
          <w:p w14:paraId="5C8A58C8" w14:textId="318DE3ED"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w:t>
            </w:r>
          </w:p>
        </w:tc>
        <w:tc>
          <w:tcPr>
            <w:tcW w:w="2556" w:type="dxa"/>
            <w:shd w:val="clear" w:color="auto" w:fill="auto"/>
            <w:vAlign w:val="center"/>
          </w:tcPr>
          <w:p w14:paraId="427CE23F" w14:textId="77777777"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w:t>
            </w:r>
          </w:p>
        </w:tc>
      </w:tr>
    </w:tbl>
    <w:p w14:paraId="2943F587" w14:textId="77777777" w:rsidR="009866E5" w:rsidRPr="00FF5472" w:rsidRDefault="009866E5" w:rsidP="009866E5">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9866E5" w:rsidRPr="00FF5472" w14:paraId="0A8E384F" w14:textId="77777777" w:rsidTr="00E800B4">
        <w:trPr>
          <w:trHeight w:val="301"/>
          <w:jc w:val="center"/>
        </w:trPr>
        <w:tc>
          <w:tcPr>
            <w:tcW w:w="9898" w:type="dxa"/>
          </w:tcPr>
          <w:p w14:paraId="2F2EFDE8" w14:textId="77777777" w:rsidR="009866E5" w:rsidRPr="00FF5472" w:rsidRDefault="009866E5" w:rsidP="00E800B4">
            <w:pPr>
              <w:spacing w:before="20" w:after="20" w:line="240" w:lineRule="auto"/>
              <w:rPr>
                <w:rFonts w:asciiTheme="majorHAnsi" w:hAnsiTheme="majorHAnsi"/>
                <w:sz w:val="20"/>
                <w:szCs w:val="20"/>
              </w:rPr>
            </w:pPr>
          </w:p>
          <w:p w14:paraId="38CF7A29" w14:textId="77777777" w:rsidR="009866E5" w:rsidRPr="00FF5472" w:rsidRDefault="009866E5" w:rsidP="00E800B4">
            <w:pPr>
              <w:spacing w:before="20" w:after="20" w:line="240" w:lineRule="auto"/>
              <w:rPr>
                <w:rFonts w:asciiTheme="majorHAnsi" w:hAnsiTheme="majorHAnsi"/>
                <w:sz w:val="20"/>
                <w:szCs w:val="20"/>
              </w:rPr>
            </w:pPr>
          </w:p>
        </w:tc>
      </w:tr>
    </w:tbl>
    <w:p w14:paraId="0D12F822"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866E5" w:rsidRPr="00FF5472" w14:paraId="2FE183F2" w14:textId="77777777" w:rsidTr="00E800B4">
        <w:tc>
          <w:tcPr>
            <w:tcW w:w="9889" w:type="dxa"/>
            <w:shd w:val="clear" w:color="auto" w:fill="auto"/>
          </w:tcPr>
          <w:p w14:paraId="2BC5E421"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rPr>
              <w:t xml:space="preserve"> </w:t>
            </w:r>
            <w:r w:rsidRPr="00FF5472">
              <w:rPr>
                <w:rFonts w:asciiTheme="majorHAnsi" w:hAnsiTheme="majorHAnsi"/>
                <w:sz w:val="20"/>
                <w:szCs w:val="20"/>
              </w:rPr>
              <w:t xml:space="preserve">Student zna teorię z zakresu planowania lekcji na I </w:t>
            </w:r>
            <w:proofErr w:type="spellStart"/>
            <w:r w:rsidRPr="00FF5472">
              <w:rPr>
                <w:rFonts w:asciiTheme="majorHAnsi" w:hAnsiTheme="majorHAnsi"/>
                <w:sz w:val="20"/>
                <w:szCs w:val="20"/>
              </w:rPr>
              <w:t>i</w:t>
            </w:r>
            <w:proofErr w:type="spellEnd"/>
            <w:r w:rsidRPr="00FF5472">
              <w:rPr>
                <w:rFonts w:asciiTheme="majorHAnsi" w:hAnsiTheme="majorHAnsi"/>
                <w:sz w:val="20"/>
                <w:szCs w:val="20"/>
              </w:rPr>
              <w:t xml:space="preserve"> II etapie edukacyjnym.</w:t>
            </w:r>
          </w:p>
          <w:p w14:paraId="61CD8D2B"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C2 - Student zna formy i funkcje diagnozy, oceny i kontroli postępów w nauce.</w:t>
            </w:r>
          </w:p>
          <w:p w14:paraId="25AD99E4"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 xml:space="preserve">C3 - Student zna sposoby poprawienia wyników nauczania.  </w:t>
            </w:r>
          </w:p>
          <w:p w14:paraId="0FF58F8E"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C4-</w:t>
            </w:r>
            <w:r w:rsidRPr="00FF5472">
              <w:rPr>
                <w:rFonts w:asciiTheme="majorHAnsi" w:hAnsiTheme="majorHAnsi"/>
              </w:rPr>
              <w:t xml:space="preserve"> </w:t>
            </w:r>
            <w:r w:rsidRPr="00FF5472">
              <w:rPr>
                <w:rFonts w:asciiTheme="majorHAnsi" w:hAnsiTheme="majorHAnsi"/>
                <w:sz w:val="20"/>
                <w:szCs w:val="20"/>
              </w:rPr>
              <w:t>student potrafi planować lekcje w przedszkolu i szkole podstawowej.</w:t>
            </w:r>
          </w:p>
          <w:p w14:paraId="5A90F840"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C5- potrafi diagnozować, oceniać i kontrolować postępy w nauce uczniów.</w:t>
            </w:r>
          </w:p>
          <w:p w14:paraId="06909BE6"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C6- potrafi efektywnie stymulować proces uczenia się języka obcego.</w:t>
            </w:r>
          </w:p>
          <w:p w14:paraId="0CB8FD7E" w14:textId="2B6DB93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C7-</w:t>
            </w:r>
            <w:r w:rsidRPr="00FF5472">
              <w:rPr>
                <w:rFonts w:asciiTheme="majorHAnsi" w:hAnsiTheme="majorHAnsi"/>
              </w:rPr>
              <w:t xml:space="preserve"> </w:t>
            </w:r>
            <w:r w:rsidRPr="00FF5472">
              <w:rPr>
                <w:rFonts w:asciiTheme="majorHAnsi" w:hAnsiTheme="majorHAnsi"/>
                <w:sz w:val="20"/>
                <w:szCs w:val="20"/>
              </w:rPr>
              <w:t>Student   zna zakres posiadanej przez siebie wiedzy i przyswojonych umiejętności, rozumie potrzebę ciągłego dokształcania się i doskonalenia zawodowego</w:t>
            </w:r>
          </w:p>
        </w:tc>
      </w:tr>
    </w:tbl>
    <w:p w14:paraId="798FA517" w14:textId="77777777" w:rsidR="009866E5" w:rsidRPr="00FF5472" w:rsidRDefault="009866E5" w:rsidP="009866E5">
      <w:pPr>
        <w:spacing w:before="60" w:after="60" w:line="240" w:lineRule="auto"/>
        <w:rPr>
          <w:rFonts w:asciiTheme="majorHAnsi" w:hAnsiTheme="majorHAnsi"/>
          <w:b/>
          <w:bCs/>
          <w:sz w:val="8"/>
          <w:szCs w:val="8"/>
        </w:rPr>
      </w:pPr>
    </w:p>
    <w:p w14:paraId="16BD5CD1"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9866E5" w:rsidRPr="00FF5472" w14:paraId="759BA636" w14:textId="77777777" w:rsidTr="00E800B4">
        <w:trPr>
          <w:gridAfter w:val="1"/>
          <w:wAfter w:w="11" w:type="dxa"/>
          <w:jc w:val="center"/>
        </w:trPr>
        <w:tc>
          <w:tcPr>
            <w:tcW w:w="1526" w:type="dxa"/>
            <w:shd w:val="clear" w:color="auto" w:fill="auto"/>
            <w:vAlign w:val="center"/>
          </w:tcPr>
          <w:bookmarkEnd w:id="67"/>
          <w:p w14:paraId="45F71D09"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3421B870"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0CAD762F"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9866E5" w:rsidRPr="00FF5472" w14:paraId="2F44EC8D" w14:textId="77777777" w:rsidTr="00E800B4">
        <w:trPr>
          <w:jc w:val="center"/>
        </w:trPr>
        <w:tc>
          <w:tcPr>
            <w:tcW w:w="9931" w:type="dxa"/>
            <w:gridSpan w:val="4"/>
            <w:shd w:val="clear" w:color="auto" w:fill="auto"/>
          </w:tcPr>
          <w:p w14:paraId="6F446E35" w14:textId="77777777" w:rsidR="009866E5" w:rsidRPr="00FF5472" w:rsidRDefault="009866E5"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9866E5" w:rsidRPr="00FF5472" w14:paraId="57DAF484" w14:textId="77777777" w:rsidTr="00E800B4">
        <w:trPr>
          <w:gridAfter w:val="1"/>
          <w:wAfter w:w="11" w:type="dxa"/>
          <w:jc w:val="center"/>
        </w:trPr>
        <w:tc>
          <w:tcPr>
            <w:tcW w:w="1526" w:type="dxa"/>
            <w:shd w:val="clear" w:color="auto" w:fill="auto"/>
            <w:vAlign w:val="center"/>
          </w:tcPr>
          <w:p w14:paraId="0233BC76"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W_01</w:t>
            </w:r>
          </w:p>
        </w:tc>
        <w:tc>
          <w:tcPr>
            <w:tcW w:w="6662" w:type="dxa"/>
            <w:shd w:val="clear" w:color="auto" w:fill="auto"/>
          </w:tcPr>
          <w:p w14:paraId="30318518" w14:textId="7204D069" w:rsidR="005B105C" w:rsidRPr="005B105C" w:rsidRDefault="00343806" w:rsidP="005B105C">
            <w:pPr>
              <w:spacing w:before="60" w:after="60" w:line="240" w:lineRule="auto"/>
              <w:rPr>
                <w:rFonts w:asciiTheme="majorHAnsi" w:eastAsia="Times New Roman" w:hAnsiTheme="majorHAnsi"/>
                <w:sz w:val="20"/>
                <w:szCs w:val="20"/>
                <w:lang w:eastAsia="pl-PL"/>
              </w:rPr>
            </w:pPr>
            <w:r>
              <w:rPr>
                <w:rFonts w:asciiTheme="majorHAnsi" w:eastAsia="Times New Roman" w:hAnsiTheme="majorHAnsi"/>
                <w:sz w:val="20"/>
                <w:szCs w:val="20"/>
                <w:lang w:eastAsia="pl-PL"/>
              </w:rPr>
              <w:t xml:space="preserve">Absolwent </w:t>
            </w:r>
            <w:r w:rsidR="005B105C" w:rsidRPr="005B105C">
              <w:rPr>
                <w:rFonts w:asciiTheme="majorHAnsi" w:eastAsia="Times New Roman" w:hAnsiTheme="majorHAnsi"/>
                <w:sz w:val="20"/>
                <w:szCs w:val="20"/>
                <w:lang w:eastAsia="pl-PL"/>
              </w:rPr>
              <w:t>zna i rozumie</w:t>
            </w:r>
            <w:r w:rsidR="005B105C">
              <w:rPr>
                <w:rFonts w:asciiTheme="majorHAnsi" w:eastAsia="Times New Roman" w:hAnsiTheme="majorHAnsi"/>
                <w:sz w:val="20"/>
                <w:szCs w:val="20"/>
                <w:lang w:eastAsia="pl-PL"/>
              </w:rPr>
              <w:t xml:space="preserve"> </w:t>
            </w:r>
            <w:r w:rsidR="005B105C" w:rsidRPr="005B105C">
              <w:rPr>
                <w:rFonts w:asciiTheme="majorHAnsi" w:eastAsia="Times New Roman" w:hAnsiTheme="majorHAnsi"/>
                <w:sz w:val="20"/>
                <w:szCs w:val="20"/>
                <w:lang w:eastAsia="pl-PL"/>
              </w:rPr>
              <w:t>zagadnienie lekcji jako jednostki dydaktycznej oraz jej  budowę, modele lekcji i sztukę</w:t>
            </w:r>
          </w:p>
          <w:p w14:paraId="15D1A92D" w14:textId="76CBAB5A" w:rsidR="009866E5" w:rsidRPr="00FF5472" w:rsidRDefault="005B105C" w:rsidP="005B105C">
            <w:pPr>
              <w:spacing w:before="60" w:after="60" w:line="240" w:lineRule="auto"/>
              <w:rPr>
                <w:rFonts w:asciiTheme="majorHAnsi" w:hAnsiTheme="majorHAnsi"/>
                <w:sz w:val="20"/>
                <w:szCs w:val="20"/>
              </w:rPr>
            </w:pPr>
            <w:r w:rsidRPr="005B105C">
              <w:rPr>
                <w:rFonts w:asciiTheme="majorHAnsi" w:eastAsia="Times New Roman" w:hAnsiTheme="majorHAnsi"/>
                <w:sz w:val="20"/>
                <w:szCs w:val="20"/>
                <w:lang w:eastAsia="pl-PL"/>
              </w:rPr>
              <w:t>prowadzenia lekcji</w:t>
            </w:r>
            <w:r w:rsidR="009866E5" w:rsidRPr="00FF5472">
              <w:rPr>
                <w:rFonts w:asciiTheme="majorHAnsi" w:eastAsia="Times New Roman" w:hAnsiTheme="majorHAnsi"/>
                <w:sz w:val="20"/>
                <w:szCs w:val="20"/>
                <w:lang w:eastAsia="pl-PL"/>
              </w:rPr>
              <w:t>,</w:t>
            </w:r>
          </w:p>
        </w:tc>
        <w:tc>
          <w:tcPr>
            <w:tcW w:w="1732" w:type="dxa"/>
            <w:shd w:val="clear" w:color="auto" w:fill="auto"/>
            <w:vAlign w:val="center"/>
          </w:tcPr>
          <w:p w14:paraId="2753E091"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tc>
      </w:tr>
      <w:tr w:rsidR="009866E5" w:rsidRPr="00FF5472" w14:paraId="24F70A77" w14:textId="77777777" w:rsidTr="00E800B4">
        <w:trPr>
          <w:gridAfter w:val="1"/>
          <w:wAfter w:w="11" w:type="dxa"/>
          <w:jc w:val="center"/>
        </w:trPr>
        <w:tc>
          <w:tcPr>
            <w:tcW w:w="1526" w:type="dxa"/>
            <w:shd w:val="clear" w:color="auto" w:fill="auto"/>
            <w:vAlign w:val="center"/>
          </w:tcPr>
          <w:p w14:paraId="05E33DA1"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79BFFC83" w14:textId="7109CED5" w:rsidR="009866E5" w:rsidRPr="00FF5472" w:rsidRDefault="009866E5" w:rsidP="00E800B4">
            <w:pPr>
              <w:spacing w:before="60" w:after="60" w:line="240" w:lineRule="auto"/>
              <w:rPr>
                <w:rFonts w:asciiTheme="majorHAnsi" w:hAnsiTheme="majorHAnsi"/>
                <w:sz w:val="20"/>
                <w:szCs w:val="20"/>
              </w:rPr>
            </w:pPr>
            <w:r w:rsidRPr="00FF5472">
              <w:rPr>
                <w:rFonts w:asciiTheme="majorHAnsi" w:eastAsia="Times New Roman" w:hAnsiTheme="majorHAnsi"/>
                <w:sz w:val="20"/>
                <w:szCs w:val="20"/>
                <w:lang w:eastAsia="pl-PL"/>
              </w:rPr>
              <w:t>zna formy i funkcje diagnozy, oceny i kontroli  postępów w nauce.</w:t>
            </w:r>
          </w:p>
        </w:tc>
        <w:tc>
          <w:tcPr>
            <w:tcW w:w="1732" w:type="dxa"/>
            <w:shd w:val="clear" w:color="auto" w:fill="auto"/>
            <w:vAlign w:val="center"/>
          </w:tcPr>
          <w:p w14:paraId="5547222D"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K_W06</w:t>
            </w:r>
          </w:p>
        </w:tc>
      </w:tr>
      <w:tr w:rsidR="009866E5" w:rsidRPr="00FF5472" w14:paraId="6AF1EB70" w14:textId="77777777" w:rsidTr="00E800B4">
        <w:trPr>
          <w:gridAfter w:val="1"/>
          <w:wAfter w:w="11" w:type="dxa"/>
          <w:jc w:val="center"/>
        </w:trPr>
        <w:tc>
          <w:tcPr>
            <w:tcW w:w="1526" w:type="dxa"/>
            <w:shd w:val="clear" w:color="auto" w:fill="auto"/>
            <w:vAlign w:val="center"/>
          </w:tcPr>
          <w:p w14:paraId="34594335"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W_03</w:t>
            </w:r>
          </w:p>
        </w:tc>
        <w:tc>
          <w:tcPr>
            <w:tcW w:w="6662" w:type="dxa"/>
            <w:shd w:val="clear" w:color="auto" w:fill="auto"/>
            <w:vAlign w:val="center"/>
          </w:tcPr>
          <w:p w14:paraId="5F742922" w14:textId="09C41111" w:rsidR="009866E5" w:rsidRPr="00FF5472" w:rsidRDefault="009866E5" w:rsidP="00E800B4">
            <w:pPr>
              <w:spacing w:before="60" w:after="60" w:line="240" w:lineRule="auto"/>
              <w:rPr>
                <w:rFonts w:asciiTheme="majorHAnsi" w:hAnsiTheme="majorHAnsi"/>
                <w:sz w:val="20"/>
                <w:szCs w:val="20"/>
              </w:rPr>
            </w:pPr>
            <w:r w:rsidRPr="00FF5472">
              <w:rPr>
                <w:rFonts w:asciiTheme="majorHAnsi" w:eastAsia="Times New Roman" w:hAnsiTheme="majorHAnsi"/>
                <w:sz w:val="20"/>
                <w:szCs w:val="20"/>
                <w:lang w:eastAsia="pl-PL"/>
              </w:rPr>
              <w:t>zna techniki i środki zwiększające efektywność pracy uczniów.</w:t>
            </w:r>
          </w:p>
        </w:tc>
        <w:tc>
          <w:tcPr>
            <w:tcW w:w="1732" w:type="dxa"/>
            <w:shd w:val="clear" w:color="auto" w:fill="auto"/>
            <w:vAlign w:val="center"/>
          </w:tcPr>
          <w:p w14:paraId="065AF83D"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K_W07</w:t>
            </w:r>
          </w:p>
        </w:tc>
      </w:tr>
      <w:tr w:rsidR="009866E5" w:rsidRPr="00FF5472" w14:paraId="45EAE121" w14:textId="77777777" w:rsidTr="00E800B4">
        <w:trPr>
          <w:jc w:val="center"/>
        </w:trPr>
        <w:tc>
          <w:tcPr>
            <w:tcW w:w="9931" w:type="dxa"/>
            <w:gridSpan w:val="4"/>
            <w:shd w:val="clear" w:color="auto" w:fill="auto"/>
            <w:vAlign w:val="center"/>
          </w:tcPr>
          <w:p w14:paraId="5DE21921" w14:textId="77777777" w:rsidR="009866E5" w:rsidRPr="00FF5472" w:rsidRDefault="009866E5"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9866E5" w:rsidRPr="00FF5472" w14:paraId="348E8541" w14:textId="77777777" w:rsidTr="00E800B4">
        <w:trPr>
          <w:gridAfter w:val="1"/>
          <w:wAfter w:w="11" w:type="dxa"/>
          <w:jc w:val="center"/>
        </w:trPr>
        <w:tc>
          <w:tcPr>
            <w:tcW w:w="1526" w:type="dxa"/>
            <w:shd w:val="clear" w:color="auto" w:fill="auto"/>
            <w:vAlign w:val="center"/>
          </w:tcPr>
          <w:p w14:paraId="5ECB762B"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3E813EE4" w14:textId="4B9C8A74" w:rsidR="009866E5" w:rsidRPr="00FF5472" w:rsidRDefault="00343806" w:rsidP="00E800B4">
            <w:pPr>
              <w:spacing w:before="60" w:after="60" w:line="240" w:lineRule="auto"/>
              <w:rPr>
                <w:rFonts w:asciiTheme="majorHAnsi" w:hAnsiTheme="majorHAnsi"/>
                <w:sz w:val="20"/>
                <w:szCs w:val="20"/>
              </w:rPr>
            </w:pPr>
            <w:r>
              <w:rPr>
                <w:rFonts w:asciiTheme="majorHAnsi" w:hAnsiTheme="majorHAnsi"/>
                <w:sz w:val="20"/>
                <w:szCs w:val="20"/>
              </w:rPr>
              <w:t>Absolwent</w:t>
            </w:r>
            <w:r w:rsidR="009866E5" w:rsidRPr="00FF5472">
              <w:rPr>
                <w:rFonts w:asciiTheme="majorHAnsi" w:hAnsiTheme="majorHAnsi"/>
                <w:sz w:val="20"/>
                <w:szCs w:val="20"/>
              </w:rPr>
              <w:t xml:space="preserve"> potrafi planować lekcje na I </w:t>
            </w:r>
            <w:proofErr w:type="spellStart"/>
            <w:r w:rsidR="009866E5" w:rsidRPr="00FF5472">
              <w:rPr>
                <w:rFonts w:asciiTheme="majorHAnsi" w:hAnsiTheme="majorHAnsi"/>
                <w:sz w:val="20"/>
                <w:szCs w:val="20"/>
              </w:rPr>
              <w:t>i</w:t>
            </w:r>
            <w:proofErr w:type="spellEnd"/>
            <w:r w:rsidR="009866E5" w:rsidRPr="00FF5472">
              <w:rPr>
                <w:rFonts w:asciiTheme="majorHAnsi" w:hAnsiTheme="majorHAnsi"/>
                <w:sz w:val="20"/>
                <w:szCs w:val="20"/>
              </w:rPr>
              <w:t xml:space="preserve"> II etapie edukacyjnym,</w:t>
            </w:r>
          </w:p>
        </w:tc>
        <w:tc>
          <w:tcPr>
            <w:tcW w:w="1732" w:type="dxa"/>
            <w:shd w:val="clear" w:color="auto" w:fill="auto"/>
            <w:vAlign w:val="center"/>
          </w:tcPr>
          <w:p w14:paraId="7F56808C"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9866E5" w:rsidRPr="00FF5472" w14:paraId="4EE8F126" w14:textId="77777777" w:rsidTr="00E800B4">
        <w:trPr>
          <w:gridAfter w:val="1"/>
          <w:wAfter w:w="11" w:type="dxa"/>
          <w:jc w:val="center"/>
        </w:trPr>
        <w:tc>
          <w:tcPr>
            <w:tcW w:w="1526" w:type="dxa"/>
            <w:shd w:val="clear" w:color="auto" w:fill="auto"/>
            <w:vAlign w:val="center"/>
          </w:tcPr>
          <w:p w14:paraId="5A9AD4F8"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0E91D71" w14:textId="504E1EC8"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rPr>
              <w:t>potrafi diagnozować, oceniać i kontrolować postępy w nauce uczniów,</w:t>
            </w:r>
          </w:p>
        </w:tc>
        <w:tc>
          <w:tcPr>
            <w:tcW w:w="1732" w:type="dxa"/>
            <w:shd w:val="clear" w:color="auto" w:fill="auto"/>
            <w:vAlign w:val="center"/>
          </w:tcPr>
          <w:p w14:paraId="0A1B2862"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9866E5" w:rsidRPr="00FF5472" w14:paraId="19DAB710" w14:textId="77777777" w:rsidTr="00E800B4">
        <w:trPr>
          <w:gridAfter w:val="1"/>
          <w:wAfter w:w="11" w:type="dxa"/>
          <w:jc w:val="center"/>
        </w:trPr>
        <w:tc>
          <w:tcPr>
            <w:tcW w:w="1526" w:type="dxa"/>
            <w:shd w:val="clear" w:color="auto" w:fill="auto"/>
            <w:vAlign w:val="center"/>
          </w:tcPr>
          <w:p w14:paraId="597810F6"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6E2FA0E7" w14:textId="04597C6F"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rPr>
              <w:t>potrafi efektywnie stymulować proces uczenia się języka obcego,</w:t>
            </w:r>
          </w:p>
        </w:tc>
        <w:tc>
          <w:tcPr>
            <w:tcW w:w="1732" w:type="dxa"/>
            <w:shd w:val="clear" w:color="auto" w:fill="auto"/>
            <w:vAlign w:val="center"/>
          </w:tcPr>
          <w:p w14:paraId="343CC191"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K_U03</w:t>
            </w:r>
          </w:p>
        </w:tc>
      </w:tr>
      <w:tr w:rsidR="009866E5" w:rsidRPr="00FF5472" w14:paraId="7D6EFD6C" w14:textId="77777777" w:rsidTr="00E800B4">
        <w:trPr>
          <w:jc w:val="center"/>
        </w:trPr>
        <w:tc>
          <w:tcPr>
            <w:tcW w:w="9931" w:type="dxa"/>
            <w:gridSpan w:val="4"/>
            <w:shd w:val="clear" w:color="auto" w:fill="auto"/>
            <w:vAlign w:val="center"/>
          </w:tcPr>
          <w:p w14:paraId="76AD9D0D" w14:textId="77777777" w:rsidR="009866E5" w:rsidRPr="00FF5472" w:rsidRDefault="009866E5"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9866E5" w:rsidRPr="00FF5472" w14:paraId="518FE3CF" w14:textId="77777777" w:rsidTr="00E800B4">
        <w:trPr>
          <w:gridAfter w:val="1"/>
          <w:wAfter w:w="11" w:type="dxa"/>
          <w:jc w:val="center"/>
        </w:trPr>
        <w:tc>
          <w:tcPr>
            <w:tcW w:w="1526" w:type="dxa"/>
            <w:shd w:val="clear" w:color="auto" w:fill="auto"/>
            <w:vAlign w:val="center"/>
          </w:tcPr>
          <w:p w14:paraId="25FD0243"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764C78B6" w14:textId="4C06A0C0" w:rsidR="009866E5" w:rsidRPr="00FF5472" w:rsidRDefault="00343806" w:rsidP="00E800B4">
            <w:pPr>
              <w:spacing w:before="60" w:after="60" w:line="240" w:lineRule="auto"/>
              <w:rPr>
                <w:rFonts w:asciiTheme="majorHAnsi" w:hAnsiTheme="majorHAnsi"/>
                <w:sz w:val="20"/>
                <w:szCs w:val="20"/>
              </w:rPr>
            </w:pPr>
            <w:r>
              <w:rPr>
                <w:rFonts w:asciiTheme="majorHAnsi" w:hAnsiTheme="majorHAnsi"/>
                <w:sz w:val="20"/>
                <w:szCs w:val="20"/>
              </w:rPr>
              <w:t>Absolwent</w:t>
            </w:r>
            <w:r w:rsidR="009866E5" w:rsidRPr="00FF5472">
              <w:rPr>
                <w:rFonts w:asciiTheme="majorHAnsi" w:eastAsia="Times New Roman" w:hAnsiTheme="majorHAnsi"/>
                <w:sz w:val="20"/>
                <w:szCs w:val="20"/>
                <w:lang w:eastAsia="pl-PL"/>
              </w:rPr>
              <w:t xml:space="preserve"> zna zakres posiadanej przez siebie wiedzy i przyswojonych umiejętności, rozumie potrzebę ciągłego dokształcania się i doskonalenia zawodowego.</w:t>
            </w:r>
          </w:p>
        </w:tc>
        <w:tc>
          <w:tcPr>
            <w:tcW w:w="1732" w:type="dxa"/>
            <w:shd w:val="clear" w:color="auto" w:fill="auto"/>
            <w:vAlign w:val="center"/>
          </w:tcPr>
          <w:p w14:paraId="6EBFDD0B"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bl>
    <w:p w14:paraId="1FB10369" w14:textId="4F88C437" w:rsidR="009866E5" w:rsidRDefault="009866E5" w:rsidP="009866E5">
      <w:pPr>
        <w:spacing w:before="120" w:after="120" w:line="240" w:lineRule="auto"/>
        <w:rPr>
          <w:rFonts w:asciiTheme="majorHAnsi" w:hAnsiTheme="majorHAnsi" w:cs="Calibri"/>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188"/>
        <w:gridCol w:w="1107"/>
        <w:gridCol w:w="1103"/>
      </w:tblGrid>
      <w:tr w:rsidR="001B50C6" w:rsidRPr="00FF5472" w14:paraId="139929C9" w14:textId="27FCF4F4" w:rsidTr="001B50C6">
        <w:trPr>
          <w:trHeight w:val="340"/>
        </w:trPr>
        <w:tc>
          <w:tcPr>
            <w:tcW w:w="662" w:type="dxa"/>
          </w:tcPr>
          <w:p w14:paraId="7AEFEA32" w14:textId="77777777" w:rsidR="001B50C6" w:rsidRPr="00FF5472" w:rsidRDefault="001B50C6" w:rsidP="00E800B4">
            <w:pPr>
              <w:spacing w:before="20" w:after="20"/>
              <w:rPr>
                <w:rFonts w:asciiTheme="majorHAnsi" w:hAnsiTheme="majorHAnsi"/>
                <w:b/>
              </w:rPr>
            </w:pPr>
            <w:bookmarkStart w:id="68" w:name="_Hlk128504217"/>
            <w:r w:rsidRPr="00FF5472">
              <w:rPr>
                <w:rFonts w:asciiTheme="majorHAnsi" w:hAnsiTheme="majorHAnsi"/>
                <w:b/>
              </w:rPr>
              <w:t>Lp.</w:t>
            </w:r>
          </w:p>
        </w:tc>
        <w:tc>
          <w:tcPr>
            <w:tcW w:w="6188" w:type="dxa"/>
          </w:tcPr>
          <w:p w14:paraId="60F88649" w14:textId="77777777" w:rsidR="001B50C6" w:rsidRPr="00FF5472" w:rsidRDefault="001B50C6" w:rsidP="00E800B4">
            <w:pPr>
              <w:spacing w:before="20" w:after="20"/>
              <w:rPr>
                <w:rFonts w:asciiTheme="majorHAnsi" w:hAnsiTheme="majorHAnsi"/>
                <w:b/>
              </w:rPr>
            </w:pPr>
            <w:r w:rsidRPr="00FF5472">
              <w:rPr>
                <w:rFonts w:asciiTheme="majorHAnsi" w:hAnsiTheme="majorHAnsi"/>
                <w:b/>
              </w:rPr>
              <w:t>Treści ćwiczeń</w:t>
            </w:r>
          </w:p>
        </w:tc>
        <w:tc>
          <w:tcPr>
            <w:tcW w:w="1107" w:type="dxa"/>
          </w:tcPr>
          <w:p w14:paraId="39447DC1" w14:textId="77777777" w:rsidR="001B50C6" w:rsidRPr="00FF5472" w:rsidRDefault="001B50C6" w:rsidP="00E800B4">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c>
          <w:tcPr>
            <w:tcW w:w="1103" w:type="dxa"/>
          </w:tcPr>
          <w:p w14:paraId="2E4E0258" w14:textId="6C818F7D" w:rsidR="001B50C6" w:rsidRPr="00FF5472" w:rsidRDefault="001B50C6" w:rsidP="00E800B4">
            <w:pPr>
              <w:spacing w:before="20" w:after="20"/>
              <w:jc w:val="center"/>
              <w:rPr>
                <w:rFonts w:asciiTheme="majorHAnsi" w:hAnsiTheme="majorHAnsi"/>
                <w:b/>
                <w:sz w:val="16"/>
                <w:szCs w:val="16"/>
              </w:rPr>
            </w:pPr>
            <w:proofErr w:type="spellStart"/>
            <w:r>
              <w:rPr>
                <w:rFonts w:asciiTheme="majorHAnsi" w:hAnsiTheme="majorHAnsi"/>
                <w:b/>
                <w:sz w:val="16"/>
                <w:szCs w:val="16"/>
              </w:rPr>
              <w:t>Niestac</w:t>
            </w:r>
            <w:proofErr w:type="spellEnd"/>
            <w:r>
              <w:rPr>
                <w:rFonts w:asciiTheme="majorHAnsi" w:hAnsiTheme="majorHAnsi"/>
                <w:b/>
                <w:sz w:val="16"/>
                <w:szCs w:val="16"/>
              </w:rPr>
              <w:t>.</w:t>
            </w:r>
          </w:p>
        </w:tc>
      </w:tr>
      <w:tr w:rsidR="001B50C6" w:rsidRPr="00FF5472" w14:paraId="5AEF9459" w14:textId="01BCAB4F" w:rsidTr="001B50C6">
        <w:trPr>
          <w:trHeight w:val="225"/>
        </w:trPr>
        <w:tc>
          <w:tcPr>
            <w:tcW w:w="662" w:type="dxa"/>
          </w:tcPr>
          <w:p w14:paraId="75E4C13C" w14:textId="77777777" w:rsidR="001B50C6" w:rsidRPr="00FF5472" w:rsidRDefault="001B50C6" w:rsidP="00E800B4">
            <w:pPr>
              <w:spacing w:before="20" w:after="20"/>
              <w:rPr>
                <w:rFonts w:asciiTheme="majorHAnsi" w:hAnsiTheme="majorHAnsi"/>
                <w:sz w:val="20"/>
                <w:szCs w:val="20"/>
              </w:rPr>
            </w:pPr>
            <w:r w:rsidRPr="00FF5472">
              <w:rPr>
                <w:rFonts w:asciiTheme="majorHAnsi" w:hAnsiTheme="majorHAnsi"/>
                <w:sz w:val="20"/>
                <w:szCs w:val="20"/>
              </w:rPr>
              <w:t>C1</w:t>
            </w:r>
          </w:p>
        </w:tc>
        <w:tc>
          <w:tcPr>
            <w:tcW w:w="6188" w:type="dxa"/>
          </w:tcPr>
          <w:p w14:paraId="63D603FF" w14:textId="77777777" w:rsidR="001B50C6" w:rsidRPr="00FF5472" w:rsidRDefault="001B50C6" w:rsidP="00E800B4">
            <w:pPr>
              <w:suppressAutoHyphens/>
              <w:spacing w:after="0" w:line="240" w:lineRule="auto"/>
              <w:jc w:val="both"/>
              <w:rPr>
                <w:rFonts w:asciiTheme="majorHAnsi" w:hAnsiTheme="majorHAnsi" w:cs="Calibri"/>
                <w:sz w:val="20"/>
                <w:lang w:eastAsia="ar-SA"/>
              </w:rPr>
            </w:pPr>
            <w:r w:rsidRPr="00FF5472">
              <w:rPr>
                <w:rFonts w:asciiTheme="majorHAnsi" w:hAnsiTheme="majorHAnsi" w:cs="Calibri"/>
                <w:sz w:val="20"/>
                <w:lang w:eastAsia="ar-SA"/>
              </w:rPr>
              <w:t xml:space="preserve"> Przedmiot i funkcje dydaktyki.  Dydaktyka ogólna a dydaktyki szczegółowe. </w:t>
            </w:r>
          </w:p>
          <w:p w14:paraId="24642860" w14:textId="77777777" w:rsidR="001B50C6" w:rsidRPr="00FF5472" w:rsidRDefault="001B50C6" w:rsidP="00E800B4">
            <w:pPr>
              <w:suppressAutoHyphens/>
              <w:spacing w:after="0" w:line="240" w:lineRule="auto"/>
              <w:jc w:val="both"/>
              <w:rPr>
                <w:rFonts w:asciiTheme="majorHAnsi" w:hAnsiTheme="majorHAnsi"/>
                <w:sz w:val="20"/>
                <w:szCs w:val="20"/>
                <w:lang w:eastAsia="ar-SA"/>
              </w:rPr>
            </w:pPr>
          </w:p>
        </w:tc>
        <w:tc>
          <w:tcPr>
            <w:tcW w:w="1107" w:type="dxa"/>
            <w:vAlign w:val="center"/>
          </w:tcPr>
          <w:p w14:paraId="316DC371" w14:textId="77777777" w:rsidR="001B50C6" w:rsidRPr="00FF5472" w:rsidRDefault="001B50C6" w:rsidP="00E800B4">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103" w:type="dxa"/>
          </w:tcPr>
          <w:p w14:paraId="3E04B829" w14:textId="416A9E94"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2</w:t>
            </w:r>
          </w:p>
        </w:tc>
      </w:tr>
      <w:tr w:rsidR="001B50C6" w:rsidRPr="00FF5472" w14:paraId="58087619" w14:textId="5619DB28" w:rsidTr="001B50C6">
        <w:trPr>
          <w:trHeight w:val="285"/>
        </w:trPr>
        <w:tc>
          <w:tcPr>
            <w:tcW w:w="662" w:type="dxa"/>
          </w:tcPr>
          <w:p w14:paraId="341B136B" w14:textId="77777777" w:rsidR="001B50C6" w:rsidRPr="00FF5472" w:rsidRDefault="001B50C6" w:rsidP="00E800B4">
            <w:pPr>
              <w:spacing w:before="20" w:after="20"/>
              <w:rPr>
                <w:rFonts w:asciiTheme="majorHAnsi" w:hAnsiTheme="majorHAnsi"/>
                <w:sz w:val="20"/>
                <w:szCs w:val="20"/>
              </w:rPr>
            </w:pPr>
            <w:r w:rsidRPr="00FF5472">
              <w:rPr>
                <w:rFonts w:asciiTheme="majorHAnsi" w:hAnsiTheme="majorHAnsi"/>
                <w:sz w:val="20"/>
                <w:szCs w:val="20"/>
              </w:rPr>
              <w:t>C2</w:t>
            </w:r>
          </w:p>
        </w:tc>
        <w:tc>
          <w:tcPr>
            <w:tcW w:w="6188" w:type="dxa"/>
          </w:tcPr>
          <w:p w14:paraId="0DC4B7BB"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Klasyczne teorie nauczania z uwzględnieniem:</w:t>
            </w:r>
          </w:p>
          <w:p w14:paraId="4EC93BD4"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szkoły</w:t>
            </w:r>
          </w:p>
          <w:p w14:paraId="19090504"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nauczyciela</w:t>
            </w:r>
          </w:p>
          <w:p w14:paraId="0A122B7F"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zespołu klasowego</w:t>
            </w:r>
          </w:p>
          <w:p w14:paraId="761B4DB9" w14:textId="77777777" w:rsidR="001B50C6" w:rsidRPr="004F5D5D" w:rsidRDefault="001B50C6" w:rsidP="00E800B4">
            <w:pPr>
              <w:spacing w:before="20" w:after="20"/>
              <w:rPr>
                <w:rFonts w:asciiTheme="majorHAnsi" w:hAnsiTheme="majorHAnsi" w:cs="Calibri"/>
                <w:sz w:val="20"/>
              </w:rPr>
            </w:pPr>
            <w:r>
              <w:rPr>
                <w:rFonts w:asciiTheme="majorHAnsi" w:hAnsiTheme="majorHAnsi" w:cs="Calibri"/>
                <w:sz w:val="20"/>
              </w:rPr>
              <w:t>Roli ucznia</w:t>
            </w:r>
          </w:p>
        </w:tc>
        <w:tc>
          <w:tcPr>
            <w:tcW w:w="1107" w:type="dxa"/>
            <w:vAlign w:val="center"/>
          </w:tcPr>
          <w:p w14:paraId="1081A0F4" w14:textId="77777777"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12</w:t>
            </w:r>
          </w:p>
        </w:tc>
        <w:tc>
          <w:tcPr>
            <w:tcW w:w="1103" w:type="dxa"/>
          </w:tcPr>
          <w:p w14:paraId="38F96B58" w14:textId="5235D1BE" w:rsidR="001B50C6" w:rsidRDefault="001B50C6" w:rsidP="00E800B4">
            <w:pPr>
              <w:spacing w:before="20" w:after="20"/>
              <w:jc w:val="center"/>
              <w:rPr>
                <w:rFonts w:asciiTheme="majorHAnsi" w:hAnsiTheme="majorHAnsi"/>
                <w:sz w:val="20"/>
                <w:szCs w:val="20"/>
              </w:rPr>
            </w:pPr>
            <w:r>
              <w:rPr>
                <w:rFonts w:asciiTheme="majorHAnsi" w:hAnsiTheme="majorHAnsi"/>
                <w:sz w:val="20"/>
                <w:szCs w:val="20"/>
              </w:rPr>
              <w:t>6</w:t>
            </w:r>
          </w:p>
        </w:tc>
      </w:tr>
      <w:tr w:rsidR="001B50C6" w:rsidRPr="00FF5472" w14:paraId="03DD4E8E" w14:textId="5397D254" w:rsidTr="001B50C6">
        <w:trPr>
          <w:trHeight w:val="345"/>
        </w:trPr>
        <w:tc>
          <w:tcPr>
            <w:tcW w:w="662" w:type="dxa"/>
          </w:tcPr>
          <w:p w14:paraId="57A78588" w14:textId="77777777" w:rsidR="001B50C6" w:rsidRPr="00FF5472" w:rsidRDefault="001B50C6" w:rsidP="00E800B4">
            <w:pPr>
              <w:spacing w:before="20" w:after="20"/>
              <w:rPr>
                <w:rFonts w:asciiTheme="majorHAnsi" w:hAnsiTheme="majorHAnsi"/>
                <w:sz w:val="20"/>
                <w:szCs w:val="20"/>
              </w:rPr>
            </w:pPr>
            <w:r w:rsidRPr="00FF5472">
              <w:rPr>
                <w:rFonts w:asciiTheme="majorHAnsi" w:hAnsiTheme="majorHAnsi"/>
                <w:sz w:val="20"/>
                <w:szCs w:val="20"/>
              </w:rPr>
              <w:t>C3</w:t>
            </w:r>
          </w:p>
        </w:tc>
        <w:tc>
          <w:tcPr>
            <w:tcW w:w="6188" w:type="dxa"/>
          </w:tcPr>
          <w:p w14:paraId="50BA9430"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Współczesne teorie nauczania z uwzględnieniem:</w:t>
            </w:r>
          </w:p>
          <w:p w14:paraId="20D3D0DA"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szkoły</w:t>
            </w:r>
          </w:p>
          <w:p w14:paraId="790005BF"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nauczyciela</w:t>
            </w:r>
          </w:p>
          <w:p w14:paraId="10E96654" w14:textId="77777777" w:rsidR="001B50C6" w:rsidRDefault="001B50C6" w:rsidP="00E800B4">
            <w:pPr>
              <w:spacing w:before="20" w:after="20"/>
              <w:rPr>
                <w:rFonts w:asciiTheme="majorHAnsi" w:hAnsiTheme="majorHAnsi" w:cs="Calibri"/>
                <w:sz w:val="20"/>
              </w:rPr>
            </w:pPr>
            <w:r>
              <w:rPr>
                <w:rFonts w:asciiTheme="majorHAnsi" w:hAnsiTheme="majorHAnsi" w:cs="Calibri"/>
                <w:sz w:val="20"/>
              </w:rPr>
              <w:t>Roli zespołu klasowego</w:t>
            </w:r>
          </w:p>
          <w:p w14:paraId="65075465" w14:textId="77777777" w:rsidR="001B50C6" w:rsidRPr="00FF5472" w:rsidRDefault="001B50C6" w:rsidP="00E800B4">
            <w:pPr>
              <w:spacing w:before="20" w:after="20"/>
              <w:rPr>
                <w:rFonts w:asciiTheme="majorHAnsi" w:hAnsiTheme="majorHAnsi"/>
                <w:sz w:val="20"/>
                <w:szCs w:val="20"/>
              </w:rPr>
            </w:pPr>
            <w:r>
              <w:rPr>
                <w:rFonts w:asciiTheme="majorHAnsi" w:hAnsiTheme="majorHAnsi" w:cs="Calibri"/>
                <w:sz w:val="20"/>
              </w:rPr>
              <w:t>Roli ucznia</w:t>
            </w:r>
            <w:r w:rsidRPr="00FF5472">
              <w:rPr>
                <w:rFonts w:asciiTheme="majorHAnsi" w:hAnsiTheme="majorHAnsi" w:cs="Calibri"/>
                <w:sz w:val="20"/>
              </w:rPr>
              <w:t xml:space="preserve"> </w:t>
            </w:r>
          </w:p>
        </w:tc>
        <w:tc>
          <w:tcPr>
            <w:tcW w:w="1107" w:type="dxa"/>
            <w:vAlign w:val="center"/>
          </w:tcPr>
          <w:p w14:paraId="653D8327" w14:textId="77777777"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12</w:t>
            </w:r>
          </w:p>
        </w:tc>
        <w:tc>
          <w:tcPr>
            <w:tcW w:w="1103" w:type="dxa"/>
          </w:tcPr>
          <w:p w14:paraId="026CC5AC" w14:textId="75BC476D" w:rsidR="001B50C6" w:rsidRDefault="001B50C6" w:rsidP="00E800B4">
            <w:pPr>
              <w:spacing w:before="20" w:after="20"/>
              <w:jc w:val="center"/>
              <w:rPr>
                <w:rFonts w:asciiTheme="majorHAnsi" w:hAnsiTheme="majorHAnsi"/>
                <w:sz w:val="20"/>
                <w:szCs w:val="20"/>
              </w:rPr>
            </w:pPr>
            <w:r>
              <w:rPr>
                <w:rFonts w:asciiTheme="majorHAnsi" w:hAnsiTheme="majorHAnsi"/>
                <w:sz w:val="20"/>
                <w:szCs w:val="20"/>
              </w:rPr>
              <w:t>6</w:t>
            </w:r>
          </w:p>
        </w:tc>
      </w:tr>
      <w:tr w:rsidR="001B50C6" w:rsidRPr="00FF5472" w14:paraId="0C1AF8A4" w14:textId="21E81334" w:rsidTr="001B50C6">
        <w:trPr>
          <w:trHeight w:val="345"/>
        </w:trPr>
        <w:tc>
          <w:tcPr>
            <w:tcW w:w="662" w:type="dxa"/>
          </w:tcPr>
          <w:p w14:paraId="5C1B59D4" w14:textId="77777777" w:rsidR="001B50C6" w:rsidRPr="00FF5472" w:rsidRDefault="001B50C6" w:rsidP="00E800B4">
            <w:pPr>
              <w:spacing w:before="20" w:after="20"/>
              <w:rPr>
                <w:rFonts w:asciiTheme="majorHAnsi" w:hAnsiTheme="majorHAnsi"/>
                <w:sz w:val="20"/>
                <w:szCs w:val="20"/>
              </w:rPr>
            </w:pPr>
            <w:r>
              <w:rPr>
                <w:rFonts w:asciiTheme="majorHAnsi" w:hAnsiTheme="majorHAnsi"/>
                <w:sz w:val="20"/>
                <w:szCs w:val="20"/>
              </w:rPr>
              <w:t>C4</w:t>
            </w:r>
          </w:p>
        </w:tc>
        <w:tc>
          <w:tcPr>
            <w:tcW w:w="6188" w:type="dxa"/>
          </w:tcPr>
          <w:p w14:paraId="2051F55B" w14:textId="77777777" w:rsidR="001B50C6" w:rsidRDefault="001B50C6" w:rsidP="00E800B4">
            <w:pPr>
              <w:spacing w:before="20" w:after="20"/>
              <w:rPr>
                <w:rFonts w:asciiTheme="majorHAnsi" w:hAnsiTheme="majorHAnsi" w:cs="Calibri"/>
                <w:sz w:val="20"/>
              </w:rPr>
            </w:pPr>
            <w:r w:rsidRPr="00FF5472">
              <w:rPr>
                <w:rFonts w:asciiTheme="majorHAnsi" w:hAnsiTheme="majorHAnsi" w:cs="Calibri"/>
                <w:sz w:val="20"/>
              </w:rPr>
              <w:t>Motywacja do nauki języków obcych</w:t>
            </w:r>
          </w:p>
        </w:tc>
        <w:tc>
          <w:tcPr>
            <w:tcW w:w="1107" w:type="dxa"/>
            <w:vAlign w:val="center"/>
          </w:tcPr>
          <w:p w14:paraId="033E67A6" w14:textId="77777777"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2</w:t>
            </w:r>
          </w:p>
        </w:tc>
        <w:tc>
          <w:tcPr>
            <w:tcW w:w="1103" w:type="dxa"/>
          </w:tcPr>
          <w:p w14:paraId="5F3582D0" w14:textId="1ECAEA6A" w:rsidR="001B50C6" w:rsidRDefault="001B50C6" w:rsidP="00E800B4">
            <w:pPr>
              <w:spacing w:before="20" w:after="20"/>
              <w:jc w:val="center"/>
              <w:rPr>
                <w:rFonts w:asciiTheme="majorHAnsi" w:hAnsiTheme="majorHAnsi"/>
                <w:sz w:val="20"/>
                <w:szCs w:val="20"/>
              </w:rPr>
            </w:pPr>
            <w:r>
              <w:rPr>
                <w:rFonts w:asciiTheme="majorHAnsi" w:hAnsiTheme="majorHAnsi"/>
                <w:sz w:val="20"/>
                <w:szCs w:val="20"/>
              </w:rPr>
              <w:t>2</w:t>
            </w:r>
          </w:p>
        </w:tc>
      </w:tr>
      <w:tr w:rsidR="001B50C6" w:rsidRPr="00FF5472" w14:paraId="6D041201" w14:textId="22E85D00" w:rsidTr="001B50C6">
        <w:trPr>
          <w:trHeight w:val="474"/>
        </w:trPr>
        <w:tc>
          <w:tcPr>
            <w:tcW w:w="662" w:type="dxa"/>
          </w:tcPr>
          <w:p w14:paraId="01C15AF0" w14:textId="77777777" w:rsidR="001B50C6" w:rsidRPr="00FF5472" w:rsidRDefault="001B50C6" w:rsidP="00E800B4">
            <w:pPr>
              <w:spacing w:before="20" w:after="20"/>
              <w:rPr>
                <w:rFonts w:asciiTheme="majorHAnsi" w:hAnsiTheme="majorHAnsi"/>
                <w:sz w:val="20"/>
                <w:szCs w:val="20"/>
              </w:rPr>
            </w:pPr>
            <w:r w:rsidRPr="00FF5472">
              <w:rPr>
                <w:rFonts w:asciiTheme="majorHAnsi" w:hAnsiTheme="majorHAnsi"/>
                <w:sz w:val="20"/>
                <w:szCs w:val="20"/>
              </w:rPr>
              <w:t>C</w:t>
            </w:r>
            <w:r>
              <w:rPr>
                <w:rFonts w:asciiTheme="majorHAnsi" w:hAnsiTheme="majorHAnsi"/>
                <w:sz w:val="20"/>
                <w:szCs w:val="20"/>
              </w:rPr>
              <w:t>5</w:t>
            </w:r>
          </w:p>
        </w:tc>
        <w:tc>
          <w:tcPr>
            <w:tcW w:w="6188" w:type="dxa"/>
          </w:tcPr>
          <w:p w14:paraId="71CA6BDD" w14:textId="77777777" w:rsidR="001B50C6" w:rsidRPr="00FF5472" w:rsidRDefault="001B50C6" w:rsidP="00E800B4">
            <w:pPr>
              <w:spacing w:before="20" w:after="20"/>
              <w:rPr>
                <w:rFonts w:asciiTheme="majorHAnsi" w:hAnsiTheme="majorHAnsi"/>
                <w:sz w:val="20"/>
                <w:szCs w:val="20"/>
              </w:rPr>
            </w:pPr>
            <w:r w:rsidRPr="00FF5472">
              <w:rPr>
                <w:rFonts w:asciiTheme="majorHAnsi" w:hAnsiTheme="majorHAnsi" w:cs="Calibri"/>
                <w:sz w:val="20"/>
              </w:rPr>
              <w:t>Uczniowie ze specjalnymi potrzebami edukacyjnymi (charakterystyka ich funkcjonowania oraz sposoby niepowodzenia w nauce szkolnej – rodzaje, przyczyny i pokonywanie niepowodzeń w nauce.</w:t>
            </w:r>
          </w:p>
        </w:tc>
        <w:tc>
          <w:tcPr>
            <w:tcW w:w="1107" w:type="dxa"/>
            <w:vAlign w:val="center"/>
          </w:tcPr>
          <w:p w14:paraId="7D98E131" w14:textId="77777777" w:rsidR="001B50C6" w:rsidRPr="00FF5472" w:rsidRDefault="001B50C6" w:rsidP="00E800B4">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103" w:type="dxa"/>
          </w:tcPr>
          <w:p w14:paraId="47449102" w14:textId="32526A75"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2</w:t>
            </w:r>
          </w:p>
        </w:tc>
      </w:tr>
      <w:tr w:rsidR="001B50C6" w:rsidRPr="00FF5472" w14:paraId="662DEED9" w14:textId="2C7BC28F" w:rsidTr="001B50C6">
        <w:trPr>
          <w:trHeight w:val="70"/>
        </w:trPr>
        <w:tc>
          <w:tcPr>
            <w:tcW w:w="662" w:type="dxa"/>
          </w:tcPr>
          <w:p w14:paraId="50339E48" w14:textId="77777777" w:rsidR="001B50C6" w:rsidRPr="00FF5472" w:rsidRDefault="001B50C6" w:rsidP="00E800B4">
            <w:pPr>
              <w:spacing w:before="20" w:after="20"/>
              <w:rPr>
                <w:rFonts w:asciiTheme="majorHAnsi" w:hAnsiTheme="majorHAnsi"/>
                <w:b/>
                <w:sz w:val="20"/>
                <w:szCs w:val="20"/>
              </w:rPr>
            </w:pPr>
          </w:p>
        </w:tc>
        <w:tc>
          <w:tcPr>
            <w:tcW w:w="6188" w:type="dxa"/>
          </w:tcPr>
          <w:p w14:paraId="674C1BFA" w14:textId="77777777" w:rsidR="001B50C6" w:rsidRPr="00FF5472" w:rsidRDefault="001B50C6" w:rsidP="00E800B4">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107" w:type="dxa"/>
            <w:vAlign w:val="center"/>
          </w:tcPr>
          <w:p w14:paraId="6DDA2E45" w14:textId="77777777" w:rsidR="001B50C6" w:rsidRPr="00FF5472" w:rsidRDefault="001B50C6" w:rsidP="00E800B4">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103" w:type="dxa"/>
          </w:tcPr>
          <w:p w14:paraId="22E3B0B5" w14:textId="47A64F1C" w:rsidR="001B50C6" w:rsidRPr="00FF5472" w:rsidRDefault="001B50C6" w:rsidP="00E800B4">
            <w:pPr>
              <w:spacing w:before="20" w:after="20"/>
              <w:jc w:val="center"/>
              <w:rPr>
                <w:rFonts w:asciiTheme="majorHAnsi" w:hAnsiTheme="majorHAnsi"/>
                <w:sz w:val="20"/>
                <w:szCs w:val="20"/>
              </w:rPr>
            </w:pPr>
            <w:r>
              <w:rPr>
                <w:rFonts w:asciiTheme="majorHAnsi" w:hAnsiTheme="majorHAnsi"/>
                <w:sz w:val="20"/>
                <w:szCs w:val="20"/>
              </w:rPr>
              <w:t>18</w:t>
            </w:r>
          </w:p>
        </w:tc>
      </w:tr>
      <w:bookmarkEnd w:id="68"/>
    </w:tbl>
    <w:p w14:paraId="71AAF5D3" w14:textId="77777777" w:rsidR="009866E5" w:rsidRPr="00FF5472" w:rsidRDefault="009866E5" w:rsidP="009866E5">
      <w:pPr>
        <w:spacing w:before="60" w:after="60"/>
        <w:rPr>
          <w:rFonts w:asciiTheme="majorHAnsi" w:hAnsiTheme="majorHAnsi"/>
          <w:b/>
          <w:sz w:val="8"/>
          <w:szCs w:val="8"/>
        </w:rPr>
      </w:pPr>
    </w:p>
    <w:p w14:paraId="46A58627" w14:textId="77777777" w:rsidR="009866E5" w:rsidRPr="00FF5472" w:rsidRDefault="009866E5" w:rsidP="009866E5">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690"/>
        <w:gridCol w:w="2533"/>
      </w:tblGrid>
      <w:tr w:rsidR="009866E5" w:rsidRPr="00FF5472" w14:paraId="003C5DEE" w14:textId="77777777" w:rsidTr="00E800B4">
        <w:trPr>
          <w:jc w:val="center"/>
        </w:trPr>
        <w:tc>
          <w:tcPr>
            <w:tcW w:w="1666" w:type="dxa"/>
          </w:tcPr>
          <w:p w14:paraId="57187297"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5690" w:type="dxa"/>
          </w:tcPr>
          <w:p w14:paraId="5FF0DE53"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2533" w:type="dxa"/>
          </w:tcPr>
          <w:p w14:paraId="368DFD54"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9866E5" w:rsidRPr="00FF5472" w14:paraId="77C6A27B" w14:textId="77777777" w:rsidTr="00E800B4">
        <w:trPr>
          <w:jc w:val="center"/>
        </w:trPr>
        <w:tc>
          <w:tcPr>
            <w:tcW w:w="1666" w:type="dxa"/>
          </w:tcPr>
          <w:p w14:paraId="26EC21D8"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5690" w:type="dxa"/>
          </w:tcPr>
          <w:p w14:paraId="4BDB1FA8" w14:textId="77777777" w:rsidR="009866E5" w:rsidRPr="00FF5472" w:rsidRDefault="009866E5" w:rsidP="00E800B4">
            <w:pPr>
              <w:spacing w:before="60" w:after="60" w:line="240" w:lineRule="auto"/>
              <w:jc w:val="both"/>
              <w:rPr>
                <w:rFonts w:asciiTheme="majorHAnsi" w:eastAsia="Times New Roman" w:hAnsiTheme="majorHAnsi" w:cs="Calibri"/>
                <w:sz w:val="20"/>
                <w:szCs w:val="20"/>
                <w:lang w:eastAsia="pl-PL"/>
              </w:rPr>
            </w:pPr>
            <w:r w:rsidRPr="00FF5472">
              <w:rPr>
                <w:rFonts w:asciiTheme="majorHAnsi" w:hAnsiTheme="majorHAnsi"/>
                <w:bCs/>
                <w:sz w:val="20"/>
                <w:szCs w:val="20"/>
              </w:rPr>
              <w:t>M2</w:t>
            </w:r>
            <w:r w:rsidRPr="00FF5472">
              <w:rPr>
                <w:rFonts w:asciiTheme="majorHAnsi" w:eastAsia="Times New Roman" w:hAnsiTheme="majorHAnsi" w:cs="Calibri"/>
                <w:sz w:val="20"/>
                <w:szCs w:val="20"/>
                <w:lang w:eastAsia="pl-PL"/>
              </w:rPr>
              <w:t xml:space="preserve"> symulacja danej sytuacji, symulacja lekcji, mapa myśli, rozwiązywanie problemu, rozmowa sterowana, wypowiedzi kontrolowane i poprawiane, </w:t>
            </w:r>
          </w:p>
          <w:p w14:paraId="305A3D22" w14:textId="77777777" w:rsidR="009866E5" w:rsidRPr="00FF5472" w:rsidRDefault="009866E5" w:rsidP="00E800B4">
            <w:pPr>
              <w:spacing w:before="60" w:after="60" w:line="240" w:lineRule="auto"/>
              <w:jc w:val="both"/>
              <w:rPr>
                <w:rFonts w:asciiTheme="majorHAnsi" w:eastAsia="Times New Roman" w:hAnsiTheme="majorHAnsi" w:cs="Calibri"/>
                <w:sz w:val="20"/>
                <w:szCs w:val="20"/>
                <w:lang w:eastAsia="pl-PL"/>
              </w:rPr>
            </w:pPr>
            <w:r w:rsidRPr="00FF5472">
              <w:rPr>
                <w:rFonts w:asciiTheme="majorHAnsi" w:eastAsia="Times New Roman" w:hAnsiTheme="majorHAnsi" w:cs="Calibri"/>
                <w:sz w:val="20"/>
                <w:szCs w:val="20"/>
                <w:lang w:eastAsia="pl-PL"/>
              </w:rPr>
              <w:t xml:space="preserve">M4 </w:t>
            </w:r>
            <w:proofErr w:type="spellStart"/>
            <w:r w:rsidRPr="00FF5472">
              <w:rPr>
                <w:rFonts w:asciiTheme="majorHAnsi" w:eastAsia="Times New Roman" w:hAnsiTheme="majorHAnsi" w:cs="Calibri"/>
                <w:sz w:val="20"/>
                <w:szCs w:val="20"/>
                <w:lang w:eastAsia="pl-PL"/>
              </w:rPr>
              <w:t>miniwykład</w:t>
            </w:r>
            <w:proofErr w:type="spellEnd"/>
            <w:r w:rsidRPr="00FF5472">
              <w:rPr>
                <w:rFonts w:asciiTheme="majorHAnsi" w:eastAsia="Times New Roman" w:hAnsiTheme="majorHAnsi" w:cs="Calibri"/>
                <w:sz w:val="20"/>
                <w:szCs w:val="20"/>
                <w:lang w:eastAsia="pl-PL"/>
              </w:rPr>
              <w:t xml:space="preserve"> z wykorzystaniem materiałów multimedialnych </w:t>
            </w:r>
          </w:p>
          <w:p w14:paraId="10E817AC"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eastAsia="Times New Roman" w:hAnsiTheme="majorHAnsi" w:cs="Calibri"/>
                <w:sz w:val="20"/>
                <w:szCs w:val="20"/>
                <w:lang w:eastAsia="pl-PL"/>
              </w:rPr>
              <w:lastRenderedPageBreak/>
              <w:t>M5 przegląd literatury przedmiotu, wygłoszenie referatu przez studenta, analiza artykułów z czasopism fachowych, analiza przeczytanych treści z literatury przedmiotu,</w:t>
            </w:r>
          </w:p>
        </w:tc>
        <w:tc>
          <w:tcPr>
            <w:tcW w:w="2533" w:type="dxa"/>
          </w:tcPr>
          <w:p w14:paraId="32E0DE8D" w14:textId="77777777" w:rsidR="009866E5" w:rsidRPr="00FF5472" w:rsidRDefault="009866E5"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lastRenderedPageBreak/>
              <w:t xml:space="preserve">Teksty z literatury przedmiotu, artykuły z czasopism specjalistycznych, sprzęt </w:t>
            </w:r>
            <w:r w:rsidRPr="00FF5472">
              <w:rPr>
                <w:rFonts w:asciiTheme="majorHAnsi" w:hAnsiTheme="majorHAnsi"/>
                <w:sz w:val="20"/>
                <w:szCs w:val="20"/>
              </w:rPr>
              <w:lastRenderedPageBreak/>
              <w:t>multimedialny, tablica interaktywna,</w:t>
            </w:r>
          </w:p>
        </w:tc>
      </w:tr>
    </w:tbl>
    <w:p w14:paraId="1A545208"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lastRenderedPageBreak/>
        <w:t>8. Sposoby (metody) weryfikacji i oceny efektów uczenia się osiągniętych przez studenta</w:t>
      </w:r>
    </w:p>
    <w:p w14:paraId="2FDBAE6F"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685"/>
      </w:tblGrid>
      <w:tr w:rsidR="009866E5" w:rsidRPr="00FF5472" w14:paraId="6B7F6C29" w14:textId="77777777" w:rsidTr="00E800B4">
        <w:tc>
          <w:tcPr>
            <w:tcW w:w="1459" w:type="dxa"/>
            <w:vAlign w:val="center"/>
          </w:tcPr>
          <w:p w14:paraId="19BFB4A3" w14:textId="77777777" w:rsidR="009866E5" w:rsidRPr="00FF5472" w:rsidRDefault="009866E5" w:rsidP="00E800B4">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745" w:type="dxa"/>
            <w:vAlign w:val="center"/>
          </w:tcPr>
          <w:p w14:paraId="6A81A2A9"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0A4A183F" w14:textId="77777777" w:rsidR="009866E5" w:rsidRPr="00FF5472" w:rsidRDefault="009866E5" w:rsidP="00E800B4">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685" w:type="dxa"/>
            <w:vAlign w:val="center"/>
          </w:tcPr>
          <w:p w14:paraId="5790DD1C"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9866E5" w:rsidRPr="00FF5472" w14:paraId="55700FCC" w14:textId="77777777" w:rsidTr="00E800B4">
        <w:tc>
          <w:tcPr>
            <w:tcW w:w="1459" w:type="dxa"/>
          </w:tcPr>
          <w:p w14:paraId="12655DCE" w14:textId="77777777" w:rsidR="009866E5" w:rsidRPr="00FF5472" w:rsidRDefault="009866E5" w:rsidP="00E800B4">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745" w:type="dxa"/>
            <w:vAlign w:val="center"/>
          </w:tcPr>
          <w:p w14:paraId="55CC5385" w14:textId="77777777" w:rsidR="009866E5" w:rsidRPr="00FF5472" w:rsidRDefault="009866E5" w:rsidP="00E800B4">
            <w:pPr>
              <w:spacing w:before="20" w:after="20" w:line="240" w:lineRule="auto"/>
              <w:rPr>
                <w:rFonts w:asciiTheme="majorHAnsi" w:hAnsiTheme="majorHAnsi" w:cs="Calibri"/>
                <w:sz w:val="20"/>
                <w:szCs w:val="20"/>
              </w:rPr>
            </w:pPr>
            <w:r w:rsidRPr="00FF5472">
              <w:rPr>
                <w:rFonts w:asciiTheme="majorHAnsi" w:hAnsiTheme="majorHAnsi" w:cs="Calibri"/>
                <w:b/>
                <w:bCs/>
                <w:sz w:val="20"/>
                <w:szCs w:val="20"/>
              </w:rPr>
              <w:t xml:space="preserve">F1 – sprawdzian </w:t>
            </w:r>
            <w:r w:rsidRPr="00FF5472">
              <w:rPr>
                <w:rFonts w:asciiTheme="majorHAnsi" w:hAnsiTheme="majorHAnsi" w:cs="Calibri"/>
                <w:sz w:val="20"/>
                <w:szCs w:val="20"/>
              </w:rPr>
              <w:t>(pisemny, kolokwium cząstkowe)</w:t>
            </w:r>
          </w:p>
          <w:p w14:paraId="1AACEB30" w14:textId="77777777" w:rsidR="009866E5" w:rsidRPr="00FF5472" w:rsidRDefault="009866E5" w:rsidP="00E800B4">
            <w:pPr>
              <w:autoSpaceDE w:val="0"/>
              <w:autoSpaceDN w:val="0"/>
              <w:adjustRightInd w:val="0"/>
              <w:spacing w:after="0" w:line="240" w:lineRule="auto"/>
              <w:rPr>
                <w:rFonts w:asciiTheme="majorHAnsi" w:eastAsia="Times New Roman" w:hAnsiTheme="majorHAnsi"/>
                <w:b/>
                <w:bCs/>
                <w:color w:val="000000"/>
                <w:sz w:val="20"/>
                <w:szCs w:val="20"/>
                <w:lang w:eastAsia="pl-PL"/>
              </w:rPr>
            </w:pPr>
            <w:r w:rsidRPr="00FF5472">
              <w:rPr>
                <w:rFonts w:asciiTheme="majorHAnsi" w:eastAsia="Times New Roman" w:hAnsiTheme="majorHAnsi"/>
                <w:b/>
                <w:bCs/>
                <w:color w:val="000000"/>
                <w:sz w:val="20"/>
                <w:szCs w:val="20"/>
                <w:lang w:eastAsia="pl-PL"/>
              </w:rPr>
              <w:t xml:space="preserve"> F2 – obserwacja/aktywność </w:t>
            </w:r>
            <w:r w:rsidRPr="00FF5472">
              <w:rPr>
                <w:rFonts w:asciiTheme="majorHAnsi" w:eastAsia="Times New Roman" w:hAnsiTheme="majorHAnsi"/>
                <w:color w:val="000000"/>
                <w:sz w:val="20"/>
                <w:szCs w:val="20"/>
                <w:lang w:eastAsia="pl-PL"/>
              </w:rPr>
              <w:t>(przygotowanie do zajęć, ocena ćwiczeń wykonywanych podczas zajęć i jako pracy własnej</w:t>
            </w:r>
            <w:r w:rsidRPr="00FF5472">
              <w:rPr>
                <w:rFonts w:asciiTheme="majorHAnsi" w:eastAsia="Times New Roman" w:hAnsiTheme="majorHAnsi"/>
                <w:b/>
                <w:bCs/>
                <w:color w:val="000000"/>
                <w:sz w:val="20"/>
                <w:szCs w:val="20"/>
                <w:lang w:eastAsia="pl-PL"/>
              </w:rPr>
              <w:t xml:space="preserve"> )</w:t>
            </w:r>
          </w:p>
          <w:p w14:paraId="76C74A0E" w14:textId="77777777" w:rsidR="009866E5" w:rsidRPr="00FF5472" w:rsidRDefault="009866E5" w:rsidP="00E800B4">
            <w:pPr>
              <w:autoSpaceDE w:val="0"/>
              <w:autoSpaceDN w:val="0"/>
              <w:adjustRightInd w:val="0"/>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F3 – praca pisemna (</w:t>
            </w:r>
            <w:r w:rsidRPr="00FF5472">
              <w:rPr>
                <w:rFonts w:asciiTheme="majorHAnsi" w:eastAsia="Times New Roman" w:hAnsiTheme="majorHAnsi"/>
                <w:color w:val="000000"/>
                <w:sz w:val="20"/>
                <w:szCs w:val="20"/>
                <w:lang w:eastAsia="pl-PL"/>
              </w:rPr>
              <w:t>referat)</w:t>
            </w:r>
          </w:p>
          <w:p w14:paraId="5670EF13" w14:textId="77777777" w:rsidR="009866E5" w:rsidRPr="00FF5472" w:rsidRDefault="009866E5" w:rsidP="00E800B4">
            <w:pPr>
              <w:spacing w:before="60" w:after="60" w:line="240" w:lineRule="auto"/>
              <w:rPr>
                <w:rFonts w:asciiTheme="majorHAnsi" w:hAnsiTheme="majorHAnsi"/>
                <w:b/>
                <w:bCs/>
                <w:sz w:val="20"/>
                <w:szCs w:val="20"/>
              </w:rPr>
            </w:pPr>
            <w:r w:rsidRPr="00FF5472">
              <w:rPr>
                <w:rFonts w:asciiTheme="majorHAnsi" w:hAnsiTheme="majorHAnsi" w:cs="Calibri"/>
                <w:b/>
                <w:bCs/>
                <w:sz w:val="20"/>
                <w:szCs w:val="20"/>
              </w:rPr>
              <w:t xml:space="preserve">F4 </w:t>
            </w:r>
            <w:r w:rsidRPr="00FF5472">
              <w:rPr>
                <w:rFonts w:asciiTheme="majorHAnsi" w:hAnsiTheme="majorHAnsi" w:cs="Calibri"/>
                <w:sz w:val="20"/>
                <w:szCs w:val="20"/>
              </w:rPr>
              <w:t xml:space="preserve">– </w:t>
            </w:r>
            <w:r w:rsidRPr="00FF5472">
              <w:rPr>
                <w:rFonts w:asciiTheme="majorHAnsi" w:hAnsiTheme="majorHAnsi" w:cs="Calibri"/>
                <w:b/>
                <w:bCs/>
                <w:sz w:val="20"/>
                <w:szCs w:val="20"/>
              </w:rPr>
              <w:t xml:space="preserve">wypowiedź/wystąpienie </w:t>
            </w:r>
            <w:r w:rsidRPr="00FF5472">
              <w:rPr>
                <w:rFonts w:asciiTheme="majorHAnsi" w:hAnsiTheme="majorHAnsi" w:cs="Calibri"/>
                <w:sz w:val="20"/>
                <w:szCs w:val="20"/>
              </w:rPr>
              <w:t>( formułowanie dłuższej wypowiedzi ustnej na wybrany temat, prezentacja wybranego tekstu specjalistycznego)</w:t>
            </w:r>
          </w:p>
        </w:tc>
        <w:tc>
          <w:tcPr>
            <w:tcW w:w="3685" w:type="dxa"/>
            <w:vAlign w:val="center"/>
          </w:tcPr>
          <w:p w14:paraId="45908CA2"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cs="Calibri"/>
                <w:b/>
                <w:bCs/>
                <w:sz w:val="20"/>
                <w:szCs w:val="20"/>
              </w:rPr>
              <w:t>P3 – ocena podsumowująca powstała na podstawie ocen formujących, uzyskanych w semestrze</w:t>
            </w:r>
          </w:p>
        </w:tc>
      </w:tr>
    </w:tbl>
    <w:p w14:paraId="471AE2FF" w14:textId="77777777" w:rsidR="009866E5" w:rsidRPr="00FF5472" w:rsidRDefault="009866E5" w:rsidP="009866E5">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634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637"/>
        <w:gridCol w:w="674"/>
        <w:gridCol w:w="673"/>
        <w:gridCol w:w="709"/>
        <w:gridCol w:w="638"/>
        <w:gridCol w:w="673"/>
        <w:gridCol w:w="673"/>
        <w:gridCol w:w="710"/>
      </w:tblGrid>
      <w:tr w:rsidR="009866E5" w:rsidRPr="00FF5472" w14:paraId="10435960" w14:textId="77777777" w:rsidTr="00E800B4">
        <w:trPr>
          <w:trHeight w:val="150"/>
        </w:trPr>
        <w:tc>
          <w:tcPr>
            <w:tcW w:w="956" w:type="dxa"/>
            <w:vMerge w:val="restart"/>
            <w:tcBorders>
              <w:left w:val="single" w:sz="4" w:space="0" w:color="000000"/>
              <w:right w:val="single" w:sz="4" w:space="0" w:color="000000"/>
            </w:tcBorders>
            <w:vAlign w:val="center"/>
          </w:tcPr>
          <w:p w14:paraId="6D831AF7" w14:textId="77777777" w:rsidR="009866E5" w:rsidRPr="00FF5472" w:rsidRDefault="009866E5" w:rsidP="00E800B4">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5387" w:type="dxa"/>
            <w:gridSpan w:val="8"/>
            <w:tcBorders>
              <w:top w:val="single" w:sz="4" w:space="0" w:color="000000"/>
              <w:left w:val="single" w:sz="4" w:space="0" w:color="000000"/>
              <w:bottom w:val="single" w:sz="4" w:space="0" w:color="auto"/>
              <w:right w:val="single" w:sz="4" w:space="0" w:color="000000"/>
            </w:tcBorders>
            <w:vAlign w:val="center"/>
          </w:tcPr>
          <w:p w14:paraId="59AE56C3" w14:textId="77777777" w:rsidR="009866E5" w:rsidRPr="00FF5472" w:rsidRDefault="009866E5" w:rsidP="00E800B4">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9866E5" w:rsidRPr="00FF5472" w14:paraId="144B5056" w14:textId="77777777" w:rsidTr="00E800B4">
        <w:trPr>
          <w:trHeight w:val="325"/>
        </w:trPr>
        <w:tc>
          <w:tcPr>
            <w:tcW w:w="956" w:type="dxa"/>
            <w:vMerge/>
            <w:tcBorders>
              <w:left w:val="single" w:sz="4" w:space="0" w:color="000000"/>
              <w:bottom w:val="single" w:sz="4" w:space="0" w:color="000000"/>
              <w:right w:val="single" w:sz="4" w:space="0" w:color="000000"/>
            </w:tcBorders>
            <w:vAlign w:val="center"/>
          </w:tcPr>
          <w:p w14:paraId="02C865E3" w14:textId="77777777" w:rsidR="009866E5" w:rsidRPr="00FF5472" w:rsidRDefault="009866E5" w:rsidP="00E800B4">
            <w:pPr>
              <w:spacing w:before="20" w:after="20" w:line="240" w:lineRule="auto"/>
              <w:jc w:val="center"/>
              <w:rPr>
                <w:rFonts w:asciiTheme="majorHAnsi" w:hAnsiTheme="majorHAnsi"/>
                <w:sz w:val="28"/>
                <w:szCs w:val="28"/>
              </w:rPr>
            </w:pPr>
          </w:p>
        </w:tc>
        <w:tc>
          <w:tcPr>
            <w:tcW w:w="637" w:type="dxa"/>
            <w:tcBorders>
              <w:top w:val="single" w:sz="4" w:space="0" w:color="auto"/>
              <w:left w:val="single" w:sz="4" w:space="0" w:color="auto"/>
              <w:bottom w:val="single" w:sz="4" w:space="0" w:color="000000"/>
              <w:right w:val="single" w:sz="4" w:space="0" w:color="000000"/>
            </w:tcBorders>
            <w:vAlign w:val="center"/>
          </w:tcPr>
          <w:p w14:paraId="5CF956CE" w14:textId="77777777" w:rsidR="009866E5" w:rsidRPr="00FF5472" w:rsidRDefault="009866E5" w:rsidP="00E800B4">
            <w:pPr>
              <w:spacing w:before="20" w:after="20" w:line="240" w:lineRule="auto"/>
              <w:jc w:val="center"/>
              <w:rPr>
                <w:rFonts w:asciiTheme="majorHAnsi" w:hAnsiTheme="majorHAnsi"/>
                <w:sz w:val="16"/>
                <w:szCs w:val="16"/>
              </w:rPr>
            </w:pPr>
            <w:r w:rsidRPr="00FF5472">
              <w:rPr>
                <w:rFonts w:asciiTheme="majorHAnsi" w:hAnsiTheme="majorHAnsi"/>
                <w:bCs/>
                <w:sz w:val="16"/>
                <w:szCs w:val="16"/>
              </w:rPr>
              <w:t>F1</w:t>
            </w:r>
          </w:p>
        </w:tc>
        <w:tc>
          <w:tcPr>
            <w:tcW w:w="674" w:type="dxa"/>
            <w:tcBorders>
              <w:top w:val="single" w:sz="4" w:space="0" w:color="auto"/>
              <w:left w:val="single" w:sz="4" w:space="0" w:color="000000"/>
              <w:bottom w:val="single" w:sz="4" w:space="0" w:color="000000"/>
              <w:right w:val="single" w:sz="4" w:space="0" w:color="000000"/>
            </w:tcBorders>
            <w:vAlign w:val="center"/>
          </w:tcPr>
          <w:p w14:paraId="64841685"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673" w:type="dxa"/>
            <w:tcBorders>
              <w:top w:val="single" w:sz="4" w:space="0" w:color="auto"/>
              <w:left w:val="single" w:sz="4" w:space="0" w:color="000000"/>
              <w:bottom w:val="single" w:sz="4" w:space="0" w:color="000000"/>
              <w:right w:val="single" w:sz="4" w:space="0" w:color="000000"/>
            </w:tcBorders>
            <w:vAlign w:val="center"/>
          </w:tcPr>
          <w:p w14:paraId="3A60DC8F"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709" w:type="dxa"/>
            <w:tcBorders>
              <w:top w:val="single" w:sz="4" w:space="0" w:color="auto"/>
              <w:left w:val="single" w:sz="4" w:space="0" w:color="000000"/>
              <w:bottom w:val="single" w:sz="4" w:space="0" w:color="000000"/>
              <w:right w:val="single" w:sz="4" w:space="0" w:color="000000"/>
            </w:tcBorders>
            <w:vAlign w:val="center"/>
          </w:tcPr>
          <w:p w14:paraId="30FA3789"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638" w:type="dxa"/>
            <w:tcBorders>
              <w:top w:val="single" w:sz="4" w:space="0" w:color="auto"/>
              <w:left w:val="single" w:sz="4" w:space="0" w:color="000000"/>
              <w:right w:val="single" w:sz="4" w:space="0" w:color="000000"/>
            </w:tcBorders>
            <w:shd w:val="clear" w:color="auto" w:fill="auto"/>
            <w:vAlign w:val="center"/>
          </w:tcPr>
          <w:p w14:paraId="0A315798"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P3</w:t>
            </w:r>
          </w:p>
        </w:tc>
        <w:tc>
          <w:tcPr>
            <w:tcW w:w="673" w:type="dxa"/>
            <w:tcBorders>
              <w:top w:val="single" w:sz="4" w:space="0" w:color="auto"/>
              <w:left w:val="single" w:sz="4" w:space="0" w:color="000000"/>
              <w:right w:val="single" w:sz="4" w:space="0" w:color="000000"/>
            </w:tcBorders>
            <w:shd w:val="clear" w:color="auto" w:fill="auto"/>
            <w:vAlign w:val="center"/>
          </w:tcPr>
          <w:p w14:paraId="21FA0703" w14:textId="77777777" w:rsidR="009866E5" w:rsidRPr="00FF5472" w:rsidRDefault="009866E5" w:rsidP="00E800B4">
            <w:pPr>
              <w:spacing w:before="20" w:after="20" w:line="240" w:lineRule="auto"/>
              <w:rPr>
                <w:rFonts w:asciiTheme="majorHAnsi" w:hAnsiTheme="majorHAnsi"/>
                <w:bCs/>
                <w:sz w:val="16"/>
                <w:szCs w:val="16"/>
              </w:rPr>
            </w:pPr>
            <w:r w:rsidRPr="00FF5472">
              <w:rPr>
                <w:rFonts w:asciiTheme="majorHAnsi" w:hAnsiTheme="majorHAnsi"/>
                <w:bCs/>
                <w:sz w:val="16"/>
                <w:szCs w:val="16"/>
              </w:rPr>
              <w:t>……</w:t>
            </w:r>
          </w:p>
        </w:tc>
        <w:tc>
          <w:tcPr>
            <w:tcW w:w="673" w:type="dxa"/>
            <w:tcBorders>
              <w:top w:val="single" w:sz="4" w:space="0" w:color="auto"/>
              <w:left w:val="single" w:sz="4" w:space="0" w:color="000000"/>
              <w:right w:val="single" w:sz="4" w:space="0" w:color="000000"/>
            </w:tcBorders>
            <w:vAlign w:val="center"/>
          </w:tcPr>
          <w:p w14:paraId="0FEBB8B0" w14:textId="77777777" w:rsidR="009866E5" w:rsidRPr="00FF5472" w:rsidRDefault="009866E5" w:rsidP="00E800B4">
            <w:pPr>
              <w:spacing w:before="20" w:after="20" w:line="240" w:lineRule="auto"/>
              <w:rPr>
                <w:rFonts w:asciiTheme="majorHAnsi" w:hAnsiTheme="majorHAnsi"/>
                <w:bCs/>
                <w:sz w:val="16"/>
                <w:szCs w:val="16"/>
              </w:rPr>
            </w:pPr>
            <w:r w:rsidRPr="00FF5472">
              <w:rPr>
                <w:rFonts w:asciiTheme="majorHAnsi" w:hAnsiTheme="majorHAnsi"/>
                <w:bCs/>
                <w:sz w:val="16"/>
                <w:szCs w:val="16"/>
              </w:rPr>
              <w:t>……</w:t>
            </w:r>
          </w:p>
        </w:tc>
        <w:tc>
          <w:tcPr>
            <w:tcW w:w="710" w:type="dxa"/>
            <w:tcBorders>
              <w:top w:val="single" w:sz="4" w:space="0" w:color="auto"/>
              <w:left w:val="single" w:sz="4" w:space="0" w:color="000000"/>
              <w:right w:val="single" w:sz="4" w:space="0" w:color="000000"/>
            </w:tcBorders>
            <w:vAlign w:val="center"/>
          </w:tcPr>
          <w:p w14:paraId="6118ED0F" w14:textId="77777777" w:rsidR="009866E5" w:rsidRPr="00FF5472" w:rsidRDefault="009866E5" w:rsidP="00E800B4">
            <w:pPr>
              <w:spacing w:before="20" w:after="20" w:line="240" w:lineRule="auto"/>
              <w:rPr>
                <w:rFonts w:asciiTheme="majorHAnsi" w:hAnsiTheme="majorHAnsi"/>
                <w:bCs/>
                <w:sz w:val="16"/>
                <w:szCs w:val="16"/>
              </w:rPr>
            </w:pPr>
            <w:r w:rsidRPr="00FF5472">
              <w:rPr>
                <w:rFonts w:asciiTheme="majorHAnsi" w:hAnsiTheme="majorHAnsi"/>
                <w:bCs/>
                <w:sz w:val="16"/>
                <w:szCs w:val="16"/>
              </w:rPr>
              <w:t>……</w:t>
            </w:r>
          </w:p>
        </w:tc>
      </w:tr>
      <w:tr w:rsidR="009866E5" w:rsidRPr="00FF5472" w14:paraId="34AA54CE"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855BEB2" w14:textId="77777777" w:rsidR="009866E5" w:rsidRPr="00FF5472" w:rsidRDefault="009866E5" w:rsidP="00E800B4">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637" w:type="dxa"/>
            <w:tcBorders>
              <w:top w:val="single" w:sz="4" w:space="0" w:color="000000"/>
              <w:left w:val="single" w:sz="4" w:space="0" w:color="auto"/>
              <w:bottom w:val="single" w:sz="4" w:space="0" w:color="000000"/>
              <w:right w:val="single" w:sz="4" w:space="0" w:color="000000"/>
            </w:tcBorders>
            <w:vAlign w:val="center"/>
          </w:tcPr>
          <w:p w14:paraId="7C818921"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1076A85C"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33257E28"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406588DE"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1240794E"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4E7A51D8"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45A2A143"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0B11605C"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049F44CA"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05844333"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637" w:type="dxa"/>
            <w:tcBorders>
              <w:top w:val="single" w:sz="4" w:space="0" w:color="000000"/>
              <w:left w:val="single" w:sz="4" w:space="0" w:color="auto"/>
              <w:bottom w:val="single" w:sz="4" w:space="0" w:color="000000"/>
              <w:right w:val="single" w:sz="4" w:space="0" w:color="000000"/>
            </w:tcBorders>
            <w:vAlign w:val="center"/>
          </w:tcPr>
          <w:p w14:paraId="3E129F45"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6B74E631"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EAFD49E" w14:textId="77777777" w:rsidR="009866E5" w:rsidRPr="00FF5472" w:rsidRDefault="009866E5" w:rsidP="00E800B4">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A7CA41D"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5AB0C9F8"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4B411C57"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1BE90901"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560B2535"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4C91BA51"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6D1EA763"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W_03</w:t>
            </w:r>
          </w:p>
        </w:tc>
        <w:tc>
          <w:tcPr>
            <w:tcW w:w="637" w:type="dxa"/>
            <w:tcBorders>
              <w:top w:val="single" w:sz="4" w:space="0" w:color="000000"/>
              <w:left w:val="single" w:sz="4" w:space="0" w:color="auto"/>
              <w:bottom w:val="single" w:sz="4" w:space="0" w:color="000000"/>
              <w:right w:val="single" w:sz="4" w:space="0" w:color="000000"/>
            </w:tcBorders>
            <w:vAlign w:val="center"/>
          </w:tcPr>
          <w:p w14:paraId="4C086F09"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7A987FA9"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47667CF7"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41D4F243"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215EC8B6"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4C46B5D3"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4FBA32F9"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354253B3"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76F95BCB"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0DA5896C" w14:textId="77777777" w:rsidR="009866E5" w:rsidRPr="00FF5472" w:rsidRDefault="009866E5"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37" w:type="dxa"/>
            <w:tcBorders>
              <w:top w:val="single" w:sz="4" w:space="0" w:color="000000"/>
              <w:left w:val="single" w:sz="4" w:space="0" w:color="auto"/>
              <w:bottom w:val="single" w:sz="4" w:space="0" w:color="000000"/>
              <w:right w:val="single" w:sz="4" w:space="0" w:color="000000"/>
            </w:tcBorders>
            <w:vAlign w:val="center"/>
          </w:tcPr>
          <w:p w14:paraId="2295BF77"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65DEF9CA"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3621B81D" w14:textId="77777777" w:rsidR="009866E5" w:rsidRPr="00FF5472" w:rsidRDefault="009866E5" w:rsidP="00E800B4">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1026F"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29E72442"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2366B9D7"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36F439FC"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526139F5"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1C8EBD08"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57437B3F"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637" w:type="dxa"/>
            <w:tcBorders>
              <w:top w:val="single" w:sz="4" w:space="0" w:color="000000"/>
              <w:left w:val="single" w:sz="4" w:space="0" w:color="auto"/>
              <w:bottom w:val="single" w:sz="4" w:space="0" w:color="000000"/>
              <w:right w:val="single" w:sz="4" w:space="0" w:color="000000"/>
            </w:tcBorders>
            <w:vAlign w:val="center"/>
          </w:tcPr>
          <w:p w14:paraId="52DC0D82"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5EFF0419"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784D250B" w14:textId="77777777" w:rsidR="009866E5" w:rsidRPr="00FF5472" w:rsidRDefault="009866E5" w:rsidP="00E800B4">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29321C3" w14:textId="77777777" w:rsidR="009866E5" w:rsidRPr="00FF5472" w:rsidRDefault="009866E5" w:rsidP="00E800B4">
            <w:pPr>
              <w:spacing w:before="20" w:after="20" w:line="240" w:lineRule="auto"/>
              <w:jc w:val="center"/>
              <w:rPr>
                <w:rFonts w:asciiTheme="majorHAnsi" w:hAnsiTheme="majorHAnsi"/>
                <w:b/>
                <w:sz w:val="24"/>
                <w:szCs w:val="24"/>
              </w:rPr>
            </w:pPr>
          </w:p>
        </w:tc>
        <w:tc>
          <w:tcPr>
            <w:tcW w:w="638" w:type="dxa"/>
            <w:tcBorders>
              <w:left w:val="single" w:sz="4" w:space="0" w:color="000000"/>
              <w:right w:val="single" w:sz="4" w:space="0" w:color="000000"/>
            </w:tcBorders>
            <w:shd w:val="clear" w:color="auto" w:fill="auto"/>
            <w:vAlign w:val="center"/>
          </w:tcPr>
          <w:p w14:paraId="21831EF7"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3E47BD80"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613DB42F"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1736635E"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79677C2A"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AF69202"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637" w:type="dxa"/>
            <w:tcBorders>
              <w:top w:val="single" w:sz="4" w:space="0" w:color="000000"/>
              <w:left w:val="single" w:sz="4" w:space="0" w:color="auto"/>
              <w:bottom w:val="single" w:sz="4" w:space="0" w:color="000000"/>
              <w:right w:val="single" w:sz="4" w:space="0" w:color="000000"/>
            </w:tcBorders>
            <w:vAlign w:val="center"/>
          </w:tcPr>
          <w:p w14:paraId="504C0FBF" w14:textId="77777777" w:rsidR="009866E5" w:rsidRPr="00FF5472" w:rsidRDefault="009866E5" w:rsidP="00E800B4">
            <w:pPr>
              <w:spacing w:before="20" w:after="20" w:line="240" w:lineRule="auto"/>
              <w:jc w:val="center"/>
              <w:rPr>
                <w:rFonts w:asciiTheme="majorHAnsi" w:hAnsiTheme="majorHAnsi"/>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104F4FF"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06378F9D" w14:textId="77777777" w:rsidR="009866E5" w:rsidRPr="00FF5472" w:rsidRDefault="009866E5" w:rsidP="00E800B4">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8D3D9F"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7181D074"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left w:val="single" w:sz="4" w:space="0" w:color="000000"/>
              <w:right w:val="single" w:sz="4" w:space="0" w:color="000000"/>
            </w:tcBorders>
            <w:shd w:val="clear" w:color="auto" w:fill="auto"/>
            <w:vAlign w:val="center"/>
          </w:tcPr>
          <w:p w14:paraId="1C26EE39"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1C8DD2C2"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07DB0BFC" w14:textId="77777777" w:rsidR="009866E5" w:rsidRPr="00FF5472" w:rsidRDefault="009866E5" w:rsidP="00E800B4">
            <w:pPr>
              <w:spacing w:before="20" w:after="20" w:line="240" w:lineRule="auto"/>
              <w:jc w:val="center"/>
              <w:rPr>
                <w:rFonts w:asciiTheme="majorHAnsi" w:hAnsiTheme="majorHAnsi"/>
                <w:b/>
                <w:sz w:val="24"/>
                <w:szCs w:val="24"/>
              </w:rPr>
            </w:pPr>
          </w:p>
        </w:tc>
      </w:tr>
      <w:tr w:rsidR="009866E5" w:rsidRPr="00FF5472" w14:paraId="491CE7CD"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12134B40" w14:textId="77777777" w:rsidR="009866E5" w:rsidRPr="00FF5472" w:rsidRDefault="009866E5"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637" w:type="dxa"/>
            <w:tcBorders>
              <w:top w:val="single" w:sz="4" w:space="0" w:color="000000"/>
              <w:left w:val="single" w:sz="4" w:space="0" w:color="auto"/>
              <w:bottom w:val="single" w:sz="4" w:space="0" w:color="000000"/>
              <w:right w:val="single" w:sz="4" w:space="0" w:color="000000"/>
            </w:tcBorders>
            <w:vAlign w:val="center"/>
          </w:tcPr>
          <w:p w14:paraId="093A909F" w14:textId="77777777" w:rsidR="009866E5" w:rsidRPr="00FF5472" w:rsidRDefault="009866E5" w:rsidP="00E800B4">
            <w:pPr>
              <w:spacing w:before="20" w:after="20" w:line="240" w:lineRule="auto"/>
              <w:jc w:val="center"/>
              <w:rPr>
                <w:rFonts w:asciiTheme="majorHAnsi" w:hAnsiTheme="majorHAnsi"/>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6CAEA59"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518D0FDA" w14:textId="77777777" w:rsidR="009866E5" w:rsidRPr="00FF5472" w:rsidRDefault="009866E5" w:rsidP="00E800B4">
            <w:pPr>
              <w:spacing w:before="20" w:after="20" w:line="240" w:lineRule="auto"/>
              <w:jc w:val="center"/>
              <w:rPr>
                <w:rFonts w:asciiTheme="majorHAnsi" w:hAnsiTheme="majorHAnsi"/>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BA60EE4" w14:textId="77777777" w:rsidR="009866E5" w:rsidRPr="00FF5472" w:rsidRDefault="009866E5"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638" w:type="dxa"/>
            <w:tcBorders>
              <w:left w:val="single" w:sz="4" w:space="0" w:color="000000"/>
              <w:right w:val="single" w:sz="4" w:space="0" w:color="000000"/>
            </w:tcBorders>
            <w:shd w:val="clear" w:color="auto" w:fill="auto"/>
            <w:vAlign w:val="center"/>
          </w:tcPr>
          <w:p w14:paraId="1C95FB80"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shd w:val="clear" w:color="auto" w:fill="auto"/>
            <w:vAlign w:val="center"/>
          </w:tcPr>
          <w:p w14:paraId="40DE1998" w14:textId="77777777" w:rsidR="009866E5" w:rsidRPr="00FF5472" w:rsidRDefault="009866E5" w:rsidP="00E800B4">
            <w:pPr>
              <w:spacing w:before="20" w:after="20" w:line="240" w:lineRule="auto"/>
              <w:jc w:val="center"/>
              <w:rPr>
                <w:rFonts w:asciiTheme="majorHAnsi" w:hAnsiTheme="majorHAnsi"/>
                <w:b/>
                <w:sz w:val="24"/>
                <w:szCs w:val="24"/>
              </w:rPr>
            </w:pPr>
          </w:p>
        </w:tc>
        <w:tc>
          <w:tcPr>
            <w:tcW w:w="673" w:type="dxa"/>
            <w:tcBorders>
              <w:left w:val="single" w:sz="4" w:space="0" w:color="000000"/>
              <w:right w:val="single" w:sz="4" w:space="0" w:color="000000"/>
            </w:tcBorders>
            <w:vAlign w:val="center"/>
          </w:tcPr>
          <w:p w14:paraId="2388A99F" w14:textId="77777777" w:rsidR="009866E5" w:rsidRPr="00FF5472" w:rsidRDefault="009866E5" w:rsidP="00E800B4">
            <w:pPr>
              <w:spacing w:before="20" w:after="20" w:line="240" w:lineRule="auto"/>
              <w:jc w:val="center"/>
              <w:rPr>
                <w:rFonts w:asciiTheme="majorHAnsi" w:hAnsiTheme="majorHAnsi"/>
                <w:b/>
                <w:sz w:val="24"/>
                <w:szCs w:val="24"/>
              </w:rPr>
            </w:pPr>
          </w:p>
        </w:tc>
        <w:tc>
          <w:tcPr>
            <w:tcW w:w="710" w:type="dxa"/>
            <w:tcBorders>
              <w:left w:val="single" w:sz="4" w:space="0" w:color="000000"/>
              <w:right w:val="single" w:sz="4" w:space="0" w:color="000000"/>
            </w:tcBorders>
            <w:vAlign w:val="center"/>
          </w:tcPr>
          <w:p w14:paraId="4CE00497" w14:textId="77777777" w:rsidR="009866E5" w:rsidRPr="00FF5472" w:rsidRDefault="009866E5" w:rsidP="00E800B4">
            <w:pPr>
              <w:spacing w:before="20" w:after="20" w:line="240" w:lineRule="auto"/>
              <w:jc w:val="center"/>
              <w:rPr>
                <w:rFonts w:asciiTheme="majorHAnsi" w:hAnsiTheme="majorHAnsi"/>
                <w:b/>
                <w:sz w:val="24"/>
                <w:szCs w:val="24"/>
              </w:rPr>
            </w:pPr>
          </w:p>
        </w:tc>
      </w:tr>
    </w:tbl>
    <w:p w14:paraId="74F5803B" w14:textId="77777777" w:rsidR="009866E5" w:rsidRPr="00FF5472" w:rsidRDefault="009866E5" w:rsidP="009866E5">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
        <w:gridCol w:w="3118"/>
        <w:gridCol w:w="2957"/>
        <w:gridCol w:w="3512"/>
      </w:tblGrid>
      <w:tr w:rsidR="009866E5" w:rsidRPr="00FF5472" w14:paraId="4382227F" w14:textId="77777777" w:rsidTr="00E800B4">
        <w:trPr>
          <w:trHeight w:val="239"/>
        </w:trPr>
        <w:tc>
          <w:tcPr>
            <w:tcW w:w="10008" w:type="dxa"/>
            <w:gridSpan w:val="4"/>
            <w:tcBorders>
              <w:top w:val="single" w:sz="4" w:space="0" w:color="auto"/>
              <w:left w:val="single" w:sz="4" w:space="0" w:color="auto"/>
              <w:bottom w:val="single" w:sz="4" w:space="0" w:color="auto"/>
              <w:right w:val="single" w:sz="4" w:space="0" w:color="auto"/>
            </w:tcBorders>
          </w:tcPr>
          <w:p w14:paraId="094552B2"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Ocena</w:t>
            </w:r>
          </w:p>
        </w:tc>
      </w:tr>
      <w:tr w:rsidR="009866E5" w:rsidRPr="00FF5472" w14:paraId="299D1201" w14:textId="77777777" w:rsidTr="00E800B4">
        <w:tblPrEx>
          <w:tblLook w:val="04A0" w:firstRow="1" w:lastRow="0" w:firstColumn="1" w:lastColumn="0" w:noHBand="0" w:noVBand="1"/>
        </w:tblPrEx>
        <w:trPr>
          <w:trHeight w:val="322"/>
        </w:trPr>
        <w:tc>
          <w:tcPr>
            <w:tcW w:w="421" w:type="dxa"/>
            <w:tcBorders>
              <w:top w:val="single" w:sz="4" w:space="0" w:color="auto"/>
              <w:left w:val="single" w:sz="4" w:space="0" w:color="auto"/>
              <w:bottom w:val="single" w:sz="4" w:space="0" w:color="auto"/>
              <w:right w:val="single" w:sz="4" w:space="0" w:color="auto"/>
            </w:tcBorders>
            <w:hideMark/>
          </w:tcPr>
          <w:p w14:paraId="727245F0" w14:textId="77777777" w:rsidR="009866E5" w:rsidRPr="00FF5472" w:rsidRDefault="009866E5" w:rsidP="00E800B4">
            <w:pPr>
              <w:spacing w:after="0"/>
              <w:jc w:val="center"/>
              <w:rPr>
                <w:rFonts w:asciiTheme="majorHAnsi" w:hAnsiTheme="majorHAnsi"/>
                <w:b/>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24F2064B"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 xml:space="preserve">Dostateczny </w:t>
            </w:r>
          </w:p>
          <w:p w14:paraId="73E839B1"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 xml:space="preserve">dostateczny plus </w:t>
            </w:r>
          </w:p>
          <w:p w14:paraId="2EFA4253"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3/3,5</w:t>
            </w:r>
          </w:p>
        </w:tc>
        <w:tc>
          <w:tcPr>
            <w:tcW w:w="2957" w:type="dxa"/>
            <w:tcBorders>
              <w:top w:val="single" w:sz="4" w:space="0" w:color="auto"/>
              <w:left w:val="single" w:sz="4" w:space="0" w:color="auto"/>
              <w:bottom w:val="single" w:sz="4" w:space="0" w:color="auto"/>
              <w:right w:val="single" w:sz="4" w:space="0" w:color="auto"/>
            </w:tcBorders>
            <w:hideMark/>
          </w:tcPr>
          <w:p w14:paraId="51CF29EA"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dobry</w:t>
            </w:r>
          </w:p>
          <w:p w14:paraId="1387E5F4"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dobry plus</w:t>
            </w:r>
          </w:p>
          <w:p w14:paraId="5F8D835A"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4/4,5</w:t>
            </w:r>
          </w:p>
        </w:tc>
        <w:tc>
          <w:tcPr>
            <w:tcW w:w="3512" w:type="dxa"/>
            <w:tcBorders>
              <w:top w:val="single" w:sz="4" w:space="0" w:color="auto"/>
              <w:left w:val="single" w:sz="4" w:space="0" w:color="auto"/>
              <w:bottom w:val="single" w:sz="4" w:space="0" w:color="auto"/>
              <w:right w:val="single" w:sz="4" w:space="0" w:color="auto"/>
            </w:tcBorders>
          </w:tcPr>
          <w:p w14:paraId="52F4F8FF"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bardzo dobry</w:t>
            </w:r>
          </w:p>
          <w:p w14:paraId="1B013EA8"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19CD7BB7" w14:textId="77777777" w:rsidR="009866E5" w:rsidRPr="00FF5472" w:rsidRDefault="009866E5" w:rsidP="00E800B4">
            <w:pPr>
              <w:spacing w:after="0" w:line="240" w:lineRule="auto"/>
              <w:jc w:val="center"/>
              <w:rPr>
                <w:rFonts w:asciiTheme="majorHAnsi" w:hAnsiTheme="majorHAnsi"/>
                <w:b/>
                <w:sz w:val="20"/>
                <w:szCs w:val="20"/>
              </w:rPr>
            </w:pPr>
          </w:p>
          <w:p w14:paraId="7B0FD64C" w14:textId="77777777" w:rsidR="009866E5" w:rsidRPr="00FF5472" w:rsidRDefault="009866E5" w:rsidP="00E800B4">
            <w:pPr>
              <w:spacing w:after="0"/>
              <w:jc w:val="center"/>
              <w:rPr>
                <w:rFonts w:asciiTheme="majorHAnsi" w:hAnsiTheme="majorHAnsi"/>
                <w:b/>
                <w:sz w:val="20"/>
                <w:szCs w:val="20"/>
              </w:rPr>
            </w:pPr>
          </w:p>
        </w:tc>
      </w:tr>
      <w:tr w:rsidR="009866E5" w:rsidRPr="00FF5472" w14:paraId="79698AC8" w14:textId="77777777" w:rsidTr="00E800B4">
        <w:tblPrEx>
          <w:tblLook w:val="04A0" w:firstRow="1" w:lastRow="0" w:firstColumn="1" w:lastColumn="0" w:noHBand="0" w:noVBand="1"/>
        </w:tblPrEx>
        <w:trPr>
          <w:trHeight w:val="323"/>
        </w:trPr>
        <w:tc>
          <w:tcPr>
            <w:tcW w:w="421" w:type="dxa"/>
            <w:tcBorders>
              <w:top w:val="single" w:sz="4" w:space="0" w:color="auto"/>
              <w:left w:val="single" w:sz="4" w:space="0" w:color="auto"/>
              <w:bottom w:val="single" w:sz="4" w:space="0" w:color="auto"/>
              <w:right w:val="single" w:sz="4" w:space="0" w:color="auto"/>
            </w:tcBorders>
            <w:hideMark/>
          </w:tcPr>
          <w:p w14:paraId="09C87587"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6A516241" w14:textId="77777777" w:rsidR="009866E5" w:rsidRPr="00FF5472" w:rsidRDefault="009866E5" w:rsidP="00E800B4">
            <w:pPr>
              <w:spacing w:after="0"/>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Student opanował niektóre elementy przewidzianego programem materiału  z zakresu planowania lekcji na I </w:t>
            </w:r>
            <w:proofErr w:type="spellStart"/>
            <w:r w:rsidRPr="00FF5472">
              <w:rPr>
                <w:rFonts w:asciiTheme="majorHAnsi" w:eastAsia="Times New Roman" w:hAnsiTheme="majorHAnsi"/>
                <w:sz w:val="20"/>
                <w:szCs w:val="20"/>
                <w:lang w:eastAsia="pl-PL"/>
              </w:rPr>
              <w:t>i</w:t>
            </w:r>
            <w:proofErr w:type="spellEnd"/>
            <w:r w:rsidRPr="00FF5472">
              <w:rPr>
                <w:rFonts w:asciiTheme="majorHAnsi" w:eastAsia="Times New Roman" w:hAnsiTheme="majorHAnsi"/>
                <w:sz w:val="20"/>
                <w:szCs w:val="20"/>
                <w:lang w:eastAsia="pl-PL"/>
              </w:rPr>
              <w:t xml:space="preserve"> II etapie edukacyjnym.</w:t>
            </w:r>
          </w:p>
          <w:p w14:paraId="4F3349E1"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(60-80% punktów możliwych do zdobycia w ciągu semestru)</w:t>
            </w:r>
          </w:p>
        </w:tc>
        <w:tc>
          <w:tcPr>
            <w:tcW w:w="2957" w:type="dxa"/>
            <w:tcBorders>
              <w:top w:val="single" w:sz="4" w:space="0" w:color="auto"/>
              <w:left w:val="single" w:sz="4" w:space="0" w:color="auto"/>
              <w:bottom w:val="single" w:sz="4" w:space="0" w:color="auto"/>
              <w:right w:val="single" w:sz="4" w:space="0" w:color="auto"/>
            </w:tcBorders>
            <w:hideMark/>
          </w:tcPr>
          <w:p w14:paraId="7DA616A6" w14:textId="77777777" w:rsidR="009866E5" w:rsidRPr="00FF5472" w:rsidRDefault="009866E5" w:rsidP="00E800B4">
            <w:pPr>
              <w:spacing w:after="0"/>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Student opanował większość przewidzianego programem materiału  z zakresu planowania lekcji na I </w:t>
            </w:r>
            <w:proofErr w:type="spellStart"/>
            <w:r w:rsidRPr="00FF5472">
              <w:rPr>
                <w:rFonts w:asciiTheme="majorHAnsi" w:eastAsia="Times New Roman" w:hAnsiTheme="majorHAnsi"/>
                <w:sz w:val="20"/>
                <w:szCs w:val="20"/>
                <w:lang w:eastAsia="pl-PL"/>
              </w:rPr>
              <w:t>i</w:t>
            </w:r>
            <w:proofErr w:type="spellEnd"/>
            <w:r w:rsidRPr="00FF5472">
              <w:rPr>
                <w:rFonts w:asciiTheme="majorHAnsi" w:eastAsia="Times New Roman" w:hAnsiTheme="majorHAnsi"/>
                <w:sz w:val="20"/>
                <w:szCs w:val="20"/>
                <w:lang w:eastAsia="pl-PL"/>
              </w:rPr>
              <w:t xml:space="preserve"> II etapie edukacyjnym.</w:t>
            </w:r>
          </w:p>
          <w:p w14:paraId="67BFDD4E"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(80,5 - 90% punktów możliwych do zdobycia w ciągu semestru)</w:t>
            </w:r>
          </w:p>
        </w:tc>
        <w:tc>
          <w:tcPr>
            <w:tcW w:w="3512" w:type="dxa"/>
            <w:tcBorders>
              <w:top w:val="single" w:sz="4" w:space="0" w:color="auto"/>
              <w:left w:val="single" w:sz="4" w:space="0" w:color="auto"/>
              <w:bottom w:val="single" w:sz="4" w:space="0" w:color="auto"/>
              <w:right w:val="single" w:sz="4" w:space="0" w:color="auto"/>
            </w:tcBorders>
            <w:hideMark/>
          </w:tcPr>
          <w:p w14:paraId="4699F50B" w14:textId="77777777" w:rsidR="009866E5" w:rsidRPr="00FF5472" w:rsidRDefault="009866E5" w:rsidP="00E800B4">
            <w:pPr>
              <w:spacing w:after="0"/>
              <w:jc w:val="both"/>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Student opanował cały przewidziany programem  materiał  z zakresu planowania lekcji na I </w:t>
            </w:r>
            <w:proofErr w:type="spellStart"/>
            <w:r w:rsidRPr="00FF5472">
              <w:rPr>
                <w:rFonts w:asciiTheme="majorHAnsi" w:eastAsia="Times New Roman" w:hAnsiTheme="majorHAnsi"/>
                <w:sz w:val="20"/>
                <w:szCs w:val="20"/>
                <w:lang w:eastAsia="pl-PL"/>
              </w:rPr>
              <w:t>i</w:t>
            </w:r>
            <w:proofErr w:type="spellEnd"/>
            <w:r w:rsidRPr="00FF5472">
              <w:rPr>
                <w:rFonts w:asciiTheme="majorHAnsi" w:eastAsia="Times New Roman" w:hAnsiTheme="majorHAnsi"/>
                <w:sz w:val="20"/>
                <w:szCs w:val="20"/>
                <w:lang w:eastAsia="pl-PL"/>
              </w:rPr>
              <w:t xml:space="preserve"> II etapie edukacyjnym.</w:t>
            </w:r>
          </w:p>
          <w:p w14:paraId="1B5A7C91"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(90,5 - 100% punktów możliwych do zdobycia w ciągu semestru)</w:t>
            </w:r>
          </w:p>
        </w:tc>
      </w:tr>
      <w:tr w:rsidR="009866E5" w:rsidRPr="00FF5472" w14:paraId="00A4284B" w14:textId="77777777" w:rsidTr="00E800B4">
        <w:tblPrEx>
          <w:tblLook w:val="04A0" w:firstRow="1" w:lastRow="0" w:firstColumn="1" w:lastColumn="0" w:noHBand="0" w:noVBand="1"/>
        </w:tblPrEx>
        <w:trPr>
          <w:trHeight w:val="93"/>
        </w:trPr>
        <w:tc>
          <w:tcPr>
            <w:tcW w:w="421" w:type="dxa"/>
            <w:tcBorders>
              <w:top w:val="single" w:sz="4" w:space="0" w:color="auto"/>
              <w:left w:val="single" w:sz="4" w:space="0" w:color="auto"/>
              <w:bottom w:val="single" w:sz="4" w:space="0" w:color="auto"/>
              <w:right w:val="single" w:sz="4" w:space="0" w:color="auto"/>
            </w:tcBorders>
            <w:hideMark/>
          </w:tcPr>
          <w:p w14:paraId="60FE1F21"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0FFD143A"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niektóre formy i funkcje diagnozy, oceny i kontroli  postępów w nauce. (60-80% punktów możliwych do zdobycia w ciągu semestru)</w:t>
            </w:r>
          </w:p>
        </w:tc>
        <w:tc>
          <w:tcPr>
            <w:tcW w:w="2957" w:type="dxa"/>
            <w:tcBorders>
              <w:top w:val="single" w:sz="4" w:space="0" w:color="auto"/>
              <w:left w:val="single" w:sz="4" w:space="0" w:color="auto"/>
              <w:bottom w:val="single" w:sz="4" w:space="0" w:color="auto"/>
              <w:right w:val="single" w:sz="4" w:space="0" w:color="auto"/>
            </w:tcBorders>
            <w:hideMark/>
          </w:tcPr>
          <w:p w14:paraId="7AFDA35F"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większość form i funkcji diagnozy, oceny i kontroli  postępów w nauce. (80,5 - 90% punktów możliwych do zdobycia w ciągu semestru)</w:t>
            </w:r>
          </w:p>
        </w:tc>
        <w:tc>
          <w:tcPr>
            <w:tcW w:w="3512" w:type="dxa"/>
            <w:tcBorders>
              <w:top w:val="single" w:sz="4" w:space="0" w:color="auto"/>
              <w:left w:val="single" w:sz="4" w:space="0" w:color="auto"/>
              <w:bottom w:val="single" w:sz="4" w:space="0" w:color="auto"/>
              <w:right w:val="single" w:sz="4" w:space="0" w:color="auto"/>
            </w:tcBorders>
            <w:hideMark/>
          </w:tcPr>
          <w:p w14:paraId="6F717D74"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wszystkie formy i funkcje diagnozy, oceny i kontroli  postępów w nauce.</w:t>
            </w:r>
          </w:p>
          <w:p w14:paraId="6FE6B46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w:t>
            </w:r>
            <w:r w:rsidRPr="00FF5472">
              <w:rPr>
                <w:rFonts w:asciiTheme="majorHAnsi" w:eastAsia="Times New Roman" w:hAnsiTheme="majorHAnsi"/>
                <w:sz w:val="20"/>
                <w:szCs w:val="20"/>
                <w:lang w:eastAsia="pl-PL"/>
              </w:rPr>
              <w:t>(90,5 - 100% punktów możliwych do zdobycia w ciągu semestru)</w:t>
            </w:r>
          </w:p>
        </w:tc>
      </w:tr>
      <w:tr w:rsidR="009866E5" w:rsidRPr="00FF5472" w14:paraId="32BE4D12" w14:textId="77777777" w:rsidTr="00E800B4">
        <w:tblPrEx>
          <w:tblLook w:val="04A0" w:firstRow="1" w:lastRow="0" w:firstColumn="1" w:lastColumn="0" w:noHBand="0" w:noVBand="1"/>
        </w:tblPrEx>
        <w:trPr>
          <w:trHeight w:val="93"/>
        </w:trPr>
        <w:tc>
          <w:tcPr>
            <w:tcW w:w="421" w:type="dxa"/>
            <w:tcBorders>
              <w:top w:val="single" w:sz="4" w:space="0" w:color="auto"/>
              <w:left w:val="single" w:sz="4" w:space="0" w:color="auto"/>
              <w:bottom w:val="single" w:sz="4" w:space="0" w:color="auto"/>
              <w:right w:val="single" w:sz="4" w:space="0" w:color="auto"/>
            </w:tcBorders>
            <w:hideMark/>
          </w:tcPr>
          <w:p w14:paraId="34AA7A5F"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0B25600A"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niektóre techniki i środki zwiększające efektywność pracy uczniów. (60-80% punktów możliwych do zdobycia w ciągu semestru)</w:t>
            </w:r>
          </w:p>
        </w:tc>
        <w:tc>
          <w:tcPr>
            <w:tcW w:w="2957" w:type="dxa"/>
            <w:tcBorders>
              <w:top w:val="single" w:sz="4" w:space="0" w:color="auto"/>
              <w:left w:val="single" w:sz="4" w:space="0" w:color="auto"/>
              <w:bottom w:val="single" w:sz="4" w:space="0" w:color="auto"/>
              <w:right w:val="single" w:sz="4" w:space="0" w:color="auto"/>
            </w:tcBorders>
            <w:hideMark/>
          </w:tcPr>
          <w:p w14:paraId="33E2103A"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większość technik i środków zwiększających efektywność pracy uczniów. (80,5 - 90% punktów możliwych do zdobycia w ciągu semestru)</w:t>
            </w:r>
            <w:r w:rsidRPr="00FF5472">
              <w:rPr>
                <w:rFonts w:asciiTheme="majorHAnsi" w:hAnsiTheme="majorHAnsi"/>
                <w:sz w:val="20"/>
                <w:szCs w:val="20"/>
              </w:rPr>
              <w:t xml:space="preserve">… </w:t>
            </w:r>
          </w:p>
        </w:tc>
        <w:tc>
          <w:tcPr>
            <w:tcW w:w="3512" w:type="dxa"/>
            <w:tcBorders>
              <w:top w:val="single" w:sz="4" w:space="0" w:color="auto"/>
              <w:left w:val="single" w:sz="4" w:space="0" w:color="auto"/>
              <w:bottom w:val="single" w:sz="4" w:space="0" w:color="auto"/>
              <w:right w:val="single" w:sz="4" w:space="0" w:color="auto"/>
            </w:tcBorders>
            <w:hideMark/>
          </w:tcPr>
          <w:p w14:paraId="02953FD4" w14:textId="77777777" w:rsidR="009866E5" w:rsidRPr="00FF5472" w:rsidRDefault="009866E5" w:rsidP="00E800B4">
            <w:pPr>
              <w:spacing w:after="0"/>
              <w:jc w:val="both"/>
              <w:rPr>
                <w:rFonts w:asciiTheme="majorHAnsi" w:hAnsiTheme="majorHAnsi"/>
                <w:sz w:val="20"/>
                <w:szCs w:val="20"/>
              </w:rPr>
            </w:pPr>
            <w:r w:rsidRPr="00FF5472">
              <w:rPr>
                <w:rFonts w:asciiTheme="majorHAnsi" w:eastAsia="Times New Roman" w:hAnsiTheme="majorHAnsi"/>
                <w:sz w:val="20"/>
                <w:szCs w:val="20"/>
                <w:lang w:eastAsia="pl-PL"/>
              </w:rPr>
              <w:t>Student zna wszystkie techniki i środki zwiększające efektywność pracy uczniów. (90,5 - 100% punktów możliwych do zdobycia w ciągu semestru)</w:t>
            </w:r>
          </w:p>
        </w:tc>
      </w:tr>
      <w:tr w:rsidR="009866E5" w:rsidRPr="00FF5472" w14:paraId="1CE6DA78" w14:textId="77777777" w:rsidTr="00E800B4">
        <w:tblPrEx>
          <w:tblLook w:val="04A0" w:firstRow="1" w:lastRow="0" w:firstColumn="1" w:lastColumn="0" w:noHBand="0" w:noVBand="1"/>
        </w:tblPrEx>
        <w:trPr>
          <w:trHeight w:val="323"/>
        </w:trPr>
        <w:tc>
          <w:tcPr>
            <w:tcW w:w="421" w:type="dxa"/>
            <w:tcBorders>
              <w:top w:val="single" w:sz="4" w:space="0" w:color="auto"/>
              <w:left w:val="single" w:sz="4" w:space="0" w:color="auto"/>
              <w:bottom w:val="single" w:sz="4" w:space="0" w:color="auto"/>
              <w:right w:val="single" w:sz="4" w:space="0" w:color="auto"/>
            </w:tcBorders>
            <w:hideMark/>
          </w:tcPr>
          <w:p w14:paraId="499F6B58"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03E5DFDC"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Student potrafi planować tylko niektóre  lekcje na I </w:t>
            </w:r>
            <w:proofErr w:type="spellStart"/>
            <w:r w:rsidRPr="00FF5472">
              <w:rPr>
                <w:rFonts w:asciiTheme="majorHAnsi" w:hAnsiTheme="majorHAnsi"/>
                <w:sz w:val="20"/>
                <w:szCs w:val="20"/>
              </w:rPr>
              <w:t>i</w:t>
            </w:r>
            <w:proofErr w:type="spellEnd"/>
            <w:r w:rsidRPr="00FF5472">
              <w:rPr>
                <w:rFonts w:asciiTheme="majorHAnsi" w:hAnsiTheme="majorHAnsi"/>
                <w:sz w:val="20"/>
                <w:szCs w:val="20"/>
              </w:rPr>
              <w:t xml:space="preserve"> II etapie edukacyjnym, wymaga jednak pomocy przy wykonaniu zadania.</w:t>
            </w:r>
          </w:p>
        </w:tc>
        <w:tc>
          <w:tcPr>
            <w:tcW w:w="2957" w:type="dxa"/>
            <w:tcBorders>
              <w:top w:val="single" w:sz="4" w:space="0" w:color="auto"/>
              <w:left w:val="single" w:sz="4" w:space="0" w:color="auto"/>
              <w:bottom w:val="single" w:sz="4" w:space="0" w:color="auto"/>
              <w:right w:val="single" w:sz="4" w:space="0" w:color="auto"/>
            </w:tcBorders>
            <w:hideMark/>
          </w:tcPr>
          <w:p w14:paraId="24C99E4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Student potrafi planować wszystkie rodzaje lekcji  na I </w:t>
            </w:r>
            <w:proofErr w:type="spellStart"/>
            <w:r w:rsidRPr="00FF5472">
              <w:rPr>
                <w:rFonts w:asciiTheme="majorHAnsi" w:hAnsiTheme="majorHAnsi"/>
                <w:sz w:val="20"/>
                <w:szCs w:val="20"/>
              </w:rPr>
              <w:t>i</w:t>
            </w:r>
            <w:proofErr w:type="spellEnd"/>
            <w:r w:rsidRPr="00FF5472">
              <w:rPr>
                <w:rFonts w:asciiTheme="majorHAnsi" w:hAnsiTheme="majorHAnsi"/>
                <w:sz w:val="20"/>
                <w:szCs w:val="20"/>
              </w:rPr>
              <w:t xml:space="preserve"> II etapie edukacyjnym, jednak potrzebuje pomocy przy wykonaniu zadania.</w:t>
            </w:r>
          </w:p>
        </w:tc>
        <w:tc>
          <w:tcPr>
            <w:tcW w:w="3512" w:type="dxa"/>
            <w:tcBorders>
              <w:top w:val="single" w:sz="4" w:space="0" w:color="auto"/>
              <w:left w:val="single" w:sz="4" w:space="0" w:color="auto"/>
              <w:bottom w:val="single" w:sz="4" w:space="0" w:color="auto"/>
              <w:right w:val="single" w:sz="4" w:space="0" w:color="auto"/>
            </w:tcBorders>
            <w:hideMark/>
          </w:tcPr>
          <w:p w14:paraId="65CA4C88"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Student potrafi całkowicie samodzielnie planować wszystkie rodzaje lekcji na I </w:t>
            </w:r>
            <w:proofErr w:type="spellStart"/>
            <w:r w:rsidRPr="00FF5472">
              <w:rPr>
                <w:rFonts w:asciiTheme="majorHAnsi" w:hAnsiTheme="majorHAnsi"/>
                <w:sz w:val="20"/>
                <w:szCs w:val="20"/>
              </w:rPr>
              <w:t>i</w:t>
            </w:r>
            <w:proofErr w:type="spellEnd"/>
            <w:r w:rsidRPr="00FF5472">
              <w:rPr>
                <w:rFonts w:asciiTheme="majorHAnsi" w:hAnsiTheme="majorHAnsi"/>
                <w:sz w:val="20"/>
                <w:szCs w:val="20"/>
              </w:rPr>
              <w:t xml:space="preserve"> II etapie edukacyjnym.</w:t>
            </w:r>
          </w:p>
        </w:tc>
      </w:tr>
      <w:tr w:rsidR="009866E5" w:rsidRPr="00FF5472" w14:paraId="1A22BB4F" w14:textId="77777777" w:rsidTr="00E800B4">
        <w:tblPrEx>
          <w:tblLook w:val="04A0" w:firstRow="1" w:lastRow="0" w:firstColumn="1" w:lastColumn="0" w:noHBand="0" w:noVBand="1"/>
        </w:tblPrEx>
        <w:trPr>
          <w:trHeight w:val="93"/>
        </w:trPr>
        <w:tc>
          <w:tcPr>
            <w:tcW w:w="421" w:type="dxa"/>
            <w:tcBorders>
              <w:top w:val="single" w:sz="4" w:space="0" w:color="auto"/>
              <w:left w:val="single" w:sz="4" w:space="0" w:color="auto"/>
              <w:bottom w:val="single" w:sz="4" w:space="0" w:color="auto"/>
              <w:right w:val="single" w:sz="4" w:space="0" w:color="auto"/>
            </w:tcBorders>
            <w:hideMark/>
          </w:tcPr>
          <w:p w14:paraId="5F57F7FF"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4CD1D9A3"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tylko z pomocą innych adekwatnie diagnozować, oceniać i kontrolować postępy w nauce uczniów.</w:t>
            </w:r>
          </w:p>
        </w:tc>
        <w:tc>
          <w:tcPr>
            <w:tcW w:w="2957" w:type="dxa"/>
            <w:tcBorders>
              <w:top w:val="single" w:sz="4" w:space="0" w:color="auto"/>
              <w:left w:val="single" w:sz="4" w:space="0" w:color="auto"/>
              <w:bottom w:val="single" w:sz="4" w:space="0" w:color="auto"/>
              <w:right w:val="single" w:sz="4" w:space="0" w:color="auto"/>
            </w:tcBorders>
            <w:hideMark/>
          </w:tcPr>
          <w:p w14:paraId="2997208D"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adekwatnie diagnozować, oceniać i kontrolować postępy w nauce uczniów, aczkolwiek czasami wymaga to pomocy ze strony innych</w:t>
            </w:r>
          </w:p>
        </w:tc>
        <w:tc>
          <w:tcPr>
            <w:tcW w:w="3512" w:type="dxa"/>
            <w:tcBorders>
              <w:top w:val="single" w:sz="4" w:space="0" w:color="auto"/>
              <w:left w:val="single" w:sz="4" w:space="0" w:color="auto"/>
              <w:bottom w:val="single" w:sz="4" w:space="0" w:color="auto"/>
              <w:right w:val="single" w:sz="4" w:space="0" w:color="auto"/>
            </w:tcBorders>
            <w:hideMark/>
          </w:tcPr>
          <w:p w14:paraId="25C88F00"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samodzielnie i adekwatnie  diagnozować, oceniać i kontrolować postępy w nauce uczniów.</w:t>
            </w:r>
          </w:p>
        </w:tc>
      </w:tr>
      <w:tr w:rsidR="009866E5" w:rsidRPr="00FF5472" w14:paraId="41AA5404" w14:textId="77777777" w:rsidTr="00E800B4">
        <w:tblPrEx>
          <w:tblLook w:val="04A0" w:firstRow="1" w:lastRow="0" w:firstColumn="1" w:lastColumn="0" w:noHBand="0" w:noVBand="1"/>
        </w:tblPrEx>
        <w:trPr>
          <w:trHeight w:val="93"/>
        </w:trPr>
        <w:tc>
          <w:tcPr>
            <w:tcW w:w="421" w:type="dxa"/>
            <w:tcBorders>
              <w:top w:val="single" w:sz="4" w:space="0" w:color="auto"/>
              <w:left w:val="single" w:sz="4" w:space="0" w:color="auto"/>
              <w:bottom w:val="single" w:sz="4" w:space="0" w:color="auto"/>
              <w:right w:val="single" w:sz="4" w:space="0" w:color="auto"/>
            </w:tcBorders>
            <w:hideMark/>
          </w:tcPr>
          <w:p w14:paraId="4178840A"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476E5244"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stara się  stymulować proces uczenia się języka obcego, aczkolwiek nie zawsze stosuje właściwe sposoby i środki.</w:t>
            </w:r>
          </w:p>
        </w:tc>
        <w:tc>
          <w:tcPr>
            <w:tcW w:w="2957" w:type="dxa"/>
            <w:tcBorders>
              <w:top w:val="single" w:sz="4" w:space="0" w:color="auto"/>
              <w:left w:val="single" w:sz="4" w:space="0" w:color="auto"/>
              <w:bottom w:val="single" w:sz="4" w:space="0" w:color="auto"/>
              <w:right w:val="single" w:sz="4" w:space="0" w:color="auto"/>
            </w:tcBorders>
            <w:hideMark/>
          </w:tcPr>
          <w:p w14:paraId="6E56E459"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Student stara się  stymulować proces uczenia się języka obcego i zazwyczaj stosuje właściwe sposoby i środki.</w:t>
            </w:r>
          </w:p>
        </w:tc>
        <w:tc>
          <w:tcPr>
            <w:tcW w:w="3512" w:type="dxa"/>
            <w:tcBorders>
              <w:top w:val="single" w:sz="4" w:space="0" w:color="auto"/>
              <w:left w:val="single" w:sz="4" w:space="0" w:color="auto"/>
              <w:bottom w:val="single" w:sz="4" w:space="0" w:color="auto"/>
              <w:right w:val="single" w:sz="4" w:space="0" w:color="auto"/>
            </w:tcBorders>
            <w:hideMark/>
          </w:tcPr>
          <w:p w14:paraId="16832EE2"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efektywnie stymulować proces uczenia się języka obcego, umiejętnie stosując różnorodne środki i sposoby.</w:t>
            </w:r>
          </w:p>
        </w:tc>
      </w:tr>
      <w:tr w:rsidR="009866E5" w:rsidRPr="00FF5472" w14:paraId="61784B7D" w14:textId="77777777" w:rsidTr="00E800B4">
        <w:tblPrEx>
          <w:tblLook w:val="04A0" w:firstRow="1" w:lastRow="0" w:firstColumn="1" w:lastColumn="0" w:noHBand="0" w:noVBand="1"/>
        </w:tblPrEx>
        <w:trPr>
          <w:trHeight w:val="507"/>
        </w:trPr>
        <w:tc>
          <w:tcPr>
            <w:tcW w:w="421" w:type="dxa"/>
            <w:tcBorders>
              <w:top w:val="single" w:sz="4" w:space="0" w:color="auto"/>
              <w:left w:val="single" w:sz="4" w:space="0" w:color="auto"/>
              <w:bottom w:val="single" w:sz="4" w:space="0" w:color="auto"/>
              <w:right w:val="single" w:sz="4" w:space="0" w:color="auto"/>
            </w:tcBorders>
            <w:hideMark/>
          </w:tcPr>
          <w:p w14:paraId="3E65F4F8" w14:textId="77777777" w:rsidR="009866E5" w:rsidRPr="00FF5472" w:rsidRDefault="009866E5" w:rsidP="00E800B4">
            <w:pPr>
              <w:spacing w:after="0"/>
              <w:jc w:val="both"/>
              <w:rPr>
                <w:rFonts w:asciiTheme="majorHAnsi" w:hAnsiTheme="maj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6873ADED" w14:textId="77777777" w:rsidR="009866E5" w:rsidRPr="00FF5472" w:rsidRDefault="009866E5" w:rsidP="00E800B4">
            <w:pPr>
              <w:suppressAutoHyphens/>
              <w:spacing w:after="0"/>
              <w:jc w:val="both"/>
              <w:rPr>
                <w:rFonts w:asciiTheme="majorHAnsi" w:hAnsiTheme="majorHAnsi" w:cs="Calibri"/>
                <w:sz w:val="20"/>
                <w:lang w:eastAsia="ar-SA"/>
              </w:rPr>
            </w:pPr>
            <w:r w:rsidRPr="00FF5472">
              <w:rPr>
                <w:rFonts w:asciiTheme="majorHAnsi" w:hAnsiTheme="majorHAnsi" w:cs="Calibri"/>
                <w:sz w:val="20"/>
                <w:lang w:eastAsia="ar-SA"/>
              </w:rPr>
              <w:t>Student zna zakres posiadanej wiedzy , nie dąży jednak do jej pogłębiania.</w:t>
            </w:r>
          </w:p>
        </w:tc>
        <w:tc>
          <w:tcPr>
            <w:tcW w:w="2957" w:type="dxa"/>
            <w:tcBorders>
              <w:top w:val="single" w:sz="4" w:space="0" w:color="auto"/>
              <w:left w:val="single" w:sz="4" w:space="0" w:color="auto"/>
              <w:bottom w:val="single" w:sz="4" w:space="0" w:color="auto"/>
              <w:right w:val="single" w:sz="4" w:space="0" w:color="auto"/>
            </w:tcBorders>
            <w:hideMark/>
          </w:tcPr>
          <w:p w14:paraId="38E44327" w14:textId="77777777" w:rsidR="009866E5" w:rsidRPr="00FF5472" w:rsidRDefault="009866E5" w:rsidP="00E800B4">
            <w:pPr>
              <w:suppressAutoHyphens/>
              <w:spacing w:after="0"/>
              <w:jc w:val="both"/>
              <w:rPr>
                <w:rFonts w:asciiTheme="majorHAnsi" w:hAnsiTheme="majorHAnsi" w:cs="Calibri"/>
                <w:sz w:val="20"/>
                <w:lang w:eastAsia="ar-SA"/>
              </w:rPr>
            </w:pPr>
            <w:r w:rsidRPr="00FF5472">
              <w:rPr>
                <w:rFonts w:asciiTheme="majorHAnsi" w:hAnsiTheme="majorHAnsi" w:cs="Calibri"/>
                <w:sz w:val="20"/>
                <w:lang w:eastAsia="ar-SA"/>
              </w:rPr>
              <w:t>Student zna zakres posiadanej wiedzy  i stara się ją pogłębiać w miarę samodzielnie.</w:t>
            </w:r>
          </w:p>
        </w:tc>
        <w:tc>
          <w:tcPr>
            <w:tcW w:w="3512" w:type="dxa"/>
            <w:tcBorders>
              <w:top w:val="single" w:sz="4" w:space="0" w:color="auto"/>
              <w:left w:val="single" w:sz="4" w:space="0" w:color="auto"/>
              <w:bottom w:val="single" w:sz="4" w:space="0" w:color="auto"/>
              <w:right w:val="single" w:sz="4" w:space="0" w:color="auto"/>
            </w:tcBorders>
            <w:hideMark/>
          </w:tcPr>
          <w:p w14:paraId="27F0F1C8" w14:textId="77777777" w:rsidR="009866E5" w:rsidRPr="00FF5472" w:rsidRDefault="009866E5" w:rsidP="00E800B4">
            <w:pPr>
              <w:suppressAutoHyphens/>
              <w:spacing w:after="0"/>
              <w:jc w:val="both"/>
              <w:rPr>
                <w:rFonts w:asciiTheme="majorHAnsi" w:hAnsiTheme="majorHAnsi" w:cs="Calibri"/>
                <w:sz w:val="20"/>
                <w:lang w:eastAsia="ar-SA"/>
              </w:rPr>
            </w:pPr>
            <w:r w:rsidRPr="00FF5472">
              <w:rPr>
                <w:rFonts w:asciiTheme="majorHAnsi" w:hAnsiTheme="majorHAnsi" w:cs="Calibri"/>
                <w:sz w:val="20"/>
                <w:lang w:eastAsia="ar-SA"/>
              </w:rPr>
              <w:t xml:space="preserve">Student zna zakres posiadanej wiedzy  i wykazuje samodzielność w pozyskiwaniu nowych informacji z dziedziny dydaktyki. </w:t>
            </w:r>
          </w:p>
        </w:tc>
      </w:tr>
    </w:tbl>
    <w:p w14:paraId="5EF4DF56" w14:textId="77777777" w:rsidR="009866E5" w:rsidRPr="00FF5472" w:rsidRDefault="009866E5" w:rsidP="009866E5">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9866E5" w:rsidRPr="00FF5472" w14:paraId="0137AAF2" w14:textId="77777777" w:rsidTr="00E800B4">
        <w:trPr>
          <w:trHeight w:val="540"/>
        </w:trPr>
        <w:tc>
          <w:tcPr>
            <w:tcW w:w="10042" w:type="dxa"/>
          </w:tcPr>
          <w:p w14:paraId="7328D9C7" w14:textId="77777777" w:rsidR="009866E5" w:rsidRPr="00FF5472" w:rsidRDefault="009866E5" w:rsidP="00E800B4">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4FA5BEEF" w14:textId="77777777" w:rsidR="009866E5" w:rsidRPr="00FF5472" w:rsidRDefault="009866E5" w:rsidP="009866E5">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866E5" w:rsidRPr="00FF5472" w14:paraId="5072F5C5"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49AB96F" w14:textId="77777777" w:rsidR="009866E5" w:rsidRPr="00FF5472" w:rsidRDefault="009866E5" w:rsidP="00E800B4">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EC897C3"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866E5" w:rsidRPr="00FF5472" w14:paraId="3464379B" w14:textId="77777777" w:rsidTr="00E800B4">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654B6FEA" w14:textId="77777777" w:rsidR="009866E5" w:rsidRPr="00FF5472" w:rsidRDefault="009866E5" w:rsidP="00E800B4">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A114CAF"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4B7A5E6"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866E5" w:rsidRPr="00FF5472" w14:paraId="7850AEEA"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3B600FD"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866E5" w:rsidRPr="00FF5472" w14:paraId="7E5C7E03"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A535260" w14:textId="77777777" w:rsidR="009866E5" w:rsidRPr="00FF5472" w:rsidRDefault="009866E5" w:rsidP="00E800B4">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98C0104"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B0FF5FC"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18</w:t>
            </w:r>
          </w:p>
        </w:tc>
      </w:tr>
      <w:tr w:rsidR="009866E5" w:rsidRPr="00FF5472" w14:paraId="71864EFC" w14:textId="77777777" w:rsidTr="00E800B4">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D5B4582"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866E5" w:rsidRPr="00FF5472" w14:paraId="45DB1B77" w14:textId="77777777" w:rsidTr="00E800B4">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89113AE"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00ACD70D" w14:textId="77777777" w:rsidR="009866E5" w:rsidRPr="00FF5472" w:rsidRDefault="009866E5" w:rsidP="00E800B4">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C2C33A"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27C82FB6"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9866E5" w:rsidRPr="00FF5472" w14:paraId="7FEB2890" w14:textId="77777777" w:rsidTr="00E800B4">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01B97438"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lastRenderedPageBreak/>
              <w:t>Czytanie literatury</w:t>
            </w:r>
          </w:p>
          <w:p w14:paraId="42AC4B2E" w14:textId="77777777" w:rsidR="009866E5" w:rsidRPr="00FF5472" w:rsidRDefault="009866E5" w:rsidP="00E800B4">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CCFE73"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614A7158"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76B3A16E" w14:textId="77777777" w:rsidTr="00E800B4">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7B801638"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referatu</w:t>
            </w:r>
          </w:p>
          <w:p w14:paraId="7BE1508F" w14:textId="77777777" w:rsidR="009866E5" w:rsidRPr="00FF5472" w:rsidRDefault="009866E5" w:rsidP="00E800B4">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DC85A6"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5FFFE2FB"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9866E5" w:rsidRPr="00FF5472" w14:paraId="2AF52C46" w14:textId="77777777" w:rsidTr="00E800B4">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444E887"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prezentacji </w:t>
            </w:r>
          </w:p>
          <w:p w14:paraId="42996EB7" w14:textId="77777777" w:rsidR="009866E5" w:rsidRPr="00FF5472" w:rsidRDefault="009866E5" w:rsidP="00E800B4">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3393CFF"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15E5C64D"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9866E5" w:rsidRPr="00FF5472" w14:paraId="0FC14DB9" w14:textId="77777777" w:rsidTr="00E800B4">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1AB04B07"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783B1DF6"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EF95F14" w14:textId="77777777" w:rsidR="009866E5" w:rsidRPr="00FF5472" w:rsidRDefault="009866E5" w:rsidP="00E800B4">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9866E5" w:rsidRPr="00FF5472" w14:paraId="697DD6E4" w14:textId="77777777" w:rsidTr="00E800B4">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5CF6251" w14:textId="77777777" w:rsidR="009866E5" w:rsidRPr="00FF5472" w:rsidRDefault="009866E5" w:rsidP="00E800B4">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FFB6210"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c>
          <w:tcPr>
            <w:tcW w:w="1985" w:type="dxa"/>
            <w:tcBorders>
              <w:top w:val="single" w:sz="4" w:space="0" w:color="000000"/>
              <w:left w:val="single" w:sz="4" w:space="0" w:color="000000"/>
              <w:bottom w:val="single" w:sz="4" w:space="0" w:color="000000"/>
              <w:right w:val="single" w:sz="4" w:space="0" w:color="000000"/>
            </w:tcBorders>
            <w:vAlign w:val="center"/>
          </w:tcPr>
          <w:p w14:paraId="69EDF932"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r>
      <w:tr w:rsidR="009866E5" w:rsidRPr="00FF5472" w14:paraId="0113203A" w14:textId="77777777" w:rsidTr="00E800B4">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BA9DFF7" w14:textId="77777777" w:rsidR="009866E5" w:rsidRPr="00FF5472" w:rsidRDefault="009866E5" w:rsidP="00E800B4">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5F01D93A"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64F75F62"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r>
    </w:tbl>
    <w:p w14:paraId="55C7FA94" w14:textId="77777777" w:rsidR="009866E5" w:rsidRPr="00FF5472" w:rsidRDefault="009866E5" w:rsidP="009866E5">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9866E5" w:rsidRPr="00642021" w14:paraId="1B59BE2D" w14:textId="77777777" w:rsidTr="00E800B4">
        <w:tc>
          <w:tcPr>
            <w:tcW w:w="10065" w:type="dxa"/>
            <w:shd w:val="clear" w:color="auto" w:fill="auto"/>
          </w:tcPr>
          <w:p w14:paraId="311A82CE" w14:textId="3551C97B" w:rsidR="009866E5" w:rsidRPr="00343806" w:rsidRDefault="00343806" w:rsidP="00E800B4">
            <w:pPr>
              <w:spacing w:after="0" w:line="240" w:lineRule="auto"/>
              <w:rPr>
                <w:rFonts w:asciiTheme="majorHAnsi" w:hAnsiTheme="majorHAnsi"/>
                <w:b/>
                <w:sz w:val="20"/>
                <w:szCs w:val="20"/>
                <w:lang w:val="de-DE"/>
              </w:rPr>
            </w:pPr>
            <w:proofErr w:type="spellStart"/>
            <w:r>
              <w:rPr>
                <w:rFonts w:asciiTheme="majorHAnsi" w:hAnsiTheme="majorHAnsi"/>
                <w:b/>
                <w:sz w:val="20"/>
                <w:szCs w:val="20"/>
                <w:lang w:val="de-DE"/>
              </w:rPr>
              <w:t>Literatura</w:t>
            </w:r>
            <w:proofErr w:type="spellEnd"/>
            <w:r>
              <w:rPr>
                <w:rFonts w:asciiTheme="majorHAnsi" w:hAnsiTheme="majorHAnsi"/>
                <w:b/>
                <w:sz w:val="20"/>
                <w:szCs w:val="20"/>
                <w:lang w:val="de-DE"/>
              </w:rPr>
              <w:t xml:space="preserve"> </w:t>
            </w:r>
            <w:proofErr w:type="spellStart"/>
            <w:r>
              <w:rPr>
                <w:rFonts w:asciiTheme="majorHAnsi" w:hAnsiTheme="majorHAnsi"/>
                <w:b/>
                <w:sz w:val="20"/>
                <w:szCs w:val="20"/>
                <w:lang w:val="de-DE"/>
              </w:rPr>
              <w:t>obowiązkowa</w:t>
            </w:r>
            <w:proofErr w:type="spellEnd"/>
            <w:r>
              <w:rPr>
                <w:rFonts w:asciiTheme="majorHAnsi" w:hAnsiTheme="majorHAnsi"/>
                <w:b/>
                <w:sz w:val="20"/>
                <w:szCs w:val="20"/>
                <w:lang w:val="de-DE"/>
              </w:rPr>
              <w:t>:</w:t>
            </w:r>
          </w:p>
          <w:p w14:paraId="6118D3A7" w14:textId="77777777" w:rsidR="009866E5" w:rsidRPr="00FF5472" w:rsidRDefault="009866E5" w:rsidP="00E800B4">
            <w:pPr>
              <w:suppressAutoHyphens/>
              <w:spacing w:after="0" w:line="240" w:lineRule="auto"/>
              <w:rPr>
                <w:rFonts w:asciiTheme="majorHAnsi" w:hAnsiTheme="majorHAnsi"/>
                <w:snapToGrid w:val="0"/>
                <w:sz w:val="20"/>
                <w:szCs w:val="20"/>
                <w:lang w:val="de-AT" w:eastAsia="ar-SA"/>
              </w:rPr>
            </w:pPr>
            <w:r w:rsidRPr="00FF5472">
              <w:rPr>
                <w:rFonts w:asciiTheme="majorHAnsi" w:hAnsiTheme="majorHAnsi"/>
                <w:snapToGrid w:val="0"/>
                <w:sz w:val="20"/>
                <w:szCs w:val="20"/>
                <w:lang w:val="de-AT" w:eastAsia="ar-SA"/>
              </w:rPr>
              <w:t xml:space="preserve">1. Heyd G.,   </w:t>
            </w:r>
            <w:r w:rsidRPr="00FF5472">
              <w:rPr>
                <w:rFonts w:asciiTheme="majorHAnsi" w:hAnsiTheme="majorHAnsi"/>
                <w:i/>
                <w:snapToGrid w:val="0"/>
                <w:sz w:val="20"/>
                <w:szCs w:val="20"/>
                <w:lang w:val="de-AT" w:eastAsia="ar-SA"/>
              </w:rPr>
              <w:t>Deutsch lehren</w:t>
            </w:r>
            <w:r w:rsidRPr="00FF5472">
              <w:rPr>
                <w:rFonts w:asciiTheme="majorHAnsi" w:hAnsiTheme="majorHAnsi"/>
                <w:snapToGrid w:val="0"/>
                <w:sz w:val="20"/>
                <w:szCs w:val="20"/>
                <w:lang w:val="de-AT" w:eastAsia="ar-SA"/>
              </w:rPr>
              <w:t xml:space="preserve">, Frankfurt am Main 1990.  </w:t>
            </w:r>
          </w:p>
          <w:p w14:paraId="107C9E10" w14:textId="77777777" w:rsidR="009866E5" w:rsidRPr="00FF5472" w:rsidRDefault="009866E5" w:rsidP="00E800B4">
            <w:pPr>
              <w:suppressAutoHyphens/>
              <w:spacing w:after="0" w:line="240" w:lineRule="auto"/>
              <w:rPr>
                <w:rFonts w:asciiTheme="majorHAnsi" w:hAnsiTheme="majorHAnsi"/>
                <w:snapToGrid w:val="0"/>
                <w:sz w:val="20"/>
                <w:szCs w:val="20"/>
                <w:lang w:val="de-AT" w:eastAsia="ar-SA"/>
              </w:rPr>
            </w:pPr>
            <w:r w:rsidRPr="00FF5472">
              <w:rPr>
                <w:rFonts w:asciiTheme="majorHAnsi" w:hAnsiTheme="majorHAnsi"/>
                <w:snapToGrid w:val="0"/>
                <w:sz w:val="20"/>
                <w:szCs w:val="20"/>
                <w:lang w:val="de-AT" w:eastAsia="ar-SA"/>
              </w:rPr>
              <w:t xml:space="preserve">2. Henrici G. Riemer C. (Hrsg.), </w:t>
            </w:r>
            <w:r w:rsidRPr="00FF5472">
              <w:rPr>
                <w:rFonts w:asciiTheme="majorHAnsi" w:hAnsiTheme="majorHAnsi"/>
                <w:i/>
                <w:snapToGrid w:val="0"/>
                <w:sz w:val="20"/>
                <w:szCs w:val="20"/>
                <w:lang w:val="de-AT" w:eastAsia="ar-SA"/>
              </w:rPr>
              <w:t xml:space="preserve">Einführung in die Didaktik des Unterrichts, </w:t>
            </w:r>
            <w:r w:rsidRPr="00FF5472">
              <w:rPr>
                <w:rFonts w:asciiTheme="majorHAnsi" w:hAnsiTheme="majorHAnsi"/>
                <w:snapToGrid w:val="0"/>
                <w:sz w:val="20"/>
                <w:szCs w:val="20"/>
                <w:lang w:val="de-AT" w:eastAsia="ar-SA"/>
              </w:rPr>
              <w:t>1996.</w:t>
            </w:r>
          </w:p>
          <w:p w14:paraId="17C890F9" w14:textId="77777777" w:rsidR="009866E5" w:rsidRPr="00FF5472" w:rsidRDefault="009866E5" w:rsidP="00E800B4">
            <w:pPr>
              <w:suppressAutoHyphens/>
              <w:spacing w:after="0" w:line="240" w:lineRule="auto"/>
              <w:rPr>
                <w:rFonts w:asciiTheme="majorHAnsi" w:hAnsiTheme="majorHAnsi"/>
                <w:snapToGrid w:val="0"/>
                <w:sz w:val="20"/>
                <w:szCs w:val="20"/>
                <w:lang w:eastAsia="ar-SA"/>
              </w:rPr>
            </w:pPr>
            <w:r w:rsidRPr="00FF5472">
              <w:rPr>
                <w:rFonts w:asciiTheme="majorHAnsi" w:hAnsiTheme="majorHAnsi"/>
                <w:snapToGrid w:val="0"/>
                <w:sz w:val="20"/>
                <w:szCs w:val="20"/>
                <w:lang w:eastAsia="ar-SA"/>
              </w:rPr>
              <w:t xml:space="preserve">4. Komorowska H.  </w:t>
            </w:r>
            <w:r w:rsidRPr="00FF5472">
              <w:rPr>
                <w:rFonts w:asciiTheme="majorHAnsi" w:hAnsiTheme="majorHAnsi"/>
                <w:i/>
                <w:snapToGrid w:val="0"/>
                <w:sz w:val="20"/>
                <w:szCs w:val="20"/>
                <w:lang w:eastAsia="ar-SA"/>
              </w:rPr>
              <w:t>Metodyka nauczania języków obcych</w:t>
            </w:r>
            <w:r w:rsidRPr="00FF5472">
              <w:rPr>
                <w:rFonts w:asciiTheme="majorHAnsi" w:hAnsiTheme="majorHAnsi"/>
                <w:snapToGrid w:val="0"/>
                <w:sz w:val="20"/>
                <w:szCs w:val="20"/>
                <w:lang w:eastAsia="ar-SA"/>
              </w:rPr>
              <w:t xml:space="preserve">, Warszawa 2001.  </w:t>
            </w:r>
          </w:p>
          <w:p w14:paraId="046E6D0A" w14:textId="77777777" w:rsidR="009866E5" w:rsidRPr="00FF5472" w:rsidRDefault="009866E5" w:rsidP="00E800B4">
            <w:pPr>
              <w:spacing w:after="0" w:line="240" w:lineRule="auto"/>
              <w:rPr>
                <w:rFonts w:asciiTheme="majorHAnsi" w:hAnsiTheme="majorHAnsi"/>
                <w:sz w:val="20"/>
                <w:szCs w:val="20"/>
                <w:lang w:val="de-DE"/>
              </w:rPr>
            </w:pPr>
            <w:r w:rsidRPr="00FF5472">
              <w:rPr>
                <w:rFonts w:asciiTheme="majorHAnsi" w:hAnsiTheme="majorHAnsi"/>
                <w:snapToGrid w:val="0"/>
                <w:sz w:val="20"/>
                <w:szCs w:val="20"/>
                <w:lang w:val="de-AT"/>
              </w:rPr>
              <w:t xml:space="preserve">5. Maier W.,   </w:t>
            </w:r>
            <w:r w:rsidRPr="00FF5472">
              <w:rPr>
                <w:rFonts w:asciiTheme="majorHAnsi" w:hAnsiTheme="majorHAnsi"/>
                <w:i/>
                <w:snapToGrid w:val="0"/>
                <w:sz w:val="20"/>
                <w:szCs w:val="20"/>
                <w:lang w:val="de-AT"/>
              </w:rPr>
              <w:t>Fremdsprachen in der Grundschule</w:t>
            </w:r>
            <w:r w:rsidRPr="00FF5472">
              <w:rPr>
                <w:rFonts w:asciiTheme="majorHAnsi" w:hAnsiTheme="majorHAnsi"/>
                <w:snapToGrid w:val="0"/>
                <w:sz w:val="20"/>
                <w:szCs w:val="20"/>
                <w:lang w:val="de-AT"/>
              </w:rPr>
              <w:t>, Berlin, München 1991.</w:t>
            </w:r>
          </w:p>
        </w:tc>
      </w:tr>
      <w:tr w:rsidR="009866E5" w:rsidRPr="00FF5472" w14:paraId="0BF8CBA4" w14:textId="77777777" w:rsidTr="00E800B4">
        <w:tc>
          <w:tcPr>
            <w:tcW w:w="10065" w:type="dxa"/>
            <w:shd w:val="clear" w:color="auto" w:fill="auto"/>
          </w:tcPr>
          <w:p w14:paraId="5CE177E6" w14:textId="77777777" w:rsidR="009866E5" w:rsidRPr="00FF5472" w:rsidRDefault="009866E5" w:rsidP="00E800B4">
            <w:pPr>
              <w:spacing w:after="0" w:line="240" w:lineRule="auto"/>
              <w:ind w:right="-567"/>
              <w:contextualSpacing/>
              <w:rPr>
                <w:rFonts w:asciiTheme="majorHAnsi" w:hAnsiTheme="majorHAnsi"/>
                <w:b/>
                <w:sz w:val="20"/>
                <w:szCs w:val="20"/>
                <w:lang w:val="de-DE"/>
              </w:rPr>
            </w:pPr>
            <w:proofErr w:type="spellStart"/>
            <w:r w:rsidRPr="00FF5472">
              <w:rPr>
                <w:rFonts w:asciiTheme="majorHAnsi" w:hAnsiTheme="majorHAnsi"/>
                <w:b/>
                <w:sz w:val="20"/>
                <w:szCs w:val="20"/>
                <w:lang w:val="de-DE"/>
              </w:rPr>
              <w:t>Literatura</w:t>
            </w:r>
            <w:proofErr w:type="spellEnd"/>
            <w:r w:rsidRPr="00FF5472">
              <w:rPr>
                <w:rFonts w:asciiTheme="majorHAnsi" w:hAnsiTheme="majorHAnsi"/>
                <w:b/>
                <w:sz w:val="20"/>
                <w:szCs w:val="20"/>
                <w:lang w:val="de-DE"/>
              </w:rPr>
              <w:t xml:space="preserve"> </w:t>
            </w:r>
            <w:proofErr w:type="spellStart"/>
            <w:r w:rsidRPr="00FF5472">
              <w:rPr>
                <w:rFonts w:asciiTheme="majorHAnsi" w:hAnsiTheme="majorHAnsi"/>
                <w:b/>
                <w:sz w:val="20"/>
                <w:szCs w:val="20"/>
                <w:lang w:val="de-DE"/>
              </w:rPr>
              <w:t>zalecana</w:t>
            </w:r>
            <w:proofErr w:type="spellEnd"/>
            <w:r w:rsidRPr="00FF5472">
              <w:rPr>
                <w:rFonts w:asciiTheme="majorHAnsi" w:hAnsiTheme="majorHAnsi"/>
                <w:b/>
                <w:sz w:val="20"/>
                <w:szCs w:val="20"/>
                <w:lang w:val="de-DE"/>
              </w:rPr>
              <w:t xml:space="preserve"> / </w:t>
            </w:r>
            <w:proofErr w:type="spellStart"/>
            <w:r w:rsidRPr="00FF5472">
              <w:rPr>
                <w:rFonts w:asciiTheme="majorHAnsi" w:hAnsiTheme="majorHAnsi"/>
                <w:b/>
                <w:sz w:val="20"/>
                <w:szCs w:val="20"/>
                <w:lang w:val="de-DE"/>
              </w:rPr>
              <w:t>fakultatywna</w:t>
            </w:r>
            <w:proofErr w:type="spellEnd"/>
            <w:r w:rsidRPr="00FF5472">
              <w:rPr>
                <w:rFonts w:asciiTheme="majorHAnsi" w:hAnsiTheme="majorHAnsi"/>
                <w:b/>
                <w:sz w:val="20"/>
                <w:szCs w:val="20"/>
                <w:lang w:val="de-DE"/>
              </w:rPr>
              <w:t>:</w:t>
            </w:r>
          </w:p>
          <w:p w14:paraId="50C18B32" w14:textId="77777777" w:rsidR="009866E5" w:rsidRPr="00FF5472" w:rsidRDefault="009866E5" w:rsidP="00E800B4">
            <w:pPr>
              <w:suppressAutoHyphens/>
              <w:spacing w:after="0" w:line="240" w:lineRule="auto"/>
              <w:rPr>
                <w:rFonts w:asciiTheme="majorHAnsi" w:hAnsiTheme="majorHAnsi"/>
                <w:sz w:val="20"/>
                <w:szCs w:val="20"/>
                <w:lang w:val="de-AT" w:eastAsia="ar-SA"/>
              </w:rPr>
            </w:pPr>
            <w:r w:rsidRPr="00FF5472">
              <w:rPr>
                <w:rFonts w:asciiTheme="majorHAnsi" w:hAnsiTheme="majorHAnsi"/>
                <w:sz w:val="20"/>
                <w:szCs w:val="20"/>
                <w:lang w:val="de-AT" w:eastAsia="ar-SA"/>
              </w:rPr>
              <w:t>1.</w:t>
            </w:r>
            <w:r w:rsidRPr="00FF5472">
              <w:rPr>
                <w:rFonts w:asciiTheme="majorHAnsi" w:hAnsiTheme="majorHAnsi"/>
                <w:snapToGrid w:val="0"/>
                <w:sz w:val="20"/>
                <w:szCs w:val="20"/>
                <w:lang w:val="de-AT" w:eastAsia="ar-SA"/>
              </w:rPr>
              <w:t xml:space="preserve"> Bausch  K.-R., Christ, H., Krumm, H.-J., </w:t>
            </w:r>
            <w:r w:rsidRPr="00FF5472">
              <w:rPr>
                <w:rFonts w:asciiTheme="majorHAnsi" w:hAnsiTheme="majorHAnsi"/>
                <w:i/>
                <w:snapToGrid w:val="0"/>
                <w:sz w:val="20"/>
                <w:szCs w:val="20"/>
                <w:lang w:val="de-AT" w:eastAsia="ar-SA"/>
              </w:rPr>
              <w:t xml:space="preserve">Handbuch Fremdsprachenunterricht, </w:t>
            </w:r>
            <w:r w:rsidRPr="00FF5472">
              <w:rPr>
                <w:rFonts w:asciiTheme="majorHAnsi" w:hAnsiTheme="majorHAnsi"/>
                <w:snapToGrid w:val="0"/>
                <w:sz w:val="20"/>
                <w:szCs w:val="20"/>
                <w:lang w:val="de-AT" w:eastAsia="ar-SA"/>
              </w:rPr>
              <w:t xml:space="preserve">Tübingen, Basel: 1995.   </w:t>
            </w:r>
          </w:p>
          <w:p w14:paraId="2C05D26F" w14:textId="77777777" w:rsidR="009866E5" w:rsidRPr="00FF5472" w:rsidRDefault="009866E5" w:rsidP="00E800B4">
            <w:pPr>
              <w:suppressAutoHyphens/>
              <w:spacing w:after="0" w:line="240" w:lineRule="auto"/>
              <w:rPr>
                <w:rFonts w:asciiTheme="majorHAnsi" w:hAnsiTheme="majorHAnsi"/>
                <w:snapToGrid w:val="0"/>
                <w:sz w:val="20"/>
                <w:szCs w:val="20"/>
                <w:lang w:val="de-AT" w:eastAsia="ar-SA"/>
              </w:rPr>
            </w:pPr>
            <w:r w:rsidRPr="00FF5472">
              <w:rPr>
                <w:rFonts w:asciiTheme="majorHAnsi" w:hAnsiTheme="majorHAnsi"/>
                <w:sz w:val="20"/>
                <w:szCs w:val="20"/>
                <w:lang w:val="de-AT" w:eastAsia="ar-SA"/>
              </w:rPr>
              <w:t>2.</w:t>
            </w:r>
            <w:r w:rsidRPr="00FF5472">
              <w:rPr>
                <w:rFonts w:asciiTheme="majorHAnsi" w:hAnsiTheme="majorHAnsi"/>
                <w:snapToGrid w:val="0"/>
                <w:sz w:val="20"/>
                <w:szCs w:val="20"/>
                <w:lang w:val="de-AT" w:eastAsia="ar-SA"/>
              </w:rPr>
              <w:t xml:space="preserve"> </w:t>
            </w:r>
            <w:proofErr w:type="spellStart"/>
            <w:r w:rsidRPr="00FF5472">
              <w:rPr>
                <w:rFonts w:asciiTheme="majorHAnsi" w:hAnsiTheme="majorHAnsi"/>
                <w:snapToGrid w:val="0"/>
                <w:sz w:val="20"/>
                <w:szCs w:val="20"/>
                <w:lang w:val="de-AT" w:eastAsia="ar-SA"/>
              </w:rPr>
              <w:t>Desselmann</w:t>
            </w:r>
            <w:proofErr w:type="spellEnd"/>
            <w:r w:rsidRPr="00FF5472">
              <w:rPr>
                <w:rFonts w:asciiTheme="majorHAnsi" w:hAnsiTheme="majorHAnsi"/>
                <w:snapToGrid w:val="0"/>
                <w:sz w:val="20"/>
                <w:szCs w:val="20"/>
                <w:lang w:val="de-AT" w:eastAsia="ar-SA"/>
              </w:rPr>
              <w:t xml:space="preserve">  G.,  </w:t>
            </w:r>
            <w:r w:rsidRPr="00FF5472">
              <w:rPr>
                <w:rFonts w:asciiTheme="majorHAnsi" w:hAnsiTheme="majorHAnsi"/>
                <w:i/>
                <w:snapToGrid w:val="0"/>
                <w:sz w:val="20"/>
                <w:szCs w:val="20"/>
                <w:lang w:val="de-AT" w:eastAsia="ar-SA"/>
              </w:rPr>
              <w:t xml:space="preserve">Didaktik des Fremdsprachenunterrichts,  </w:t>
            </w:r>
            <w:r w:rsidRPr="00FF5472">
              <w:rPr>
                <w:rFonts w:asciiTheme="majorHAnsi" w:hAnsiTheme="majorHAnsi"/>
                <w:snapToGrid w:val="0"/>
                <w:sz w:val="20"/>
                <w:szCs w:val="20"/>
                <w:lang w:val="de-AT" w:eastAsia="ar-SA"/>
              </w:rPr>
              <w:t>Leipzig 1986.</w:t>
            </w:r>
          </w:p>
          <w:p w14:paraId="7666BAEC" w14:textId="77777777" w:rsidR="009866E5" w:rsidRPr="00FF5472" w:rsidRDefault="009866E5" w:rsidP="00E800B4">
            <w:pPr>
              <w:suppressAutoHyphens/>
              <w:spacing w:after="0" w:line="240" w:lineRule="auto"/>
              <w:rPr>
                <w:rFonts w:asciiTheme="majorHAnsi" w:hAnsiTheme="majorHAnsi"/>
                <w:snapToGrid w:val="0"/>
                <w:sz w:val="20"/>
                <w:szCs w:val="20"/>
                <w:lang w:eastAsia="ar-SA"/>
              </w:rPr>
            </w:pPr>
            <w:r w:rsidRPr="00FF5472">
              <w:rPr>
                <w:rFonts w:asciiTheme="majorHAnsi" w:hAnsiTheme="majorHAnsi"/>
                <w:snapToGrid w:val="0"/>
                <w:sz w:val="20"/>
                <w:szCs w:val="20"/>
                <w:lang w:eastAsia="ar-SA"/>
              </w:rPr>
              <w:t xml:space="preserve">3. </w:t>
            </w:r>
            <w:proofErr w:type="spellStart"/>
            <w:r w:rsidRPr="00FF5472">
              <w:rPr>
                <w:rFonts w:asciiTheme="majorHAnsi" w:hAnsiTheme="majorHAnsi"/>
                <w:snapToGrid w:val="0"/>
                <w:sz w:val="20"/>
                <w:szCs w:val="20"/>
                <w:lang w:eastAsia="ar-SA"/>
              </w:rPr>
              <w:t>Siek</w:t>
            </w:r>
            <w:proofErr w:type="spellEnd"/>
            <w:r w:rsidRPr="00FF5472">
              <w:rPr>
                <w:rFonts w:asciiTheme="majorHAnsi" w:hAnsiTheme="majorHAnsi"/>
                <w:snapToGrid w:val="0"/>
                <w:sz w:val="20"/>
                <w:szCs w:val="20"/>
                <w:lang w:eastAsia="ar-SA"/>
              </w:rPr>
              <w:t xml:space="preserve"> - </w:t>
            </w:r>
            <w:proofErr w:type="spellStart"/>
            <w:r w:rsidRPr="00FF5472">
              <w:rPr>
                <w:rFonts w:asciiTheme="majorHAnsi" w:hAnsiTheme="majorHAnsi"/>
                <w:snapToGrid w:val="0"/>
                <w:sz w:val="20"/>
                <w:szCs w:val="20"/>
                <w:lang w:eastAsia="ar-SA"/>
              </w:rPr>
              <w:t>Piskozub</w:t>
            </w:r>
            <w:proofErr w:type="spellEnd"/>
            <w:r w:rsidRPr="00FF5472">
              <w:rPr>
                <w:rFonts w:asciiTheme="majorHAnsi" w:hAnsiTheme="majorHAnsi"/>
                <w:snapToGrid w:val="0"/>
                <w:sz w:val="20"/>
                <w:szCs w:val="20"/>
                <w:lang w:eastAsia="ar-SA"/>
              </w:rPr>
              <w:t xml:space="preserve"> T., </w:t>
            </w:r>
            <w:r w:rsidRPr="00FF5472">
              <w:rPr>
                <w:rFonts w:asciiTheme="majorHAnsi" w:hAnsiTheme="majorHAnsi"/>
                <w:i/>
                <w:snapToGrid w:val="0"/>
                <w:sz w:val="20"/>
                <w:szCs w:val="20"/>
                <w:lang w:eastAsia="ar-SA"/>
              </w:rPr>
              <w:t>Gry i zabawy w nauczaniu j</w:t>
            </w:r>
            <w:r w:rsidRPr="00FF5472">
              <w:rPr>
                <w:rFonts w:asciiTheme="majorHAnsi" w:eastAsia="TimesNewRoman,Italic" w:hAnsiTheme="majorHAnsi"/>
                <w:i/>
                <w:snapToGrid w:val="0"/>
                <w:sz w:val="20"/>
                <w:szCs w:val="20"/>
                <w:lang w:eastAsia="ar-SA"/>
              </w:rPr>
              <w:t>ę</w:t>
            </w:r>
            <w:r w:rsidRPr="00FF5472">
              <w:rPr>
                <w:rFonts w:asciiTheme="majorHAnsi" w:hAnsiTheme="majorHAnsi"/>
                <w:i/>
                <w:snapToGrid w:val="0"/>
                <w:sz w:val="20"/>
                <w:szCs w:val="20"/>
                <w:lang w:eastAsia="ar-SA"/>
              </w:rPr>
              <w:t xml:space="preserve">zyków obcych. </w:t>
            </w:r>
            <w:r w:rsidRPr="00FF5472">
              <w:rPr>
                <w:rFonts w:asciiTheme="majorHAnsi" w:hAnsiTheme="majorHAnsi"/>
                <w:snapToGrid w:val="0"/>
                <w:sz w:val="20"/>
                <w:szCs w:val="20"/>
                <w:lang w:eastAsia="ar-SA"/>
              </w:rPr>
              <w:t xml:space="preserve">Warszawa 1994.   </w:t>
            </w:r>
          </w:p>
          <w:p w14:paraId="5E1DDE54" w14:textId="77777777" w:rsidR="009866E5" w:rsidRPr="00FF5472" w:rsidRDefault="009866E5" w:rsidP="00E800B4">
            <w:pPr>
              <w:suppressAutoHyphens/>
              <w:spacing w:after="0" w:line="240" w:lineRule="auto"/>
              <w:rPr>
                <w:rFonts w:asciiTheme="majorHAnsi" w:hAnsiTheme="majorHAnsi"/>
                <w:snapToGrid w:val="0"/>
                <w:sz w:val="20"/>
                <w:szCs w:val="20"/>
                <w:lang w:eastAsia="ar-SA"/>
              </w:rPr>
            </w:pPr>
            <w:r w:rsidRPr="00FF5472">
              <w:rPr>
                <w:rFonts w:asciiTheme="majorHAnsi" w:hAnsiTheme="majorHAnsi"/>
                <w:snapToGrid w:val="0"/>
                <w:sz w:val="20"/>
                <w:szCs w:val="20"/>
                <w:lang w:eastAsia="ar-SA"/>
              </w:rPr>
              <w:t xml:space="preserve">4. Szulc  A., </w:t>
            </w:r>
            <w:r w:rsidRPr="00FF5472">
              <w:rPr>
                <w:rFonts w:asciiTheme="majorHAnsi" w:hAnsiTheme="majorHAnsi"/>
                <w:i/>
                <w:snapToGrid w:val="0"/>
                <w:sz w:val="20"/>
                <w:szCs w:val="20"/>
                <w:lang w:eastAsia="ar-SA"/>
              </w:rPr>
              <w:t>Słownik dydaktyki j</w:t>
            </w:r>
            <w:r w:rsidRPr="00FF5472">
              <w:rPr>
                <w:rFonts w:asciiTheme="majorHAnsi" w:eastAsia="TimesNewRoman,Italic" w:hAnsiTheme="majorHAnsi"/>
                <w:i/>
                <w:snapToGrid w:val="0"/>
                <w:sz w:val="20"/>
                <w:szCs w:val="20"/>
                <w:lang w:eastAsia="ar-SA"/>
              </w:rPr>
              <w:t>ę</w:t>
            </w:r>
            <w:r w:rsidRPr="00FF5472">
              <w:rPr>
                <w:rFonts w:asciiTheme="majorHAnsi" w:hAnsiTheme="majorHAnsi"/>
                <w:i/>
                <w:snapToGrid w:val="0"/>
                <w:sz w:val="20"/>
                <w:szCs w:val="20"/>
                <w:lang w:eastAsia="ar-SA"/>
              </w:rPr>
              <w:t xml:space="preserve">zyków obcych,  </w:t>
            </w:r>
            <w:r w:rsidRPr="00FF5472">
              <w:rPr>
                <w:rFonts w:asciiTheme="majorHAnsi" w:hAnsiTheme="majorHAnsi"/>
                <w:snapToGrid w:val="0"/>
                <w:sz w:val="20"/>
                <w:szCs w:val="20"/>
                <w:lang w:eastAsia="ar-SA"/>
              </w:rPr>
              <w:t xml:space="preserve">Warszawa, 1994.   </w:t>
            </w:r>
          </w:p>
          <w:p w14:paraId="3AE71A40" w14:textId="77777777" w:rsidR="009866E5" w:rsidRPr="00FF5472" w:rsidRDefault="009866E5" w:rsidP="00E800B4">
            <w:pPr>
              <w:spacing w:after="0" w:line="240" w:lineRule="auto"/>
              <w:ind w:right="-567"/>
              <w:contextualSpacing/>
              <w:rPr>
                <w:rFonts w:asciiTheme="majorHAnsi" w:hAnsiTheme="majorHAnsi"/>
                <w:sz w:val="20"/>
                <w:szCs w:val="20"/>
                <w:lang w:val="de-AT"/>
              </w:rPr>
            </w:pPr>
            <w:r w:rsidRPr="00FF5472">
              <w:rPr>
                <w:rFonts w:asciiTheme="majorHAnsi" w:hAnsiTheme="majorHAnsi"/>
                <w:sz w:val="20"/>
                <w:szCs w:val="20"/>
                <w:lang w:val="de-AT"/>
              </w:rPr>
              <w:t xml:space="preserve">5. Storch G., </w:t>
            </w:r>
            <w:r w:rsidRPr="00FF5472">
              <w:rPr>
                <w:rFonts w:asciiTheme="majorHAnsi" w:hAnsiTheme="majorHAnsi"/>
                <w:i/>
                <w:sz w:val="20"/>
                <w:szCs w:val="20"/>
                <w:lang w:val="de-AT"/>
              </w:rPr>
              <w:t>Deutsch als Fremdsprache :eine Didaktik,</w:t>
            </w:r>
            <w:r w:rsidRPr="00FF5472">
              <w:rPr>
                <w:rFonts w:asciiTheme="majorHAnsi" w:hAnsiTheme="majorHAnsi"/>
                <w:sz w:val="20"/>
                <w:szCs w:val="20"/>
                <w:lang w:val="de-AT"/>
              </w:rPr>
              <w:t xml:space="preserve"> München, 1999.  </w:t>
            </w:r>
          </w:p>
          <w:p w14:paraId="4EE6EC01" w14:textId="77777777" w:rsidR="009866E5" w:rsidRPr="00FF5472" w:rsidRDefault="009866E5" w:rsidP="00E800B4">
            <w:pPr>
              <w:spacing w:after="0" w:line="240" w:lineRule="auto"/>
              <w:ind w:right="-567"/>
              <w:contextualSpacing/>
              <w:rPr>
                <w:rFonts w:asciiTheme="majorHAnsi" w:hAnsiTheme="majorHAnsi"/>
                <w:sz w:val="20"/>
                <w:szCs w:val="20"/>
                <w:lang w:val="de-DE"/>
              </w:rPr>
            </w:pPr>
            <w:r w:rsidRPr="00FF5472">
              <w:rPr>
                <w:rFonts w:asciiTheme="majorHAnsi" w:hAnsiTheme="majorHAnsi"/>
                <w:sz w:val="20"/>
                <w:szCs w:val="20"/>
                <w:lang w:val="de-AT"/>
              </w:rPr>
              <w:t xml:space="preserve">6. </w:t>
            </w:r>
            <w:proofErr w:type="spellStart"/>
            <w:r w:rsidRPr="00FF5472">
              <w:rPr>
                <w:rFonts w:asciiTheme="majorHAnsi" w:hAnsiTheme="majorHAnsi"/>
                <w:sz w:val="20"/>
                <w:szCs w:val="20"/>
                <w:lang w:val="de-AT"/>
              </w:rPr>
              <w:t>Czasopisma</w:t>
            </w:r>
            <w:proofErr w:type="spellEnd"/>
            <w:r w:rsidRPr="00FF5472">
              <w:rPr>
                <w:rFonts w:asciiTheme="majorHAnsi" w:hAnsiTheme="majorHAnsi"/>
                <w:sz w:val="20"/>
                <w:szCs w:val="20"/>
                <w:lang w:val="de-AT"/>
              </w:rPr>
              <w:t xml:space="preserve"> </w:t>
            </w:r>
            <w:proofErr w:type="spellStart"/>
            <w:r w:rsidRPr="00FF5472">
              <w:rPr>
                <w:rFonts w:asciiTheme="majorHAnsi" w:hAnsiTheme="majorHAnsi"/>
                <w:sz w:val="20"/>
                <w:szCs w:val="20"/>
                <w:lang w:val="de-AT"/>
              </w:rPr>
              <w:t>specjalistyczne</w:t>
            </w:r>
            <w:proofErr w:type="spellEnd"/>
          </w:p>
        </w:tc>
      </w:tr>
    </w:tbl>
    <w:p w14:paraId="62A90DEB" w14:textId="77777777" w:rsidR="009866E5" w:rsidRPr="00FF5472" w:rsidRDefault="009866E5" w:rsidP="009866E5">
      <w:pPr>
        <w:spacing w:before="60" w:after="60"/>
        <w:rPr>
          <w:rFonts w:asciiTheme="majorHAnsi" w:hAnsiTheme="majorHAnsi"/>
          <w:b/>
        </w:rPr>
      </w:pPr>
      <w:r w:rsidRPr="00FF5472">
        <w:rPr>
          <w:rFonts w:asciiTheme="majorHAnsi" w:hAnsiTheme="majorHAnsi"/>
          <w:b/>
        </w:rPr>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9866E5" w:rsidRPr="00FF5472" w14:paraId="500C2F2A" w14:textId="77777777" w:rsidTr="00E800B4">
        <w:tc>
          <w:tcPr>
            <w:tcW w:w="3846" w:type="dxa"/>
            <w:shd w:val="clear" w:color="auto" w:fill="auto"/>
          </w:tcPr>
          <w:p w14:paraId="0A87EB2F"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1B561263"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Dr Anna Bielewicz-</w:t>
            </w:r>
            <w:proofErr w:type="spellStart"/>
            <w:r w:rsidRPr="00FF5472">
              <w:rPr>
                <w:rFonts w:asciiTheme="majorHAnsi" w:hAnsiTheme="majorHAnsi"/>
                <w:sz w:val="20"/>
                <w:szCs w:val="20"/>
              </w:rPr>
              <w:t>Dubiec</w:t>
            </w:r>
            <w:proofErr w:type="spellEnd"/>
          </w:p>
        </w:tc>
      </w:tr>
      <w:tr w:rsidR="009866E5" w:rsidRPr="00FF5472" w14:paraId="6C08CFE7" w14:textId="77777777" w:rsidTr="00E800B4">
        <w:tc>
          <w:tcPr>
            <w:tcW w:w="3846" w:type="dxa"/>
            <w:shd w:val="clear" w:color="auto" w:fill="auto"/>
          </w:tcPr>
          <w:p w14:paraId="7E7A37DE"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31BE4925" w14:textId="41BDA3E2"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19.0</w:t>
            </w:r>
            <w:r w:rsidR="0033025D" w:rsidRPr="00FF5472">
              <w:rPr>
                <w:rFonts w:asciiTheme="majorHAnsi" w:hAnsiTheme="majorHAnsi"/>
                <w:sz w:val="20"/>
                <w:szCs w:val="20"/>
              </w:rPr>
              <w:t>9</w:t>
            </w:r>
            <w:r w:rsidRPr="00FF5472">
              <w:rPr>
                <w:rFonts w:asciiTheme="majorHAnsi" w:hAnsiTheme="majorHAnsi"/>
                <w:sz w:val="20"/>
                <w:szCs w:val="20"/>
              </w:rPr>
              <w:t>.202</w:t>
            </w:r>
            <w:r w:rsidR="0033025D" w:rsidRPr="00FF5472">
              <w:rPr>
                <w:rFonts w:asciiTheme="majorHAnsi" w:hAnsiTheme="majorHAnsi"/>
                <w:sz w:val="20"/>
                <w:szCs w:val="20"/>
              </w:rPr>
              <w:t>2</w:t>
            </w:r>
          </w:p>
        </w:tc>
      </w:tr>
      <w:tr w:rsidR="009866E5" w:rsidRPr="00FF5472" w14:paraId="59D1875F" w14:textId="77777777" w:rsidTr="00E800B4">
        <w:tc>
          <w:tcPr>
            <w:tcW w:w="3846" w:type="dxa"/>
            <w:shd w:val="clear" w:color="auto" w:fill="auto"/>
          </w:tcPr>
          <w:p w14:paraId="291CCB5A"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50B20E0A" w14:textId="77777777" w:rsidR="009866E5" w:rsidRPr="00FF5472" w:rsidRDefault="009866E5" w:rsidP="00E800B4">
            <w:pPr>
              <w:spacing w:before="60" w:after="60" w:line="240" w:lineRule="auto"/>
              <w:rPr>
                <w:rFonts w:asciiTheme="majorHAnsi" w:hAnsiTheme="majorHAnsi"/>
                <w:sz w:val="20"/>
                <w:szCs w:val="20"/>
              </w:rPr>
            </w:pPr>
          </w:p>
        </w:tc>
      </w:tr>
      <w:tr w:rsidR="009866E5" w:rsidRPr="00FF5472" w14:paraId="5F2DE1A5" w14:textId="77777777" w:rsidTr="00E800B4">
        <w:tc>
          <w:tcPr>
            <w:tcW w:w="3846" w:type="dxa"/>
            <w:tcBorders>
              <w:bottom w:val="single" w:sz="4" w:space="0" w:color="000000"/>
            </w:tcBorders>
            <w:shd w:val="clear" w:color="auto" w:fill="auto"/>
          </w:tcPr>
          <w:p w14:paraId="56433D5F"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6C965AFF" w14:textId="77777777" w:rsidR="009866E5" w:rsidRPr="00FF5472" w:rsidRDefault="009866E5" w:rsidP="00E800B4">
            <w:pPr>
              <w:spacing w:before="60" w:after="60" w:line="240" w:lineRule="auto"/>
              <w:rPr>
                <w:rFonts w:asciiTheme="majorHAnsi" w:hAnsiTheme="majorHAnsi"/>
                <w:sz w:val="20"/>
                <w:szCs w:val="20"/>
              </w:rPr>
            </w:pPr>
          </w:p>
        </w:tc>
      </w:tr>
    </w:tbl>
    <w:p w14:paraId="7E365E44" w14:textId="77777777" w:rsidR="009866E5" w:rsidRPr="00FF5472" w:rsidRDefault="009866E5" w:rsidP="009866E5">
      <w:pPr>
        <w:rPr>
          <w:rFonts w:asciiTheme="majorHAnsi" w:hAnsiTheme="majorHAnsi"/>
        </w:rPr>
      </w:pPr>
    </w:p>
    <w:p w14:paraId="06CB430E" w14:textId="77777777" w:rsidR="009866E5" w:rsidRPr="00FF5472" w:rsidRDefault="009866E5" w:rsidP="009866E5">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866E5" w:rsidRPr="00FF5472" w14:paraId="10844D53" w14:textId="77777777" w:rsidTr="00E800B4">
        <w:trPr>
          <w:trHeight w:val="269"/>
        </w:trPr>
        <w:tc>
          <w:tcPr>
            <w:tcW w:w="1968" w:type="dxa"/>
            <w:vMerge w:val="restart"/>
            <w:shd w:val="clear" w:color="auto" w:fill="auto"/>
          </w:tcPr>
          <w:p w14:paraId="02DF33C0" w14:textId="77777777" w:rsidR="009866E5" w:rsidRPr="00FF5472" w:rsidRDefault="009866E5" w:rsidP="00E800B4">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045C52CA" wp14:editId="64E0D045">
                  <wp:extent cx="1066800" cy="106680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7D0FC2E"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76749BB"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866E5" w:rsidRPr="00FF5472" w14:paraId="520EEBDA" w14:textId="77777777" w:rsidTr="00E800B4">
        <w:trPr>
          <w:trHeight w:val="275"/>
        </w:trPr>
        <w:tc>
          <w:tcPr>
            <w:tcW w:w="1968" w:type="dxa"/>
            <w:vMerge/>
            <w:shd w:val="clear" w:color="auto" w:fill="auto"/>
          </w:tcPr>
          <w:p w14:paraId="3E971A15"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5D0628F"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6661D400"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866E5" w:rsidRPr="00FF5472" w14:paraId="3F963E3B" w14:textId="77777777" w:rsidTr="00E800B4">
        <w:trPr>
          <w:trHeight w:val="139"/>
        </w:trPr>
        <w:tc>
          <w:tcPr>
            <w:tcW w:w="1968" w:type="dxa"/>
            <w:vMerge/>
            <w:tcBorders>
              <w:bottom w:val="single" w:sz="4" w:space="0" w:color="000000"/>
            </w:tcBorders>
            <w:shd w:val="clear" w:color="auto" w:fill="auto"/>
          </w:tcPr>
          <w:p w14:paraId="217ADA98"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120CF3E"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62BB1EB7"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866E5" w:rsidRPr="00FF5472" w14:paraId="01C892DD" w14:textId="77777777" w:rsidTr="00E800B4">
        <w:trPr>
          <w:trHeight w:val="139"/>
        </w:trPr>
        <w:tc>
          <w:tcPr>
            <w:tcW w:w="1968" w:type="dxa"/>
            <w:vMerge/>
            <w:tcBorders>
              <w:bottom w:val="single" w:sz="4" w:space="0" w:color="000000"/>
            </w:tcBorders>
            <w:shd w:val="clear" w:color="auto" w:fill="auto"/>
          </w:tcPr>
          <w:p w14:paraId="01DE2405"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2188B57" w14:textId="77777777" w:rsidR="009866E5" w:rsidRPr="00FF5472" w:rsidRDefault="009866E5" w:rsidP="00E800B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2A652F0"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866E5" w:rsidRPr="00FF5472" w14:paraId="08D11985" w14:textId="77777777" w:rsidTr="00E800B4">
        <w:trPr>
          <w:trHeight w:val="139"/>
        </w:trPr>
        <w:tc>
          <w:tcPr>
            <w:tcW w:w="1968" w:type="dxa"/>
            <w:vMerge/>
            <w:shd w:val="clear" w:color="auto" w:fill="auto"/>
          </w:tcPr>
          <w:p w14:paraId="06B6DB51" w14:textId="77777777" w:rsidR="009866E5" w:rsidRPr="00FF5472" w:rsidRDefault="009866E5" w:rsidP="00E800B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30085A4B"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B7CABA1" w14:textId="77777777" w:rsidR="009866E5" w:rsidRPr="00FF5472" w:rsidRDefault="009866E5" w:rsidP="00E800B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866E5" w:rsidRPr="00FF5472" w14:paraId="3F63EDCD" w14:textId="77777777" w:rsidTr="00E800B4">
        <w:trPr>
          <w:trHeight w:val="139"/>
        </w:trPr>
        <w:tc>
          <w:tcPr>
            <w:tcW w:w="5070" w:type="dxa"/>
            <w:gridSpan w:val="3"/>
            <w:tcBorders>
              <w:bottom w:val="single" w:sz="4" w:space="0" w:color="000000"/>
            </w:tcBorders>
            <w:shd w:val="clear" w:color="auto" w:fill="auto"/>
            <w:vAlign w:val="center"/>
          </w:tcPr>
          <w:p w14:paraId="58CCACD3" w14:textId="77777777" w:rsidR="009866E5" w:rsidRPr="00FF5472" w:rsidRDefault="009866E5" w:rsidP="00E800B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F0F0C9E" w14:textId="77777777" w:rsidR="009866E5" w:rsidRPr="00FF5472" w:rsidRDefault="009866E5" w:rsidP="00E800B4">
            <w:pPr>
              <w:spacing w:after="0" w:line="240" w:lineRule="auto"/>
              <w:rPr>
                <w:rFonts w:asciiTheme="majorHAnsi" w:hAnsiTheme="majorHAnsi"/>
                <w:bCs/>
                <w:sz w:val="24"/>
                <w:szCs w:val="24"/>
              </w:rPr>
            </w:pPr>
          </w:p>
        </w:tc>
      </w:tr>
    </w:tbl>
    <w:p w14:paraId="77A6BA98" w14:textId="77777777" w:rsidR="009866E5" w:rsidRPr="00FF5472" w:rsidRDefault="009866E5" w:rsidP="009866E5">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5251535A"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866E5" w:rsidRPr="00FF5472" w14:paraId="150BCE12" w14:textId="77777777" w:rsidTr="00E800B4">
        <w:trPr>
          <w:trHeight w:val="328"/>
        </w:trPr>
        <w:tc>
          <w:tcPr>
            <w:tcW w:w="4219" w:type="dxa"/>
            <w:vAlign w:val="center"/>
          </w:tcPr>
          <w:p w14:paraId="14F78089"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760ABD44"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rPr>
              <w:t>Dydaktyka języka niemieckiego</w:t>
            </w:r>
          </w:p>
        </w:tc>
      </w:tr>
      <w:tr w:rsidR="009866E5" w:rsidRPr="00FF5472" w14:paraId="610AA6FC" w14:textId="77777777" w:rsidTr="00E800B4">
        <w:tc>
          <w:tcPr>
            <w:tcW w:w="4219" w:type="dxa"/>
            <w:vAlign w:val="center"/>
          </w:tcPr>
          <w:p w14:paraId="00ED3F77"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8A8712D"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7</w:t>
            </w:r>
          </w:p>
        </w:tc>
      </w:tr>
      <w:tr w:rsidR="009866E5" w:rsidRPr="00FF5472" w14:paraId="615E88AF" w14:textId="77777777" w:rsidTr="00E800B4">
        <w:tc>
          <w:tcPr>
            <w:tcW w:w="4219" w:type="dxa"/>
            <w:vAlign w:val="center"/>
          </w:tcPr>
          <w:p w14:paraId="70B4FC81"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A47D90C" w14:textId="0566804E"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obieralne</w:t>
            </w:r>
          </w:p>
        </w:tc>
      </w:tr>
      <w:tr w:rsidR="009866E5" w:rsidRPr="00FF5472" w14:paraId="4DF6E019" w14:textId="77777777" w:rsidTr="00E800B4">
        <w:tc>
          <w:tcPr>
            <w:tcW w:w="4219" w:type="dxa"/>
            <w:vAlign w:val="center"/>
          </w:tcPr>
          <w:p w14:paraId="02AE8DED"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7D87633C"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nauczycielskie</w:t>
            </w:r>
          </w:p>
        </w:tc>
      </w:tr>
      <w:tr w:rsidR="009866E5" w:rsidRPr="00FF5472" w14:paraId="4EF4025A" w14:textId="77777777" w:rsidTr="00E800B4">
        <w:tc>
          <w:tcPr>
            <w:tcW w:w="4219" w:type="dxa"/>
            <w:vAlign w:val="center"/>
          </w:tcPr>
          <w:p w14:paraId="12FFEDD6"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7F53DA8B"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w:t>
            </w:r>
          </w:p>
        </w:tc>
      </w:tr>
      <w:tr w:rsidR="009866E5" w:rsidRPr="00FF5472" w14:paraId="1EB2733B" w14:textId="77777777" w:rsidTr="00E800B4">
        <w:tc>
          <w:tcPr>
            <w:tcW w:w="4219" w:type="dxa"/>
            <w:vAlign w:val="center"/>
          </w:tcPr>
          <w:p w14:paraId="020B1A47"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7EFBD8A0"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II/III</w:t>
            </w:r>
          </w:p>
        </w:tc>
      </w:tr>
      <w:tr w:rsidR="009866E5" w:rsidRPr="00FF5472" w14:paraId="6A3BD61B" w14:textId="77777777" w:rsidTr="00E800B4">
        <w:tc>
          <w:tcPr>
            <w:tcW w:w="4219" w:type="dxa"/>
            <w:vAlign w:val="center"/>
          </w:tcPr>
          <w:p w14:paraId="3EFB67A4"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4DC3C3D0" w14:textId="77777777" w:rsidR="009866E5" w:rsidRPr="00FF5472" w:rsidRDefault="009866E5" w:rsidP="00E800B4">
            <w:pPr>
              <w:spacing w:before="20" w:after="20" w:line="240" w:lineRule="auto"/>
              <w:rPr>
                <w:rFonts w:asciiTheme="majorHAnsi" w:hAnsiTheme="majorHAnsi"/>
                <w:b/>
                <w:iCs/>
                <w:sz w:val="20"/>
                <w:szCs w:val="20"/>
              </w:rPr>
            </w:pPr>
            <w:r w:rsidRPr="00FF5472">
              <w:rPr>
                <w:rFonts w:asciiTheme="majorHAnsi" w:hAnsiTheme="majorHAnsi"/>
                <w:b/>
                <w:iCs/>
              </w:rPr>
              <w:t>Dr Anna Bielewicz-</w:t>
            </w:r>
            <w:proofErr w:type="spellStart"/>
            <w:r w:rsidRPr="00FF5472">
              <w:rPr>
                <w:rFonts w:asciiTheme="majorHAnsi" w:hAnsiTheme="majorHAnsi"/>
                <w:b/>
                <w:iCs/>
              </w:rPr>
              <w:t>Dubiec</w:t>
            </w:r>
            <w:proofErr w:type="spellEnd"/>
          </w:p>
        </w:tc>
      </w:tr>
    </w:tbl>
    <w:p w14:paraId="1491B7F5"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33025D" w:rsidRPr="00FF5472" w14:paraId="61733154" w14:textId="77777777" w:rsidTr="0033025D">
        <w:tc>
          <w:tcPr>
            <w:tcW w:w="2362" w:type="dxa"/>
            <w:shd w:val="clear" w:color="auto" w:fill="auto"/>
            <w:vAlign w:val="center"/>
          </w:tcPr>
          <w:p w14:paraId="354AE5EE"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40949776"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1563B095" w14:textId="1F835D6A"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2C7A04CB"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6016B038" w14:textId="77777777" w:rsidR="0033025D" w:rsidRPr="00FF5472" w:rsidRDefault="0033025D" w:rsidP="0033025D">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33025D" w:rsidRPr="00FF5472" w14:paraId="5EA13496" w14:textId="77777777" w:rsidTr="0033025D">
        <w:tc>
          <w:tcPr>
            <w:tcW w:w="2362" w:type="dxa"/>
            <w:shd w:val="clear" w:color="auto" w:fill="auto"/>
          </w:tcPr>
          <w:p w14:paraId="1B384D51" w14:textId="0EB40AB1" w:rsidR="0033025D" w:rsidRPr="00FF5472" w:rsidRDefault="0033025D" w:rsidP="0033025D">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59FAE22F" w14:textId="2C0AEB83"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90/54</w:t>
            </w:r>
          </w:p>
        </w:tc>
        <w:tc>
          <w:tcPr>
            <w:tcW w:w="2197" w:type="dxa"/>
            <w:shd w:val="clear" w:color="auto" w:fill="auto"/>
            <w:vAlign w:val="center"/>
          </w:tcPr>
          <w:p w14:paraId="08C4030A" w14:textId="67EF78A6"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II,III/4,5,6</w:t>
            </w:r>
          </w:p>
        </w:tc>
        <w:tc>
          <w:tcPr>
            <w:tcW w:w="2293" w:type="dxa"/>
            <w:shd w:val="clear" w:color="auto" w:fill="auto"/>
            <w:vAlign w:val="center"/>
          </w:tcPr>
          <w:p w14:paraId="62B54191" w14:textId="77777777" w:rsidR="0033025D" w:rsidRPr="00FF5472" w:rsidRDefault="0033025D"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7</w:t>
            </w:r>
          </w:p>
        </w:tc>
      </w:tr>
    </w:tbl>
    <w:p w14:paraId="763F76EC" w14:textId="77777777" w:rsidR="009866E5" w:rsidRPr="00FF5472" w:rsidRDefault="009866E5" w:rsidP="009866E5">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9866E5" w:rsidRPr="00FF5472" w14:paraId="24B62D05" w14:textId="77777777" w:rsidTr="00E800B4">
        <w:trPr>
          <w:trHeight w:val="301"/>
          <w:jc w:val="center"/>
        </w:trPr>
        <w:tc>
          <w:tcPr>
            <w:tcW w:w="9898" w:type="dxa"/>
          </w:tcPr>
          <w:p w14:paraId="7BC22C6C" w14:textId="77777777" w:rsidR="009866E5" w:rsidRPr="00FF5472" w:rsidRDefault="009866E5" w:rsidP="00E800B4">
            <w:pPr>
              <w:spacing w:before="20" w:after="20" w:line="240" w:lineRule="auto"/>
              <w:rPr>
                <w:rFonts w:asciiTheme="majorHAnsi" w:hAnsiTheme="majorHAnsi"/>
                <w:sz w:val="20"/>
                <w:szCs w:val="20"/>
              </w:rPr>
            </w:pPr>
          </w:p>
          <w:p w14:paraId="632F32A1"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rPr>
              <w:t>brak</w:t>
            </w:r>
          </w:p>
        </w:tc>
      </w:tr>
    </w:tbl>
    <w:p w14:paraId="7BE9ED2F" w14:textId="77777777" w:rsidR="009866E5" w:rsidRPr="00FF5472" w:rsidRDefault="009866E5" w:rsidP="009866E5">
      <w:pPr>
        <w:spacing w:before="60" w:after="60" w:line="240" w:lineRule="auto"/>
        <w:rPr>
          <w:rFonts w:asciiTheme="majorHAnsi" w:hAnsiTheme="majorHAnsi"/>
          <w:b/>
        </w:rPr>
      </w:pPr>
    </w:p>
    <w:p w14:paraId="583D1225"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9866E5" w:rsidRPr="00FF5472" w14:paraId="41374A99" w14:textId="77777777" w:rsidTr="00E800B4">
        <w:tc>
          <w:tcPr>
            <w:tcW w:w="9889" w:type="dxa"/>
            <w:shd w:val="clear" w:color="auto" w:fill="auto"/>
          </w:tcPr>
          <w:p w14:paraId="39EDE8D6"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C1 -Student posiada wiedzę z zakresu dydaktyki  języka niemieckiego, która umożliwia nauczanie, testowanie, ocenianie i diagnozowanie postępów i umiejętności językowych uczniów.</w:t>
            </w:r>
          </w:p>
          <w:p w14:paraId="770A39F2"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C2 - Student ma uporządkowane pojęcia  i  zna literaturę specjalistyczną z zakresu dydaktyki języków obcych.</w:t>
            </w:r>
          </w:p>
          <w:p w14:paraId="5E5E01CE"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C3 - Student posiada umiejętność zastosowania nabytej wiedzy  teoretycznej z zakresu  dydaktyki języka niemieckiego, aby zaplanować, przeprowadzić   i konstruktywnie ocenić działania dydaktyczne w ramach nauczania języka niemieckiego na etapie  przedszkola i szkoły podstawowej.</w:t>
            </w:r>
          </w:p>
          <w:p w14:paraId="577836A4"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C4- Student umiejętnie operuje pojęciami z zakresu dydaktyki, aby  korzystać z tekstów i czasopism fachowych oraz samodzielnie interpretować ich treść.</w:t>
            </w:r>
          </w:p>
          <w:p w14:paraId="39D5269E"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C5- Student potrafi  konstruktywnie oceniać   własne osiągnięcia w zakresie dydaktyki  i  jest świadomy konieczności stałego doskonalenia swojej wiedzy i umiejętności  zawodowych.</w:t>
            </w:r>
          </w:p>
        </w:tc>
      </w:tr>
    </w:tbl>
    <w:p w14:paraId="0135A933" w14:textId="77777777" w:rsidR="009866E5" w:rsidRPr="00FF5472" w:rsidRDefault="009866E5" w:rsidP="009866E5">
      <w:pPr>
        <w:spacing w:before="60" w:after="60" w:line="240" w:lineRule="auto"/>
        <w:rPr>
          <w:rFonts w:asciiTheme="majorHAnsi" w:hAnsiTheme="majorHAnsi"/>
          <w:b/>
          <w:bCs/>
          <w:sz w:val="8"/>
          <w:szCs w:val="8"/>
        </w:rPr>
      </w:pPr>
    </w:p>
    <w:p w14:paraId="02A8C64C"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9866E5" w:rsidRPr="00FF5472" w14:paraId="3A705B4D" w14:textId="77777777" w:rsidTr="00E800B4">
        <w:trPr>
          <w:gridAfter w:val="1"/>
          <w:wAfter w:w="11" w:type="dxa"/>
          <w:jc w:val="center"/>
        </w:trPr>
        <w:tc>
          <w:tcPr>
            <w:tcW w:w="1526" w:type="dxa"/>
            <w:shd w:val="clear" w:color="auto" w:fill="auto"/>
            <w:vAlign w:val="center"/>
          </w:tcPr>
          <w:p w14:paraId="1FCC1101"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72B50599"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25A4B2E9" w14:textId="77777777" w:rsidR="009866E5" w:rsidRPr="00FF5472" w:rsidRDefault="009866E5" w:rsidP="00E800B4">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9866E5" w:rsidRPr="00FF5472" w14:paraId="4DC6F439" w14:textId="77777777" w:rsidTr="00E800B4">
        <w:trPr>
          <w:jc w:val="center"/>
        </w:trPr>
        <w:tc>
          <w:tcPr>
            <w:tcW w:w="9931" w:type="dxa"/>
            <w:gridSpan w:val="4"/>
            <w:shd w:val="clear" w:color="auto" w:fill="auto"/>
          </w:tcPr>
          <w:p w14:paraId="036B7DD5" w14:textId="77777777" w:rsidR="009866E5" w:rsidRPr="00FF5472" w:rsidRDefault="009866E5"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9866E5" w:rsidRPr="00FF5472" w14:paraId="55256D84" w14:textId="77777777" w:rsidTr="0033025D">
        <w:trPr>
          <w:gridAfter w:val="1"/>
          <w:wAfter w:w="11" w:type="dxa"/>
          <w:jc w:val="center"/>
        </w:trPr>
        <w:tc>
          <w:tcPr>
            <w:tcW w:w="1526" w:type="dxa"/>
            <w:shd w:val="clear" w:color="auto" w:fill="auto"/>
            <w:vAlign w:val="center"/>
          </w:tcPr>
          <w:p w14:paraId="6494101D"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1F3B0779" w14:textId="4E6E0F00" w:rsidR="009866E5" w:rsidRPr="00FF5472" w:rsidRDefault="00343806" w:rsidP="00E800B4">
            <w:pPr>
              <w:spacing w:before="60" w:after="60" w:line="240" w:lineRule="auto"/>
              <w:rPr>
                <w:rFonts w:asciiTheme="majorHAnsi" w:hAnsiTheme="majorHAnsi"/>
                <w:sz w:val="20"/>
                <w:szCs w:val="20"/>
              </w:rPr>
            </w:pPr>
            <w:r>
              <w:rPr>
                <w:rFonts w:asciiTheme="majorHAnsi" w:hAnsiTheme="majorHAnsi"/>
                <w:sz w:val="20"/>
              </w:rPr>
              <w:t>Absolwent</w:t>
            </w:r>
            <w:r w:rsidR="009866E5" w:rsidRPr="00FF5472">
              <w:rPr>
                <w:rFonts w:asciiTheme="majorHAnsi" w:hAnsiTheme="majorHAnsi"/>
                <w:sz w:val="20"/>
              </w:rPr>
              <w:t xml:space="preserve"> posiada wiedzę z dydaktyki  języka niemieckiego i dziedzin pokrewnych w zakresie zasad, metod, norm i procedur odnośnie  przekazywania wiedzy i kształtowania umiejętności językowych oraz testowania, oceniania i diagnozowania możliwości uczniów w wieku przedszkolnym i szkół podstawowych.</w:t>
            </w:r>
          </w:p>
        </w:tc>
        <w:tc>
          <w:tcPr>
            <w:tcW w:w="1732" w:type="dxa"/>
            <w:shd w:val="clear" w:color="auto" w:fill="auto"/>
            <w:vAlign w:val="center"/>
          </w:tcPr>
          <w:p w14:paraId="369A65C1" w14:textId="68F47296"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K_W04</w:t>
            </w:r>
          </w:p>
          <w:p w14:paraId="5C3E6AD0" w14:textId="77777777"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K_W06</w:t>
            </w:r>
          </w:p>
          <w:p w14:paraId="1C2F142B" w14:textId="47B2661F"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K_W10</w:t>
            </w:r>
          </w:p>
        </w:tc>
      </w:tr>
      <w:tr w:rsidR="009866E5" w:rsidRPr="00FF5472" w14:paraId="21BC08A2" w14:textId="77777777" w:rsidTr="0033025D">
        <w:trPr>
          <w:gridAfter w:val="1"/>
          <w:wAfter w:w="11" w:type="dxa"/>
          <w:jc w:val="center"/>
        </w:trPr>
        <w:tc>
          <w:tcPr>
            <w:tcW w:w="1526" w:type="dxa"/>
            <w:shd w:val="clear" w:color="auto" w:fill="auto"/>
            <w:vAlign w:val="center"/>
          </w:tcPr>
          <w:p w14:paraId="17E74E20"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1FACEE0E" w14:textId="4E02E300"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lang w:eastAsia="ar-SA"/>
              </w:rPr>
              <w:t>zna zasady planowania kursu, treści programowe, podręczniki i środki dydaktyczne stosowane do nauczania języka niemieckiego.</w:t>
            </w:r>
          </w:p>
        </w:tc>
        <w:tc>
          <w:tcPr>
            <w:tcW w:w="1732" w:type="dxa"/>
            <w:shd w:val="clear" w:color="auto" w:fill="auto"/>
            <w:vAlign w:val="center"/>
          </w:tcPr>
          <w:p w14:paraId="48354D0D" w14:textId="77777777" w:rsidR="009866E5" w:rsidRPr="00FF5472" w:rsidRDefault="009866E5" w:rsidP="0033025D">
            <w:pPr>
              <w:spacing w:before="20" w:after="20"/>
              <w:jc w:val="center"/>
              <w:rPr>
                <w:rFonts w:asciiTheme="majorHAnsi" w:hAnsiTheme="majorHAnsi"/>
                <w:sz w:val="20"/>
                <w:szCs w:val="20"/>
              </w:rPr>
            </w:pPr>
            <w:r w:rsidRPr="00FF5472">
              <w:rPr>
                <w:rFonts w:asciiTheme="majorHAnsi" w:hAnsiTheme="majorHAnsi"/>
                <w:sz w:val="20"/>
                <w:szCs w:val="20"/>
              </w:rPr>
              <w:t>K_W07</w:t>
            </w:r>
          </w:p>
          <w:p w14:paraId="3FD9CDE1" w14:textId="77777777" w:rsidR="009866E5" w:rsidRPr="00FF5472" w:rsidRDefault="009866E5" w:rsidP="0033025D">
            <w:pPr>
              <w:spacing w:before="60" w:after="60" w:line="240" w:lineRule="auto"/>
              <w:jc w:val="center"/>
              <w:rPr>
                <w:rFonts w:asciiTheme="majorHAnsi" w:hAnsiTheme="majorHAnsi"/>
                <w:sz w:val="20"/>
                <w:szCs w:val="20"/>
              </w:rPr>
            </w:pPr>
            <w:r w:rsidRPr="00FF5472">
              <w:rPr>
                <w:rFonts w:asciiTheme="majorHAnsi" w:hAnsiTheme="majorHAnsi"/>
                <w:sz w:val="20"/>
                <w:szCs w:val="20"/>
              </w:rPr>
              <w:t>K_W10</w:t>
            </w:r>
          </w:p>
        </w:tc>
      </w:tr>
      <w:tr w:rsidR="009866E5" w:rsidRPr="00FF5472" w14:paraId="3B8D5DEC" w14:textId="77777777" w:rsidTr="0033025D">
        <w:trPr>
          <w:jc w:val="center"/>
        </w:trPr>
        <w:tc>
          <w:tcPr>
            <w:tcW w:w="9931" w:type="dxa"/>
            <w:gridSpan w:val="4"/>
            <w:shd w:val="clear" w:color="auto" w:fill="auto"/>
            <w:vAlign w:val="center"/>
          </w:tcPr>
          <w:p w14:paraId="45A3E4CD" w14:textId="77777777" w:rsidR="009866E5" w:rsidRPr="00FF5472" w:rsidRDefault="009866E5"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9866E5" w:rsidRPr="00FF5472" w14:paraId="0409278D" w14:textId="77777777" w:rsidTr="0033025D">
        <w:trPr>
          <w:gridAfter w:val="1"/>
          <w:wAfter w:w="11" w:type="dxa"/>
          <w:jc w:val="center"/>
        </w:trPr>
        <w:tc>
          <w:tcPr>
            <w:tcW w:w="1526" w:type="dxa"/>
            <w:shd w:val="clear" w:color="auto" w:fill="auto"/>
            <w:vAlign w:val="center"/>
          </w:tcPr>
          <w:p w14:paraId="3958EB38"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23449DEF" w14:textId="177B87AD" w:rsidR="009866E5" w:rsidRPr="00FF5472" w:rsidRDefault="00343806" w:rsidP="00E800B4">
            <w:pPr>
              <w:spacing w:before="60" w:after="60" w:line="240" w:lineRule="auto"/>
              <w:rPr>
                <w:rFonts w:asciiTheme="majorHAnsi" w:hAnsiTheme="majorHAnsi"/>
                <w:sz w:val="20"/>
                <w:szCs w:val="20"/>
              </w:rPr>
            </w:pPr>
            <w:r>
              <w:rPr>
                <w:rFonts w:asciiTheme="majorHAnsi" w:hAnsiTheme="majorHAnsi"/>
                <w:sz w:val="20"/>
              </w:rPr>
              <w:t>Absolwent</w:t>
            </w:r>
            <w:r w:rsidR="009866E5" w:rsidRPr="00FF5472">
              <w:rPr>
                <w:rFonts w:asciiTheme="majorHAnsi" w:hAnsiTheme="majorHAnsi"/>
                <w:sz w:val="20"/>
              </w:rPr>
              <w:t xml:space="preserve"> potrafi planować, przeprowadzić  i ocenić  zajęcia z języka niemieckiego w przedszkolu i szkole podstawowej  z wykorzystaniem wiedzy dydaktyki języka niemieckiego i dziedzin jej pokrewnych.</w:t>
            </w:r>
          </w:p>
        </w:tc>
        <w:tc>
          <w:tcPr>
            <w:tcW w:w="1732" w:type="dxa"/>
            <w:shd w:val="clear" w:color="auto" w:fill="auto"/>
            <w:vAlign w:val="center"/>
          </w:tcPr>
          <w:p w14:paraId="1A6BA475" w14:textId="77777777"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K_U03</w:t>
            </w:r>
          </w:p>
          <w:p w14:paraId="2E90CCAF" w14:textId="77777777" w:rsidR="009866E5" w:rsidRPr="00FF5472" w:rsidRDefault="009866E5" w:rsidP="0033025D">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9866E5" w:rsidRPr="00FF5472" w14:paraId="4AC94F59" w14:textId="77777777" w:rsidTr="0033025D">
        <w:trPr>
          <w:gridAfter w:val="1"/>
          <w:wAfter w:w="11" w:type="dxa"/>
          <w:jc w:val="center"/>
        </w:trPr>
        <w:tc>
          <w:tcPr>
            <w:tcW w:w="1526" w:type="dxa"/>
            <w:shd w:val="clear" w:color="auto" w:fill="auto"/>
            <w:vAlign w:val="center"/>
          </w:tcPr>
          <w:p w14:paraId="6E3EF4C2"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0409A96" w14:textId="09006C9D"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rPr>
              <w:t>potrafi diagnozować, kontrolować i oceniać wiedzę i możliwości językowe uczniów.</w:t>
            </w:r>
          </w:p>
        </w:tc>
        <w:tc>
          <w:tcPr>
            <w:tcW w:w="1732" w:type="dxa"/>
            <w:shd w:val="clear" w:color="auto" w:fill="auto"/>
            <w:vAlign w:val="center"/>
          </w:tcPr>
          <w:p w14:paraId="49771361" w14:textId="77777777"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K_U03</w:t>
            </w:r>
          </w:p>
          <w:p w14:paraId="782F547E" w14:textId="77777777" w:rsidR="009866E5" w:rsidRPr="00FF5472" w:rsidRDefault="009866E5" w:rsidP="0033025D">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9866E5" w:rsidRPr="00FF5472" w14:paraId="689CDF39" w14:textId="77777777" w:rsidTr="0033025D">
        <w:trPr>
          <w:gridAfter w:val="1"/>
          <w:wAfter w:w="11" w:type="dxa"/>
          <w:jc w:val="center"/>
        </w:trPr>
        <w:tc>
          <w:tcPr>
            <w:tcW w:w="1526" w:type="dxa"/>
            <w:shd w:val="clear" w:color="auto" w:fill="auto"/>
            <w:vAlign w:val="center"/>
          </w:tcPr>
          <w:p w14:paraId="27F5E0A0"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1EB7250E" w14:textId="71E1E9EA"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rPr>
              <w:t>operuje pojęciami fachowymi w  języku  niemieckim w celach zawodowych, w tym do  prowadzenia  lekcji oraz korzystania z literatury specjalistycznej.</w:t>
            </w:r>
          </w:p>
        </w:tc>
        <w:tc>
          <w:tcPr>
            <w:tcW w:w="1732" w:type="dxa"/>
            <w:shd w:val="clear" w:color="auto" w:fill="auto"/>
            <w:vAlign w:val="center"/>
          </w:tcPr>
          <w:p w14:paraId="14966492" w14:textId="26027795" w:rsidR="009866E5" w:rsidRPr="00FF5472" w:rsidRDefault="009866E5" w:rsidP="0033025D">
            <w:pPr>
              <w:suppressAutoHyphens/>
              <w:spacing w:after="0" w:line="240" w:lineRule="auto"/>
              <w:jc w:val="center"/>
              <w:rPr>
                <w:rFonts w:asciiTheme="majorHAnsi" w:hAnsiTheme="majorHAnsi"/>
                <w:sz w:val="20"/>
                <w:szCs w:val="20"/>
                <w:lang w:eastAsia="ar-SA"/>
              </w:rPr>
            </w:pPr>
            <w:r w:rsidRPr="00FF5472">
              <w:rPr>
                <w:rFonts w:asciiTheme="majorHAnsi" w:hAnsiTheme="majorHAnsi"/>
                <w:sz w:val="20"/>
                <w:szCs w:val="20"/>
                <w:lang w:eastAsia="ar-SA"/>
              </w:rPr>
              <w:t>K_U02</w:t>
            </w:r>
          </w:p>
        </w:tc>
      </w:tr>
      <w:tr w:rsidR="009866E5" w:rsidRPr="00FF5472" w14:paraId="75114612" w14:textId="77777777" w:rsidTr="0033025D">
        <w:trPr>
          <w:jc w:val="center"/>
        </w:trPr>
        <w:tc>
          <w:tcPr>
            <w:tcW w:w="9931" w:type="dxa"/>
            <w:gridSpan w:val="4"/>
            <w:shd w:val="clear" w:color="auto" w:fill="auto"/>
            <w:vAlign w:val="center"/>
          </w:tcPr>
          <w:p w14:paraId="652C71A9" w14:textId="77777777" w:rsidR="009866E5" w:rsidRPr="00FF5472" w:rsidRDefault="009866E5" w:rsidP="0033025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9866E5" w:rsidRPr="00FF5472" w14:paraId="3E97E9FC" w14:textId="77777777" w:rsidTr="0033025D">
        <w:trPr>
          <w:gridAfter w:val="1"/>
          <w:wAfter w:w="11" w:type="dxa"/>
          <w:jc w:val="center"/>
        </w:trPr>
        <w:tc>
          <w:tcPr>
            <w:tcW w:w="1526" w:type="dxa"/>
            <w:shd w:val="clear" w:color="auto" w:fill="auto"/>
            <w:vAlign w:val="center"/>
          </w:tcPr>
          <w:p w14:paraId="32BA0D09" w14:textId="77777777" w:rsidR="009866E5" w:rsidRPr="00FF5472" w:rsidRDefault="009866E5"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2692ECB6" w14:textId="3B31FEC2" w:rsidR="009866E5" w:rsidRPr="00FF5472" w:rsidRDefault="00343806" w:rsidP="00E800B4">
            <w:pPr>
              <w:spacing w:before="60" w:after="60" w:line="240" w:lineRule="auto"/>
              <w:rPr>
                <w:rFonts w:asciiTheme="majorHAnsi" w:hAnsiTheme="majorHAnsi"/>
                <w:sz w:val="20"/>
                <w:szCs w:val="20"/>
              </w:rPr>
            </w:pPr>
            <w:r>
              <w:rPr>
                <w:rFonts w:asciiTheme="majorHAnsi" w:hAnsiTheme="majorHAnsi"/>
                <w:sz w:val="20"/>
              </w:rPr>
              <w:t>Absolwent jest gotów</w:t>
            </w:r>
            <w:r w:rsidR="009866E5" w:rsidRPr="00FF5472">
              <w:rPr>
                <w:rFonts w:asciiTheme="majorHAnsi" w:hAnsiTheme="majorHAnsi"/>
                <w:sz w:val="20"/>
              </w:rPr>
              <w:t xml:space="preserve"> adekwatnie ocenia</w:t>
            </w:r>
            <w:r>
              <w:rPr>
                <w:rFonts w:asciiTheme="majorHAnsi" w:hAnsiTheme="majorHAnsi"/>
                <w:sz w:val="20"/>
              </w:rPr>
              <w:t>ć</w:t>
            </w:r>
            <w:r w:rsidR="009866E5" w:rsidRPr="00FF5472">
              <w:rPr>
                <w:rFonts w:asciiTheme="majorHAnsi" w:hAnsiTheme="majorHAnsi"/>
                <w:sz w:val="20"/>
              </w:rPr>
              <w:t xml:space="preserve"> zakres własnej wiedzy i jest w stanie samodzielnie uzupełnić  ewentualne  deficyty, pogłębiać wiedzę i zadbać o swój rozwój zawodowy.</w:t>
            </w:r>
          </w:p>
        </w:tc>
        <w:tc>
          <w:tcPr>
            <w:tcW w:w="1732" w:type="dxa"/>
            <w:shd w:val="clear" w:color="auto" w:fill="auto"/>
            <w:vAlign w:val="center"/>
          </w:tcPr>
          <w:p w14:paraId="6D8FBECF" w14:textId="77777777" w:rsidR="009866E5" w:rsidRPr="00FF5472" w:rsidRDefault="009866E5" w:rsidP="0033025D">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bl>
    <w:p w14:paraId="64F839D8" w14:textId="77777777" w:rsidR="009866E5" w:rsidRPr="00FF5472" w:rsidRDefault="009866E5" w:rsidP="009866E5">
      <w:pPr>
        <w:spacing w:before="60" w:after="60" w:line="240" w:lineRule="auto"/>
        <w:rPr>
          <w:rFonts w:asciiTheme="majorHAnsi" w:hAnsiTheme="majorHAnsi"/>
          <w:b/>
          <w:bCs/>
          <w:sz w:val="8"/>
          <w:szCs w:val="8"/>
        </w:rPr>
      </w:pPr>
    </w:p>
    <w:p w14:paraId="41459C12" w14:textId="75C4AF82" w:rsidR="009866E5" w:rsidRDefault="009866E5" w:rsidP="009866E5">
      <w:pPr>
        <w:spacing w:before="120" w:after="120" w:line="240" w:lineRule="auto"/>
        <w:rPr>
          <w:rFonts w:asciiTheme="majorHAnsi" w:hAnsiTheme="majorHAnsi" w:cs="Calibri"/>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6986"/>
        <w:gridCol w:w="703"/>
        <w:gridCol w:w="932"/>
      </w:tblGrid>
      <w:tr w:rsidR="005B105C" w:rsidRPr="005B105C" w14:paraId="12F3EAAD" w14:textId="77777777" w:rsidTr="00E800B4">
        <w:trPr>
          <w:trHeight w:val="340"/>
        </w:trPr>
        <w:tc>
          <w:tcPr>
            <w:tcW w:w="671" w:type="dxa"/>
          </w:tcPr>
          <w:p w14:paraId="4D3865A2" w14:textId="77777777" w:rsidR="005B105C" w:rsidRPr="005B105C" w:rsidRDefault="005B105C" w:rsidP="005B105C">
            <w:pPr>
              <w:spacing w:before="20" w:after="20"/>
              <w:rPr>
                <w:rFonts w:ascii="Cambria" w:hAnsi="Cambria"/>
                <w:b/>
                <w:sz w:val="20"/>
                <w:szCs w:val="20"/>
              </w:rPr>
            </w:pPr>
            <w:bookmarkStart w:id="69" w:name="_Hlk128504312"/>
            <w:r w:rsidRPr="005B105C">
              <w:rPr>
                <w:rFonts w:ascii="Cambria" w:hAnsi="Cambria"/>
                <w:b/>
                <w:sz w:val="20"/>
                <w:szCs w:val="20"/>
              </w:rPr>
              <w:t>Lp.</w:t>
            </w:r>
          </w:p>
        </w:tc>
        <w:tc>
          <w:tcPr>
            <w:tcW w:w="7123" w:type="dxa"/>
          </w:tcPr>
          <w:p w14:paraId="079FCA47"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Treści ćwiczeń</w:t>
            </w:r>
          </w:p>
        </w:tc>
        <w:tc>
          <w:tcPr>
            <w:tcW w:w="1494" w:type="dxa"/>
            <w:gridSpan w:val="2"/>
          </w:tcPr>
          <w:p w14:paraId="181FB1C7"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Liczba godzin na studiach</w:t>
            </w:r>
          </w:p>
        </w:tc>
      </w:tr>
      <w:tr w:rsidR="005B105C" w:rsidRPr="005B105C" w14:paraId="76322089" w14:textId="77777777" w:rsidTr="00E800B4">
        <w:trPr>
          <w:trHeight w:val="340"/>
        </w:trPr>
        <w:tc>
          <w:tcPr>
            <w:tcW w:w="671" w:type="dxa"/>
          </w:tcPr>
          <w:p w14:paraId="327E97FC" w14:textId="77777777" w:rsidR="005B105C" w:rsidRPr="005B105C" w:rsidRDefault="005B105C" w:rsidP="005B105C">
            <w:pPr>
              <w:spacing w:before="20" w:after="20"/>
              <w:rPr>
                <w:rFonts w:ascii="Cambria" w:hAnsi="Cambria"/>
                <w:b/>
                <w:sz w:val="20"/>
                <w:szCs w:val="20"/>
              </w:rPr>
            </w:pPr>
          </w:p>
        </w:tc>
        <w:tc>
          <w:tcPr>
            <w:tcW w:w="7123" w:type="dxa"/>
          </w:tcPr>
          <w:p w14:paraId="3D996DAC" w14:textId="77777777" w:rsidR="005B105C" w:rsidRPr="005B105C" w:rsidRDefault="005B105C" w:rsidP="005B105C">
            <w:pPr>
              <w:spacing w:before="20" w:after="20"/>
              <w:rPr>
                <w:rFonts w:ascii="Cambria" w:hAnsi="Cambria"/>
                <w:b/>
                <w:sz w:val="20"/>
                <w:szCs w:val="20"/>
              </w:rPr>
            </w:pPr>
          </w:p>
        </w:tc>
        <w:tc>
          <w:tcPr>
            <w:tcW w:w="705" w:type="dxa"/>
          </w:tcPr>
          <w:p w14:paraId="42113221" w14:textId="77777777" w:rsidR="005B105C" w:rsidRPr="005B105C" w:rsidRDefault="005B105C" w:rsidP="005B105C">
            <w:pPr>
              <w:spacing w:before="20" w:after="20"/>
              <w:jc w:val="center"/>
              <w:rPr>
                <w:rFonts w:ascii="Cambria" w:hAnsi="Cambria"/>
                <w:b/>
                <w:sz w:val="20"/>
                <w:szCs w:val="20"/>
              </w:rPr>
            </w:pPr>
            <w:proofErr w:type="spellStart"/>
            <w:r w:rsidRPr="005B105C">
              <w:rPr>
                <w:rFonts w:ascii="Cambria" w:hAnsi="Cambria"/>
                <w:b/>
                <w:sz w:val="20"/>
                <w:szCs w:val="20"/>
              </w:rPr>
              <w:t>stacj</w:t>
            </w:r>
            <w:proofErr w:type="spellEnd"/>
          </w:p>
        </w:tc>
        <w:tc>
          <w:tcPr>
            <w:tcW w:w="789" w:type="dxa"/>
          </w:tcPr>
          <w:p w14:paraId="28BD033E" w14:textId="77777777" w:rsidR="005B105C" w:rsidRPr="005B105C" w:rsidRDefault="005B105C" w:rsidP="005B105C">
            <w:pPr>
              <w:spacing w:before="20" w:after="20"/>
              <w:jc w:val="center"/>
              <w:rPr>
                <w:rFonts w:ascii="Cambria" w:hAnsi="Cambria"/>
                <w:b/>
                <w:sz w:val="20"/>
                <w:szCs w:val="20"/>
              </w:rPr>
            </w:pPr>
            <w:proofErr w:type="spellStart"/>
            <w:r w:rsidRPr="005B105C">
              <w:rPr>
                <w:rFonts w:ascii="Cambria" w:hAnsi="Cambria"/>
                <w:b/>
                <w:sz w:val="20"/>
                <w:szCs w:val="20"/>
              </w:rPr>
              <w:t>niestacj</w:t>
            </w:r>
            <w:proofErr w:type="spellEnd"/>
          </w:p>
        </w:tc>
      </w:tr>
      <w:tr w:rsidR="005B105C" w:rsidRPr="005B105C" w14:paraId="2E95C3EF" w14:textId="77777777" w:rsidTr="00E800B4">
        <w:trPr>
          <w:trHeight w:val="340"/>
        </w:trPr>
        <w:tc>
          <w:tcPr>
            <w:tcW w:w="671" w:type="dxa"/>
          </w:tcPr>
          <w:p w14:paraId="7C171EC1"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 xml:space="preserve">C1 </w:t>
            </w:r>
          </w:p>
        </w:tc>
        <w:tc>
          <w:tcPr>
            <w:tcW w:w="7123" w:type="dxa"/>
          </w:tcPr>
          <w:p w14:paraId="1E03BD0A"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Semestr 4:</w:t>
            </w:r>
          </w:p>
          <w:p w14:paraId="1077E3E8"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Nauczyciel:</w:t>
            </w:r>
          </w:p>
          <w:p w14:paraId="626EE264" w14:textId="77777777" w:rsidR="005B105C" w:rsidRPr="005B105C" w:rsidRDefault="005B105C" w:rsidP="005B105C">
            <w:pPr>
              <w:tabs>
                <w:tab w:val="num" w:pos="432"/>
              </w:tabs>
              <w:suppressAutoHyphens/>
              <w:spacing w:after="0" w:line="240" w:lineRule="auto"/>
              <w:jc w:val="both"/>
              <w:rPr>
                <w:rFonts w:ascii="Cambria" w:hAnsi="Cambria"/>
                <w:sz w:val="20"/>
                <w:szCs w:val="20"/>
                <w:lang w:eastAsia="ar-SA"/>
              </w:rPr>
            </w:pPr>
            <w:r w:rsidRPr="005B105C">
              <w:rPr>
                <w:rFonts w:ascii="Cambria" w:hAnsi="Cambria"/>
                <w:sz w:val="20"/>
                <w:szCs w:val="20"/>
                <w:lang w:eastAsia="ar-SA"/>
              </w:rPr>
              <w:t xml:space="preserve">Konwencjonalne i alternatywne metody nauczania języków obcych. Możliwości zastosowania poszczególnych metod bądź ich elementów w nauczaniu języka niemieckiego na I </w:t>
            </w:r>
            <w:proofErr w:type="spellStart"/>
            <w:r w:rsidRPr="005B105C">
              <w:rPr>
                <w:rFonts w:ascii="Cambria" w:hAnsi="Cambria"/>
                <w:sz w:val="20"/>
                <w:szCs w:val="20"/>
                <w:lang w:eastAsia="ar-SA"/>
              </w:rPr>
              <w:t>i</w:t>
            </w:r>
            <w:proofErr w:type="spellEnd"/>
            <w:r w:rsidRPr="005B105C">
              <w:rPr>
                <w:rFonts w:ascii="Cambria" w:hAnsi="Cambria"/>
                <w:sz w:val="20"/>
                <w:szCs w:val="20"/>
                <w:lang w:eastAsia="ar-SA"/>
              </w:rPr>
              <w:t xml:space="preserve"> II etapie edukacyjnym.. Cele nauczania języka niemieckiego na I </w:t>
            </w:r>
            <w:proofErr w:type="spellStart"/>
            <w:r w:rsidRPr="005B105C">
              <w:rPr>
                <w:rFonts w:ascii="Cambria" w:hAnsi="Cambria"/>
                <w:sz w:val="20"/>
                <w:szCs w:val="20"/>
                <w:lang w:eastAsia="ar-SA"/>
              </w:rPr>
              <w:t>i</w:t>
            </w:r>
            <w:proofErr w:type="spellEnd"/>
            <w:r w:rsidRPr="005B105C">
              <w:rPr>
                <w:rFonts w:ascii="Cambria" w:hAnsi="Cambria"/>
                <w:sz w:val="20"/>
                <w:szCs w:val="20"/>
                <w:lang w:eastAsia="ar-SA"/>
              </w:rPr>
              <w:t xml:space="preserve"> II etapie edukacyjnym. Formy i metody nauczanie umiejętności czytania, słuchania, mówienia oraz pisania na I </w:t>
            </w:r>
            <w:proofErr w:type="spellStart"/>
            <w:r w:rsidRPr="005B105C">
              <w:rPr>
                <w:rFonts w:ascii="Cambria" w:hAnsi="Cambria"/>
                <w:sz w:val="20"/>
                <w:szCs w:val="20"/>
                <w:lang w:eastAsia="ar-SA"/>
              </w:rPr>
              <w:t>i</w:t>
            </w:r>
            <w:proofErr w:type="spellEnd"/>
            <w:r w:rsidRPr="005B105C">
              <w:rPr>
                <w:rFonts w:ascii="Cambria" w:hAnsi="Cambria"/>
                <w:sz w:val="20"/>
                <w:szCs w:val="20"/>
                <w:lang w:eastAsia="ar-SA"/>
              </w:rPr>
              <w:t xml:space="preserve"> II etapie nauczania.  Rodzaje ćwiczeń – reprodukcyjne i produktywne. Ocenianie postępów ucznia – formy oceniania, rodzaje testów, błędy w planowaniu testów. Rozwój zawodowy nauczyciela. </w:t>
            </w:r>
          </w:p>
        </w:tc>
        <w:tc>
          <w:tcPr>
            <w:tcW w:w="705" w:type="dxa"/>
          </w:tcPr>
          <w:p w14:paraId="52F00F7D"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30</w:t>
            </w:r>
          </w:p>
        </w:tc>
        <w:tc>
          <w:tcPr>
            <w:tcW w:w="789" w:type="dxa"/>
          </w:tcPr>
          <w:p w14:paraId="5E8EFD3C"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18</w:t>
            </w:r>
          </w:p>
        </w:tc>
      </w:tr>
      <w:tr w:rsidR="005B105C" w:rsidRPr="005B105C" w14:paraId="35DD0065" w14:textId="77777777" w:rsidTr="00E800B4">
        <w:trPr>
          <w:trHeight w:val="340"/>
        </w:trPr>
        <w:tc>
          <w:tcPr>
            <w:tcW w:w="671" w:type="dxa"/>
          </w:tcPr>
          <w:p w14:paraId="428A7932"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C2</w:t>
            </w:r>
          </w:p>
        </w:tc>
        <w:tc>
          <w:tcPr>
            <w:tcW w:w="7123" w:type="dxa"/>
          </w:tcPr>
          <w:p w14:paraId="5558570B"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Semestr 5:</w:t>
            </w:r>
          </w:p>
          <w:p w14:paraId="39101FB5"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Uczeń:</w:t>
            </w:r>
          </w:p>
          <w:p w14:paraId="3A9D2D02" w14:textId="77777777" w:rsidR="005B105C" w:rsidRPr="005B105C" w:rsidRDefault="005B105C" w:rsidP="005B105C">
            <w:pPr>
              <w:spacing w:before="20" w:after="20"/>
              <w:rPr>
                <w:rFonts w:ascii="Cambria" w:hAnsi="Cambria"/>
                <w:b/>
                <w:sz w:val="20"/>
                <w:szCs w:val="20"/>
              </w:rPr>
            </w:pPr>
            <w:r w:rsidRPr="005B105C">
              <w:rPr>
                <w:rFonts w:ascii="Cambria" w:hAnsi="Cambria"/>
                <w:bCs/>
                <w:sz w:val="20"/>
                <w:szCs w:val="20"/>
              </w:rPr>
              <w:t xml:space="preserve">Charakterystyka uczących się na I </w:t>
            </w:r>
            <w:proofErr w:type="spellStart"/>
            <w:r w:rsidRPr="005B105C">
              <w:rPr>
                <w:rFonts w:ascii="Cambria" w:hAnsi="Cambria"/>
                <w:bCs/>
                <w:sz w:val="20"/>
                <w:szCs w:val="20"/>
              </w:rPr>
              <w:t>i</w:t>
            </w:r>
            <w:proofErr w:type="spellEnd"/>
            <w:r w:rsidRPr="005B105C">
              <w:rPr>
                <w:rFonts w:ascii="Cambria" w:hAnsi="Cambria"/>
                <w:bCs/>
                <w:sz w:val="20"/>
                <w:szCs w:val="20"/>
              </w:rPr>
              <w:t xml:space="preserve"> II etapie nauczania. Motywacja uczniów do uczenia się języków obcych.  Syndrom porażki uczniów w uczeniu się. Uczeń w koncepcji „Budzącej się szkoły”.  Koncepcja „Kij i marchewka” w procesie nauczania i oceniania uczniów.  Błędy uczniowskie – formy, rodzaje i rozwiązania. </w:t>
            </w:r>
            <w:r w:rsidRPr="005B105C">
              <w:rPr>
                <w:rFonts w:ascii="Cambria" w:hAnsi="Cambria"/>
                <w:sz w:val="20"/>
                <w:szCs w:val="20"/>
                <w:lang w:eastAsia="ar-SA"/>
              </w:rPr>
              <w:t xml:space="preserve">Formy lekcji promujące samodzielność ucznia. Praca grupowa. Praca projektowa. </w:t>
            </w:r>
          </w:p>
        </w:tc>
        <w:tc>
          <w:tcPr>
            <w:tcW w:w="705" w:type="dxa"/>
          </w:tcPr>
          <w:p w14:paraId="3AD47FCA"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30</w:t>
            </w:r>
          </w:p>
        </w:tc>
        <w:tc>
          <w:tcPr>
            <w:tcW w:w="789" w:type="dxa"/>
          </w:tcPr>
          <w:p w14:paraId="05374EF7"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18</w:t>
            </w:r>
          </w:p>
        </w:tc>
      </w:tr>
      <w:tr w:rsidR="005B105C" w:rsidRPr="005B105C" w14:paraId="1E60D138" w14:textId="77777777" w:rsidTr="00E800B4">
        <w:trPr>
          <w:trHeight w:val="340"/>
        </w:trPr>
        <w:tc>
          <w:tcPr>
            <w:tcW w:w="671" w:type="dxa"/>
          </w:tcPr>
          <w:p w14:paraId="7A64F20A"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lastRenderedPageBreak/>
              <w:t>C3</w:t>
            </w:r>
          </w:p>
        </w:tc>
        <w:tc>
          <w:tcPr>
            <w:tcW w:w="7123" w:type="dxa"/>
          </w:tcPr>
          <w:p w14:paraId="0DA65130"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Semestr 6:</w:t>
            </w:r>
          </w:p>
          <w:p w14:paraId="4085531D"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Lekcja:</w:t>
            </w:r>
          </w:p>
          <w:p w14:paraId="55D24D9C" w14:textId="77777777" w:rsidR="005B105C" w:rsidRPr="005B105C" w:rsidRDefault="005B105C" w:rsidP="005B105C">
            <w:pPr>
              <w:tabs>
                <w:tab w:val="num" w:pos="432"/>
              </w:tabs>
              <w:suppressAutoHyphens/>
              <w:spacing w:after="0" w:line="240" w:lineRule="auto"/>
              <w:jc w:val="both"/>
              <w:rPr>
                <w:rFonts w:ascii="Cambria" w:hAnsi="Cambria"/>
                <w:sz w:val="20"/>
                <w:szCs w:val="20"/>
                <w:lang w:eastAsia="ar-SA"/>
              </w:rPr>
            </w:pPr>
            <w:r w:rsidRPr="005B105C">
              <w:rPr>
                <w:rFonts w:ascii="Cambria" w:hAnsi="Cambria"/>
                <w:bCs/>
                <w:sz w:val="20"/>
                <w:szCs w:val="20"/>
              </w:rPr>
              <w:t>Nauczanie a Uczenie się.</w:t>
            </w:r>
            <w:r w:rsidRPr="005B105C">
              <w:rPr>
                <w:rFonts w:ascii="Cambria" w:hAnsi="Cambria"/>
                <w:b/>
                <w:sz w:val="20"/>
                <w:szCs w:val="20"/>
              </w:rPr>
              <w:t xml:space="preserve"> </w:t>
            </w:r>
            <w:r w:rsidRPr="005B105C">
              <w:rPr>
                <w:rFonts w:ascii="Cambria" w:hAnsi="Cambria"/>
                <w:sz w:val="20"/>
                <w:szCs w:val="20"/>
                <w:lang w:eastAsia="ar-SA"/>
              </w:rPr>
              <w:t xml:space="preserve">Treści nauczania na I </w:t>
            </w:r>
            <w:proofErr w:type="spellStart"/>
            <w:r w:rsidRPr="005B105C">
              <w:rPr>
                <w:rFonts w:ascii="Cambria" w:hAnsi="Cambria"/>
                <w:sz w:val="20"/>
                <w:szCs w:val="20"/>
                <w:lang w:eastAsia="ar-SA"/>
              </w:rPr>
              <w:t>i</w:t>
            </w:r>
            <w:proofErr w:type="spellEnd"/>
            <w:r w:rsidRPr="005B105C">
              <w:rPr>
                <w:rFonts w:ascii="Cambria" w:hAnsi="Cambria"/>
                <w:sz w:val="20"/>
                <w:szCs w:val="20"/>
                <w:lang w:eastAsia="ar-SA"/>
              </w:rPr>
              <w:t xml:space="preserve"> II etapie edukacyjnym Fazy lekcji języka obcego – funkcje i treści faz. Gry i zabawy – funkcje, rodzaje, możliwości ich wykorzystania. Nauczanie języka obcego przez sztukę. TIK w nauczaniu języków obcych. Warunki uczenia się (wystrój klasy, pomoce, rekwizyty, atmosfera na lekcji).</w:t>
            </w:r>
          </w:p>
          <w:p w14:paraId="7FF83DD9" w14:textId="77777777" w:rsidR="005B105C" w:rsidRPr="005B105C" w:rsidRDefault="005B105C" w:rsidP="005B105C">
            <w:pPr>
              <w:tabs>
                <w:tab w:val="num" w:pos="432"/>
              </w:tabs>
              <w:suppressAutoHyphens/>
              <w:spacing w:after="0" w:line="240" w:lineRule="auto"/>
              <w:jc w:val="both"/>
              <w:rPr>
                <w:rFonts w:ascii="Cambria" w:hAnsi="Cambria"/>
                <w:b/>
                <w:sz w:val="20"/>
                <w:szCs w:val="20"/>
              </w:rPr>
            </w:pPr>
            <w:r w:rsidRPr="005B105C">
              <w:rPr>
                <w:rFonts w:ascii="Cambria" w:hAnsi="Cambria"/>
                <w:sz w:val="20"/>
                <w:szCs w:val="20"/>
                <w:lang w:eastAsia="ar-SA"/>
              </w:rPr>
              <w:t xml:space="preserve">Kryteria doboru podręcznika, analiza podręczników do nauki języka niemieckiego dla przedszkola i klas 1-8. Projektowanie lekcji. Arkusz oceny przebiegu lekcji. Ewaluacja lekcji. </w:t>
            </w:r>
          </w:p>
        </w:tc>
        <w:tc>
          <w:tcPr>
            <w:tcW w:w="705" w:type="dxa"/>
          </w:tcPr>
          <w:p w14:paraId="7169A869"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30</w:t>
            </w:r>
          </w:p>
        </w:tc>
        <w:tc>
          <w:tcPr>
            <w:tcW w:w="789" w:type="dxa"/>
          </w:tcPr>
          <w:p w14:paraId="7D6ECAA3" w14:textId="77777777" w:rsidR="005B105C" w:rsidRPr="005B105C" w:rsidRDefault="005B105C" w:rsidP="005B105C">
            <w:pPr>
              <w:spacing w:before="20" w:after="20"/>
              <w:jc w:val="center"/>
              <w:rPr>
                <w:rFonts w:ascii="Cambria" w:hAnsi="Cambria"/>
                <w:b/>
                <w:sz w:val="20"/>
                <w:szCs w:val="20"/>
              </w:rPr>
            </w:pPr>
            <w:r w:rsidRPr="005B105C">
              <w:rPr>
                <w:rFonts w:ascii="Cambria" w:hAnsi="Cambria"/>
                <w:b/>
                <w:sz w:val="20"/>
                <w:szCs w:val="20"/>
              </w:rPr>
              <w:t>18</w:t>
            </w:r>
          </w:p>
        </w:tc>
      </w:tr>
      <w:tr w:rsidR="005B105C" w:rsidRPr="005B105C" w14:paraId="0EB2247D" w14:textId="77777777" w:rsidTr="00E800B4">
        <w:tc>
          <w:tcPr>
            <w:tcW w:w="671" w:type="dxa"/>
          </w:tcPr>
          <w:p w14:paraId="03470A85" w14:textId="77777777" w:rsidR="005B105C" w:rsidRPr="005B105C" w:rsidRDefault="005B105C" w:rsidP="005B105C">
            <w:pPr>
              <w:spacing w:before="20" w:after="20"/>
              <w:rPr>
                <w:rFonts w:ascii="Cambria" w:hAnsi="Cambria"/>
                <w:b/>
                <w:sz w:val="20"/>
                <w:szCs w:val="20"/>
              </w:rPr>
            </w:pPr>
          </w:p>
        </w:tc>
        <w:tc>
          <w:tcPr>
            <w:tcW w:w="7123" w:type="dxa"/>
          </w:tcPr>
          <w:p w14:paraId="576B3422" w14:textId="77777777" w:rsidR="005B105C" w:rsidRPr="005B105C" w:rsidRDefault="005B105C" w:rsidP="005B105C">
            <w:pPr>
              <w:spacing w:before="20" w:after="20"/>
              <w:rPr>
                <w:rFonts w:ascii="Cambria" w:hAnsi="Cambria"/>
                <w:b/>
                <w:sz w:val="20"/>
                <w:szCs w:val="20"/>
              </w:rPr>
            </w:pPr>
            <w:r w:rsidRPr="005B105C">
              <w:rPr>
                <w:rFonts w:ascii="Cambria" w:hAnsi="Cambria"/>
                <w:b/>
                <w:sz w:val="20"/>
                <w:szCs w:val="20"/>
              </w:rPr>
              <w:t>Razem liczba godzin ćwiczeń</w:t>
            </w:r>
          </w:p>
        </w:tc>
        <w:tc>
          <w:tcPr>
            <w:tcW w:w="705" w:type="dxa"/>
            <w:vAlign w:val="center"/>
          </w:tcPr>
          <w:p w14:paraId="46BBCF73" w14:textId="77777777" w:rsidR="005B105C" w:rsidRPr="005B105C" w:rsidRDefault="005B105C" w:rsidP="005B105C">
            <w:pPr>
              <w:spacing w:before="20" w:after="20"/>
              <w:jc w:val="center"/>
              <w:rPr>
                <w:rFonts w:ascii="Cambria" w:hAnsi="Cambria"/>
                <w:sz w:val="20"/>
                <w:szCs w:val="20"/>
              </w:rPr>
            </w:pPr>
            <w:r w:rsidRPr="005B105C">
              <w:rPr>
                <w:rFonts w:ascii="Cambria" w:hAnsi="Cambria"/>
                <w:sz w:val="20"/>
                <w:szCs w:val="20"/>
              </w:rPr>
              <w:t>90</w:t>
            </w:r>
          </w:p>
        </w:tc>
        <w:tc>
          <w:tcPr>
            <w:tcW w:w="789" w:type="dxa"/>
            <w:vAlign w:val="center"/>
          </w:tcPr>
          <w:p w14:paraId="2E124A1E" w14:textId="77777777" w:rsidR="005B105C" w:rsidRPr="005B105C" w:rsidRDefault="005B105C" w:rsidP="005B105C">
            <w:pPr>
              <w:spacing w:before="20" w:after="20"/>
              <w:jc w:val="center"/>
              <w:rPr>
                <w:rFonts w:ascii="Cambria" w:hAnsi="Cambria"/>
                <w:sz w:val="20"/>
                <w:szCs w:val="20"/>
              </w:rPr>
            </w:pPr>
            <w:r w:rsidRPr="005B105C">
              <w:rPr>
                <w:rFonts w:ascii="Cambria" w:hAnsi="Cambria"/>
                <w:sz w:val="20"/>
                <w:szCs w:val="20"/>
              </w:rPr>
              <w:t>54</w:t>
            </w:r>
          </w:p>
        </w:tc>
      </w:tr>
      <w:bookmarkEnd w:id="69"/>
    </w:tbl>
    <w:p w14:paraId="544AC382" w14:textId="77777777" w:rsidR="005B105C" w:rsidRPr="00FF5472" w:rsidRDefault="005B105C" w:rsidP="009866E5">
      <w:pPr>
        <w:spacing w:before="120" w:after="120" w:line="240" w:lineRule="auto"/>
        <w:rPr>
          <w:rFonts w:asciiTheme="majorHAnsi" w:hAnsiTheme="majorHAnsi"/>
          <w:b/>
          <w:bCs/>
        </w:rPr>
      </w:pPr>
    </w:p>
    <w:p w14:paraId="5E4B793D" w14:textId="77777777" w:rsidR="009866E5" w:rsidRPr="00FF5472" w:rsidRDefault="009866E5" w:rsidP="009866E5">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265"/>
        <w:gridCol w:w="2958"/>
      </w:tblGrid>
      <w:tr w:rsidR="009866E5" w:rsidRPr="00FF5472" w14:paraId="6C893B69" w14:textId="77777777" w:rsidTr="0033025D">
        <w:trPr>
          <w:jc w:val="center"/>
        </w:trPr>
        <w:tc>
          <w:tcPr>
            <w:tcW w:w="1666" w:type="dxa"/>
          </w:tcPr>
          <w:p w14:paraId="1076F34D"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5265" w:type="dxa"/>
          </w:tcPr>
          <w:p w14:paraId="3E609828"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2958" w:type="dxa"/>
          </w:tcPr>
          <w:p w14:paraId="1AB9FF70" w14:textId="77777777" w:rsidR="009866E5" w:rsidRPr="00FF5472" w:rsidRDefault="009866E5" w:rsidP="00E800B4">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9866E5" w:rsidRPr="00FF5472" w14:paraId="0ED5EA92" w14:textId="77777777" w:rsidTr="0033025D">
        <w:trPr>
          <w:jc w:val="center"/>
        </w:trPr>
        <w:tc>
          <w:tcPr>
            <w:tcW w:w="1666" w:type="dxa"/>
          </w:tcPr>
          <w:p w14:paraId="05A17ED2"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5265" w:type="dxa"/>
          </w:tcPr>
          <w:p w14:paraId="1F8B04F3" w14:textId="77777777" w:rsidR="009866E5" w:rsidRPr="00FF5472" w:rsidRDefault="009866E5" w:rsidP="00E800B4">
            <w:pPr>
              <w:spacing w:before="60" w:after="60" w:line="240" w:lineRule="auto"/>
              <w:jc w:val="both"/>
              <w:rPr>
                <w:rFonts w:asciiTheme="majorHAnsi" w:hAnsiTheme="majorHAnsi"/>
                <w:b/>
                <w:bCs/>
                <w:sz w:val="20"/>
                <w:szCs w:val="20"/>
              </w:rPr>
            </w:pPr>
            <w:r w:rsidRPr="00FF5472">
              <w:rPr>
                <w:rFonts w:asciiTheme="majorHAnsi" w:hAnsiTheme="majorHAnsi"/>
                <w:b/>
                <w:bCs/>
                <w:sz w:val="20"/>
                <w:szCs w:val="20"/>
              </w:rPr>
              <w:t>M1</w:t>
            </w:r>
            <w:r w:rsidRPr="00FF5472">
              <w:rPr>
                <w:rFonts w:asciiTheme="majorHAnsi" w:hAnsiTheme="majorHAnsi"/>
                <w:bCs/>
                <w:sz w:val="20"/>
                <w:szCs w:val="20"/>
              </w:rPr>
              <w:t xml:space="preserve"> </w:t>
            </w:r>
            <w:proofErr w:type="spellStart"/>
            <w:r w:rsidRPr="00FF5472">
              <w:rPr>
                <w:rFonts w:asciiTheme="majorHAnsi" w:hAnsiTheme="majorHAnsi"/>
                <w:bCs/>
                <w:sz w:val="20"/>
                <w:szCs w:val="20"/>
              </w:rPr>
              <w:t>miniwykład</w:t>
            </w:r>
            <w:proofErr w:type="spellEnd"/>
            <w:r w:rsidRPr="00FF5472">
              <w:rPr>
                <w:rFonts w:asciiTheme="majorHAnsi" w:hAnsiTheme="majorHAnsi"/>
                <w:bCs/>
                <w:sz w:val="20"/>
                <w:szCs w:val="20"/>
              </w:rPr>
              <w:t>.</w:t>
            </w:r>
            <w:r w:rsidRPr="00FF5472">
              <w:rPr>
                <w:rFonts w:asciiTheme="majorHAnsi" w:hAnsiTheme="majorHAnsi"/>
                <w:b/>
                <w:bCs/>
                <w:sz w:val="20"/>
                <w:szCs w:val="20"/>
              </w:rPr>
              <w:t xml:space="preserve"> </w:t>
            </w:r>
          </w:p>
          <w:p w14:paraId="3349B3C3"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hAnsiTheme="majorHAnsi"/>
                <w:b/>
                <w:bCs/>
                <w:sz w:val="20"/>
                <w:szCs w:val="20"/>
              </w:rPr>
              <w:t>M2</w:t>
            </w:r>
            <w:r w:rsidRPr="00FF5472">
              <w:rPr>
                <w:rFonts w:asciiTheme="majorHAnsi" w:hAnsiTheme="majorHAnsi"/>
                <w:bCs/>
                <w:sz w:val="20"/>
                <w:szCs w:val="20"/>
              </w:rPr>
              <w:t xml:space="preserve"> gry dydaktyczne, np. symulacja danej sytuacji, symulacja lekcji , burza mózgów, mapa myśli, rozmowa sterowana, dyskusja, pytania i odpowiedzi, kontrolowane i poprawiane, wypowiedzi rozmowa/dyskusja na temat doświadczeń w czasie praktyk,</w:t>
            </w:r>
          </w:p>
          <w:p w14:paraId="2D821419"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hAnsiTheme="majorHAnsi"/>
                <w:b/>
                <w:bCs/>
                <w:sz w:val="20"/>
                <w:szCs w:val="20"/>
              </w:rPr>
              <w:t xml:space="preserve"> M3</w:t>
            </w:r>
            <w:r w:rsidRPr="00FF5472">
              <w:rPr>
                <w:rFonts w:asciiTheme="majorHAnsi" w:hAnsiTheme="majorHAnsi"/>
                <w:bCs/>
                <w:sz w:val="20"/>
                <w:szCs w:val="20"/>
              </w:rPr>
              <w:t xml:space="preserve"> prezentacja materiału audiowizualnego, pokaz prezentacji multimedialne</w:t>
            </w:r>
          </w:p>
          <w:p w14:paraId="7249D384" w14:textId="77777777" w:rsidR="009866E5" w:rsidRPr="00FF5472" w:rsidRDefault="009866E5" w:rsidP="00E800B4">
            <w:pPr>
              <w:spacing w:before="60" w:after="60" w:line="240" w:lineRule="auto"/>
              <w:jc w:val="both"/>
              <w:rPr>
                <w:rFonts w:asciiTheme="majorHAnsi" w:hAnsiTheme="majorHAnsi"/>
                <w:b/>
                <w:bCs/>
                <w:sz w:val="20"/>
                <w:szCs w:val="20"/>
              </w:rPr>
            </w:pPr>
            <w:r w:rsidRPr="00FF5472">
              <w:rPr>
                <w:rFonts w:asciiTheme="majorHAnsi" w:hAnsiTheme="majorHAnsi"/>
                <w:b/>
                <w:bCs/>
                <w:sz w:val="20"/>
                <w:szCs w:val="20"/>
              </w:rPr>
              <w:t>M5</w:t>
            </w:r>
            <w:r w:rsidRPr="00FF5472">
              <w:rPr>
                <w:rFonts w:asciiTheme="majorHAnsi" w:hAnsiTheme="majorHAnsi"/>
                <w:bCs/>
                <w:sz w:val="20"/>
                <w:szCs w:val="20"/>
              </w:rPr>
              <w:t xml:space="preserve"> przegląd literatury przedmiotu, przegląd słowników i pomocy dydaktycznych, wygłoszenie referatu przez studenta, analiza artykułów z czasopism fachowych, analiza tekstów naukowych, analiza referatów, analiza dokumentacji z praktyki, analiza przeczytanych treści z literatury przedmiotu, omówienie konspektu lekcji, omówienie lekcji lub fragmentów lekcji prowadzonych przez studenta, pisanie konspektów lekcji, przygotowanie referatu, opracowanie referatu, wyszukiwanie i selekcjonowanie informacji, kreowanie materiału dydaktycznego,  przygotowanie prezentacji</w:t>
            </w:r>
            <w:r w:rsidRPr="00FF5472">
              <w:rPr>
                <w:rFonts w:asciiTheme="majorHAnsi" w:hAnsiTheme="majorHAnsi"/>
                <w:b/>
                <w:bCs/>
                <w:sz w:val="20"/>
                <w:szCs w:val="20"/>
              </w:rPr>
              <w:t xml:space="preserve"> </w:t>
            </w:r>
          </w:p>
          <w:p w14:paraId="15445BA4" w14:textId="77777777" w:rsidR="009866E5" w:rsidRPr="00FF5472" w:rsidRDefault="009866E5" w:rsidP="00E800B4">
            <w:pPr>
              <w:spacing w:before="60" w:after="60" w:line="240" w:lineRule="auto"/>
              <w:jc w:val="both"/>
              <w:rPr>
                <w:rFonts w:asciiTheme="majorHAnsi" w:hAnsiTheme="majorHAnsi"/>
                <w:bCs/>
                <w:sz w:val="20"/>
                <w:szCs w:val="20"/>
              </w:rPr>
            </w:pPr>
            <w:r w:rsidRPr="00FF5472">
              <w:rPr>
                <w:rFonts w:asciiTheme="majorHAnsi" w:hAnsiTheme="majorHAnsi"/>
                <w:b/>
                <w:bCs/>
                <w:sz w:val="20"/>
                <w:szCs w:val="20"/>
              </w:rPr>
              <w:t xml:space="preserve">M5 </w:t>
            </w:r>
            <w:r w:rsidRPr="00FF5472">
              <w:rPr>
                <w:rFonts w:asciiTheme="majorHAnsi" w:hAnsiTheme="majorHAnsi"/>
                <w:bCs/>
                <w:sz w:val="20"/>
                <w:szCs w:val="20"/>
              </w:rPr>
              <w:t xml:space="preserve"> </w:t>
            </w:r>
            <w:proofErr w:type="spellStart"/>
            <w:r w:rsidRPr="00FF5472">
              <w:rPr>
                <w:rFonts w:asciiTheme="majorHAnsi" w:hAnsiTheme="majorHAnsi"/>
                <w:bCs/>
                <w:sz w:val="20"/>
                <w:szCs w:val="20"/>
              </w:rPr>
              <w:t>miniprojekt</w:t>
            </w:r>
            <w:proofErr w:type="spellEnd"/>
            <w:r w:rsidRPr="00FF5472">
              <w:rPr>
                <w:rFonts w:asciiTheme="majorHAnsi" w:hAnsiTheme="majorHAnsi"/>
                <w:bCs/>
                <w:sz w:val="20"/>
                <w:szCs w:val="20"/>
              </w:rPr>
              <w:t>.</w:t>
            </w:r>
          </w:p>
        </w:tc>
        <w:tc>
          <w:tcPr>
            <w:tcW w:w="2958" w:type="dxa"/>
          </w:tcPr>
          <w:p w14:paraId="7A7C5500" w14:textId="77777777" w:rsidR="009866E5" w:rsidRPr="00FF5472" w:rsidRDefault="009866E5"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Tekst z literatury przedmiotu, podręczniki i pomoce do nauczania języka niemieckiego, sprzęt audiowizualny, arkusze pracy,</w:t>
            </w:r>
          </w:p>
        </w:tc>
      </w:tr>
    </w:tbl>
    <w:p w14:paraId="14D5E25E"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6C59E4D2" w14:textId="77777777" w:rsidR="009866E5" w:rsidRPr="00FF5472" w:rsidRDefault="009866E5" w:rsidP="009866E5">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886"/>
        <w:gridCol w:w="3544"/>
      </w:tblGrid>
      <w:tr w:rsidR="009866E5" w:rsidRPr="00FF5472" w14:paraId="1379FF1E" w14:textId="77777777" w:rsidTr="0033025D">
        <w:tc>
          <w:tcPr>
            <w:tcW w:w="1459" w:type="dxa"/>
            <w:vAlign w:val="center"/>
          </w:tcPr>
          <w:p w14:paraId="4FAC40BA" w14:textId="77777777" w:rsidR="009866E5" w:rsidRPr="00FF5472" w:rsidRDefault="009866E5" w:rsidP="00E800B4">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886" w:type="dxa"/>
            <w:vAlign w:val="center"/>
          </w:tcPr>
          <w:p w14:paraId="1E3C03E7"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7F6E70B5" w14:textId="77777777" w:rsidR="009866E5" w:rsidRPr="00FF5472" w:rsidRDefault="009866E5" w:rsidP="00E800B4">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544" w:type="dxa"/>
            <w:vAlign w:val="center"/>
          </w:tcPr>
          <w:p w14:paraId="4AE6CE02" w14:textId="77777777" w:rsidR="009866E5" w:rsidRPr="00FF5472" w:rsidRDefault="009866E5"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9866E5" w:rsidRPr="00FF5472" w14:paraId="46190921" w14:textId="77777777" w:rsidTr="0033025D">
        <w:tc>
          <w:tcPr>
            <w:tcW w:w="1459" w:type="dxa"/>
          </w:tcPr>
          <w:p w14:paraId="13E82624" w14:textId="77777777" w:rsidR="009866E5" w:rsidRPr="00FF5472" w:rsidRDefault="009866E5" w:rsidP="00E800B4">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886" w:type="dxa"/>
            <w:vAlign w:val="center"/>
          </w:tcPr>
          <w:p w14:paraId="4C0BE79A"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b/>
                <w:bCs/>
                <w:sz w:val="20"/>
                <w:szCs w:val="20"/>
              </w:rPr>
              <w:t xml:space="preserve">F1 - </w:t>
            </w:r>
            <w:r w:rsidRPr="00FF5472">
              <w:rPr>
                <w:rFonts w:asciiTheme="majorHAnsi" w:hAnsiTheme="majorHAnsi"/>
                <w:sz w:val="20"/>
                <w:szCs w:val="20"/>
              </w:rPr>
              <w:t>sprawdzian praktyczny umiejętności, kolokwium cząstkowe, sprawdzian praktyczny umiejętności wyszukiwania i prezentacji informacji i materiałów źródłowych, przygotowanie do zajęć, ocena ćwiczeń wykonywanych podczas zajęć i jako pracy własnej</w:t>
            </w:r>
          </w:p>
          <w:p w14:paraId="7FC0E572" w14:textId="77777777" w:rsidR="009866E5" w:rsidRPr="00FF5472" w:rsidRDefault="009866E5" w:rsidP="00E800B4">
            <w:pPr>
              <w:spacing w:before="20" w:after="20" w:line="240" w:lineRule="auto"/>
              <w:rPr>
                <w:rFonts w:asciiTheme="majorHAnsi" w:hAnsiTheme="majorHAnsi"/>
                <w:b/>
                <w:bCs/>
                <w:sz w:val="20"/>
                <w:szCs w:val="20"/>
              </w:rPr>
            </w:pPr>
            <w:r w:rsidRPr="00FF5472">
              <w:rPr>
                <w:rFonts w:asciiTheme="majorHAnsi" w:hAnsiTheme="majorHAnsi"/>
                <w:b/>
                <w:bCs/>
                <w:sz w:val="20"/>
                <w:szCs w:val="20"/>
              </w:rPr>
              <w:t xml:space="preserve"> F2 – obserwacja/aktywność </w:t>
            </w:r>
          </w:p>
          <w:p w14:paraId="262F32D6"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b/>
                <w:bCs/>
                <w:sz w:val="20"/>
                <w:szCs w:val="20"/>
              </w:rPr>
              <w:t>F3 – praca pisemna</w:t>
            </w:r>
            <w:r w:rsidRPr="00FF5472">
              <w:rPr>
                <w:rFonts w:asciiTheme="majorHAnsi" w:hAnsiTheme="majorHAnsi"/>
                <w:sz w:val="20"/>
                <w:szCs w:val="20"/>
              </w:rPr>
              <w:t>, referat, opracowanie konspektu lekcji języka niemieckiego</w:t>
            </w:r>
          </w:p>
          <w:p w14:paraId="7BBE0F49"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b/>
                <w:bCs/>
                <w:sz w:val="20"/>
                <w:szCs w:val="20"/>
              </w:rPr>
              <w:lastRenderedPageBreak/>
              <w:t xml:space="preserve">F4 </w:t>
            </w:r>
            <w:r w:rsidRPr="00FF5472">
              <w:rPr>
                <w:rFonts w:asciiTheme="majorHAnsi" w:hAnsiTheme="majorHAnsi"/>
                <w:sz w:val="20"/>
                <w:szCs w:val="20"/>
              </w:rPr>
              <w:t xml:space="preserve">– </w:t>
            </w:r>
            <w:r w:rsidRPr="00FF5472">
              <w:rPr>
                <w:rFonts w:asciiTheme="majorHAnsi" w:hAnsiTheme="majorHAnsi"/>
                <w:b/>
                <w:bCs/>
                <w:sz w:val="20"/>
                <w:szCs w:val="20"/>
              </w:rPr>
              <w:t xml:space="preserve">wypowiedź/wystąpienie </w:t>
            </w:r>
            <w:r w:rsidRPr="00FF5472">
              <w:rPr>
                <w:rFonts w:asciiTheme="majorHAnsi" w:hAnsiTheme="majorHAnsi"/>
                <w:sz w:val="20"/>
                <w:szCs w:val="20"/>
              </w:rPr>
              <w:t>opis prezentacji multimedialnej, formułowanie dłuższej wypowiedzi ustnej na wybrany temat</w:t>
            </w:r>
          </w:p>
        </w:tc>
        <w:tc>
          <w:tcPr>
            <w:tcW w:w="3544" w:type="dxa"/>
            <w:vAlign w:val="center"/>
          </w:tcPr>
          <w:p w14:paraId="455D51AA" w14:textId="77777777" w:rsidR="009866E5" w:rsidRPr="00FF5472" w:rsidRDefault="009866E5" w:rsidP="00E800B4">
            <w:pPr>
              <w:autoSpaceDE w:val="0"/>
              <w:autoSpaceDN w:val="0"/>
              <w:adjustRightInd w:val="0"/>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lastRenderedPageBreak/>
              <w:t xml:space="preserve">P1 – </w:t>
            </w:r>
            <w:r w:rsidRPr="00FF5472">
              <w:rPr>
                <w:rFonts w:asciiTheme="majorHAnsi" w:eastAsia="Times New Roman" w:hAnsiTheme="majorHAnsi"/>
                <w:color w:val="000000"/>
                <w:sz w:val="20"/>
                <w:szCs w:val="20"/>
                <w:lang w:eastAsia="pl-PL"/>
              </w:rPr>
              <w:t xml:space="preserve">egzamin ustny </w:t>
            </w:r>
          </w:p>
          <w:p w14:paraId="2812C133" w14:textId="77777777" w:rsidR="009866E5" w:rsidRPr="00FF5472" w:rsidRDefault="009866E5" w:rsidP="00E800B4">
            <w:pPr>
              <w:autoSpaceDE w:val="0"/>
              <w:autoSpaceDN w:val="0"/>
              <w:adjustRightInd w:val="0"/>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P3 – ocena podsumowująca powstała na podstawie ocen formujących, uzyskanych w semestrze</w:t>
            </w:r>
          </w:p>
          <w:p w14:paraId="728A7E37" w14:textId="77777777" w:rsidR="009866E5" w:rsidRPr="00FF5472" w:rsidRDefault="009866E5" w:rsidP="00E800B4">
            <w:pPr>
              <w:spacing w:before="20" w:after="20" w:line="240" w:lineRule="auto"/>
              <w:rPr>
                <w:rFonts w:asciiTheme="majorHAnsi" w:hAnsiTheme="majorHAnsi"/>
                <w:sz w:val="20"/>
                <w:szCs w:val="20"/>
              </w:rPr>
            </w:pPr>
          </w:p>
        </w:tc>
      </w:tr>
    </w:tbl>
    <w:p w14:paraId="6220C4AB" w14:textId="77777777" w:rsidR="009866E5" w:rsidRPr="00FF5472" w:rsidRDefault="009866E5" w:rsidP="009866E5">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275"/>
        <w:gridCol w:w="1276"/>
        <w:gridCol w:w="1418"/>
        <w:gridCol w:w="1134"/>
        <w:gridCol w:w="1559"/>
      </w:tblGrid>
      <w:tr w:rsidR="009866E5" w:rsidRPr="00FF5472" w14:paraId="768DDF30" w14:textId="77777777" w:rsidTr="00E800B4">
        <w:trPr>
          <w:trHeight w:val="150"/>
        </w:trPr>
        <w:tc>
          <w:tcPr>
            <w:tcW w:w="2090" w:type="dxa"/>
            <w:vMerge w:val="restart"/>
            <w:tcBorders>
              <w:left w:val="single" w:sz="4" w:space="0" w:color="000000"/>
              <w:right w:val="single" w:sz="4" w:space="0" w:color="000000"/>
            </w:tcBorders>
            <w:vAlign w:val="center"/>
          </w:tcPr>
          <w:p w14:paraId="1E25C7E3" w14:textId="77777777" w:rsidR="009866E5" w:rsidRPr="00FF5472" w:rsidRDefault="009866E5" w:rsidP="00E800B4">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938" w:type="dxa"/>
            <w:gridSpan w:val="6"/>
            <w:tcBorders>
              <w:top w:val="single" w:sz="4" w:space="0" w:color="000000"/>
              <w:left w:val="single" w:sz="4" w:space="0" w:color="000000"/>
              <w:bottom w:val="single" w:sz="4" w:space="0" w:color="auto"/>
              <w:right w:val="single" w:sz="4" w:space="0" w:color="000000"/>
            </w:tcBorders>
            <w:vAlign w:val="center"/>
          </w:tcPr>
          <w:p w14:paraId="2A721B4B" w14:textId="77777777" w:rsidR="009866E5" w:rsidRPr="00FF5472" w:rsidRDefault="009866E5" w:rsidP="00E800B4">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9866E5" w:rsidRPr="00FF5472" w14:paraId="17244373" w14:textId="77777777" w:rsidTr="00E800B4">
        <w:trPr>
          <w:trHeight w:val="325"/>
        </w:trPr>
        <w:tc>
          <w:tcPr>
            <w:tcW w:w="2090" w:type="dxa"/>
            <w:vMerge/>
            <w:tcBorders>
              <w:left w:val="single" w:sz="4" w:space="0" w:color="000000"/>
              <w:bottom w:val="single" w:sz="4" w:space="0" w:color="000000"/>
              <w:right w:val="single" w:sz="4" w:space="0" w:color="000000"/>
            </w:tcBorders>
            <w:vAlign w:val="center"/>
          </w:tcPr>
          <w:p w14:paraId="3BB83790" w14:textId="77777777" w:rsidR="009866E5" w:rsidRPr="00FF5472" w:rsidRDefault="009866E5" w:rsidP="00E800B4">
            <w:pPr>
              <w:spacing w:before="20" w:after="20" w:line="240" w:lineRule="auto"/>
              <w:jc w:val="center"/>
              <w:rPr>
                <w:rFonts w:asciiTheme="majorHAnsi" w:hAnsiTheme="majorHAnsi"/>
                <w:sz w:val="28"/>
                <w:szCs w:val="28"/>
              </w:rPr>
            </w:pPr>
          </w:p>
        </w:tc>
        <w:tc>
          <w:tcPr>
            <w:tcW w:w="1276" w:type="dxa"/>
            <w:tcBorders>
              <w:top w:val="single" w:sz="4" w:space="0" w:color="auto"/>
              <w:left w:val="single" w:sz="4" w:space="0" w:color="auto"/>
              <w:bottom w:val="single" w:sz="4" w:space="0" w:color="000000"/>
              <w:right w:val="single" w:sz="4" w:space="0" w:color="000000"/>
            </w:tcBorders>
            <w:vAlign w:val="center"/>
          </w:tcPr>
          <w:p w14:paraId="2538645C" w14:textId="77777777" w:rsidR="009866E5" w:rsidRPr="00FF5472" w:rsidRDefault="009866E5" w:rsidP="00E800B4">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275" w:type="dxa"/>
            <w:tcBorders>
              <w:top w:val="single" w:sz="4" w:space="0" w:color="auto"/>
              <w:left w:val="single" w:sz="4" w:space="0" w:color="000000"/>
              <w:bottom w:val="single" w:sz="4" w:space="0" w:color="000000"/>
              <w:right w:val="single" w:sz="4" w:space="0" w:color="000000"/>
            </w:tcBorders>
            <w:vAlign w:val="center"/>
          </w:tcPr>
          <w:p w14:paraId="7F6ED71D"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1276" w:type="dxa"/>
            <w:tcBorders>
              <w:top w:val="single" w:sz="4" w:space="0" w:color="auto"/>
              <w:left w:val="single" w:sz="4" w:space="0" w:color="000000"/>
              <w:bottom w:val="single" w:sz="4" w:space="0" w:color="000000"/>
              <w:right w:val="single" w:sz="4" w:space="0" w:color="000000"/>
            </w:tcBorders>
            <w:vAlign w:val="center"/>
          </w:tcPr>
          <w:p w14:paraId="5A3F6E7E"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1418" w:type="dxa"/>
            <w:tcBorders>
              <w:top w:val="single" w:sz="4" w:space="0" w:color="auto"/>
              <w:left w:val="single" w:sz="4" w:space="0" w:color="000000"/>
              <w:bottom w:val="single" w:sz="4" w:space="0" w:color="000000"/>
              <w:right w:val="single" w:sz="4" w:space="0" w:color="auto"/>
            </w:tcBorders>
            <w:vAlign w:val="center"/>
          </w:tcPr>
          <w:p w14:paraId="4E7EB476" w14:textId="77777777" w:rsidR="009866E5" w:rsidRPr="00FF5472" w:rsidRDefault="009866E5" w:rsidP="00E800B4">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F4</w:t>
            </w:r>
          </w:p>
        </w:tc>
        <w:tc>
          <w:tcPr>
            <w:tcW w:w="1134" w:type="dxa"/>
            <w:tcBorders>
              <w:top w:val="single" w:sz="4" w:space="0" w:color="auto"/>
              <w:left w:val="single" w:sz="4" w:space="0" w:color="auto"/>
              <w:bottom w:val="single" w:sz="4" w:space="0" w:color="000000"/>
              <w:right w:val="single" w:sz="4" w:space="0" w:color="auto"/>
            </w:tcBorders>
            <w:vAlign w:val="center"/>
          </w:tcPr>
          <w:p w14:paraId="6DDDE0CA" w14:textId="77777777" w:rsidR="009866E5" w:rsidRPr="00FF5472" w:rsidRDefault="009866E5" w:rsidP="00E800B4">
            <w:pPr>
              <w:spacing w:before="20" w:after="20"/>
              <w:jc w:val="center"/>
              <w:rPr>
                <w:rFonts w:asciiTheme="majorHAnsi" w:hAnsiTheme="majorHAnsi"/>
                <w:bCs/>
                <w:sz w:val="16"/>
                <w:szCs w:val="16"/>
              </w:rPr>
            </w:pPr>
            <w:r w:rsidRPr="00FF5472">
              <w:rPr>
                <w:rFonts w:asciiTheme="majorHAnsi" w:hAnsiTheme="majorHAnsi"/>
                <w:bCs/>
                <w:sz w:val="16"/>
                <w:szCs w:val="16"/>
              </w:rPr>
              <w:t>P1</w:t>
            </w:r>
          </w:p>
        </w:tc>
        <w:tc>
          <w:tcPr>
            <w:tcW w:w="1559" w:type="dxa"/>
            <w:tcBorders>
              <w:top w:val="single" w:sz="4" w:space="0" w:color="auto"/>
              <w:left w:val="single" w:sz="4" w:space="0" w:color="auto"/>
              <w:bottom w:val="single" w:sz="4" w:space="0" w:color="000000"/>
              <w:right w:val="single" w:sz="4" w:space="0" w:color="000000"/>
            </w:tcBorders>
            <w:vAlign w:val="center"/>
          </w:tcPr>
          <w:p w14:paraId="7405A1FC" w14:textId="77777777" w:rsidR="009866E5" w:rsidRPr="00FF5472" w:rsidRDefault="009866E5" w:rsidP="00E800B4">
            <w:pPr>
              <w:spacing w:before="20" w:after="20"/>
              <w:jc w:val="center"/>
              <w:rPr>
                <w:rFonts w:asciiTheme="majorHAnsi" w:hAnsiTheme="majorHAnsi"/>
                <w:bCs/>
                <w:sz w:val="16"/>
                <w:szCs w:val="16"/>
              </w:rPr>
            </w:pPr>
            <w:r w:rsidRPr="00FF5472">
              <w:rPr>
                <w:rFonts w:asciiTheme="majorHAnsi" w:hAnsiTheme="majorHAnsi"/>
                <w:bCs/>
                <w:sz w:val="16"/>
                <w:szCs w:val="16"/>
              </w:rPr>
              <w:t>P3</w:t>
            </w:r>
          </w:p>
        </w:tc>
      </w:tr>
      <w:tr w:rsidR="009866E5" w:rsidRPr="00FF5472" w14:paraId="0D597AD3"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653C52D7" w14:textId="77777777" w:rsidR="009866E5" w:rsidRPr="00FF5472" w:rsidRDefault="009866E5" w:rsidP="00E800B4">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1276" w:type="dxa"/>
            <w:tcBorders>
              <w:top w:val="single" w:sz="4" w:space="0" w:color="000000"/>
              <w:left w:val="single" w:sz="4" w:space="0" w:color="auto"/>
              <w:bottom w:val="single" w:sz="4" w:space="0" w:color="000000"/>
              <w:right w:val="single" w:sz="4" w:space="0" w:color="000000"/>
            </w:tcBorders>
            <w:vAlign w:val="center"/>
          </w:tcPr>
          <w:p w14:paraId="5642E78F"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FBA308A"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04E504F0"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60FB26C1"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134" w:type="dxa"/>
            <w:tcBorders>
              <w:top w:val="single" w:sz="4" w:space="0" w:color="000000"/>
              <w:left w:val="single" w:sz="4" w:space="0" w:color="auto"/>
              <w:bottom w:val="single" w:sz="4" w:space="0" w:color="000000"/>
              <w:right w:val="single" w:sz="4" w:space="0" w:color="auto"/>
            </w:tcBorders>
            <w:vAlign w:val="center"/>
          </w:tcPr>
          <w:p w14:paraId="1E0AA377"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92DCE8B"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9866E5" w:rsidRPr="00FF5472" w14:paraId="50F30748"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3CC99957"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1276" w:type="dxa"/>
            <w:tcBorders>
              <w:top w:val="single" w:sz="4" w:space="0" w:color="000000"/>
              <w:left w:val="single" w:sz="4" w:space="0" w:color="auto"/>
              <w:bottom w:val="single" w:sz="4" w:space="0" w:color="000000"/>
              <w:right w:val="single" w:sz="4" w:space="0" w:color="000000"/>
            </w:tcBorders>
            <w:vAlign w:val="center"/>
          </w:tcPr>
          <w:p w14:paraId="1D0C6A49"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0563788"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069D1B0D"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54236F81"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134" w:type="dxa"/>
            <w:tcBorders>
              <w:top w:val="single" w:sz="4" w:space="0" w:color="000000"/>
              <w:left w:val="single" w:sz="4" w:space="0" w:color="auto"/>
              <w:bottom w:val="single" w:sz="4" w:space="0" w:color="000000"/>
              <w:right w:val="single" w:sz="4" w:space="0" w:color="auto"/>
            </w:tcBorders>
            <w:vAlign w:val="center"/>
          </w:tcPr>
          <w:p w14:paraId="6E798F66"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487F2674"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9866E5" w:rsidRPr="00FF5472" w14:paraId="5782828F"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166B3884" w14:textId="77777777" w:rsidR="009866E5" w:rsidRPr="00FF5472" w:rsidRDefault="009866E5"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1276" w:type="dxa"/>
            <w:tcBorders>
              <w:top w:val="single" w:sz="4" w:space="0" w:color="000000"/>
              <w:left w:val="single" w:sz="4" w:space="0" w:color="auto"/>
              <w:bottom w:val="single" w:sz="4" w:space="0" w:color="000000"/>
              <w:right w:val="single" w:sz="4" w:space="0" w:color="000000"/>
            </w:tcBorders>
            <w:vAlign w:val="center"/>
          </w:tcPr>
          <w:p w14:paraId="2A63CDE3"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1DE3E34"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56052855"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1EE91DBF"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134" w:type="dxa"/>
            <w:tcBorders>
              <w:top w:val="single" w:sz="4" w:space="0" w:color="000000"/>
              <w:left w:val="single" w:sz="4" w:space="0" w:color="auto"/>
              <w:bottom w:val="single" w:sz="4" w:space="0" w:color="000000"/>
              <w:right w:val="single" w:sz="4" w:space="0" w:color="auto"/>
            </w:tcBorders>
            <w:vAlign w:val="center"/>
          </w:tcPr>
          <w:p w14:paraId="7026EC32"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559" w:type="dxa"/>
            <w:tcBorders>
              <w:top w:val="single" w:sz="4" w:space="0" w:color="000000"/>
              <w:left w:val="single" w:sz="4" w:space="0" w:color="auto"/>
              <w:bottom w:val="single" w:sz="4" w:space="0" w:color="000000"/>
              <w:right w:val="single" w:sz="4" w:space="0" w:color="000000"/>
            </w:tcBorders>
            <w:vAlign w:val="center"/>
          </w:tcPr>
          <w:p w14:paraId="204022C4"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9866E5" w:rsidRPr="00FF5472" w14:paraId="2A845B06"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44D77B1F"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1276" w:type="dxa"/>
            <w:tcBorders>
              <w:top w:val="single" w:sz="4" w:space="0" w:color="000000"/>
              <w:left w:val="single" w:sz="4" w:space="0" w:color="auto"/>
              <w:bottom w:val="single" w:sz="4" w:space="0" w:color="000000"/>
              <w:right w:val="single" w:sz="4" w:space="0" w:color="000000"/>
            </w:tcBorders>
            <w:vAlign w:val="center"/>
          </w:tcPr>
          <w:p w14:paraId="199B1F91"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F16C634"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57BEB280"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49D2AAD9"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134" w:type="dxa"/>
            <w:tcBorders>
              <w:top w:val="single" w:sz="4" w:space="0" w:color="000000"/>
              <w:left w:val="single" w:sz="4" w:space="0" w:color="auto"/>
              <w:bottom w:val="single" w:sz="4" w:space="0" w:color="000000"/>
              <w:right w:val="single" w:sz="4" w:space="0" w:color="auto"/>
            </w:tcBorders>
            <w:vAlign w:val="center"/>
          </w:tcPr>
          <w:p w14:paraId="31F11236"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559" w:type="dxa"/>
            <w:tcBorders>
              <w:top w:val="single" w:sz="4" w:space="0" w:color="000000"/>
              <w:left w:val="single" w:sz="4" w:space="0" w:color="auto"/>
              <w:bottom w:val="single" w:sz="4" w:space="0" w:color="000000"/>
              <w:right w:val="single" w:sz="4" w:space="0" w:color="000000"/>
            </w:tcBorders>
            <w:vAlign w:val="center"/>
          </w:tcPr>
          <w:p w14:paraId="0854711F"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9866E5" w:rsidRPr="00FF5472" w14:paraId="10E402C6"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32A4C7D4" w14:textId="77777777" w:rsidR="009866E5" w:rsidRPr="00FF5472" w:rsidRDefault="009866E5"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1276" w:type="dxa"/>
            <w:tcBorders>
              <w:top w:val="single" w:sz="4" w:space="0" w:color="000000"/>
              <w:left w:val="single" w:sz="4" w:space="0" w:color="auto"/>
              <w:bottom w:val="single" w:sz="4" w:space="0" w:color="000000"/>
              <w:right w:val="single" w:sz="4" w:space="0" w:color="000000"/>
            </w:tcBorders>
            <w:vAlign w:val="center"/>
          </w:tcPr>
          <w:p w14:paraId="7692D0E7"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965134B"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35A21B4F"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418" w:type="dxa"/>
            <w:tcBorders>
              <w:top w:val="single" w:sz="4" w:space="0" w:color="000000"/>
              <w:left w:val="single" w:sz="4" w:space="0" w:color="000000"/>
              <w:bottom w:val="single" w:sz="4" w:space="0" w:color="000000"/>
              <w:right w:val="single" w:sz="4" w:space="0" w:color="auto"/>
            </w:tcBorders>
            <w:vAlign w:val="center"/>
          </w:tcPr>
          <w:p w14:paraId="26FE714E"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134" w:type="dxa"/>
            <w:tcBorders>
              <w:top w:val="single" w:sz="4" w:space="0" w:color="000000"/>
              <w:left w:val="single" w:sz="4" w:space="0" w:color="auto"/>
              <w:bottom w:val="single" w:sz="4" w:space="0" w:color="000000"/>
              <w:right w:val="single" w:sz="4" w:space="0" w:color="auto"/>
            </w:tcBorders>
            <w:vAlign w:val="center"/>
          </w:tcPr>
          <w:p w14:paraId="0A4D7B61"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982FB00"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9866E5" w:rsidRPr="00FF5472" w14:paraId="5B440603" w14:textId="77777777" w:rsidTr="00E800B4">
        <w:tc>
          <w:tcPr>
            <w:tcW w:w="2090" w:type="dxa"/>
            <w:tcBorders>
              <w:top w:val="single" w:sz="4" w:space="0" w:color="000000"/>
              <w:left w:val="single" w:sz="4" w:space="0" w:color="000000"/>
              <w:bottom w:val="single" w:sz="4" w:space="0" w:color="000000"/>
              <w:right w:val="single" w:sz="4" w:space="0" w:color="000000"/>
            </w:tcBorders>
            <w:vAlign w:val="center"/>
          </w:tcPr>
          <w:p w14:paraId="164B1C41" w14:textId="77777777" w:rsidR="009866E5" w:rsidRPr="00FF5472" w:rsidRDefault="009866E5"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1276" w:type="dxa"/>
            <w:tcBorders>
              <w:top w:val="single" w:sz="4" w:space="0" w:color="000000"/>
              <w:left w:val="single" w:sz="4" w:space="0" w:color="auto"/>
              <w:bottom w:val="single" w:sz="4" w:space="0" w:color="000000"/>
              <w:right w:val="single" w:sz="4" w:space="0" w:color="000000"/>
            </w:tcBorders>
            <w:vAlign w:val="center"/>
          </w:tcPr>
          <w:p w14:paraId="5A87B78A"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98FF61" w14:textId="77777777" w:rsidR="009866E5" w:rsidRPr="00FF5472" w:rsidRDefault="009866E5" w:rsidP="00E800B4">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3F89E256"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7BCDCA1"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134" w:type="dxa"/>
            <w:tcBorders>
              <w:top w:val="single" w:sz="4" w:space="0" w:color="000000"/>
              <w:left w:val="single" w:sz="4" w:space="0" w:color="auto"/>
              <w:bottom w:val="single" w:sz="4" w:space="0" w:color="000000"/>
              <w:right w:val="single" w:sz="4" w:space="0" w:color="auto"/>
            </w:tcBorders>
            <w:vAlign w:val="center"/>
          </w:tcPr>
          <w:p w14:paraId="1368C8BC" w14:textId="77777777" w:rsidR="009866E5" w:rsidRPr="00FF5472" w:rsidRDefault="009866E5" w:rsidP="00E800B4">
            <w:pPr>
              <w:spacing w:before="20" w:after="20" w:line="240" w:lineRule="auto"/>
              <w:jc w:val="center"/>
              <w:rPr>
                <w:rFonts w:asciiTheme="majorHAnsi" w:hAnsiTheme="majorHAnsi"/>
                <w:bCs/>
                <w:sz w:val="24"/>
                <w:szCs w:val="24"/>
              </w:rPr>
            </w:pPr>
          </w:p>
        </w:tc>
        <w:tc>
          <w:tcPr>
            <w:tcW w:w="1559" w:type="dxa"/>
            <w:tcBorders>
              <w:top w:val="single" w:sz="4" w:space="0" w:color="000000"/>
              <w:left w:val="single" w:sz="4" w:space="0" w:color="auto"/>
              <w:bottom w:val="single" w:sz="4" w:space="0" w:color="000000"/>
              <w:right w:val="single" w:sz="4" w:space="0" w:color="000000"/>
            </w:tcBorders>
            <w:vAlign w:val="center"/>
          </w:tcPr>
          <w:p w14:paraId="35E98946" w14:textId="77777777" w:rsidR="009866E5" w:rsidRPr="00FF5472" w:rsidRDefault="009866E5" w:rsidP="00E800B4">
            <w:pPr>
              <w:spacing w:before="20" w:after="20" w:line="240" w:lineRule="auto"/>
              <w:jc w:val="center"/>
              <w:rPr>
                <w:rFonts w:asciiTheme="majorHAnsi" w:hAnsiTheme="majorHAnsi"/>
                <w:bCs/>
                <w:sz w:val="24"/>
                <w:szCs w:val="24"/>
              </w:rPr>
            </w:pPr>
          </w:p>
        </w:tc>
      </w:tr>
    </w:tbl>
    <w:p w14:paraId="5BA79B26" w14:textId="77777777" w:rsidR="009866E5" w:rsidRPr="00FF5472" w:rsidRDefault="009866E5" w:rsidP="009866E5">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3260"/>
        <w:gridCol w:w="3289"/>
        <w:gridCol w:w="3209"/>
      </w:tblGrid>
      <w:tr w:rsidR="009866E5" w:rsidRPr="00FF5472" w14:paraId="1D6F2DAC" w14:textId="77777777" w:rsidTr="00E800B4">
        <w:trPr>
          <w:trHeight w:val="93"/>
        </w:trPr>
        <w:tc>
          <w:tcPr>
            <w:tcW w:w="10008" w:type="dxa"/>
            <w:gridSpan w:val="4"/>
            <w:tcBorders>
              <w:top w:val="single" w:sz="4" w:space="0" w:color="auto"/>
              <w:left w:val="single" w:sz="4" w:space="0" w:color="auto"/>
              <w:bottom w:val="single" w:sz="4" w:space="0" w:color="auto"/>
              <w:right w:val="single" w:sz="4" w:space="0" w:color="auto"/>
            </w:tcBorders>
            <w:hideMark/>
          </w:tcPr>
          <w:p w14:paraId="7CD5496F"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Ocena</w:t>
            </w:r>
          </w:p>
        </w:tc>
      </w:tr>
      <w:tr w:rsidR="009866E5" w:rsidRPr="00FF5472" w14:paraId="03ED7FD8" w14:textId="77777777" w:rsidTr="0033025D">
        <w:trPr>
          <w:trHeight w:val="322"/>
        </w:trPr>
        <w:tc>
          <w:tcPr>
            <w:tcW w:w="250" w:type="dxa"/>
            <w:tcBorders>
              <w:top w:val="single" w:sz="4" w:space="0" w:color="auto"/>
              <w:left w:val="single" w:sz="4" w:space="0" w:color="auto"/>
              <w:bottom w:val="single" w:sz="4" w:space="0" w:color="auto"/>
              <w:right w:val="single" w:sz="4" w:space="0" w:color="auto"/>
            </w:tcBorders>
            <w:hideMark/>
          </w:tcPr>
          <w:p w14:paraId="4D37ED2F" w14:textId="77777777" w:rsidR="009866E5" w:rsidRPr="00FF5472" w:rsidRDefault="009866E5" w:rsidP="00E800B4">
            <w:pPr>
              <w:spacing w:after="0"/>
              <w:jc w:val="center"/>
              <w:rPr>
                <w:rFonts w:asciiTheme="majorHAnsi" w:hAnsiTheme="majorHAnsi"/>
                <w:b/>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75930BC6"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 xml:space="preserve">Dostateczny </w:t>
            </w:r>
          </w:p>
          <w:p w14:paraId="253793C2"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 xml:space="preserve">dostateczny plus </w:t>
            </w:r>
          </w:p>
          <w:p w14:paraId="602C3172"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3/3,5</w:t>
            </w:r>
          </w:p>
        </w:tc>
        <w:tc>
          <w:tcPr>
            <w:tcW w:w="3289" w:type="dxa"/>
            <w:tcBorders>
              <w:top w:val="single" w:sz="4" w:space="0" w:color="auto"/>
              <w:left w:val="single" w:sz="4" w:space="0" w:color="auto"/>
              <w:bottom w:val="single" w:sz="4" w:space="0" w:color="auto"/>
              <w:right w:val="single" w:sz="4" w:space="0" w:color="auto"/>
            </w:tcBorders>
            <w:hideMark/>
          </w:tcPr>
          <w:p w14:paraId="1A71D68E"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dobry</w:t>
            </w:r>
          </w:p>
          <w:p w14:paraId="1C40CDE5"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dobry plus</w:t>
            </w:r>
          </w:p>
          <w:p w14:paraId="7D278887"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4/4,5</w:t>
            </w:r>
          </w:p>
        </w:tc>
        <w:tc>
          <w:tcPr>
            <w:tcW w:w="3209" w:type="dxa"/>
            <w:tcBorders>
              <w:top w:val="single" w:sz="4" w:space="0" w:color="auto"/>
              <w:left w:val="single" w:sz="4" w:space="0" w:color="auto"/>
              <w:bottom w:val="single" w:sz="4" w:space="0" w:color="auto"/>
              <w:right w:val="single" w:sz="4" w:space="0" w:color="auto"/>
            </w:tcBorders>
          </w:tcPr>
          <w:p w14:paraId="70ADA80A" w14:textId="77777777" w:rsidR="009866E5" w:rsidRPr="00FF5472" w:rsidRDefault="009866E5" w:rsidP="00E800B4">
            <w:pPr>
              <w:spacing w:after="0"/>
              <w:jc w:val="center"/>
              <w:rPr>
                <w:rFonts w:asciiTheme="majorHAnsi" w:hAnsiTheme="majorHAnsi"/>
                <w:b/>
                <w:sz w:val="20"/>
                <w:szCs w:val="20"/>
              </w:rPr>
            </w:pPr>
            <w:r w:rsidRPr="00FF5472">
              <w:rPr>
                <w:rFonts w:asciiTheme="majorHAnsi" w:hAnsiTheme="majorHAnsi"/>
                <w:b/>
                <w:sz w:val="20"/>
                <w:szCs w:val="20"/>
              </w:rPr>
              <w:t>bardzo dobry</w:t>
            </w:r>
          </w:p>
          <w:p w14:paraId="5114715B" w14:textId="77777777" w:rsidR="009866E5" w:rsidRPr="00FF5472" w:rsidRDefault="009866E5"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5</w:t>
            </w:r>
          </w:p>
          <w:p w14:paraId="184D954A" w14:textId="77777777" w:rsidR="009866E5" w:rsidRPr="00FF5472" w:rsidRDefault="009866E5" w:rsidP="00E800B4">
            <w:pPr>
              <w:spacing w:after="0" w:line="240" w:lineRule="auto"/>
              <w:jc w:val="center"/>
              <w:rPr>
                <w:rFonts w:asciiTheme="majorHAnsi" w:hAnsiTheme="majorHAnsi"/>
                <w:b/>
                <w:sz w:val="20"/>
                <w:szCs w:val="20"/>
              </w:rPr>
            </w:pPr>
          </w:p>
          <w:p w14:paraId="7364FA91" w14:textId="77777777" w:rsidR="009866E5" w:rsidRPr="00FF5472" w:rsidRDefault="009866E5" w:rsidP="00E800B4">
            <w:pPr>
              <w:spacing w:after="0"/>
              <w:jc w:val="center"/>
              <w:rPr>
                <w:rFonts w:asciiTheme="majorHAnsi" w:hAnsiTheme="majorHAnsi"/>
                <w:b/>
                <w:sz w:val="20"/>
                <w:szCs w:val="20"/>
              </w:rPr>
            </w:pPr>
          </w:p>
        </w:tc>
      </w:tr>
      <w:tr w:rsidR="009866E5" w:rsidRPr="00FF5472" w14:paraId="4A72B207" w14:textId="77777777" w:rsidTr="0033025D">
        <w:trPr>
          <w:trHeight w:val="323"/>
        </w:trPr>
        <w:tc>
          <w:tcPr>
            <w:tcW w:w="250" w:type="dxa"/>
            <w:tcBorders>
              <w:top w:val="single" w:sz="4" w:space="0" w:color="auto"/>
              <w:left w:val="single" w:sz="4" w:space="0" w:color="auto"/>
              <w:bottom w:val="single" w:sz="4" w:space="0" w:color="auto"/>
              <w:right w:val="single" w:sz="4" w:space="0" w:color="auto"/>
            </w:tcBorders>
            <w:hideMark/>
          </w:tcPr>
          <w:p w14:paraId="494E3BFD"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59602D6E"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opanował podstawową  określoną programem wiedzę z dydaktyki  języka niemieckiego i dziedzin pokrewnych, zna niektóre zasady, metody, normy i procedury odnośnie  przekazywania wiedzy i kształtowania umiejętności językowych oraz testowania, oceniania i diagnozowania możliwości uczniów w wieku przedszkolnym i szkół podstawowych.</w:t>
            </w:r>
          </w:p>
          <w:p w14:paraId="59BBAA9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( 60- 80% możliwych do zdobycia punktów w ciągu semestru)</w:t>
            </w:r>
          </w:p>
        </w:tc>
        <w:tc>
          <w:tcPr>
            <w:tcW w:w="3289" w:type="dxa"/>
            <w:tcBorders>
              <w:top w:val="single" w:sz="4" w:space="0" w:color="auto"/>
              <w:left w:val="single" w:sz="4" w:space="0" w:color="auto"/>
              <w:bottom w:val="single" w:sz="4" w:space="0" w:color="auto"/>
              <w:right w:val="single" w:sz="4" w:space="0" w:color="auto"/>
            </w:tcBorders>
            <w:hideMark/>
          </w:tcPr>
          <w:p w14:paraId="0F8CC764"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opanował większość określonej programem wiedzy z dydaktyki  języka niemieckiego i dziedzin pokrewnych, zna większość zasad, metod, norm i procedur odnośnie  przekazywania wiedzy i kształtowania umiejętności językowych oraz testowania, oceniania i diagnozowania możliwości uczniów w wieku przedszkolnym i szkół podstawowych.</w:t>
            </w:r>
          </w:p>
          <w:p w14:paraId="26C9FAF5"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(80,5- 90% możliwych do zdobycia punktów w ciągu semestru)</w:t>
            </w:r>
          </w:p>
        </w:tc>
        <w:tc>
          <w:tcPr>
            <w:tcW w:w="3209" w:type="dxa"/>
            <w:tcBorders>
              <w:top w:val="single" w:sz="4" w:space="0" w:color="auto"/>
              <w:left w:val="single" w:sz="4" w:space="0" w:color="auto"/>
              <w:bottom w:val="single" w:sz="4" w:space="0" w:color="auto"/>
              <w:right w:val="single" w:sz="4" w:space="0" w:color="auto"/>
            </w:tcBorders>
            <w:hideMark/>
          </w:tcPr>
          <w:p w14:paraId="2DAD4240"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Student opanował całą określoną programem wiedzę z dydaktyki  języka niemieckiego i dziedzin pokrewnych, zna zasady, metody, normy i procedury odnośnie  przekazywania wiedzy i kształtowania umiejętności językowych oraz testowania, oceniania i diagnozowania możliwości uczniów w wieku przedszkolnym i szkół podstawowych.</w:t>
            </w:r>
          </w:p>
          <w:p w14:paraId="6AD36265"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( 90,5- 100% możliwych do zdobycia punktów w ciągu semestru)</w:t>
            </w:r>
          </w:p>
        </w:tc>
      </w:tr>
      <w:tr w:rsidR="009866E5" w:rsidRPr="00FF5472" w14:paraId="204BAA30" w14:textId="77777777" w:rsidTr="0033025D">
        <w:trPr>
          <w:trHeight w:val="93"/>
        </w:trPr>
        <w:tc>
          <w:tcPr>
            <w:tcW w:w="250" w:type="dxa"/>
            <w:tcBorders>
              <w:top w:val="single" w:sz="4" w:space="0" w:color="auto"/>
              <w:left w:val="single" w:sz="4" w:space="0" w:color="auto"/>
              <w:bottom w:val="single" w:sz="4" w:space="0" w:color="auto"/>
              <w:right w:val="single" w:sz="4" w:space="0" w:color="auto"/>
            </w:tcBorders>
            <w:hideMark/>
          </w:tcPr>
          <w:p w14:paraId="2D24A1C4"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715EB344"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zna niektóre zasady planowania kursu, treści programowe, podręczniki i środki dydaktyczne stosowane do nauczania języka niemieckiego. ( 60- 80% możliwych do zdobycia punktów w ciągu semestru)</w:t>
            </w:r>
          </w:p>
        </w:tc>
        <w:tc>
          <w:tcPr>
            <w:tcW w:w="3289" w:type="dxa"/>
            <w:tcBorders>
              <w:top w:val="single" w:sz="4" w:space="0" w:color="auto"/>
              <w:left w:val="single" w:sz="4" w:space="0" w:color="auto"/>
              <w:bottom w:val="single" w:sz="4" w:space="0" w:color="auto"/>
              <w:right w:val="single" w:sz="4" w:space="0" w:color="auto"/>
            </w:tcBorders>
            <w:hideMark/>
          </w:tcPr>
          <w:p w14:paraId="59103A74"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Student zna większość zasad planowania kursu, treści programowych, podręczników i środków dydaktycznych stosowanych do nauczania języka niemieckiego. (80,5- 90% możliwych do zdobycia punktów w ciągu semestru)</w:t>
            </w:r>
          </w:p>
        </w:tc>
        <w:tc>
          <w:tcPr>
            <w:tcW w:w="3209" w:type="dxa"/>
            <w:tcBorders>
              <w:top w:val="single" w:sz="4" w:space="0" w:color="auto"/>
              <w:left w:val="single" w:sz="4" w:space="0" w:color="auto"/>
              <w:bottom w:val="single" w:sz="4" w:space="0" w:color="auto"/>
              <w:right w:val="single" w:sz="4" w:space="0" w:color="auto"/>
            </w:tcBorders>
            <w:hideMark/>
          </w:tcPr>
          <w:p w14:paraId="5E9F4CA1"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zna wszystkie zasady planowania kursu, treści programowe, podręczniki i środki dydaktyczne stosowane do nauczania języka niemieckiego.( 90,5- 100% możliwych do zdobycia punktów w ciągu semestru)</w:t>
            </w:r>
          </w:p>
        </w:tc>
      </w:tr>
      <w:tr w:rsidR="009866E5" w:rsidRPr="00FF5472" w14:paraId="38B1F2D9" w14:textId="77777777" w:rsidTr="0033025D">
        <w:trPr>
          <w:trHeight w:val="323"/>
        </w:trPr>
        <w:tc>
          <w:tcPr>
            <w:tcW w:w="250" w:type="dxa"/>
            <w:tcBorders>
              <w:top w:val="single" w:sz="4" w:space="0" w:color="auto"/>
              <w:left w:val="single" w:sz="4" w:space="0" w:color="auto"/>
              <w:bottom w:val="single" w:sz="4" w:space="0" w:color="auto"/>
              <w:right w:val="single" w:sz="4" w:space="0" w:color="auto"/>
            </w:tcBorders>
            <w:hideMark/>
          </w:tcPr>
          <w:p w14:paraId="11CCA3EB"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72B935D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z pomocą innych planować,  ocenić  i przeprowadzić zajęcia z języka niemieckiego w przedszkolu i szkole podstawowej, przy czym posługuje się tylko częścią  potrzebnej wiedzy z dydaktyki języka niemieckiego i dziedzin jej pokrewnych.</w:t>
            </w:r>
          </w:p>
        </w:tc>
        <w:tc>
          <w:tcPr>
            <w:tcW w:w="3289" w:type="dxa"/>
            <w:tcBorders>
              <w:top w:val="single" w:sz="4" w:space="0" w:color="auto"/>
              <w:left w:val="single" w:sz="4" w:space="0" w:color="auto"/>
              <w:bottom w:val="single" w:sz="4" w:space="0" w:color="auto"/>
              <w:right w:val="single" w:sz="4" w:space="0" w:color="auto"/>
            </w:tcBorders>
            <w:hideMark/>
          </w:tcPr>
          <w:p w14:paraId="4653D0F9"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samodzielnie lub niewielką pomocą planować,  ocenić  i przeprowadzić z języka niemieckiego w przedszkolu i szkole podstawowej, przy czym wykorzystuje   duży zasób potrzebnej wiedzy z dydaktyki języka niemieckiego i dziedzin jej pokrewnych.</w:t>
            </w:r>
          </w:p>
        </w:tc>
        <w:tc>
          <w:tcPr>
            <w:tcW w:w="3209" w:type="dxa"/>
            <w:tcBorders>
              <w:top w:val="single" w:sz="4" w:space="0" w:color="auto"/>
              <w:left w:val="single" w:sz="4" w:space="0" w:color="auto"/>
              <w:bottom w:val="single" w:sz="4" w:space="0" w:color="auto"/>
              <w:right w:val="single" w:sz="4" w:space="0" w:color="auto"/>
            </w:tcBorders>
            <w:hideMark/>
          </w:tcPr>
          <w:p w14:paraId="1884C623"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całkowicie samodzielnie planować,  ocenić  i przeprowadzić   zajęcia z języka niemieckiego w przedszkolu i szkole podstawowej  z kreatywnym wykorzystaniem całej potrzebnej wiedzy dydaktyki języka niemieckiego i dziedzin jej pokrewnych.</w:t>
            </w:r>
          </w:p>
        </w:tc>
      </w:tr>
      <w:tr w:rsidR="009866E5" w:rsidRPr="00FF5472" w14:paraId="38719213" w14:textId="77777777" w:rsidTr="0033025D">
        <w:trPr>
          <w:trHeight w:val="93"/>
        </w:trPr>
        <w:tc>
          <w:tcPr>
            <w:tcW w:w="250" w:type="dxa"/>
            <w:tcBorders>
              <w:top w:val="single" w:sz="4" w:space="0" w:color="auto"/>
              <w:left w:val="single" w:sz="4" w:space="0" w:color="auto"/>
              <w:bottom w:val="single" w:sz="4" w:space="0" w:color="auto"/>
              <w:right w:val="single" w:sz="4" w:space="0" w:color="auto"/>
            </w:tcBorders>
            <w:hideMark/>
          </w:tcPr>
          <w:p w14:paraId="1DBE4946"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280DBF20"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Student potrafi diagnozować, kontrolować i oceniać wiedzę i możliwości językowe uczniów, jednak nie zawsze jest to adekwatne do osiągnięć uczniów. </w:t>
            </w:r>
          </w:p>
        </w:tc>
        <w:tc>
          <w:tcPr>
            <w:tcW w:w="3289" w:type="dxa"/>
            <w:tcBorders>
              <w:top w:val="single" w:sz="4" w:space="0" w:color="auto"/>
              <w:left w:val="single" w:sz="4" w:space="0" w:color="auto"/>
              <w:bottom w:val="single" w:sz="4" w:space="0" w:color="auto"/>
              <w:right w:val="single" w:sz="4" w:space="0" w:color="auto"/>
            </w:tcBorders>
            <w:hideMark/>
          </w:tcPr>
          <w:p w14:paraId="3269E70C"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w większości przypadków adekwatnie diagnozować, kontrolować i oceniać wiedzę i możliwości językowe uczniów.</w:t>
            </w:r>
          </w:p>
        </w:tc>
        <w:tc>
          <w:tcPr>
            <w:tcW w:w="3209" w:type="dxa"/>
            <w:tcBorders>
              <w:top w:val="single" w:sz="4" w:space="0" w:color="auto"/>
              <w:left w:val="single" w:sz="4" w:space="0" w:color="auto"/>
              <w:bottom w:val="single" w:sz="4" w:space="0" w:color="auto"/>
              <w:right w:val="single" w:sz="4" w:space="0" w:color="auto"/>
            </w:tcBorders>
            <w:hideMark/>
          </w:tcPr>
          <w:p w14:paraId="23D18895"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potrafi adekwatnie diagnozować, kontrolować i oceniać wiedzę i możliwości językowe uczniów.</w:t>
            </w:r>
          </w:p>
        </w:tc>
      </w:tr>
      <w:tr w:rsidR="009866E5" w:rsidRPr="00FF5472" w14:paraId="28B6BE5B" w14:textId="77777777" w:rsidTr="0033025D">
        <w:trPr>
          <w:trHeight w:val="93"/>
        </w:trPr>
        <w:tc>
          <w:tcPr>
            <w:tcW w:w="250" w:type="dxa"/>
            <w:tcBorders>
              <w:top w:val="single" w:sz="4" w:space="0" w:color="auto"/>
              <w:left w:val="single" w:sz="4" w:space="0" w:color="auto"/>
              <w:bottom w:val="single" w:sz="4" w:space="0" w:color="auto"/>
              <w:right w:val="single" w:sz="4" w:space="0" w:color="auto"/>
            </w:tcBorders>
            <w:hideMark/>
          </w:tcPr>
          <w:p w14:paraId="77FDA37D"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5875E247"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Student ma trudności z używaniem  pojęć fachowych w  języku  niemieckim, zarówno podczas   prowadzenia  lekcji , jak i przy korzystaniu z literatury specjalistycznej.</w:t>
            </w:r>
          </w:p>
        </w:tc>
        <w:tc>
          <w:tcPr>
            <w:tcW w:w="3289" w:type="dxa"/>
            <w:tcBorders>
              <w:top w:val="single" w:sz="4" w:space="0" w:color="auto"/>
              <w:left w:val="single" w:sz="4" w:space="0" w:color="auto"/>
              <w:bottom w:val="single" w:sz="4" w:space="0" w:color="auto"/>
              <w:right w:val="single" w:sz="4" w:space="0" w:color="auto"/>
            </w:tcBorders>
            <w:hideMark/>
          </w:tcPr>
          <w:p w14:paraId="3D769EF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zazwyczaj prawidłowo operuje pojęciami fachowymi w  języku  niemieckim podczas   prowadzenia  lekcji oraz korzystania z literatury specjalistycznej.</w:t>
            </w:r>
          </w:p>
        </w:tc>
        <w:tc>
          <w:tcPr>
            <w:tcW w:w="3209" w:type="dxa"/>
            <w:tcBorders>
              <w:top w:val="single" w:sz="4" w:space="0" w:color="auto"/>
              <w:left w:val="single" w:sz="4" w:space="0" w:color="auto"/>
              <w:bottom w:val="single" w:sz="4" w:space="0" w:color="auto"/>
              <w:right w:val="single" w:sz="4" w:space="0" w:color="auto"/>
            </w:tcBorders>
            <w:hideMark/>
          </w:tcPr>
          <w:p w14:paraId="0ABDA6DA"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 Student operuje swobodnie pojęciami fachowymi w  języku  niemieckim w celach zawodowych, zarówno podczas   prowadzenia  lekcji , jak i przy korzystaniu z literatury specjalistycznej.</w:t>
            </w:r>
          </w:p>
        </w:tc>
      </w:tr>
      <w:tr w:rsidR="009866E5" w:rsidRPr="00FF5472" w14:paraId="7C75CE28" w14:textId="77777777" w:rsidTr="0033025D">
        <w:trPr>
          <w:trHeight w:val="507"/>
        </w:trPr>
        <w:tc>
          <w:tcPr>
            <w:tcW w:w="250" w:type="dxa"/>
            <w:tcBorders>
              <w:top w:val="single" w:sz="4" w:space="0" w:color="auto"/>
              <w:left w:val="single" w:sz="4" w:space="0" w:color="auto"/>
              <w:bottom w:val="single" w:sz="4" w:space="0" w:color="auto"/>
              <w:right w:val="single" w:sz="4" w:space="0" w:color="auto"/>
            </w:tcBorders>
            <w:hideMark/>
          </w:tcPr>
          <w:p w14:paraId="05B175A4" w14:textId="77777777" w:rsidR="009866E5" w:rsidRPr="00FF5472" w:rsidRDefault="009866E5" w:rsidP="00E800B4">
            <w:pPr>
              <w:spacing w:after="0"/>
              <w:jc w:val="both"/>
              <w:rPr>
                <w:rFonts w:asciiTheme="majorHAnsi" w:hAnsiTheme="maj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03FABA1F"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nie zawsze adekwatnie ocenia zakres własnej wiedzy i jest zainteresowany samodzielnym uzupełnianiem  ewentualnych  deficytów przez  pogłębianie  wiedzy. Nie jest w stanie bez pomocy z zewnątrz zadbać o swój rozwój zawodowy.</w:t>
            </w:r>
          </w:p>
        </w:tc>
        <w:tc>
          <w:tcPr>
            <w:tcW w:w="3289" w:type="dxa"/>
            <w:tcBorders>
              <w:top w:val="single" w:sz="4" w:space="0" w:color="auto"/>
              <w:left w:val="single" w:sz="4" w:space="0" w:color="auto"/>
              <w:bottom w:val="single" w:sz="4" w:space="0" w:color="auto"/>
              <w:right w:val="single" w:sz="4" w:space="0" w:color="auto"/>
            </w:tcBorders>
            <w:hideMark/>
          </w:tcPr>
          <w:p w14:paraId="44C2EAD0"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 xml:space="preserve">Student zawsze adekwatnie ocenia zakres własnej wiedzy i jest w stanie z niewielką pomocą innych uzupełnić  ewentualne  deficyty, pogłębiać wiedzę. Jest wyraźnie zainteresowany swoim rozwojem zawodowym. </w:t>
            </w:r>
          </w:p>
        </w:tc>
        <w:tc>
          <w:tcPr>
            <w:tcW w:w="3209" w:type="dxa"/>
            <w:tcBorders>
              <w:top w:val="single" w:sz="4" w:space="0" w:color="auto"/>
              <w:left w:val="single" w:sz="4" w:space="0" w:color="auto"/>
              <w:bottom w:val="single" w:sz="4" w:space="0" w:color="auto"/>
              <w:right w:val="single" w:sz="4" w:space="0" w:color="auto"/>
            </w:tcBorders>
            <w:hideMark/>
          </w:tcPr>
          <w:p w14:paraId="04B70635" w14:textId="77777777" w:rsidR="009866E5" w:rsidRPr="00FF5472" w:rsidRDefault="009866E5" w:rsidP="00E800B4">
            <w:pPr>
              <w:spacing w:after="0"/>
              <w:jc w:val="both"/>
              <w:rPr>
                <w:rFonts w:asciiTheme="majorHAnsi" w:hAnsiTheme="majorHAnsi"/>
                <w:sz w:val="20"/>
                <w:szCs w:val="20"/>
              </w:rPr>
            </w:pPr>
            <w:r w:rsidRPr="00FF5472">
              <w:rPr>
                <w:rFonts w:asciiTheme="majorHAnsi" w:hAnsiTheme="majorHAnsi"/>
                <w:sz w:val="20"/>
                <w:szCs w:val="20"/>
              </w:rPr>
              <w:t>Student zawsze adekwatnie ocenia zakres własnej wiedzy i jest w stanie zupełnie  samodzielnie uzupełnić  ewentualne  deficyty, pogłębiać wiedzę i zadbać o swój rozwój zawodowy.</w:t>
            </w:r>
          </w:p>
        </w:tc>
      </w:tr>
    </w:tbl>
    <w:p w14:paraId="4E72C97E" w14:textId="77777777" w:rsidR="009866E5" w:rsidRPr="00FF5472" w:rsidRDefault="009866E5" w:rsidP="009866E5">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9866E5" w:rsidRPr="00FF5472" w14:paraId="7C1134C0" w14:textId="77777777" w:rsidTr="00E800B4">
        <w:trPr>
          <w:trHeight w:val="540"/>
        </w:trPr>
        <w:tc>
          <w:tcPr>
            <w:tcW w:w="10042" w:type="dxa"/>
          </w:tcPr>
          <w:p w14:paraId="24A8D572" w14:textId="6FB9F9EF" w:rsidR="009866E5" w:rsidRPr="00FF5472" w:rsidRDefault="009866E5" w:rsidP="00E800B4">
            <w:pPr>
              <w:spacing w:before="120" w:after="120"/>
              <w:rPr>
                <w:rFonts w:asciiTheme="majorHAnsi" w:hAnsiTheme="majorHAnsi"/>
                <w:b/>
                <w:bCs/>
                <w:sz w:val="24"/>
                <w:szCs w:val="24"/>
                <w:highlight w:val="yellow"/>
              </w:rPr>
            </w:pPr>
            <w:r w:rsidRPr="00FF5472">
              <w:rPr>
                <w:rFonts w:asciiTheme="majorHAnsi" w:hAnsiTheme="majorHAnsi"/>
                <w:b/>
                <w:bCs/>
                <w:sz w:val="24"/>
                <w:szCs w:val="24"/>
              </w:rPr>
              <w:t xml:space="preserve">egzamin </w:t>
            </w:r>
          </w:p>
        </w:tc>
      </w:tr>
    </w:tbl>
    <w:p w14:paraId="3B21AEC0" w14:textId="77777777" w:rsidR="009866E5" w:rsidRPr="00FF5472" w:rsidRDefault="009866E5" w:rsidP="009866E5">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866E5" w:rsidRPr="00FF5472" w14:paraId="1012A43D"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639BF1D" w14:textId="77777777" w:rsidR="009866E5" w:rsidRPr="00FF5472" w:rsidRDefault="009866E5" w:rsidP="00E800B4">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0657A53"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866E5" w:rsidRPr="00FF5472" w14:paraId="642565CD" w14:textId="77777777" w:rsidTr="00E800B4">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363362B8" w14:textId="77777777" w:rsidR="009866E5" w:rsidRPr="00FF5472" w:rsidRDefault="009866E5" w:rsidP="00E800B4">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C5F0D46"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58D2DDE" w14:textId="77777777" w:rsidR="009866E5" w:rsidRPr="00FF5472" w:rsidRDefault="009866E5"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866E5" w:rsidRPr="00FF5472" w14:paraId="0ED008D3"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9BF669B"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866E5" w:rsidRPr="00FF5472" w14:paraId="1D611F01"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DEF4930" w14:textId="77777777" w:rsidR="009866E5" w:rsidRPr="00FF5472" w:rsidRDefault="009866E5" w:rsidP="00E800B4">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FD79BAA"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4D7BB1CF"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54</w:t>
            </w:r>
          </w:p>
        </w:tc>
      </w:tr>
      <w:tr w:rsidR="009866E5" w:rsidRPr="00FF5472" w14:paraId="3E3D89C0" w14:textId="77777777" w:rsidTr="00E800B4">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1EF23CF" w14:textId="77777777" w:rsidR="009866E5" w:rsidRPr="00FF5472" w:rsidRDefault="009866E5" w:rsidP="00E800B4">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866E5" w:rsidRPr="00FF5472" w14:paraId="2F2FDA59" w14:textId="77777777" w:rsidTr="00B31F91">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9DA6483"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A4EE6A9"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2FF3988B"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4D5559DE" w14:textId="77777777" w:rsidTr="00B31F91">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59D8579B"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5BA5B5E4"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7F3FCAD5"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4CA5E123" w14:textId="77777777" w:rsidTr="00B31F91">
        <w:trPr>
          <w:gridAfter w:val="1"/>
          <w:wAfter w:w="7" w:type="dxa"/>
          <w:trHeight w:val="345"/>
          <w:jc w:val="center"/>
        </w:trPr>
        <w:tc>
          <w:tcPr>
            <w:tcW w:w="5920" w:type="dxa"/>
            <w:tcBorders>
              <w:top w:val="single" w:sz="4" w:space="0" w:color="000000"/>
              <w:left w:val="single" w:sz="4" w:space="0" w:color="000000"/>
              <w:bottom w:val="single" w:sz="4" w:space="0" w:color="000000"/>
              <w:right w:val="single" w:sz="4" w:space="0" w:color="000000"/>
            </w:tcBorders>
          </w:tcPr>
          <w:p w14:paraId="5E6589AA"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prezentacji multimedialnej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785F2DCC"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766CF2A7"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7E735277" w14:textId="77777777" w:rsidTr="00B31F91">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12BAC7EC"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konspektów lekcji</w:t>
            </w:r>
          </w:p>
        </w:tc>
        <w:tc>
          <w:tcPr>
            <w:tcW w:w="1984" w:type="dxa"/>
            <w:tcBorders>
              <w:top w:val="single" w:sz="4" w:space="0" w:color="000000"/>
              <w:left w:val="single" w:sz="4" w:space="0" w:color="000000"/>
              <w:bottom w:val="single" w:sz="4" w:space="0" w:color="000000"/>
              <w:right w:val="single" w:sz="4" w:space="0" w:color="000000"/>
            </w:tcBorders>
            <w:vAlign w:val="center"/>
          </w:tcPr>
          <w:p w14:paraId="229451CC"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2F12C744"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214BFDF1" w14:textId="77777777" w:rsidTr="00B31F91">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292FAC79"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Praca nad projektami</w:t>
            </w:r>
          </w:p>
        </w:tc>
        <w:tc>
          <w:tcPr>
            <w:tcW w:w="1984" w:type="dxa"/>
            <w:tcBorders>
              <w:top w:val="single" w:sz="4" w:space="0" w:color="000000"/>
              <w:left w:val="single" w:sz="4" w:space="0" w:color="000000"/>
              <w:bottom w:val="single" w:sz="4" w:space="0" w:color="000000"/>
              <w:right w:val="single" w:sz="4" w:space="0" w:color="000000"/>
            </w:tcBorders>
            <w:vAlign w:val="center"/>
          </w:tcPr>
          <w:p w14:paraId="24F86092"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679D86DF"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24</w:t>
            </w:r>
          </w:p>
        </w:tc>
      </w:tr>
      <w:tr w:rsidR="009866E5" w:rsidRPr="00FF5472" w14:paraId="6B4AAB27" w14:textId="77777777" w:rsidTr="00B31F91">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7B59D3B9"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do sprawdzianu</w:t>
            </w:r>
          </w:p>
        </w:tc>
        <w:tc>
          <w:tcPr>
            <w:tcW w:w="1984" w:type="dxa"/>
            <w:tcBorders>
              <w:top w:val="single" w:sz="4" w:space="0" w:color="000000"/>
              <w:left w:val="single" w:sz="4" w:space="0" w:color="000000"/>
              <w:bottom w:val="single" w:sz="4" w:space="0" w:color="000000"/>
              <w:right w:val="single" w:sz="4" w:space="0" w:color="000000"/>
            </w:tcBorders>
            <w:vAlign w:val="center"/>
          </w:tcPr>
          <w:p w14:paraId="401C63DB"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1C2FA7F2"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13E1F668" w14:textId="77777777" w:rsidTr="00B31F91">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2A94F8DF" w14:textId="77777777" w:rsidR="009866E5" w:rsidRPr="00FF5472" w:rsidRDefault="009866E5"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301C46AC"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47D00F26" w14:textId="77777777" w:rsidR="009866E5" w:rsidRPr="00FF5472" w:rsidRDefault="009866E5" w:rsidP="00B31F91">
            <w:pPr>
              <w:spacing w:before="20" w:after="20" w:line="240" w:lineRule="auto"/>
              <w:jc w:val="center"/>
              <w:rPr>
                <w:rFonts w:asciiTheme="majorHAnsi" w:hAnsiTheme="majorHAnsi"/>
                <w:sz w:val="20"/>
                <w:szCs w:val="20"/>
              </w:rPr>
            </w:pPr>
            <w:r w:rsidRPr="00FF5472">
              <w:rPr>
                <w:rFonts w:asciiTheme="majorHAnsi" w:hAnsiTheme="majorHAnsi"/>
                <w:sz w:val="20"/>
                <w:szCs w:val="20"/>
              </w:rPr>
              <w:t>22</w:t>
            </w:r>
          </w:p>
        </w:tc>
      </w:tr>
      <w:tr w:rsidR="009866E5" w:rsidRPr="00FF5472" w14:paraId="19CB2021" w14:textId="77777777" w:rsidTr="00B31F91">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F1ECD74" w14:textId="0A6CAA04" w:rsidR="009866E5" w:rsidRPr="00FF5472" w:rsidRDefault="009866E5" w:rsidP="00B31F91">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BBCA684" w14:textId="77777777" w:rsidR="009866E5" w:rsidRPr="00FF5472" w:rsidRDefault="009866E5" w:rsidP="00B31F91">
            <w:pPr>
              <w:spacing w:before="20" w:after="20" w:line="240" w:lineRule="auto"/>
              <w:jc w:val="center"/>
              <w:rPr>
                <w:rFonts w:asciiTheme="majorHAnsi" w:hAnsiTheme="majorHAnsi"/>
                <w:b/>
                <w:sz w:val="20"/>
                <w:szCs w:val="20"/>
              </w:rPr>
            </w:pPr>
            <w:r w:rsidRPr="00FF5472">
              <w:rPr>
                <w:rFonts w:asciiTheme="majorHAnsi" w:hAnsiTheme="majorHAnsi"/>
                <w:b/>
                <w:sz w:val="20"/>
                <w:szCs w:val="20"/>
              </w:rPr>
              <w:t>210</w:t>
            </w:r>
          </w:p>
        </w:tc>
        <w:tc>
          <w:tcPr>
            <w:tcW w:w="1985" w:type="dxa"/>
            <w:tcBorders>
              <w:top w:val="single" w:sz="4" w:space="0" w:color="000000"/>
              <w:left w:val="single" w:sz="4" w:space="0" w:color="000000"/>
              <w:bottom w:val="single" w:sz="4" w:space="0" w:color="000000"/>
              <w:right w:val="single" w:sz="4" w:space="0" w:color="000000"/>
            </w:tcBorders>
            <w:vAlign w:val="center"/>
          </w:tcPr>
          <w:p w14:paraId="0F4D0BD2" w14:textId="77777777" w:rsidR="009866E5" w:rsidRPr="00FF5472" w:rsidRDefault="009866E5" w:rsidP="00B31F91">
            <w:pPr>
              <w:spacing w:before="20" w:after="20" w:line="240" w:lineRule="auto"/>
              <w:jc w:val="center"/>
              <w:rPr>
                <w:rFonts w:asciiTheme="majorHAnsi" w:hAnsiTheme="majorHAnsi"/>
                <w:b/>
                <w:sz w:val="20"/>
                <w:szCs w:val="20"/>
              </w:rPr>
            </w:pPr>
            <w:r w:rsidRPr="00FF5472">
              <w:rPr>
                <w:rFonts w:asciiTheme="majorHAnsi" w:hAnsiTheme="majorHAnsi"/>
                <w:b/>
                <w:sz w:val="20"/>
                <w:szCs w:val="20"/>
              </w:rPr>
              <w:t>210</w:t>
            </w:r>
          </w:p>
        </w:tc>
      </w:tr>
      <w:tr w:rsidR="009866E5" w:rsidRPr="00FF5472" w14:paraId="5AAF9E51" w14:textId="77777777" w:rsidTr="00B31F91">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09C453E" w14:textId="77777777" w:rsidR="009866E5" w:rsidRPr="00FF5472" w:rsidRDefault="009866E5" w:rsidP="00E800B4">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619184B" w14:textId="77777777" w:rsidR="009866E5" w:rsidRPr="00FF5472" w:rsidRDefault="009866E5" w:rsidP="00B31F91">
            <w:pPr>
              <w:spacing w:before="20" w:after="20" w:line="240" w:lineRule="auto"/>
              <w:jc w:val="center"/>
              <w:rPr>
                <w:rFonts w:asciiTheme="majorHAnsi" w:hAnsiTheme="majorHAnsi"/>
                <w:b/>
                <w:sz w:val="20"/>
                <w:szCs w:val="20"/>
              </w:rPr>
            </w:pPr>
            <w:r w:rsidRPr="00FF5472">
              <w:rPr>
                <w:rFonts w:asciiTheme="majorHAnsi" w:hAnsiTheme="majorHAnsi"/>
                <w:b/>
                <w:sz w:val="20"/>
                <w:szCs w:val="20"/>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2BC5B4A3" w14:textId="77777777" w:rsidR="009866E5" w:rsidRPr="00FF5472" w:rsidRDefault="009866E5" w:rsidP="00B31F91">
            <w:pPr>
              <w:spacing w:before="20" w:after="20" w:line="240" w:lineRule="auto"/>
              <w:jc w:val="center"/>
              <w:rPr>
                <w:rFonts w:asciiTheme="majorHAnsi" w:hAnsiTheme="majorHAnsi"/>
                <w:b/>
                <w:sz w:val="20"/>
                <w:szCs w:val="20"/>
              </w:rPr>
            </w:pPr>
            <w:r w:rsidRPr="00FF5472">
              <w:rPr>
                <w:rFonts w:asciiTheme="majorHAnsi" w:hAnsiTheme="majorHAnsi"/>
                <w:b/>
                <w:sz w:val="20"/>
                <w:szCs w:val="20"/>
              </w:rPr>
              <w:t>7</w:t>
            </w:r>
          </w:p>
        </w:tc>
      </w:tr>
    </w:tbl>
    <w:p w14:paraId="1E595FBF" w14:textId="77777777" w:rsidR="009866E5" w:rsidRPr="00FF5472" w:rsidRDefault="009866E5" w:rsidP="009866E5">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9866E5" w:rsidRPr="00FF5472" w14:paraId="58488267" w14:textId="77777777" w:rsidTr="00E800B4">
        <w:tc>
          <w:tcPr>
            <w:tcW w:w="10065" w:type="dxa"/>
            <w:shd w:val="clear" w:color="auto" w:fill="auto"/>
          </w:tcPr>
          <w:p w14:paraId="65BADF74" w14:textId="77777777" w:rsidR="009866E5" w:rsidRPr="00FF5472" w:rsidRDefault="009866E5" w:rsidP="00E800B4">
            <w:pPr>
              <w:spacing w:after="0" w:line="240" w:lineRule="auto"/>
              <w:rPr>
                <w:rFonts w:asciiTheme="majorHAnsi" w:hAnsiTheme="majorHAnsi"/>
                <w:b/>
                <w:sz w:val="20"/>
                <w:szCs w:val="20"/>
                <w:lang w:val="de-DE"/>
              </w:rPr>
            </w:pPr>
            <w:proofErr w:type="spellStart"/>
            <w:r w:rsidRPr="00FF5472">
              <w:rPr>
                <w:rFonts w:asciiTheme="majorHAnsi" w:hAnsiTheme="majorHAnsi"/>
                <w:b/>
                <w:sz w:val="20"/>
                <w:szCs w:val="20"/>
                <w:lang w:val="de-DE"/>
              </w:rPr>
              <w:t>Literatura</w:t>
            </w:r>
            <w:proofErr w:type="spellEnd"/>
            <w:r w:rsidRPr="00FF5472">
              <w:rPr>
                <w:rFonts w:asciiTheme="majorHAnsi" w:hAnsiTheme="majorHAnsi"/>
                <w:b/>
                <w:sz w:val="20"/>
                <w:szCs w:val="20"/>
                <w:lang w:val="de-DE"/>
              </w:rPr>
              <w:t xml:space="preserve"> </w:t>
            </w:r>
            <w:proofErr w:type="spellStart"/>
            <w:r w:rsidRPr="00FF5472">
              <w:rPr>
                <w:rFonts w:asciiTheme="majorHAnsi" w:hAnsiTheme="majorHAnsi"/>
                <w:b/>
                <w:sz w:val="20"/>
                <w:szCs w:val="20"/>
                <w:lang w:val="de-DE"/>
              </w:rPr>
              <w:t>obowiązkowa</w:t>
            </w:r>
            <w:proofErr w:type="spellEnd"/>
            <w:r w:rsidRPr="00FF5472">
              <w:rPr>
                <w:rFonts w:asciiTheme="majorHAnsi" w:hAnsiTheme="majorHAnsi"/>
                <w:b/>
                <w:sz w:val="20"/>
                <w:szCs w:val="20"/>
                <w:lang w:val="de-DE"/>
              </w:rPr>
              <w:t>:</w:t>
            </w:r>
          </w:p>
          <w:p w14:paraId="4D1B4067" w14:textId="77777777" w:rsidR="009866E5" w:rsidRPr="00FF5472" w:rsidRDefault="009866E5" w:rsidP="00E800B4">
            <w:pPr>
              <w:suppressAutoHyphens/>
              <w:spacing w:after="0" w:line="240" w:lineRule="auto"/>
              <w:rPr>
                <w:rFonts w:asciiTheme="majorHAnsi" w:hAnsiTheme="majorHAnsi"/>
                <w:b/>
                <w:sz w:val="20"/>
                <w:szCs w:val="20"/>
                <w:lang w:val="de-DE" w:eastAsia="ar-SA"/>
              </w:rPr>
            </w:pPr>
            <w:proofErr w:type="spellStart"/>
            <w:r w:rsidRPr="00FF5472">
              <w:rPr>
                <w:rFonts w:asciiTheme="majorHAnsi" w:hAnsiTheme="majorHAnsi"/>
                <w:b/>
                <w:sz w:val="20"/>
                <w:szCs w:val="20"/>
                <w:lang w:val="de-DE" w:eastAsia="ar-SA"/>
              </w:rPr>
              <w:t>Literatura</w:t>
            </w:r>
            <w:proofErr w:type="spellEnd"/>
            <w:r w:rsidRPr="00FF5472">
              <w:rPr>
                <w:rFonts w:asciiTheme="majorHAnsi" w:hAnsiTheme="majorHAnsi"/>
                <w:b/>
                <w:sz w:val="20"/>
                <w:szCs w:val="20"/>
                <w:lang w:val="de-DE" w:eastAsia="ar-SA"/>
              </w:rPr>
              <w:t xml:space="preserve"> </w:t>
            </w:r>
            <w:proofErr w:type="spellStart"/>
            <w:r w:rsidRPr="00FF5472">
              <w:rPr>
                <w:rFonts w:asciiTheme="majorHAnsi" w:hAnsiTheme="majorHAnsi"/>
                <w:b/>
                <w:sz w:val="20"/>
                <w:szCs w:val="20"/>
                <w:lang w:val="de-DE" w:eastAsia="ar-SA"/>
              </w:rPr>
              <w:t>obowiązkowa</w:t>
            </w:r>
            <w:proofErr w:type="spellEnd"/>
            <w:r w:rsidRPr="00FF5472">
              <w:rPr>
                <w:rFonts w:asciiTheme="majorHAnsi" w:hAnsiTheme="majorHAnsi"/>
                <w:b/>
                <w:sz w:val="20"/>
                <w:szCs w:val="20"/>
                <w:lang w:val="de-DE" w:eastAsia="ar-SA"/>
              </w:rPr>
              <w:t xml:space="preserve">: </w:t>
            </w:r>
          </w:p>
          <w:p w14:paraId="29829266" w14:textId="77777777" w:rsidR="009866E5" w:rsidRPr="00FF5472" w:rsidRDefault="009866E5" w:rsidP="00E800B4">
            <w:pPr>
              <w:suppressAutoHyphens/>
              <w:spacing w:after="0" w:line="240" w:lineRule="auto"/>
              <w:rPr>
                <w:rFonts w:asciiTheme="majorHAnsi" w:hAnsiTheme="majorHAnsi"/>
                <w:sz w:val="20"/>
                <w:szCs w:val="20"/>
                <w:lang w:val="de-DE" w:eastAsia="ar-SA"/>
              </w:rPr>
            </w:pPr>
            <w:r w:rsidRPr="00FF5472">
              <w:rPr>
                <w:rFonts w:asciiTheme="majorHAnsi" w:hAnsiTheme="majorHAnsi"/>
                <w:sz w:val="20"/>
                <w:szCs w:val="20"/>
                <w:lang w:val="de-DE" w:eastAsia="ar-SA"/>
              </w:rPr>
              <w:t xml:space="preserve">1. Henrici G., Riemer C., </w:t>
            </w:r>
            <w:r w:rsidRPr="00FF5472">
              <w:rPr>
                <w:rFonts w:asciiTheme="majorHAnsi" w:hAnsiTheme="majorHAnsi"/>
                <w:i/>
                <w:sz w:val="20"/>
                <w:szCs w:val="20"/>
                <w:lang w:val="de-DE" w:eastAsia="ar-SA"/>
              </w:rPr>
              <w:t>Einführung in die Didaktik des Unterrichts Deutsch als Fremdsprache</w:t>
            </w:r>
            <w:r w:rsidRPr="00FF5472">
              <w:rPr>
                <w:rFonts w:asciiTheme="majorHAnsi" w:hAnsiTheme="majorHAnsi"/>
                <w:sz w:val="20"/>
                <w:szCs w:val="20"/>
                <w:lang w:val="de-DE" w:eastAsia="ar-SA"/>
              </w:rPr>
              <w:t xml:space="preserve">, Baltmannsweiler 1995.   </w:t>
            </w:r>
          </w:p>
          <w:p w14:paraId="11372AE0" w14:textId="77777777" w:rsidR="009866E5" w:rsidRPr="00FF5472" w:rsidRDefault="009866E5" w:rsidP="00E800B4">
            <w:pPr>
              <w:spacing w:after="0" w:line="240" w:lineRule="auto"/>
              <w:rPr>
                <w:rFonts w:asciiTheme="majorHAnsi" w:hAnsiTheme="majorHAnsi"/>
                <w:sz w:val="20"/>
                <w:szCs w:val="20"/>
              </w:rPr>
            </w:pPr>
            <w:r w:rsidRPr="00FF5472">
              <w:rPr>
                <w:rFonts w:asciiTheme="majorHAnsi" w:hAnsiTheme="majorHAnsi"/>
                <w:sz w:val="20"/>
                <w:szCs w:val="20"/>
              </w:rPr>
              <w:t xml:space="preserve">2. Komorowska  H., </w:t>
            </w:r>
            <w:r w:rsidRPr="00FF5472">
              <w:rPr>
                <w:rFonts w:asciiTheme="majorHAnsi" w:hAnsiTheme="majorHAnsi"/>
                <w:i/>
                <w:sz w:val="20"/>
                <w:szCs w:val="20"/>
              </w:rPr>
              <w:t>Metodyka nauczania języków obcych</w:t>
            </w:r>
            <w:r w:rsidRPr="00FF5472">
              <w:rPr>
                <w:rFonts w:asciiTheme="majorHAnsi" w:hAnsiTheme="majorHAnsi"/>
                <w:sz w:val="20"/>
                <w:szCs w:val="20"/>
              </w:rPr>
              <w:t>, Warszawa  2002.</w:t>
            </w:r>
          </w:p>
          <w:p w14:paraId="0C74825C" w14:textId="77777777" w:rsidR="009866E5" w:rsidRPr="00FF5472" w:rsidRDefault="009866E5" w:rsidP="00E800B4">
            <w:pPr>
              <w:spacing w:after="0" w:line="240" w:lineRule="auto"/>
              <w:rPr>
                <w:rFonts w:asciiTheme="majorHAnsi" w:eastAsia="Times New Roman" w:hAnsiTheme="majorHAnsi"/>
                <w:sz w:val="20"/>
                <w:szCs w:val="20"/>
                <w:lang w:eastAsia="pl-PL"/>
              </w:rPr>
            </w:pPr>
            <w:r w:rsidRPr="00FF5472">
              <w:rPr>
                <w:rFonts w:asciiTheme="majorHAnsi" w:eastAsia="Times New Roman" w:hAnsiTheme="majorHAnsi"/>
                <w:sz w:val="20"/>
                <w:szCs w:val="20"/>
                <w:lang w:eastAsia="pl-PL"/>
              </w:rPr>
              <w:t xml:space="preserve"> 3. Komorowska, H., </w:t>
            </w:r>
            <w:r w:rsidRPr="00FF5472">
              <w:rPr>
                <w:rFonts w:asciiTheme="majorHAnsi" w:eastAsia="Times New Roman" w:hAnsiTheme="majorHAnsi"/>
                <w:i/>
                <w:sz w:val="20"/>
                <w:szCs w:val="20"/>
                <w:lang w:eastAsia="pl-PL"/>
              </w:rPr>
              <w:t>Ćwiczenia komunikacyjne w nauce języka obcego,</w:t>
            </w:r>
            <w:r w:rsidRPr="00FF5472">
              <w:rPr>
                <w:rFonts w:asciiTheme="majorHAnsi" w:eastAsia="Times New Roman" w:hAnsiTheme="majorHAnsi"/>
                <w:sz w:val="20"/>
                <w:szCs w:val="20"/>
                <w:lang w:eastAsia="pl-PL"/>
              </w:rPr>
              <w:t xml:space="preserve"> Warszawa, 1988. </w:t>
            </w:r>
          </w:p>
          <w:p w14:paraId="6CB9B2A0" w14:textId="77777777" w:rsidR="009866E5" w:rsidRPr="00FF5472" w:rsidRDefault="009866E5" w:rsidP="00E800B4">
            <w:pPr>
              <w:spacing w:after="0" w:line="240" w:lineRule="auto"/>
              <w:rPr>
                <w:rFonts w:asciiTheme="majorHAnsi" w:eastAsia="Times New Roman" w:hAnsiTheme="majorHAnsi"/>
                <w:sz w:val="20"/>
                <w:szCs w:val="20"/>
                <w:lang w:val="de-DE" w:eastAsia="pl-PL"/>
              </w:rPr>
            </w:pPr>
            <w:r w:rsidRPr="00FF5472">
              <w:rPr>
                <w:rFonts w:asciiTheme="majorHAnsi" w:eastAsia="Times New Roman" w:hAnsiTheme="majorHAnsi"/>
                <w:sz w:val="20"/>
                <w:szCs w:val="20"/>
                <w:lang w:val="de-DE" w:eastAsia="pl-PL"/>
              </w:rPr>
              <w:t>4. Maier, W</w:t>
            </w:r>
            <w:r w:rsidRPr="00FF5472">
              <w:rPr>
                <w:rFonts w:asciiTheme="majorHAnsi" w:eastAsia="Times New Roman" w:hAnsiTheme="majorHAnsi"/>
                <w:i/>
                <w:sz w:val="20"/>
                <w:szCs w:val="20"/>
                <w:lang w:val="de-DE" w:eastAsia="pl-PL"/>
              </w:rPr>
              <w:t>., Fremdsprachen in der Grundschule</w:t>
            </w:r>
            <w:r w:rsidRPr="00FF5472">
              <w:rPr>
                <w:rFonts w:asciiTheme="majorHAnsi" w:eastAsia="Times New Roman" w:hAnsiTheme="majorHAnsi"/>
                <w:sz w:val="20"/>
                <w:szCs w:val="20"/>
                <w:lang w:val="de-DE" w:eastAsia="pl-PL"/>
              </w:rPr>
              <w:t>, Berlin, München 1991</w:t>
            </w:r>
          </w:p>
          <w:p w14:paraId="2B068E9A" w14:textId="77777777" w:rsidR="009866E5" w:rsidRPr="00FF5472" w:rsidRDefault="009866E5" w:rsidP="00E800B4">
            <w:pPr>
              <w:suppressAutoHyphens/>
              <w:spacing w:after="0" w:line="240" w:lineRule="auto"/>
              <w:rPr>
                <w:rFonts w:asciiTheme="majorHAnsi" w:hAnsiTheme="majorHAnsi"/>
                <w:sz w:val="20"/>
                <w:szCs w:val="20"/>
                <w:lang w:val="de-AT" w:eastAsia="ar-SA"/>
              </w:rPr>
            </w:pPr>
            <w:r w:rsidRPr="00FF5472">
              <w:rPr>
                <w:rFonts w:asciiTheme="majorHAnsi" w:hAnsiTheme="majorHAnsi"/>
                <w:sz w:val="20"/>
                <w:szCs w:val="20"/>
                <w:lang w:val="de-DE" w:eastAsia="ar-SA"/>
              </w:rPr>
              <w:t xml:space="preserve">5. </w:t>
            </w:r>
            <w:r w:rsidRPr="00FF5472">
              <w:rPr>
                <w:rFonts w:asciiTheme="majorHAnsi" w:hAnsiTheme="majorHAnsi"/>
                <w:sz w:val="20"/>
                <w:szCs w:val="20"/>
                <w:lang w:val="de-AT" w:eastAsia="ar-SA"/>
              </w:rPr>
              <w:t xml:space="preserve">Storch </w:t>
            </w:r>
            <w:proofErr w:type="spellStart"/>
            <w:r w:rsidRPr="00FF5472">
              <w:rPr>
                <w:rFonts w:asciiTheme="majorHAnsi" w:hAnsiTheme="majorHAnsi"/>
                <w:sz w:val="20"/>
                <w:szCs w:val="20"/>
                <w:lang w:val="de-AT" w:eastAsia="ar-SA"/>
              </w:rPr>
              <w:t>G.</w:t>
            </w:r>
            <w:r w:rsidRPr="00FF5472">
              <w:rPr>
                <w:rFonts w:asciiTheme="majorHAnsi" w:hAnsiTheme="majorHAnsi"/>
                <w:noProof/>
                <w:sz w:val="20"/>
                <w:szCs w:val="20"/>
                <w:lang w:val="de-AT" w:eastAsia="ar-SA"/>
              </w:rPr>
              <w:t>,</w:t>
            </w:r>
            <w:r w:rsidRPr="00FF5472">
              <w:rPr>
                <w:rFonts w:asciiTheme="majorHAnsi" w:hAnsiTheme="majorHAnsi"/>
                <w:i/>
                <w:sz w:val="20"/>
                <w:szCs w:val="20"/>
                <w:lang w:val="de-AT" w:eastAsia="ar-SA"/>
              </w:rPr>
              <w:t>Deutsch</w:t>
            </w:r>
            <w:proofErr w:type="spellEnd"/>
            <w:r w:rsidRPr="00FF5472">
              <w:rPr>
                <w:rFonts w:asciiTheme="majorHAnsi" w:hAnsiTheme="majorHAnsi"/>
                <w:i/>
                <w:sz w:val="20"/>
                <w:szCs w:val="20"/>
                <w:lang w:val="de-AT" w:eastAsia="ar-SA"/>
              </w:rPr>
              <w:t xml:space="preserve"> als Fremdsprache :eine Didaktik</w:t>
            </w:r>
            <w:r w:rsidRPr="00FF5472">
              <w:rPr>
                <w:rFonts w:asciiTheme="majorHAnsi" w:hAnsiTheme="majorHAnsi"/>
                <w:sz w:val="20"/>
                <w:szCs w:val="20"/>
                <w:lang w:val="de-AT" w:eastAsia="ar-SA"/>
              </w:rPr>
              <w:t xml:space="preserve">,  München 1999.  </w:t>
            </w:r>
          </w:p>
          <w:p w14:paraId="359961C5" w14:textId="77777777" w:rsidR="009866E5" w:rsidRPr="00FF5472" w:rsidRDefault="009866E5" w:rsidP="00E800B4">
            <w:pPr>
              <w:spacing w:after="0" w:line="240" w:lineRule="auto"/>
              <w:rPr>
                <w:rFonts w:asciiTheme="majorHAnsi" w:hAnsiTheme="majorHAnsi"/>
                <w:sz w:val="20"/>
                <w:szCs w:val="20"/>
              </w:rPr>
            </w:pPr>
            <w:r w:rsidRPr="00FF5472">
              <w:rPr>
                <w:rFonts w:asciiTheme="majorHAnsi" w:hAnsiTheme="majorHAnsi"/>
                <w:sz w:val="20"/>
                <w:szCs w:val="20"/>
                <w:lang w:val="de-AT"/>
              </w:rPr>
              <w:t xml:space="preserve">6. Weigmann  J.,  </w:t>
            </w:r>
            <w:r w:rsidRPr="00FF5472">
              <w:rPr>
                <w:rFonts w:asciiTheme="majorHAnsi" w:hAnsiTheme="majorHAnsi"/>
                <w:i/>
                <w:sz w:val="20"/>
                <w:szCs w:val="20"/>
                <w:lang w:val="de-AT"/>
              </w:rPr>
              <w:t>Unterrichtsmodelle f</w:t>
            </w:r>
            <w:proofErr w:type="spellStart"/>
            <w:r w:rsidRPr="00FF5472">
              <w:rPr>
                <w:rFonts w:asciiTheme="majorHAnsi" w:hAnsiTheme="majorHAnsi"/>
                <w:i/>
                <w:sz w:val="20"/>
                <w:szCs w:val="20"/>
                <w:lang w:val="de-DE"/>
              </w:rPr>
              <w:t>ür</w:t>
            </w:r>
            <w:proofErr w:type="spellEnd"/>
            <w:r w:rsidRPr="00FF5472">
              <w:rPr>
                <w:rFonts w:asciiTheme="majorHAnsi" w:hAnsiTheme="majorHAnsi"/>
                <w:i/>
                <w:sz w:val="20"/>
                <w:szCs w:val="20"/>
                <w:lang w:val="de-DE"/>
              </w:rPr>
              <w:t xml:space="preserve"> Deutsch als Fremdsprache</w:t>
            </w:r>
            <w:r w:rsidRPr="00FF5472">
              <w:rPr>
                <w:rFonts w:asciiTheme="majorHAnsi" w:hAnsiTheme="majorHAnsi"/>
                <w:sz w:val="20"/>
                <w:szCs w:val="20"/>
                <w:lang w:val="de-DE"/>
              </w:rPr>
              <w:t xml:space="preserve">. Ismaning </w:t>
            </w:r>
            <w:r w:rsidRPr="00FF5472">
              <w:rPr>
                <w:rFonts w:asciiTheme="majorHAnsi" w:hAnsiTheme="majorHAnsi"/>
                <w:sz w:val="20"/>
                <w:szCs w:val="20"/>
                <w:lang w:val="de-AT"/>
              </w:rPr>
              <w:t xml:space="preserve">1996. </w:t>
            </w:r>
            <w:r w:rsidRPr="00FF5472">
              <w:rPr>
                <w:rFonts w:asciiTheme="majorHAnsi" w:hAnsiTheme="majorHAnsi"/>
                <w:sz w:val="20"/>
                <w:szCs w:val="20"/>
                <w:lang w:val="de-DE"/>
              </w:rPr>
              <w:t xml:space="preserve">  </w:t>
            </w:r>
          </w:p>
        </w:tc>
      </w:tr>
      <w:tr w:rsidR="009866E5" w:rsidRPr="003878FA" w14:paraId="63061114" w14:textId="77777777" w:rsidTr="00E800B4">
        <w:tc>
          <w:tcPr>
            <w:tcW w:w="10065" w:type="dxa"/>
            <w:shd w:val="clear" w:color="auto" w:fill="auto"/>
          </w:tcPr>
          <w:p w14:paraId="70BFA054" w14:textId="77777777" w:rsidR="009866E5" w:rsidRPr="00FF5472" w:rsidRDefault="009866E5" w:rsidP="00E800B4">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02769A79" w14:textId="77777777" w:rsidR="009866E5" w:rsidRPr="00FF5472" w:rsidRDefault="009866E5">
            <w:pPr>
              <w:numPr>
                <w:ilvl w:val="0"/>
                <w:numId w:val="29"/>
              </w:numPr>
              <w:spacing w:after="0" w:line="240" w:lineRule="auto"/>
              <w:rPr>
                <w:rFonts w:asciiTheme="majorHAnsi" w:eastAsia="Times New Roman" w:hAnsiTheme="majorHAnsi"/>
                <w:sz w:val="20"/>
                <w:szCs w:val="20"/>
                <w:lang w:val="de-DE" w:eastAsia="pl-PL"/>
              </w:rPr>
            </w:pPr>
            <w:r w:rsidRPr="00FF5472">
              <w:rPr>
                <w:rFonts w:asciiTheme="majorHAnsi" w:eastAsia="Times New Roman" w:hAnsiTheme="majorHAnsi"/>
                <w:sz w:val="20"/>
                <w:szCs w:val="20"/>
                <w:lang w:val="en-US" w:eastAsia="pl-PL"/>
              </w:rPr>
              <w:t xml:space="preserve">Baur, R. S., </w:t>
            </w:r>
            <w:proofErr w:type="spellStart"/>
            <w:r w:rsidRPr="00FF5472">
              <w:rPr>
                <w:rFonts w:asciiTheme="majorHAnsi" w:eastAsia="Times New Roman" w:hAnsiTheme="majorHAnsi"/>
                <w:i/>
                <w:sz w:val="20"/>
                <w:szCs w:val="20"/>
                <w:lang w:val="en-US" w:eastAsia="pl-PL"/>
              </w:rPr>
              <w:t>Superlearning</w:t>
            </w:r>
            <w:proofErr w:type="spellEnd"/>
            <w:r w:rsidRPr="00FF5472">
              <w:rPr>
                <w:rFonts w:asciiTheme="majorHAnsi" w:eastAsia="Times New Roman" w:hAnsiTheme="majorHAnsi"/>
                <w:i/>
                <w:sz w:val="20"/>
                <w:szCs w:val="20"/>
                <w:lang w:val="en-US" w:eastAsia="pl-PL"/>
              </w:rPr>
              <w:t xml:space="preserve"> und </w:t>
            </w:r>
            <w:proofErr w:type="spellStart"/>
            <w:r w:rsidRPr="00FF5472">
              <w:rPr>
                <w:rFonts w:asciiTheme="majorHAnsi" w:eastAsia="Times New Roman" w:hAnsiTheme="majorHAnsi"/>
                <w:i/>
                <w:sz w:val="20"/>
                <w:szCs w:val="20"/>
                <w:lang w:val="en-US" w:eastAsia="pl-PL"/>
              </w:rPr>
              <w:t>Suggestopädie</w:t>
            </w:r>
            <w:proofErr w:type="spellEnd"/>
            <w:r w:rsidRPr="00FF5472">
              <w:rPr>
                <w:rFonts w:asciiTheme="majorHAnsi" w:eastAsia="Times New Roman" w:hAnsiTheme="majorHAnsi"/>
                <w:i/>
                <w:sz w:val="20"/>
                <w:szCs w:val="20"/>
                <w:lang w:val="en-US" w:eastAsia="pl-PL"/>
              </w:rPr>
              <w:t>.</w:t>
            </w:r>
            <w:r w:rsidRPr="00FF5472">
              <w:rPr>
                <w:rFonts w:asciiTheme="majorHAnsi" w:eastAsia="Times New Roman" w:hAnsiTheme="majorHAnsi"/>
                <w:sz w:val="20"/>
                <w:szCs w:val="20"/>
                <w:lang w:val="en-US" w:eastAsia="pl-PL"/>
              </w:rPr>
              <w:t xml:space="preserve"> </w:t>
            </w:r>
            <w:r w:rsidRPr="00FF5472">
              <w:rPr>
                <w:rFonts w:asciiTheme="majorHAnsi" w:eastAsia="Times New Roman" w:hAnsiTheme="majorHAnsi"/>
                <w:sz w:val="20"/>
                <w:szCs w:val="20"/>
                <w:lang w:val="de-DE" w:eastAsia="pl-PL"/>
              </w:rPr>
              <w:t xml:space="preserve">Berlin </w:t>
            </w:r>
            <w:proofErr w:type="spellStart"/>
            <w:r w:rsidRPr="00FF5472">
              <w:rPr>
                <w:rFonts w:asciiTheme="majorHAnsi" w:eastAsia="Times New Roman" w:hAnsiTheme="majorHAnsi"/>
                <w:sz w:val="20"/>
                <w:szCs w:val="20"/>
                <w:lang w:val="de-DE" w:eastAsia="pl-PL"/>
              </w:rPr>
              <w:t>u.a</w:t>
            </w:r>
            <w:proofErr w:type="spellEnd"/>
            <w:r w:rsidRPr="00FF5472">
              <w:rPr>
                <w:rFonts w:asciiTheme="majorHAnsi" w:eastAsia="Times New Roman" w:hAnsiTheme="majorHAnsi"/>
                <w:sz w:val="20"/>
                <w:szCs w:val="20"/>
                <w:lang w:val="de-DE" w:eastAsia="pl-PL"/>
              </w:rPr>
              <w:t>, 1990.</w:t>
            </w:r>
          </w:p>
          <w:p w14:paraId="1B10D36D" w14:textId="77777777" w:rsidR="009866E5" w:rsidRPr="00FF5472" w:rsidRDefault="009866E5">
            <w:pPr>
              <w:numPr>
                <w:ilvl w:val="0"/>
                <w:numId w:val="29"/>
              </w:numPr>
              <w:spacing w:after="0" w:line="240" w:lineRule="auto"/>
              <w:rPr>
                <w:rFonts w:asciiTheme="majorHAnsi" w:hAnsiTheme="majorHAnsi"/>
                <w:sz w:val="20"/>
                <w:szCs w:val="20"/>
                <w:lang w:val="de-DE" w:eastAsia="ar-SA"/>
              </w:rPr>
            </w:pPr>
            <w:r w:rsidRPr="00FF5472">
              <w:rPr>
                <w:rFonts w:asciiTheme="majorHAnsi" w:hAnsiTheme="majorHAnsi"/>
                <w:sz w:val="20"/>
                <w:szCs w:val="20"/>
                <w:lang w:val="de-DE" w:eastAsia="ar-SA"/>
              </w:rPr>
              <w:t xml:space="preserve">Bausch K.-R., Christ H., Krumm H.-J. (Hrsg.) </w:t>
            </w:r>
            <w:r w:rsidRPr="00FF5472">
              <w:rPr>
                <w:rFonts w:asciiTheme="majorHAnsi" w:hAnsiTheme="majorHAnsi"/>
                <w:i/>
                <w:sz w:val="20"/>
                <w:szCs w:val="20"/>
                <w:lang w:val="de-DE" w:eastAsia="ar-SA"/>
              </w:rPr>
              <w:t>Handbuch Fremdsprachenunterricht</w:t>
            </w:r>
            <w:r w:rsidRPr="00FF5472">
              <w:rPr>
                <w:rFonts w:asciiTheme="majorHAnsi" w:hAnsiTheme="majorHAnsi"/>
                <w:sz w:val="20"/>
                <w:szCs w:val="20"/>
                <w:lang w:val="de-DE" w:eastAsia="ar-SA"/>
              </w:rPr>
              <w:t xml:space="preserve">, Tübingen 2003.  </w:t>
            </w:r>
          </w:p>
          <w:p w14:paraId="6F8BAA4E" w14:textId="77777777" w:rsidR="009866E5" w:rsidRPr="00FF5472" w:rsidRDefault="009866E5">
            <w:pPr>
              <w:numPr>
                <w:ilvl w:val="0"/>
                <w:numId w:val="29"/>
              </w:numPr>
              <w:spacing w:after="0" w:line="240" w:lineRule="auto"/>
              <w:rPr>
                <w:rFonts w:asciiTheme="majorHAnsi" w:hAnsiTheme="majorHAnsi"/>
                <w:sz w:val="20"/>
                <w:szCs w:val="20"/>
                <w:lang w:val="de-DE" w:eastAsia="ar-SA"/>
              </w:rPr>
            </w:pPr>
            <w:r w:rsidRPr="00FF5472">
              <w:rPr>
                <w:rFonts w:asciiTheme="majorHAnsi" w:hAnsiTheme="majorHAnsi"/>
                <w:sz w:val="20"/>
                <w:szCs w:val="20"/>
                <w:lang w:val="de-AT" w:eastAsia="ar-SA"/>
              </w:rPr>
              <w:t xml:space="preserve">Heyd G.,  </w:t>
            </w:r>
            <w:r w:rsidRPr="00FF5472">
              <w:rPr>
                <w:rFonts w:asciiTheme="majorHAnsi" w:hAnsiTheme="majorHAnsi"/>
                <w:i/>
                <w:sz w:val="20"/>
                <w:szCs w:val="20"/>
                <w:lang w:val="de-AT" w:eastAsia="ar-SA"/>
              </w:rPr>
              <w:t>Deutsch lehren. Grundwissen für den Unterricht in Deutsch als Fremdsprache</w:t>
            </w:r>
            <w:r w:rsidRPr="00FF5472">
              <w:rPr>
                <w:rFonts w:asciiTheme="majorHAnsi" w:hAnsiTheme="majorHAnsi"/>
                <w:sz w:val="20"/>
                <w:szCs w:val="20"/>
                <w:lang w:val="de-AT" w:eastAsia="ar-SA"/>
              </w:rPr>
              <w:t>, Frankfurt am Main 1991.</w:t>
            </w:r>
          </w:p>
          <w:p w14:paraId="5C115B89" w14:textId="77777777" w:rsidR="009866E5" w:rsidRPr="00FF5472" w:rsidRDefault="009866E5">
            <w:pPr>
              <w:numPr>
                <w:ilvl w:val="0"/>
                <w:numId w:val="29"/>
              </w:numPr>
              <w:spacing w:after="0" w:line="240" w:lineRule="auto"/>
              <w:rPr>
                <w:rFonts w:asciiTheme="majorHAnsi" w:hAnsiTheme="majorHAnsi"/>
                <w:sz w:val="20"/>
                <w:szCs w:val="20"/>
                <w:lang w:val="de-AT" w:eastAsia="ar-SA"/>
              </w:rPr>
            </w:pPr>
            <w:r w:rsidRPr="00FF5472">
              <w:rPr>
                <w:rFonts w:asciiTheme="majorHAnsi" w:hAnsiTheme="majorHAnsi"/>
                <w:sz w:val="20"/>
                <w:szCs w:val="20"/>
                <w:lang w:val="de-AT" w:eastAsia="ar-SA"/>
              </w:rPr>
              <w:t xml:space="preserve">Heyd G., </w:t>
            </w:r>
            <w:r w:rsidRPr="00FF5472">
              <w:rPr>
                <w:rFonts w:asciiTheme="majorHAnsi" w:hAnsiTheme="majorHAnsi"/>
                <w:i/>
                <w:sz w:val="20"/>
                <w:szCs w:val="20"/>
                <w:lang w:val="de-AT" w:eastAsia="ar-SA"/>
              </w:rPr>
              <w:t xml:space="preserve">Aufbauwissen für den Fremdsprachenunterricht – ein </w:t>
            </w:r>
            <w:r w:rsidRPr="00FF5472">
              <w:rPr>
                <w:rFonts w:asciiTheme="majorHAnsi" w:hAnsiTheme="majorHAnsi"/>
                <w:i/>
                <w:sz w:val="20"/>
                <w:szCs w:val="20"/>
                <w:lang w:val="de-DE" w:eastAsia="ar-SA"/>
              </w:rPr>
              <w:t>Arbeitsbuch</w:t>
            </w:r>
            <w:r w:rsidRPr="00FF5472">
              <w:rPr>
                <w:rFonts w:asciiTheme="majorHAnsi" w:hAnsiTheme="majorHAnsi"/>
                <w:sz w:val="20"/>
                <w:szCs w:val="20"/>
                <w:lang w:val="de-DE" w:eastAsia="ar-SA"/>
              </w:rPr>
              <w:t xml:space="preserve">, Tübingen </w:t>
            </w:r>
            <w:r w:rsidRPr="00FF5472">
              <w:rPr>
                <w:rFonts w:asciiTheme="majorHAnsi" w:hAnsiTheme="majorHAnsi"/>
                <w:sz w:val="20"/>
                <w:szCs w:val="20"/>
                <w:lang w:val="de-AT" w:eastAsia="ar-SA"/>
              </w:rPr>
              <w:t xml:space="preserve">1997.   </w:t>
            </w:r>
          </w:p>
          <w:p w14:paraId="20F17183" w14:textId="77777777" w:rsidR="009866E5" w:rsidRPr="00FF5472" w:rsidRDefault="009866E5">
            <w:pPr>
              <w:numPr>
                <w:ilvl w:val="0"/>
                <w:numId w:val="29"/>
              </w:numPr>
              <w:spacing w:after="0"/>
              <w:rPr>
                <w:rFonts w:asciiTheme="majorHAnsi" w:eastAsia="Times New Roman" w:hAnsiTheme="majorHAnsi"/>
                <w:sz w:val="20"/>
                <w:szCs w:val="20"/>
                <w:lang w:val="de-DE" w:eastAsia="pl-PL"/>
              </w:rPr>
            </w:pPr>
            <w:proofErr w:type="spellStart"/>
            <w:r w:rsidRPr="00FF5472">
              <w:rPr>
                <w:rFonts w:asciiTheme="majorHAnsi" w:eastAsia="Times New Roman" w:hAnsiTheme="majorHAnsi"/>
                <w:sz w:val="20"/>
                <w:szCs w:val="20"/>
                <w:lang w:val="de-DE" w:eastAsia="pl-PL"/>
              </w:rPr>
              <w:t>Rampillon</w:t>
            </w:r>
            <w:proofErr w:type="spellEnd"/>
            <w:r w:rsidRPr="00FF5472">
              <w:rPr>
                <w:rFonts w:asciiTheme="majorHAnsi" w:eastAsia="Times New Roman" w:hAnsiTheme="majorHAnsi"/>
                <w:sz w:val="20"/>
                <w:szCs w:val="20"/>
                <w:lang w:val="de-DE" w:eastAsia="pl-PL"/>
              </w:rPr>
              <w:t xml:space="preserve">, U.: </w:t>
            </w:r>
            <w:r w:rsidRPr="00FF5472">
              <w:rPr>
                <w:rFonts w:asciiTheme="majorHAnsi" w:eastAsia="Times New Roman" w:hAnsiTheme="majorHAnsi"/>
                <w:i/>
                <w:sz w:val="20"/>
                <w:szCs w:val="20"/>
                <w:lang w:val="de-DE" w:eastAsia="pl-PL"/>
              </w:rPr>
              <w:t>Aufgabentypologie zum autonomen Lernen. Deutsch als Fremdsprache</w:t>
            </w:r>
            <w:r w:rsidRPr="00FF5472">
              <w:rPr>
                <w:rFonts w:asciiTheme="majorHAnsi" w:eastAsia="Times New Roman" w:hAnsiTheme="majorHAnsi"/>
                <w:sz w:val="20"/>
                <w:szCs w:val="20"/>
                <w:lang w:val="de-DE" w:eastAsia="pl-PL"/>
              </w:rPr>
              <w:t xml:space="preserve">,  Ismaning: 2000. </w:t>
            </w:r>
          </w:p>
          <w:p w14:paraId="699C60CA" w14:textId="77777777" w:rsidR="009866E5" w:rsidRPr="00FF5472" w:rsidRDefault="009866E5">
            <w:pPr>
              <w:numPr>
                <w:ilvl w:val="0"/>
                <w:numId w:val="29"/>
              </w:numPr>
              <w:spacing w:after="0" w:line="240" w:lineRule="auto"/>
              <w:rPr>
                <w:rFonts w:asciiTheme="majorHAnsi" w:hAnsiTheme="majorHAnsi"/>
                <w:sz w:val="20"/>
                <w:szCs w:val="20"/>
                <w:lang w:val="de-DE" w:eastAsia="ar-SA"/>
              </w:rPr>
            </w:pPr>
            <w:r w:rsidRPr="00FF5472">
              <w:rPr>
                <w:rFonts w:asciiTheme="majorHAnsi" w:hAnsiTheme="majorHAnsi"/>
                <w:sz w:val="20"/>
                <w:szCs w:val="20"/>
                <w:lang w:val="de-DE" w:eastAsia="ar-SA"/>
              </w:rPr>
              <w:t xml:space="preserve">Goethe – Institut, </w:t>
            </w:r>
            <w:r w:rsidRPr="00FF5472">
              <w:rPr>
                <w:rFonts w:asciiTheme="majorHAnsi" w:hAnsiTheme="majorHAnsi"/>
                <w:i/>
                <w:sz w:val="20"/>
                <w:szCs w:val="20"/>
                <w:lang w:val="de-DE" w:eastAsia="ar-SA"/>
              </w:rPr>
              <w:t>Fernstudienbriefe</w:t>
            </w:r>
            <w:r w:rsidRPr="00FF5472">
              <w:rPr>
                <w:rFonts w:asciiTheme="majorHAnsi" w:hAnsiTheme="majorHAnsi"/>
                <w:sz w:val="20"/>
                <w:szCs w:val="20"/>
                <w:lang w:val="de-DE" w:eastAsia="ar-SA"/>
              </w:rPr>
              <w:t>, München.</w:t>
            </w:r>
          </w:p>
          <w:p w14:paraId="2F3A1A0C" w14:textId="77777777" w:rsidR="009866E5" w:rsidRPr="00FF5472" w:rsidRDefault="009866E5">
            <w:pPr>
              <w:numPr>
                <w:ilvl w:val="0"/>
                <w:numId w:val="29"/>
              </w:numPr>
              <w:spacing w:after="0" w:line="240" w:lineRule="auto"/>
              <w:ind w:right="-567"/>
              <w:contextualSpacing/>
              <w:rPr>
                <w:rFonts w:asciiTheme="majorHAnsi" w:hAnsiTheme="majorHAnsi"/>
                <w:sz w:val="20"/>
                <w:szCs w:val="20"/>
                <w:lang w:val="de-DE"/>
              </w:rPr>
            </w:pPr>
            <w:proofErr w:type="spellStart"/>
            <w:r w:rsidRPr="00FF5472">
              <w:rPr>
                <w:rFonts w:asciiTheme="majorHAnsi" w:hAnsiTheme="majorHAnsi"/>
                <w:sz w:val="20"/>
                <w:szCs w:val="20"/>
                <w:lang w:val="de-DE"/>
              </w:rPr>
              <w:t>Czasopisma</w:t>
            </w:r>
            <w:proofErr w:type="spellEnd"/>
            <w:r w:rsidRPr="00FF5472">
              <w:rPr>
                <w:rFonts w:asciiTheme="majorHAnsi" w:hAnsiTheme="majorHAnsi"/>
                <w:sz w:val="20"/>
                <w:szCs w:val="20"/>
                <w:lang w:val="de-DE"/>
              </w:rPr>
              <w:t>: „Deutsch als Fremdsprache“, „Zielsprache Deutsch“ „Primar“ i in.</w:t>
            </w:r>
          </w:p>
        </w:tc>
      </w:tr>
    </w:tbl>
    <w:p w14:paraId="7ACA1A7B" w14:textId="77777777" w:rsidR="009866E5" w:rsidRPr="00FF5472" w:rsidRDefault="009866E5" w:rsidP="009866E5">
      <w:pPr>
        <w:spacing w:before="60" w:after="60"/>
        <w:rPr>
          <w:rFonts w:asciiTheme="majorHAnsi" w:hAnsiTheme="majorHAnsi"/>
          <w:b/>
        </w:rPr>
      </w:pPr>
      <w:r w:rsidRPr="00FF5472">
        <w:rPr>
          <w:rFonts w:asciiTheme="majorHAnsi" w:hAnsiTheme="majorHAnsi"/>
          <w:b/>
        </w:rPr>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9866E5" w:rsidRPr="00FF5472" w14:paraId="5E406905" w14:textId="77777777" w:rsidTr="00E800B4">
        <w:tc>
          <w:tcPr>
            <w:tcW w:w="3846" w:type="dxa"/>
            <w:shd w:val="clear" w:color="auto" w:fill="auto"/>
          </w:tcPr>
          <w:p w14:paraId="3666E84E"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24EAC97C"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Dr Anna Bielewicz-</w:t>
            </w:r>
            <w:proofErr w:type="spellStart"/>
            <w:r w:rsidRPr="00FF5472">
              <w:rPr>
                <w:rFonts w:asciiTheme="majorHAnsi" w:hAnsiTheme="majorHAnsi"/>
                <w:sz w:val="20"/>
                <w:szCs w:val="20"/>
              </w:rPr>
              <w:t>Dubiec</w:t>
            </w:r>
            <w:proofErr w:type="spellEnd"/>
          </w:p>
        </w:tc>
      </w:tr>
      <w:tr w:rsidR="009866E5" w:rsidRPr="00FF5472" w14:paraId="51D869A2" w14:textId="77777777" w:rsidTr="00E800B4">
        <w:tc>
          <w:tcPr>
            <w:tcW w:w="3846" w:type="dxa"/>
            <w:shd w:val="clear" w:color="auto" w:fill="auto"/>
          </w:tcPr>
          <w:p w14:paraId="6809CFE3"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5B7926F5" w14:textId="42D252C4" w:rsidR="009866E5" w:rsidRPr="00FF5472" w:rsidRDefault="00B31F91" w:rsidP="00E800B4">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9866E5" w:rsidRPr="00FF5472" w14:paraId="2074F318" w14:textId="77777777" w:rsidTr="00E800B4">
        <w:tc>
          <w:tcPr>
            <w:tcW w:w="3846" w:type="dxa"/>
            <w:shd w:val="clear" w:color="auto" w:fill="auto"/>
          </w:tcPr>
          <w:p w14:paraId="76594384"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59800CB9" w14:textId="77777777" w:rsidR="009866E5" w:rsidRPr="00FF5472" w:rsidRDefault="009866E5" w:rsidP="00E800B4">
            <w:pPr>
              <w:spacing w:before="60" w:after="60" w:line="240" w:lineRule="auto"/>
              <w:rPr>
                <w:rFonts w:asciiTheme="majorHAnsi" w:hAnsiTheme="majorHAnsi"/>
                <w:sz w:val="20"/>
                <w:szCs w:val="20"/>
              </w:rPr>
            </w:pPr>
          </w:p>
        </w:tc>
      </w:tr>
      <w:tr w:rsidR="009866E5" w:rsidRPr="00FF5472" w14:paraId="1C3431C9" w14:textId="77777777" w:rsidTr="00E800B4">
        <w:tc>
          <w:tcPr>
            <w:tcW w:w="3846" w:type="dxa"/>
            <w:tcBorders>
              <w:bottom w:val="single" w:sz="4" w:space="0" w:color="000000"/>
            </w:tcBorders>
            <w:shd w:val="clear" w:color="auto" w:fill="auto"/>
          </w:tcPr>
          <w:p w14:paraId="419EAA0C" w14:textId="77777777" w:rsidR="009866E5" w:rsidRPr="00FF5472" w:rsidRDefault="009866E5" w:rsidP="00E800B4">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7EEE6F63" w14:textId="77777777" w:rsidR="009866E5" w:rsidRPr="00FF5472" w:rsidRDefault="009866E5" w:rsidP="00E800B4">
            <w:pPr>
              <w:spacing w:before="60" w:after="60" w:line="240" w:lineRule="auto"/>
              <w:rPr>
                <w:rFonts w:asciiTheme="majorHAnsi" w:hAnsiTheme="majorHAnsi"/>
                <w:sz w:val="20"/>
                <w:szCs w:val="20"/>
              </w:rPr>
            </w:pPr>
          </w:p>
        </w:tc>
      </w:tr>
    </w:tbl>
    <w:p w14:paraId="1966B993" w14:textId="77777777" w:rsidR="009866E5" w:rsidRPr="00FF5472" w:rsidRDefault="009866E5" w:rsidP="009866E5">
      <w:pPr>
        <w:rPr>
          <w:rFonts w:asciiTheme="majorHAnsi" w:hAnsiTheme="majorHAnsi"/>
        </w:rPr>
      </w:pPr>
    </w:p>
    <w:p w14:paraId="14E9EFCE" w14:textId="77777777" w:rsidR="009866E5" w:rsidRPr="00FF5472" w:rsidRDefault="009866E5" w:rsidP="009866E5">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9866E5" w:rsidRPr="00FF5472" w14:paraId="3A628510" w14:textId="77777777" w:rsidTr="00E800B4">
        <w:trPr>
          <w:trHeight w:val="269"/>
        </w:trPr>
        <w:tc>
          <w:tcPr>
            <w:tcW w:w="1968" w:type="dxa"/>
            <w:vMerge w:val="restart"/>
            <w:shd w:val="clear" w:color="auto" w:fill="auto"/>
          </w:tcPr>
          <w:p w14:paraId="414D62CB" w14:textId="77777777" w:rsidR="009866E5" w:rsidRPr="00FF5472" w:rsidRDefault="009866E5" w:rsidP="00E800B4">
            <w:pPr>
              <w:spacing w:after="0" w:line="240" w:lineRule="auto"/>
              <w:jc w:val="center"/>
              <w:rPr>
                <w:rFonts w:asciiTheme="majorHAnsi" w:eastAsia="Cambria" w:hAnsiTheme="majorHAnsi" w:cs="Cambria"/>
                <w:b/>
                <w:color w:val="00B050"/>
                <w:sz w:val="24"/>
                <w:szCs w:val="24"/>
              </w:rPr>
            </w:pPr>
            <w:r w:rsidRPr="00FF5472">
              <w:rPr>
                <w:rFonts w:asciiTheme="majorHAnsi" w:hAnsiTheme="majorHAnsi" w:cs="Calibri"/>
                <w:noProof/>
                <w:lang w:eastAsia="pl-PL"/>
              </w:rPr>
              <w:lastRenderedPageBreak/>
              <w:drawing>
                <wp:inline distT="0" distB="0" distL="0" distR="0" wp14:anchorId="1FA2CC72" wp14:editId="438A0209">
                  <wp:extent cx="1066800" cy="1066800"/>
                  <wp:effectExtent l="0" t="0" r="0" b="0"/>
                  <wp:docPr id="44" name="Obraz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0D3D505"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Wydział</w:t>
            </w:r>
          </w:p>
        </w:tc>
        <w:tc>
          <w:tcPr>
            <w:tcW w:w="5103" w:type="dxa"/>
            <w:gridSpan w:val="2"/>
            <w:tcBorders>
              <w:bottom w:val="single" w:sz="4" w:space="0" w:color="000000"/>
            </w:tcBorders>
            <w:shd w:val="clear" w:color="auto" w:fill="auto"/>
            <w:vAlign w:val="center"/>
          </w:tcPr>
          <w:p w14:paraId="69A00166"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Humanistyczny</w:t>
            </w:r>
          </w:p>
        </w:tc>
      </w:tr>
      <w:tr w:rsidR="009866E5" w:rsidRPr="00FF5472" w14:paraId="1CB3A7DC" w14:textId="77777777" w:rsidTr="00E800B4">
        <w:trPr>
          <w:trHeight w:val="275"/>
        </w:trPr>
        <w:tc>
          <w:tcPr>
            <w:tcW w:w="1968" w:type="dxa"/>
            <w:vMerge/>
            <w:shd w:val="clear" w:color="auto" w:fill="auto"/>
          </w:tcPr>
          <w:p w14:paraId="70979CF0"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36C9322"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Kierunek</w:t>
            </w:r>
          </w:p>
        </w:tc>
        <w:tc>
          <w:tcPr>
            <w:tcW w:w="5103" w:type="dxa"/>
            <w:gridSpan w:val="2"/>
            <w:tcBorders>
              <w:bottom w:val="single" w:sz="4" w:space="0" w:color="000000"/>
            </w:tcBorders>
            <w:shd w:val="clear" w:color="auto" w:fill="auto"/>
            <w:vAlign w:val="center"/>
          </w:tcPr>
          <w:p w14:paraId="77554136"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24"/>
                <w:szCs w:val="24"/>
              </w:rPr>
              <w:t>Filologia w zakresie języka niemieckiego</w:t>
            </w:r>
          </w:p>
        </w:tc>
      </w:tr>
      <w:tr w:rsidR="009866E5" w:rsidRPr="00FF5472" w14:paraId="1BF281B7" w14:textId="77777777" w:rsidTr="00E800B4">
        <w:trPr>
          <w:trHeight w:val="139"/>
        </w:trPr>
        <w:tc>
          <w:tcPr>
            <w:tcW w:w="1968" w:type="dxa"/>
            <w:vMerge/>
            <w:shd w:val="clear" w:color="auto" w:fill="auto"/>
          </w:tcPr>
          <w:p w14:paraId="333B647C"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88AC06B"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Poziom studiów</w:t>
            </w:r>
          </w:p>
        </w:tc>
        <w:tc>
          <w:tcPr>
            <w:tcW w:w="5103" w:type="dxa"/>
            <w:gridSpan w:val="2"/>
            <w:tcBorders>
              <w:bottom w:val="single" w:sz="4" w:space="0" w:color="000000"/>
            </w:tcBorders>
            <w:shd w:val="clear" w:color="auto" w:fill="auto"/>
            <w:vAlign w:val="center"/>
          </w:tcPr>
          <w:p w14:paraId="4E047467"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pierwszego stopnia</w:t>
            </w:r>
          </w:p>
        </w:tc>
      </w:tr>
      <w:tr w:rsidR="009866E5" w:rsidRPr="00FF5472" w14:paraId="05FABB52" w14:textId="77777777" w:rsidTr="00E800B4">
        <w:trPr>
          <w:trHeight w:val="139"/>
        </w:trPr>
        <w:tc>
          <w:tcPr>
            <w:tcW w:w="1968" w:type="dxa"/>
            <w:vMerge/>
            <w:shd w:val="clear" w:color="auto" w:fill="auto"/>
          </w:tcPr>
          <w:p w14:paraId="41670B58"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292AFBD9" w14:textId="77777777" w:rsidR="009866E5" w:rsidRPr="00FF5472" w:rsidRDefault="009866E5" w:rsidP="00E800B4">
            <w:pPr>
              <w:spacing w:after="0" w:line="240" w:lineRule="auto"/>
              <w:rPr>
                <w:rFonts w:asciiTheme="majorHAnsi" w:eastAsia="Cambria" w:hAnsiTheme="majorHAnsi" w:cs="Cambria"/>
                <w:b/>
                <w:sz w:val="28"/>
                <w:szCs w:val="28"/>
                <w:highlight w:val="yellow"/>
              </w:rPr>
            </w:pPr>
            <w:r w:rsidRPr="00FF5472">
              <w:rPr>
                <w:rFonts w:asciiTheme="majorHAnsi" w:eastAsia="Cambria" w:hAnsiTheme="majorHAnsi" w:cs="Cambria"/>
                <w:b/>
                <w:sz w:val="28"/>
                <w:szCs w:val="28"/>
              </w:rPr>
              <w:t>Forma studiów</w:t>
            </w:r>
          </w:p>
        </w:tc>
        <w:tc>
          <w:tcPr>
            <w:tcW w:w="5103" w:type="dxa"/>
            <w:gridSpan w:val="2"/>
            <w:tcBorders>
              <w:bottom w:val="single" w:sz="4" w:space="0" w:color="000000"/>
            </w:tcBorders>
            <w:shd w:val="clear" w:color="auto" w:fill="auto"/>
            <w:vAlign w:val="center"/>
          </w:tcPr>
          <w:p w14:paraId="710C753E"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stacjonarna/niestacjonarna</w:t>
            </w:r>
          </w:p>
        </w:tc>
      </w:tr>
      <w:tr w:rsidR="009866E5" w:rsidRPr="00FF5472" w14:paraId="02B9F98F" w14:textId="77777777" w:rsidTr="00E800B4">
        <w:trPr>
          <w:trHeight w:val="139"/>
        </w:trPr>
        <w:tc>
          <w:tcPr>
            <w:tcW w:w="1968" w:type="dxa"/>
            <w:vMerge/>
            <w:shd w:val="clear" w:color="auto" w:fill="auto"/>
          </w:tcPr>
          <w:p w14:paraId="7EF0EC90"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7BB03DDB"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sz w:val="28"/>
                <w:szCs w:val="28"/>
              </w:rPr>
              <w:t>Profil studiów</w:t>
            </w:r>
          </w:p>
        </w:tc>
        <w:tc>
          <w:tcPr>
            <w:tcW w:w="5103" w:type="dxa"/>
            <w:gridSpan w:val="2"/>
            <w:shd w:val="clear" w:color="auto" w:fill="auto"/>
            <w:vAlign w:val="center"/>
          </w:tcPr>
          <w:p w14:paraId="3341E9FA" w14:textId="77777777" w:rsidR="009866E5" w:rsidRPr="00FF5472" w:rsidRDefault="009866E5" w:rsidP="00E800B4">
            <w:pPr>
              <w:spacing w:after="0" w:line="240" w:lineRule="auto"/>
              <w:rPr>
                <w:rFonts w:asciiTheme="majorHAnsi" w:eastAsia="Cambria" w:hAnsiTheme="majorHAnsi" w:cs="Cambria"/>
                <w:sz w:val="24"/>
                <w:szCs w:val="24"/>
              </w:rPr>
            </w:pPr>
            <w:r w:rsidRPr="00FF5472">
              <w:rPr>
                <w:rFonts w:asciiTheme="majorHAnsi" w:eastAsia="Cambria" w:hAnsiTheme="majorHAnsi" w:cs="Cambria"/>
                <w:sz w:val="18"/>
                <w:szCs w:val="18"/>
              </w:rPr>
              <w:t>praktyczny</w:t>
            </w:r>
          </w:p>
        </w:tc>
      </w:tr>
      <w:tr w:rsidR="009866E5" w:rsidRPr="00FF5472" w14:paraId="3D867173" w14:textId="77777777" w:rsidTr="00E800B4">
        <w:trPr>
          <w:trHeight w:val="139"/>
        </w:trPr>
        <w:tc>
          <w:tcPr>
            <w:tcW w:w="5070" w:type="dxa"/>
            <w:gridSpan w:val="3"/>
            <w:tcBorders>
              <w:bottom w:val="single" w:sz="4" w:space="0" w:color="000000"/>
            </w:tcBorders>
            <w:shd w:val="clear" w:color="auto" w:fill="auto"/>
            <w:vAlign w:val="center"/>
          </w:tcPr>
          <w:p w14:paraId="33A79F58" w14:textId="77777777" w:rsidR="009866E5" w:rsidRPr="00FF5472" w:rsidRDefault="009866E5" w:rsidP="00E800B4">
            <w:pPr>
              <w:spacing w:after="0" w:line="240" w:lineRule="auto"/>
              <w:rPr>
                <w:rFonts w:asciiTheme="majorHAnsi" w:eastAsia="Cambria" w:hAnsiTheme="majorHAnsi" w:cs="Cambria"/>
                <w:b/>
                <w:sz w:val="28"/>
                <w:szCs w:val="28"/>
              </w:rPr>
            </w:pPr>
            <w:r w:rsidRPr="00FF5472">
              <w:rPr>
                <w:rFonts w:asciiTheme="majorHAnsi" w:eastAsia="Cambria" w:hAnsiTheme="majorHAnsi" w:cs="Cambria"/>
                <w:b/>
              </w:rPr>
              <w:t>Pozycja w planie studiów (lub kod przedmiotu)</w:t>
            </w:r>
          </w:p>
        </w:tc>
        <w:tc>
          <w:tcPr>
            <w:tcW w:w="4819" w:type="dxa"/>
            <w:tcBorders>
              <w:bottom w:val="single" w:sz="4" w:space="0" w:color="000000"/>
            </w:tcBorders>
            <w:shd w:val="clear" w:color="auto" w:fill="auto"/>
            <w:vAlign w:val="center"/>
          </w:tcPr>
          <w:p w14:paraId="4098B5E2" w14:textId="77777777" w:rsidR="009866E5" w:rsidRPr="00FF5472" w:rsidRDefault="009866E5" w:rsidP="00E800B4">
            <w:pPr>
              <w:spacing w:after="0" w:line="240" w:lineRule="auto"/>
              <w:rPr>
                <w:rFonts w:asciiTheme="majorHAnsi" w:eastAsia="Cambria" w:hAnsiTheme="majorHAnsi" w:cs="Cambria"/>
                <w:sz w:val="24"/>
                <w:szCs w:val="24"/>
              </w:rPr>
            </w:pPr>
          </w:p>
        </w:tc>
      </w:tr>
    </w:tbl>
    <w:p w14:paraId="69BB1427" w14:textId="77777777" w:rsidR="009866E5" w:rsidRPr="00FF5472" w:rsidRDefault="009866E5" w:rsidP="009866E5">
      <w:pPr>
        <w:spacing w:before="240" w:after="240" w:line="240" w:lineRule="auto"/>
        <w:jc w:val="center"/>
        <w:rPr>
          <w:rFonts w:asciiTheme="majorHAnsi" w:eastAsia="Cambria" w:hAnsiTheme="majorHAnsi" w:cs="Cambria"/>
          <w:b/>
          <w:sz w:val="28"/>
          <w:szCs w:val="28"/>
        </w:rPr>
      </w:pPr>
      <w:r w:rsidRPr="00FF5472">
        <w:rPr>
          <w:rFonts w:asciiTheme="majorHAnsi" w:eastAsia="Cambria" w:hAnsiTheme="majorHAnsi" w:cs="Cambria"/>
          <w:b/>
          <w:sz w:val="28"/>
          <w:szCs w:val="28"/>
        </w:rPr>
        <w:t>KARTA ZAJĘĆ</w:t>
      </w:r>
    </w:p>
    <w:p w14:paraId="49011208"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9866E5" w:rsidRPr="00FF5472" w14:paraId="3086C57A" w14:textId="77777777" w:rsidTr="00E800B4">
        <w:trPr>
          <w:trHeight w:val="328"/>
        </w:trPr>
        <w:tc>
          <w:tcPr>
            <w:tcW w:w="4219" w:type="dxa"/>
            <w:vAlign w:val="center"/>
          </w:tcPr>
          <w:p w14:paraId="491D8C08"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Nazwa zajęć</w:t>
            </w:r>
          </w:p>
        </w:tc>
        <w:tc>
          <w:tcPr>
            <w:tcW w:w="5670" w:type="dxa"/>
            <w:vAlign w:val="center"/>
          </w:tcPr>
          <w:p w14:paraId="0D91E18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Projekt edukacyjny</w:t>
            </w:r>
          </w:p>
        </w:tc>
      </w:tr>
      <w:tr w:rsidR="009866E5" w:rsidRPr="00FF5472" w14:paraId="4C276835" w14:textId="77777777" w:rsidTr="00E800B4">
        <w:tc>
          <w:tcPr>
            <w:tcW w:w="4219" w:type="dxa"/>
            <w:vAlign w:val="center"/>
          </w:tcPr>
          <w:p w14:paraId="3D529856"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Punkty ECTS</w:t>
            </w:r>
          </w:p>
        </w:tc>
        <w:tc>
          <w:tcPr>
            <w:tcW w:w="5670" w:type="dxa"/>
            <w:vAlign w:val="center"/>
          </w:tcPr>
          <w:p w14:paraId="24AAEBDE"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7</w:t>
            </w:r>
          </w:p>
        </w:tc>
      </w:tr>
      <w:tr w:rsidR="009866E5" w:rsidRPr="00FF5472" w14:paraId="4E5A5D75" w14:textId="77777777" w:rsidTr="00E800B4">
        <w:tc>
          <w:tcPr>
            <w:tcW w:w="4219" w:type="dxa"/>
            <w:vAlign w:val="center"/>
          </w:tcPr>
          <w:p w14:paraId="1ED59AD0"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Rodzaj zajęć</w:t>
            </w:r>
          </w:p>
        </w:tc>
        <w:tc>
          <w:tcPr>
            <w:tcW w:w="5670" w:type="dxa"/>
            <w:vAlign w:val="center"/>
          </w:tcPr>
          <w:p w14:paraId="03A0E413" w14:textId="6A01C264" w:rsidR="009866E5" w:rsidRPr="00343806" w:rsidRDefault="00343806"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lang w:val="de-DE"/>
              </w:rPr>
            </w:pPr>
            <w:r w:rsidRPr="00FF5472">
              <w:rPr>
                <w:rFonts w:asciiTheme="majorHAnsi" w:eastAsia="Cambria" w:hAnsiTheme="majorHAnsi" w:cs="Cambria"/>
                <w:b/>
                <w:color w:val="000000"/>
                <w:sz w:val="20"/>
                <w:szCs w:val="20"/>
              </w:rPr>
              <w:t>O</w:t>
            </w:r>
            <w:r w:rsidR="009866E5" w:rsidRPr="00FF5472">
              <w:rPr>
                <w:rFonts w:asciiTheme="majorHAnsi" w:eastAsia="Cambria" w:hAnsiTheme="majorHAnsi" w:cs="Cambria"/>
                <w:b/>
                <w:color w:val="000000"/>
                <w:sz w:val="20"/>
                <w:szCs w:val="20"/>
              </w:rPr>
              <w:t>bieralne</w:t>
            </w:r>
            <w:r>
              <w:rPr>
                <w:rFonts w:asciiTheme="majorHAnsi" w:eastAsia="Cambria" w:hAnsiTheme="majorHAnsi" w:cs="Cambria"/>
                <w:b/>
                <w:color w:val="000000"/>
                <w:sz w:val="20"/>
                <w:szCs w:val="20"/>
              </w:rPr>
              <w:t xml:space="preserve"> </w:t>
            </w:r>
          </w:p>
        </w:tc>
      </w:tr>
      <w:tr w:rsidR="009866E5" w:rsidRPr="00FF5472" w14:paraId="748FADBC" w14:textId="77777777" w:rsidTr="00E800B4">
        <w:tc>
          <w:tcPr>
            <w:tcW w:w="4219" w:type="dxa"/>
            <w:vAlign w:val="center"/>
          </w:tcPr>
          <w:p w14:paraId="7BC01FF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Moduł/specjalizacja</w:t>
            </w:r>
          </w:p>
        </w:tc>
        <w:tc>
          <w:tcPr>
            <w:tcW w:w="5670" w:type="dxa"/>
            <w:vAlign w:val="center"/>
          </w:tcPr>
          <w:p w14:paraId="1496B44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Kształcenie nauczycielskie</w:t>
            </w:r>
          </w:p>
        </w:tc>
      </w:tr>
      <w:tr w:rsidR="009866E5" w:rsidRPr="00FF5472" w14:paraId="65CF5BD7" w14:textId="77777777" w:rsidTr="00E800B4">
        <w:tc>
          <w:tcPr>
            <w:tcW w:w="4219" w:type="dxa"/>
            <w:vAlign w:val="center"/>
          </w:tcPr>
          <w:p w14:paraId="4708F53D"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Język, w którym prowadzone są zajęcia</w:t>
            </w:r>
          </w:p>
        </w:tc>
        <w:tc>
          <w:tcPr>
            <w:tcW w:w="5670" w:type="dxa"/>
            <w:vAlign w:val="center"/>
          </w:tcPr>
          <w:p w14:paraId="3DB50D63"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niemiecki</w:t>
            </w:r>
          </w:p>
        </w:tc>
      </w:tr>
      <w:tr w:rsidR="009866E5" w:rsidRPr="00FF5472" w14:paraId="2C53048C" w14:textId="77777777" w:rsidTr="00E800B4">
        <w:tc>
          <w:tcPr>
            <w:tcW w:w="4219" w:type="dxa"/>
            <w:vAlign w:val="center"/>
          </w:tcPr>
          <w:p w14:paraId="5F032EE1"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Rok studiów</w:t>
            </w:r>
          </w:p>
        </w:tc>
        <w:tc>
          <w:tcPr>
            <w:tcW w:w="5670" w:type="dxa"/>
            <w:vAlign w:val="center"/>
          </w:tcPr>
          <w:p w14:paraId="182A5D89"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II-III</w:t>
            </w:r>
          </w:p>
        </w:tc>
      </w:tr>
      <w:tr w:rsidR="009866E5" w:rsidRPr="00FF5472" w14:paraId="60B37C9B" w14:textId="77777777" w:rsidTr="00E800B4">
        <w:tc>
          <w:tcPr>
            <w:tcW w:w="4219" w:type="dxa"/>
            <w:vAlign w:val="center"/>
          </w:tcPr>
          <w:p w14:paraId="07E2360C"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Imię i nazwisko koordynatora zajęć oraz osób prowadzących zajęcia</w:t>
            </w:r>
          </w:p>
        </w:tc>
        <w:tc>
          <w:tcPr>
            <w:tcW w:w="5670" w:type="dxa"/>
            <w:vAlign w:val="center"/>
          </w:tcPr>
          <w:p w14:paraId="0C400CE8" w14:textId="77777777"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koordynator: dr Anna Bielewicz-</w:t>
            </w:r>
            <w:proofErr w:type="spellStart"/>
            <w:r w:rsidRPr="00FF5472">
              <w:rPr>
                <w:rFonts w:asciiTheme="majorHAnsi" w:eastAsia="Cambria" w:hAnsiTheme="majorHAnsi" w:cs="Cambria"/>
                <w:b/>
                <w:color w:val="000000"/>
                <w:sz w:val="20"/>
                <w:szCs w:val="20"/>
              </w:rPr>
              <w:t>Dubiec</w:t>
            </w:r>
            <w:proofErr w:type="spellEnd"/>
          </w:p>
          <w:p w14:paraId="103BC9A5" w14:textId="05F42206" w:rsidR="009866E5" w:rsidRPr="00FF5472" w:rsidRDefault="009866E5" w:rsidP="00E800B4">
            <w:pPr>
              <w:pBdr>
                <w:top w:val="nil"/>
                <w:left w:val="nil"/>
                <w:bottom w:val="nil"/>
                <w:right w:val="nil"/>
                <w:between w:val="nil"/>
              </w:pBdr>
              <w:spacing w:before="20" w:after="20" w:line="240" w:lineRule="auto"/>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prowadzący</w:t>
            </w:r>
            <w:r w:rsidR="00795078">
              <w:t xml:space="preserve"> </w:t>
            </w:r>
            <w:r w:rsidR="00795078" w:rsidRPr="00795078">
              <w:rPr>
                <w:rFonts w:asciiTheme="majorHAnsi" w:eastAsia="Cambria" w:hAnsiTheme="majorHAnsi" w:cs="Cambria"/>
                <w:b/>
                <w:color w:val="000000"/>
                <w:sz w:val="20"/>
                <w:szCs w:val="20"/>
              </w:rPr>
              <w:t>dr Anna Bielewicz-</w:t>
            </w:r>
            <w:proofErr w:type="spellStart"/>
            <w:r w:rsidR="00795078" w:rsidRPr="00795078">
              <w:rPr>
                <w:rFonts w:asciiTheme="majorHAnsi" w:eastAsia="Cambria" w:hAnsiTheme="majorHAnsi" w:cs="Cambria"/>
                <w:b/>
                <w:color w:val="000000"/>
                <w:sz w:val="20"/>
                <w:szCs w:val="20"/>
              </w:rPr>
              <w:t>Dubiec</w:t>
            </w:r>
            <w:proofErr w:type="spellEnd"/>
          </w:p>
        </w:tc>
      </w:tr>
    </w:tbl>
    <w:p w14:paraId="60C032F4"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B31F91" w:rsidRPr="00FF5472" w14:paraId="02F01993" w14:textId="77777777" w:rsidTr="00B31F91">
        <w:tc>
          <w:tcPr>
            <w:tcW w:w="1924" w:type="dxa"/>
            <w:shd w:val="clear" w:color="auto" w:fill="auto"/>
            <w:vAlign w:val="center"/>
          </w:tcPr>
          <w:p w14:paraId="486FA304" w14:textId="77777777" w:rsidR="00B31F91" w:rsidRPr="00FF5472" w:rsidRDefault="00B31F91" w:rsidP="00B31F91">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Forma zajęć</w:t>
            </w:r>
          </w:p>
        </w:tc>
        <w:tc>
          <w:tcPr>
            <w:tcW w:w="3146" w:type="dxa"/>
            <w:shd w:val="clear" w:color="auto" w:fill="auto"/>
            <w:vAlign w:val="center"/>
          </w:tcPr>
          <w:p w14:paraId="46BE2BC9" w14:textId="77777777" w:rsidR="00B31F91" w:rsidRPr="00FF5472" w:rsidRDefault="00B31F91" w:rsidP="00B31F91">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7DCDAB43" w14:textId="08A2A98C" w:rsidR="00B31F91" w:rsidRPr="00FF5472" w:rsidRDefault="00B31F91" w:rsidP="00B31F91">
            <w:pPr>
              <w:spacing w:before="60" w:after="60" w:line="240" w:lineRule="auto"/>
              <w:jc w:val="center"/>
              <w:rPr>
                <w:rFonts w:asciiTheme="majorHAnsi" w:eastAsia="Cambria" w:hAnsiTheme="majorHAnsi" w:cs="Cambria"/>
                <w:b/>
              </w:rPr>
            </w:pPr>
            <w:r w:rsidRPr="00FF5472">
              <w:rPr>
                <w:rFonts w:asciiTheme="majorHAnsi" w:hAnsiTheme="majorHAnsi"/>
                <w:b/>
                <w:bCs/>
              </w:rPr>
              <w:t>stacjonarne/niestacjonarne</w:t>
            </w:r>
          </w:p>
        </w:tc>
        <w:tc>
          <w:tcPr>
            <w:tcW w:w="2263" w:type="dxa"/>
            <w:shd w:val="clear" w:color="auto" w:fill="auto"/>
            <w:vAlign w:val="center"/>
          </w:tcPr>
          <w:p w14:paraId="56302F3C" w14:textId="77777777" w:rsidR="00B31F91" w:rsidRPr="00FF5472" w:rsidRDefault="00B31F91" w:rsidP="00B31F91">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Rok studiów/semestr</w:t>
            </w:r>
          </w:p>
        </w:tc>
        <w:tc>
          <w:tcPr>
            <w:tcW w:w="2556" w:type="dxa"/>
            <w:shd w:val="clear" w:color="auto" w:fill="auto"/>
            <w:vAlign w:val="center"/>
          </w:tcPr>
          <w:p w14:paraId="1191016B" w14:textId="77777777" w:rsidR="00B31F91" w:rsidRPr="00FF5472" w:rsidRDefault="00B31F91" w:rsidP="00B31F91">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 xml:space="preserve">Punkty ECTS </w:t>
            </w:r>
            <w:r w:rsidRPr="00FF5472">
              <w:rPr>
                <w:rFonts w:asciiTheme="majorHAnsi" w:eastAsia="Cambria" w:hAnsiTheme="majorHAnsi" w:cs="Cambria"/>
              </w:rPr>
              <w:t>(zgodnie z programem studiów)</w:t>
            </w:r>
          </w:p>
        </w:tc>
      </w:tr>
      <w:tr w:rsidR="00B31F91" w:rsidRPr="00FF5472" w14:paraId="53628D8D" w14:textId="77777777" w:rsidTr="00B31F91">
        <w:tc>
          <w:tcPr>
            <w:tcW w:w="1924" w:type="dxa"/>
            <w:shd w:val="clear" w:color="auto" w:fill="auto"/>
          </w:tcPr>
          <w:p w14:paraId="5011DC9E" w14:textId="5BE9D20A" w:rsidR="00B31F91" w:rsidRPr="00FF5472" w:rsidRDefault="00B31F91" w:rsidP="00B31F91">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ćwiczenia</w:t>
            </w:r>
          </w:p>
        </w:tc>
        <w:tc>
          <w:tcPr>
            <w:tcW w:w="3146" w:type="dxa"/>
            <w:shd w:val="clear" w:color="auto" w:fill="auto"/>
            <w:vAlign w:val="center"/>
          </w:tcPr>
          <w:p w14:paraId="342BA87E" w14:textId="2900BDFE"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30/18</w:t>
            </w:r>
          </w:p>
          <w:p w14:paraId="09EBC1F8" w14:textId="58575264"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30/18</w:t>
            </w:r>
          </w:p>
          <w:p w14:paraId="5849666D" w14:textId="4154413B"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30/18</w:t>
            </w:r>
          </w:p>
        </w:tc>
        <w:tc>
          <w:tcPr>
            <w:tcW w:w="2263" w:type="dxa"/>
            <w:shd w:val="clear" w:color="auto" w:fill="auto"/>
            <w:vAlign w:val="center"/>
          </w:tcPr>
          <w:p w14:paraId="3871F28D" w14:textId="77777777"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II/4</w:t>
            </w:r>
          </w:p>
          <w:p w14:paraId="0672D136" w14:textId="77777777"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III/5</w:t>
            </w:r>
          </w:p>
          <w:p w14:paraId="12EB49F4" w14:textId="7DD0AAC1"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III/6</w:t>
            </w:r>
          </w:p>
        </w:tc>
        <w:tc>
          <w:tcPr>
            <w:tcW w:w="2556" w:type="dxa"/>
            <w:shd w:val="clear" w:color="auto" w:fill="auto"/>
            <w:vAlign w:val="center"/>
          </w:tcPr>
          <w:p w14:paraId="6780CDC3" w14:textId="77777777" w:rsidR="00B31F91" w:rsidRPr="00FF5472" w:rsidRDefault="00B31F91" w:rsidP="00B31F91">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w:t>
            </w:r>
          </w:p>
        </w:tc>
      </w:tr>
    </w:tbl>
    <w:p w14:paraId="76010FD1" w14:textId="77777777" w:rsidR="009866E5" w:rsidRPr="00FF5472" w:rsidRDefault="009866E5" w:rsidP="009866E5">
      <w:pP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9866E5" w:rsidRPr="00FF5472" w14:paraId="6EC4692C" w14:textId="77777777" w:rsidTr="00E800B4">
        <w:trPr>
          <w:trHeight w:val="301"/>
          <w:jc w:val="center"/>
        </w:trPr>
        <w:tc>
          <w:tcPr>
            <w:tcW w:w="9898" w:type="dxa"/>
            <w:tcMar>
              <w:top w:w="0" w:type="dxa"/>
              <w:bottom w:w="0" w:type="dxa"/>
            </w:tcMar>
          </w:tcPr>
          <w:p w14:paraId="2A7F3FEE" w14:textId="38789E01"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Brak</w:t>
            </w:r>
          </w:p>
        </w:tc>
      </w:tr>
    </w:tbl>
    <w:p w14:paraId="0003A36A"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9866E5" w:rsidRPr="00FF5472" w14:paraId="53FC9B3C" w14:textId="77777777" w:rsidTr="00E800B4">
        <w:tc>
          <w:tcPr>
            <w:tcW w:w="9889" w:type="dxa"/>
            <w:shd w:val="clear" w:color="auto" w:fill="auto"/>
          </w:tcPr>
          <w:p w14:paraId="26A0D8AD" w14:textId="77777777" w:rsidR="009866E5" w:rsidRPr="00FF5472" w:rsidRDefault="009866E5" w:rsidP="00E800B4">
            <w:pPr>
              <w:spacing w:before="60" w:after="60" w:line="240" w:lineRule="auto"/>
              <w:rPr>
                <w:rFonts w:asciiTheme="majorHAnsi" w:eastAsia="Cambria" w:hAnsiTheme="majorHAnsi"/>
                <w:sz w:val="20"/>
                <w:szCs w:val="20"/>
              </w:rPr>
            </w:pPr>
            <w:r w:rsidRPr="00FF5472">
              <w:rPr>
                <w:rFonts w:asciiTheme="majorHAnsi" w:eastAsia="Cambria" w:hAnsiTheme="majorHAnsi"/>
                <w:sz w:val="20"/>
                <w:szCs w:val="20"/>
              </w:rPr>
              <w:t xml:space="preserve">C1 - </w:t>
            </w:r>
            <w:r w:rsidRPr="00FF5472">
              <w:rPr>
                <w:rFonts w:asciiTheme="majorHAnsi" w:hAnsiTheme="majorHAnsi"/>
                <w:color w:val="000000"/>
                <w:sz w:val="20"/>
                <w:szCs w:val="20"/>
              </w:rPr>
              <w:t>zapoznanie studentów z teorią w zakresie dydaktyki nauczania języka niemieckiego na pierwszym i drugim etapie edukacyjnym</w:t>
            </w:r>
          </w:p>
          <w:p w14:paraId="03A51D0D" w14:textId="77777777" w:rsidR="009866E5" w:rsidRPr="00FF5472" w:rsidRDefault="009866E5" w:rsidP="00E800B4">
            <w:pPr>
              <w:spacing w:before="60" w:after="60" w:line="240" w:lineRule="auto"/>
              <w:rPr>
                <w:rFonts w:asciiTheme="majorHAnsi" w:eastAsia="Cambria" w:hAnsiTheme="majorHAnsi"/>
                <w:sz w:val="20"/>
                <w:szCs w:val="20"/>
              </w:rPr>
            </w:pPr>
            <w:r w:rsidRPr="00FF5472">
              <w:rPr>
                <w:rFonts w:asciiTheme="majorHAnsi" w:eastAsia="Cambria" w:hAnsiTheme="majorHAnsi"/>
                <w:sz w:val="20"/>
                <w:szCs w:val="20"/>
              </w:rPr>
              <w:t>C2 –</w:t>
            </w:r>
            <w:r w:rsidRPr="00FF5472">
              <w:rPr>
                <w:rFonts w:asciiTheme="majorHAnsi" w:hAnsiTheme="majorHAnsi"/>
                <w:color w:val="000000"/>
                <w:sz w:val="20"/>
                <w:szCs w:val="20"/>
              </w:rPr>
              <w:t>nabycie umiejętności planowania zajęć języka niemieckiego0 w przedszkolu i szkole podstawowej</w:t>
            </w:r>
          </w:p>
          <w:p w14:paraId="70581F80" w14:textId="77777777" w:rsidR="009866E5" w:rsidRPr="00FF5472" w:rsidRDefault="009866E5" w:rsidP="00E800B4">
            <w:pPr>
              <w:spacing w:before="60" w:after="60" w:line="240" w:lineRule="auto"/>
              <w:rPr>
                <w:rFonts w:asciiTheme="majorHAnsi" w:hAnsiTheme="majorHAnsi"/>
                <w:color w:val="000000"/>
                <w:sz w:val="20"/>
                <w:szCs w:val="20"/>
              </w:rPr>
            </w:pPr>
            <w:r w:rsidRPr="00FF5472">
              <w:rPr>
                <w:rFonts w:asciiTheme="majorHAnsi" w:eastAsia="Cambria" w:hAnsiTheme="majorHAnsi"/>
                <w:sz w:val="20"/>
                <w:szCs w:val="20"/>
              </w:rPr>
              <w:t xml:space="preserve">C3 - </w:t>
            </w:r>
            <w:r w:rsidRPr="00FF5472">
              <w:rPr>
                <w:rFonts w:asciiTheme="majorHAnsi" w:hAnsiTheme="majorHAnsi"/>
                <w:color w:val="000000"/>
                <w:sz w:val="20"/>
                <w:szCs w:val="20"/>
              </w:rPr>
              <w:t>diagnozowanie potrzeb językowych uczniów, określanie ich mocnych i słabych stron, opracowywanie wyników obserwacji, formułowanie wniosków i wdrażanie odpowiednich działań</w:t>
            </w:r>
          </w:p>
          <w:p w14:paraId="7FBD544A" w14:textId="77777777" w:rsidR="009866E5" w:rsidRPr="00FF5472" w:rsidRDefault="009866E5" w:rsidP="00E800B4">
            <w:pPr>
              <w:spacing w:before="60" w:after="60" w:line="240" w:lineRule="auto"/>
              <w:rPr>
                <w:rFonts w:asciiTheme="majorHAnsi" w:eastAsia="Cambria" w:hAnsiTheme="majorHAnsi"/>
                <w:sz w:val="20"/>
                <w:szCs w:val="20"/>
              </w:rPr>
            </w:pPr>
            <w:r w:rsidRPr="00FF5472">
              <w:rPr>
                <w:rFonts w:asciiTheme="majorHAnsi" w:hAnsiTheme="majorHAnsi"/>
                <w:color w:val="000000"/>
                <w:sz w:val="20"/>
                <w:szCs w:val="20"/>
              </w:rPr>
              <w:t>C4 - rozwijanie umiejętności kierowania procesami nauczania i uczenia się języka obcego</w:t>
            </w:r>
          </w:p>
          <w:p w14:paraId="1D579AF0" w14:textId="77777777" w:rsidR="009866E5" w:rsidRPr="00FF5472" w:rsidRDefault="009866E5" w:rsidP="00E800B4">
            <w:pPr>
              <w:spacing w:before="60" w:after="60" w:line="240" w:lineRule="auto"/>
              <w:rPr>
                <w:rFonts w:asciiTheme="majorHAnsi" w:hAnsiTheme="majorHAnsi"/>
                <w:color w:val="000000"/>
                <w:sz w:val="20"/>
                <w:szCs w:val="20"/>
              </w:rPr>
            </w:pPr>
            <w:r w:rsidRPr="00FF5472">
              <w:rPr>
                <w:rFonts w:asciiTheme="majorHAnsi" w:eastAsia="Cambria" w:hAnsiTheme="majorHAnsi"/>
                <w:sz w:val="20"/>
                <w:szCs w:val="20"/>
              </w:rPr>
              <w:t xml:space="preserve">C5 - </w:t>
            </w:r>
            <w:r w:rsidRPr="00FF5472">
              <w:rPr>
                <w:rFonts w:asciiTheme="majorHAnsi" w:hAnsiTheme="majorHAnsi"/>
                <w:color w:val="000000"/>
                <w:sz w:val="20"/>
                <w:szCs w:val="20"/>
              </w:rPr>
              <w:t>rozwijanie umiejętności wytwarzania i dobierania materiałów, środków i technik ćwiczeń językowych oraz wprowadzania technik innowacyjnych na zajęciach językowych</w:t>
            </w:r>
          </w:p>
          <w:p w14:paraId="44DFACFF" w14:textId="77777777" w:rsidR="009866E5" w:rsidRPr="00FF5472" w:rsidRDefault="009866E5" w:rsidP="00E800B4">
            <w:pPr>
              <w:spacing w:before="60" w:after="60" w:line="240" w:lineRule="auto"/>
              <w:rPr>
                <w:rFonts w:asciiTheme="majorHAnsi" w:hAnsiTheme="majorHAnsi" w:cs="Calibri"/>
                <w:color w:val="000000"/>
                <w:sz w:val="20"/>
                <w:szCs w:val="20"/>
              </w:rPr>
            </w:pPr>
            <w:r w:rsidRPr="00FF5472">
              <w:rPr>
                <w:rFonts w:asciiTheme="majorHAnsi" w:hAnsiTheme="majorHAnsi"/>
                <w:color w:val="000000"/>
                <w:sz w:val="20"/>
                <w:szCs w:val="20"/>
              </w:rPr>
              <w:t>C6 - promowanie autonomii i etyki pracy</w:t>
            </w:r>
          </w:p>
        </w:tc>
      </w:tr>
    </w:tbl>
    <w:p w14:paraId="480A6720" w14:textId="77777777" w:rsidR="009866E5" w:rsidRPr="00FF5472" w:rsidRDefault="009866E5" w:rsidP="009866E5">
      <w:pPr>
        <w:spacing w:before="120" w:after="120" w:line="240" w:lineRule="auto"/>
        <w:rPr>
          <w:rFonts w:asciiTheme="majorHAnsi" w:eastAsia="Cambria" w:hAnsiTheme="majorHAnsi" w:cs="Cambria"/>
          <w:b/>
          <w:strike/>
        </w:rPr>
      </w:pPr>
      <w:r w:rsidRPr="00FF5472">
        <w:rPr>
          <w:rFonts w:asciiTheme="majorHAnsi" w:eastAsia="Cambria" w:hAnsiTheme="majorHAnsi"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32"/>
        <w:gridCol w:w="11"/>
      </w:tblGrid>
      <w:tr w:rsidR="009866E5" w:rsidRPr="00FF5472" w14:paraId="7BF9BE96" w14:textId="77777777" w:rsidTr="00E800B4">
        <w:trPr>
          <w:gridAfter w:val="1"/>
          <w:wAfter w:w="11" w:type="dxa"/>
          <w:jc w:val="center"/>
        </w:trPr>
        <w:tc>
          <w:tcPr>
            <w:tcW w:w="1526" w:type="dxa"/>
            <w:shd w:val="clear" w:color="auto" w:fill="auto"/>
            <w:vAlign w:val="center"/>
          </w:tcPr>
          <w:p w14:paraId="522301ED"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Symbol efektu uczenia się</w:t>
            </w:r>
          </w:p>
        </w:tc>
        <w:tc>
          <w:tcPr>
            <w:tcW w:w="6662" w:type="dxa"/>
            <w:shd w:val="clear" w:color="auto" w:fill="auto"/>
            <w:vAlign w:val="center"/>
          </w:tcPr>
          <w:p w14:paraId="240DCFFE"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Opis efektu uczenia się</w:t>
            </w:r>
          </w:p>
        </w:tc>
        <w:tc>
          <w:tcPr>
            <w:tcW w:w="1732" w:type="dxa"/>
            <w:shd w:val="clear" w:color="auto" w:fill="auto"/>
            <w:vAlign w:val="center"/>
          </w:tcPr>
          <w:p w14:paraId="40F11685" w14:textId="77777777" w:rsidR="009866E5" w:rsidRPr="00FF5472" w:rsidRDefault="009866E5" w:rsidP="00E800B4">
            <w:pPr>
              <w:spacing w:before="60" w:after="60" w:line="240" w:lineRule="auto"/>
              <w:jc w:val="center"/>
              <w:rPr>
                <w:rFonts w:asciiTheme="majorHAnsi" w:eastAsia="Cambria" w:hAnsiTheme="majorHAnsi" w:cs="Cambria"/>
                <w:b/>
              </w:rPr>
            </w:pPr>
            <w:r w:rsidRPr="00FF5472">
              <w:rPr>
                <w:rFonts w:asciiTheme="majorHAnsi" w:eastAsia="Cambria" w:hAnsiTheme="majorHAnsi" w:cs="Cambria"/>
                <w:b/>
              </w:rPr>
              <w:t>Odniesienie do efektu kierunkowego</w:t>
            </w:r>
          </w:p>
        </w:tc>
      </w:tr>
      <w:tr w:rsidR="009866E5" w:rsidRPr="00FF5472" w14:paraId="324CE366" w14:textId="77777777" w:rsidTr="00E800B4">
        <w:trPr>
          <w:jc w:val="center"/>
        </w:trPr>
        <w:tc>
          <w:tcPr>
            <w:tcW w:w="9931" w:type="dxa"/>
            <w:gridSpan w:val="4"/>
            <w:shd w:val="clear" w:color="auto" w:fill="auto"/>
          </w:tcPr>
          <w:p w14:paraId="37116B44" w14:textId="77777777" w:rsidR="009866E5" w:rsidRPr="00FF5472" w:rsidRDefault="009866E5" w:rsidP="00E800B4">
            <w:pPr>
              <w:spacing w:before="60" w:after="6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lastRenderedPageBreak/>
              <w:t>WIEDZA</w:t>
            </w:r>
          </w:p>
        </w:tc>
      </w:tr>
      <w:tr w:rsidR="009866E5" w:rsidRPr="00FF5472" w14:paraId="3FA83A28" w14:textId="77777777" w:rsidTr="00E800B4">
        <w:trPr>
          <w:gridAfter w:val="1"/>
          <w:wAfter w:w="11" w:type="dxa"/>
          <w:jc w:val="center"/>
        </w:trPr>
        <w:tc>
          <w:tcPr>
            <w:tcW w:w="1526" w:type="dxa"/>
            <w:shd w:val="clear" w:color="auto" w:fill="auto"/>
            <w:vAlign w:val="center"/>
          </w:tcPr>
          <w:p w14:paraId="4ABC95C6"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W_01</w:t>
            </w:r>
          </w:p>
        </w:tc>
        <w:tc>
          <w:tcPr>
            <w:tcW w:w="6662" w:type="dxa"/>
            <w:shd w:val="clear" w:color="auto" w:fill="auto"/>
          </w:tcPr>
          <w:p w14:paraId="3FCA9EFA" w14:textId="77777777" w:rsidR="009866E5" w:rsidRPr="00FF5472" w:rsidRDefault="009866E5" w:rsidP="00E800B4">
            <w:pPr>
              <w:spacing w:before="60" w:after="60" w:line="240" w:lineRule="auto"/>
              <w:rPr>
                <w:rFonts w:asciiTheme="majorHAnsi" w:eastAsia="Cambria" w:hAnsiTheme="majorHAnsi"/>
                <w:sz w:val="20"/>
                <w:szCs w:val="20"/>
              </w:rPr>
            </w:pPr>
            <w:r w:rsidRPr="00FF5472">
              <w:rPr>
                <w:rFonts w:asciiTheme="majorHAnsi" w:hAnsiTheme="majorHAnsi"/>
                <w:color w:val="000000"/>
                <w:sz w:val="20"/>
                <w:szCs w:val="20"/>
              </w:rPr>
              <w:t>Absolwent ma uporządkowaną wiedzę na temat różnic indywidualnych oraz wynikających z nich potrzeb w zakresie kształcenia językowego,</w:t>
            </w:r>
          </w:p>
        </w:tc>
        <w:tc>
          <w:tcPr>
            <w:tcW w:w="1732" w:type="dxa"/>
            <w:shd w:val="clear" w:color="auto" w:fill="auto"/>
            <w:vAlign w:val="center"/>
          </w:tcPr>
          <w:p w14:paraId="5B41B2B0" w14:textId="77777777" w:rsidR="009866E5" w:rsidRPr="00FF5472" w:rsidRDefault="009866E5" w:rsidP="00E800B4">
            <w:pPr>
              <w:spacing w:after="0" w:line="240" w:lineRule="auto"/>
              <w:jc w:val="center"/>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K_W05  </w:t>
            </w:r>
          </w:p>
          <w:p w14:paraId="0270E9ED" w14:textId="77777777" w:rsidR="009866E5" w:rsidRPr="00FF5472" w:rsidRDefault="009866E5" w:rsidP="00E800B4">
            <w:pPr>
              <w:spacing w:after="0" w:line="240" w:lineRule="auto"/>
              <w:jc w:val="center"/>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K_W10</w:t>
            </w:r>
          </w:p>
          <w:p w14:paraId="40CAD05C"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hAnsiTheme="majorHAnsi"/>
                <w:color w:val="000000"/>
                <w:sz w:val="20"/>
                <w:szCs w:val="20"/>
              </w:rPr>
              <w:t>K_W11</w:t>
            </w:r>
          </w:p>
        </w:tc>
      </w:tr>
      <w:tr w:rsidR="009866E5" w:rsidRPr="00FF5472" w14:paraId="6D77B197" w14:textId="77777777" w:rsidTr="00E800B4">
        <w:trPr>
          <w:gridAfter w:val="1"/>
          <w:wAfter w:w="11" w:type="dxa"/>
          <w:jc w:val="center"/>
        </w:trPr>
        <w:tc>
          <w:tcPr>
            <w:tcW w:w="1526" w:type="dxa"/>
            <w:shd w:val="clear" w:color="auto" w:fill="auto"/>
            <w:vAlign w:val="center"/>
          </w:tcPr>
          <w:p w14:paraId="33CBEE1E"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W_02</w:t>
            </w:r>
          </w:p>
        </w:tc>
        <w:tc>
          <w:tcPr>
            <w:tcW w:w="6662" w:type="dxa"/>
            <w:shd w:val="clear" w:color="auto" w:fill="auto"/>
          </w:tcPr>
          <w:p w14:paraId="317AC9B8"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zna podstawę programową nauczania języków obcych w szkole podstawowej oraz podstawę programowa wychowania przedszkolnego w zakresie przygotowania dzieci do posługiwania się językiem obcym nowożytnym,</w:t>
            </w:r>
          </w:p>
        </w:tc>
        <w:tc>
          <w:tcPr>
            <w:tcW w:w="1732" w:type="dxa"/>
            <w:shd w:val="clear" w:color="auto" w:fill="auto"/>
            <w:vAlign w:val="center"/>
          </w:tcPr>
          <w:p w14:paraId="4E9962FF"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K_W10</w:t>
            </w:r>
          </w:p>
        </w:tc>
      </w:tr>
      <w:tr w:rsidR="009866E5" w:rsidRPr="00FF5472" w14:paraId="04D3E840" w14:textId="77777777" w:rsidTr="00E800B4">
        <w:trPr>
          <w:gridAfter w:val="1"/>
          <w:wAfter w:w="11" w:type="dxa"/>
          <w:jc w:val="center"/>
        </w:trPr>
        <w:tc>
          <w:tcPr>
            <w:tcW w:w="1526" w:type="dxa"/>
            <w:shd w:val="clear" w:color="auto" w:fill="auto"/>
            <w:vAlign w:val="center"/>
          </w:tcPr>
          <w:p w14:paraId="23E4EFB5"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W_03</w:t>
            </w:r>
          </w:p>
        </w:tc>
        <w:tc>
          <w:tcPr>
            <w:tcW w:w="6662" w:type="dxa"/>
            <w:shd w:val="clear" w:color="auto" w:fill="auto"/>
          </w:tcPr>
          <w:p w14:paraId="20CCC45A"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ma uporządkowaną wiedzę szczegółową w zakresie dydaktyki języka niemieckiego.</w:t>
            </w:r>
          </w:p>
        </w:tc>
        <w:tc>
          <w:tcPr>
            <w:tcW w:w="1732" w:type="dxa"/>
            <w:shd w:val="clear" w:color="auto" w:fill="auto"/>
            <w:vAlign w:val="center"/>
          </w:tcPr>
          <w:p w14:paraId="6A95831D" w14:textId="5B912F2E"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hAnsiTheme="majorHAnsi"/>
                <w:color w:val="000000"/>
                <w:sz w:val="20"/>
                <w:szCs w:val="20"/>
              </w:rPr>
              <w:t>K_W07</w:t>
            </w:r>
            <w:r w:rsidR="00B31F91" w:rsidRPr="00FF5472">
              <w:rPr>
                <w:rFonts w:asciiTheme="majorHAnsi" w:hAnsiTheme="majorHAnsi"/>
                <w:color w:val="000000"/>
                <w:sz w:val="20"/>
                <w:szCs w:val="20"/>
              </w:rPr>
              <w:t>,</w:t>
            </w:r>
            <w:r w:rsidRPr="00FF5472">
              <w:rPr>
                <w:rFonts w:asciiTheme="majorHAnsi" w:hAnsiTheme="majorHAnsi"/>
                <w:color w:val="000000"/>
                <w:sz w:val="20"/>
                <w:szCs w:val="20"/>
              </w:rPr>
              <w:t xml:space="preserve"> K_W01</w:t>
            </w:r>
          </w:p>
        </w:tc>
      </w:tr>
      <w:tr w:rsidR="009866E5" w:rsidRPr="00FF5472" w14:paraId="13BBF434" w14:textId="77777777" w:rsidTr="00E800B4">
        <w:trPr>
          <w:jc w:val="center"/>
        </w:trPr>
        <w:tc>
          <w:tcPr>
            <w:tcW w:w="9931" w:type="dxa"/>
            <w:gridSpan w:val="4"/>
            <w:shd w:val="clear" w:color="auto" w:fill="auto"/>
            <w:vAlign w:val="center"/>
          </w:tcPr>
          <w:p w14:paraId="50818444" w14:textId="77777777" w:rsidR="009866E5" w:rsidRPr="00FF5472" w:rsidRDefault="009866E5" w:rsidP="00E800B4">
            <w:pPr>
              <w:spacing w:before="60" w:after="60" w:line="240" w:lineRule="auto"/>
              <w:jc w:val="center"/>
              <w:rPr>
                <w:rFonts w:asciiTheme="majorHAnsi" w:eastAsia="Cambria" w:hAnsiTheme="majorHAnsi"/>
                <w:b/>
                <w:sz w:val="20"/>
                <w:szCs w:val="20"/>
              </w:rPr>
            </w:pPr>
            <w:r w:rsidRPr="00FF5472">
              <w:rPr>
                <w:rFonts w:asciiTheme="majorHAnsi" w:eastAsia="Cambria" w:hAnsiTheme="majorHAnsi"/>
                <w:b/>
                <w:sz w:val="20"/>
                <w:szCs w:val="20"/>
              </w:rPr>
              <w:t>UMIEJĘTNOŚCI</w:t>
            </w:r>
          </w:p>
        </w:tc>
      </w:tr>
      <w:tr w:rsidR="009866E5" w:rsidRPr="00FF5472" w14:paraId="77AE9E99" w14:textId="77777777" w:rsidTr="00E800B4">
        <w:trPr>
          <w:gridAfter w:val="1"/>
          <w:wAfter w:w="11" w:type="dxa"/>
          <w:jc w:val="center"/>
        </w:trPr>
        <w:tc>
          <w:tcPr>
            <w:tcW w:w="1526" w:type="dxa"/>
            <w:shd w:val="clear" w:color="auto" w:fill="auto"/>
            <w:vAlign w:val="center"/>
          </w:tcPr>
          <w:p w14:paraId="2C943E04"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U_01</w:t>
            </w:r>
          </w:p>
        </w:tc>
        <w:tc>
          <w:tcPr>
            <w:tcW w:w="6662" w:type="dxa"/>
            <w:shd w:val="clear" w:color="auto" w:fill="auto"/>
          </w:tcPr>
          <w:p w14:paraId="4E1BF219" w14:textId="2268E722" w:rsidR="009866E5" w:rsidRPr="00FF5472" w:rsidRDefault="00343806" w:rsidP="00E800B4">
            <w:pPr>
              <w:spacing w:before="20" w:beforeAutospacing="1" w:after="20" w:afterAutospacing="1" w:line="240" w:lineRule="auto"/>
              <w:rPr>
                <w:rFonts w:asciiTheme="majorHAnsi" w:eastAsia="Times New Roman" w:hAnsiTheme="majorHAnsi"/>
                <w:sz w:val="24"/>
                <w:szCs w:val="24"/>
                <w:lang w:eastAsia="pl-PL"/>
              </w:rPr>
            </w:pPr>
            <w:r>
              <w:rPr>
                <w:rFonts w:asciiTheme="majorHAnsi" w:eastAsia="Times New Roman" w:hAnsiTheme="majorHAnsi"/>
                <w:color w:val="000000"/>
                <w:sz w:val="20"/>
                <w:szCs w:val="20"/>
                <w:lang w:eastAsia="pl-PL"/>
              </w:rPr>
              <w:t xml:space="preserve">Absolwent </w:t>
            </w:r>
            <w:r w:rsidR="009866E5" w:rsidRPr="00FF5472">
              <w:rPr>
                <w:rFonts w:asciiTheme="majorHAnsi" w:eastAsia="Times New Roman" w:hAnsiTheme="majorHAnsi"/>
                <w:color w:val="000000"/>
                <w:sz w:val="20"/>
                <w:szCs w:val="20"/>
                <w:lang w:eastAsia="pl-PL"/>
              </w:rPr>
              <w:t>potrafi wykorzystać wiedzę teoretyczną z zakresu dydaktyki i metodyki szczegółowej w praktyce zawodowej,</w:t>
            </w:r>
          </w:p>
        </w:tc>
        <w:tc>
          <w:tcPr>
            <w:tcW w:w="1732" w:type="dxa"/>
            <w:shd w:val="clear" w:color="auto" w:fill="auto"/>
            <w:vAlign w:val="center"/>
          </w:tcPr>
          <w:p w14:paraId="21239056" w14:textId="77777777" w:rsidR="009866E5" w:rsidRPr="00FF5472" w:rsidRDefault="009866E5" w:rsidP="00E800B4">
            <w:pPr>
              <w:spacing w:after="0" w:line="240" w:lineRule="auto"/>
              <w:jc w:val="center"/>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K_U03</w:t>
            </w:r>
          </w:p>
          <w:p w14:paraId="6C64F241" w14:textId="49339969"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hAnsiTheme="majorHAnsi"/>
                <w:color w:val="000000"/>
                <w:sz w:val="20"/>
                <w:szCs w:val="20"/>
              </w:rPr>
              <w:t>K_U02</w:t>
            </w:r>
            <w:r w:rsidR="00B31F91" w:rsidRPr="00FF5472">
              <w:rPr>
                <w:rFonts w:asciiTheme="majorHAnsi" w:hAnsiTheme="majorHAnsi"/>
                <w:color w:val="000000"/>
                <w:sz w:val="20"/>
                <w:szCs w:val="20"/>
              </w:rPr>
              <w:t>,</w:t>
            </w:r>
            <w:r w:rsidRPr="00FF5472">
              <w:rPr>
                <w:rFonts w:asciiTheme="majorHAnsi" w:hAnsiTheme="majorHAnsi"/>
                <w:color w:val="000000"/>
                <w:sz w:val="20"/>
                <w:szCs w:val="20"/>
              </w:rPr>
              <w:t xml:space="preserve"> K_U01 K_U04 </w:t>
            </w:r>
          </w:p>
        </w:tc>
      </w:tr>
      <w:tr w:rsidR="009866E5" w:rsidRPr="00FF5472" w14:paraId="4A3C345A" w14:textId="77777777" w:rsidTr="00E800B4">
        <w:trPr>
          <w:gridAfter w:val="1"/>
          <w:wAfter w:w="11" w:type="dxa"/>
          <w:jc w:val="center"/>
        </w:trPr>
        <w:tc>
          <w:tcPr>
            <w:tcW w:w="1526" w:type="dxa"/>
            <w:shd w:val="clear" w:color="auto" w:fill="auto"/>
            <w:vAlign w:val="center"/>
          </w:tcPr>
          <w:p w14:paraId="01073E82"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U_02</w:t>
            </w:r>
          </w:p>
        </w:tc>
        <w:tc>
          <w:tcPr>
            <w:tcW w:w="6662" w:type="dxa"/>
            <w:shd w:val="clear" w:color="auto" w:fill="auto"/>
          </w:tcPr>
          <w:p w14:paraId="0DF5BC80"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posiada umiejętności diagnostyczne pozwalające na rozpoznawanie potrzeb językowych uczniów, formułowanie wniosków i wdrażanie odpowiednich działań,</w:t>
            </w:r>
          </w:p>
        </w:tc>
        <w:tc>
          <w:tcPr>
            <w:tcW w:w="1732" w:type="dxa"/>
            <w:shd w:val="clear" w:color="auto" w:fill="auto"/>
            <w:vAlign w:val="center"/>
          </w:tcPr>
          <w:p w14:paraId="274D219E" w14:textId="77777777" w:rsidR="009866E5" w:rsidRPr="00FF5472" w:rsidRDefault="009866E5" w:rsidP="00E800B4">
            <w:pPr>
              <w:spacing w:before="20" w:after="20" w:line="240" w:lineRule="auto"/>
              <w:jc w:val="center"/>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K_U12</w:t>
            </w:r>
          </w:p>
          <w:p w14:paraId="550F6255"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hAnsiTheme="majorHAnsi"/>
                <w:color w:val="000000"/>
                <w:sz w:val="20"/>
                <w:szCs w:val="20"/>
              </w:rPr>
              <w:t>K_U03</w:t>
            </w:r>
          </w:p>
        </w:tc>
      </w:tr>
      <w:tr w:rsidR="009866E5" w:rsidRPr="00FF5472" w14:paraId="25E4D937" w14:textId="77777777" w:rsidTr="00E800B4">
        <w:trPr>
          <w:gridAfter w:val="1"/>
          <w:wAfter w:w="11" w:type="dxa"/>
          <w:jc w:val="center"/>
        </w:trPr>
        <w:tc>
          <w:tcPr>
            <w:tcW w:w="1526" w:type="dxa"/>
            <w:shd w:val="clear" w:color="auto" w:fill="auto"/>
            <w:vAlign w:val="center"/>
          </w:tcPr>
          <w:p w14:paraId="02B13E36"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U_03</w:t>
            </w:r>
          </w:p>
        </w:tc>
        <w:tc>
          <w:tcPr>
            <w:tcW w:w="6662" w:type="dxa"/>
            <w:shd w:val="clear" w:color="auto" w:fill="auto"/>
          </w:tcPr>
          <w:p w14:paraId="64AC451A"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potrafi kierować procesami nauczania i uczenia się języka,</w:t>
            </w:r>
          </w:p>
        </w:tc>
        <w:tc>
          <w:tcPr>
            <w:tcW w:w="1732" w:type="dxa"/>
            <w:shd w:val="clear" w:color="auto" w:fill="auto"/>
            <w:vAlign w:val="center"/>
          </w:tcPr>
          <w:p w14:paraId="3FE3EC16"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K_U13</w:t>
            </w:r>
          </w:p>
        </w:tc>
      </w:tr>
      <w:tr w:rsidR="009866E5" w:rsidRPr="00FF5472" w14:paraId="49ECA128" w14:textId="77777777" w:rsidTr="00E800B4">
        <w:trPr>
          <w:gridAfter w:val="1"/>
          <w:wAfter w:w="11" w:type="dxa"/>
          <w:jc w:val="center"/>
        </w:trPr>
        <w:tc>
          <w:tcPr>
            <w:tcW w:w="1526" w:type="dxa"/>
            <w:shd w:val="clear" w:color="auto" w:fill="auto"/>
            <w:vAlign w:val="center"/>
          </w:tcPr>
          <w:p w14:paraId="576DE8EC"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U_04</w:t>
            </w:r>
          </w:p>
        </w:tc>
        <w:tc>
          <w:tcPr>
            <w:tcW w:w="6662" w:type="dxa"/>
            <w:shd w:val="clear" w:color="auto" w:fill="auto"/>
          </w:tcPr>
          <w:p w14:paraId="2E8D8CB0" w14:textId="77777777" w:rsidR="009866E5" w:rsidRPr="00FF5472" w:rsidRDefault="009866E5" w:rsidP="00E800B4">
            <w:pPr>
              <w:spacing w:before="20" w:beforeAutospacing="1" w:after="20" w:afterAutospacing="1"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color w:val="000000"/>
                <w:sz w:val="20"/>
                <w:szCs w:val="20"/>
                <w:lang w:eastAsia="pl-PL"/>
              </w:rPr>
              <w:t>potrafi projektować i wykorzystywać dostępne materiały, środki i techniki pracy dydaktycznej</w:t>
            </w:r>
          </w:p>
        </w:tc>
        <w:tc>
          <w:tcPr>
            <w:tcW w:w="1732" w:type="dxa"/>
            <w:shd w:val="clear" w:color="auto" w:fill="auto"/>
            <w:vAlign w:val="center"/>
          </w:tcPr>
          <w:p w14:paraId="075B0572"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K_U05</w:t>
            </w:r>
          </w:p>
        </w:tc>
      </w:tr>
      <w:tr w:rsidR="009866E5" w:rsidRPr="00FF5472" w14:paraId="7A213701" w14:textId="77777777" w:rsidTr="00E800B4">
        <w:trPr>
          <w:gridAfter w:val="1"/>
          <w:wAfter w:w="11" w:type="dxa"/>
          <w:jc w:val="center"/>
        </w:trPr>
        <w:tc>
          <w:tcPr>
            <w:tcW w:w="1526" w:type="dxa"/>
            <w:shd w:val="clear" w:color="auto" w:fill="auto"/>
            <w:vAlign w:val="center"/>
          </w:tcPr>
          <w:p w14:paraId="15EF64F5"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U_05</w:t>
            </w:r>
          </w:p>
        </w:tc>
        <w:tc>
          <w:tcPr>
            <w:tcW w:w="6662" w:type="dxa"/>
            <w:shd w:val="clear" w:color="auto" w:fill="auto"/>
          </w:tcPr>
          <w:p w14:paraId="1C00D449"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potrafi analizować własne działania zawodowe i wskazywać obszary wymagające modyfikacji, potrafi eksperymentować i wdrażać działania innowacyjne</w:t>
            </w:r>
          </w:p>
        </w:tc>
        <w:tc>
          <w:tcPr>
            <w:tcW w:w="1732" w:type="dxa"/>
            <w:shd w:val="clear" w:color="auto" w:fill="auto"/>
            <w:vAlign w:val="center"/>
          </w:tcPr>
          <w:p w14:paraId="66DCC0B8" w14:textId="6BCBCFF9" w:rsidR="009866E5" w:rsidRPr="00FF5472" w:rsidRDefault="009866E5" w:rsidP="00E800B4">
            <w:pPr>
              <w:spacing w:after="0" w:line="240" w:lineRule="auto"/>
              <w:jc w:val="center"/>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K_U02</w:t>
            </w:r>
            <w:r w:rsidR="00B31F91" w:rsidRPr="00FF5472">
              <w:rPr>
                <w:rFonts w:asciiTheme="majorHAnsi" w:eastAsia="Times New Roman" w:hAnsiTheme="majorHAnsi"/>
                <w:color w:val="000000"/>
                <w:sz w:val="20"/>
                <w:szCs w:val="20"/>
                <w:lang w:eastAsia="pl-PL"/>
              </w:rPr>
              <w:t>,</w:t>
            </w:r>
            <w:r w:rsidRPr="00FF5472">
              <w:rPr>
                <w:rFonts w:asciiTheme="majorHAnsi" w:eastAsia="Times New Roman" w:hAnsiTheme="majorHAnsi"/>
                <w:color w:val="000000"/>
                <w:sz w:val="20"/>
                <w:szCs w:val="20"/>
                <w:lang w:eastAsia="pl-PL"/>
              </w:rPr>
              <w:t>  K_U08</w:t>
            </w:r>
          </w:p>
          <w:p w14:paraId="3DDA48A2"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hAnsiTheme="majorHAnsi"/>
                <w:color w:val="000000"/>
                <w:sz w:val="20"/>
                <w:szCs w:val="20"/>
              </w:rPr>
              <w:t>K_U14</w:t>
            </w:r>
          </w:p>
        </w:tc>
      </w:tr>
      <w:tr w:rsidR="009866E5" w:rsidRPr="00FF5472" w14:paraId="54C6AECD" w14:textId="77777777" w:rsidTr="00E800B4">
        <w:trPr>
          <w:jc w:val="center"/>
        </w:trPr>
        <w:tc>
          <w:tcPr>
            <w:tcW w:w="9931" w:type="dxa"/>
            <w:gridSpan w:val="4"/>
            <w:shd w:val="clear" w:color="auto" w:fill="auto"/>
            <w:vAlign w:val="center"/>
          </w:tcPr>
          <w:p w14:paraId="67481E7E" w14:textId="77777777" w:rsidR="009866E5" w:rsidRPr="00FF5472" w:rsidRDefault="009866E5" w:rsidP="00E800B4">
            <w:pPr>
              <w:spacing w:before="60" w:after="60" w:line="240" w:lineRule="auto"/>
              <w:jc w:val="center"/>
              <w:rPr>
                <w:rFonts w:asciiTheme="majorHAnsi" w:eastAsia="Cambria" w:hAnsiTheme="majorHAnsi"/>
                <w:b/>
                <w:sz w:val="20"/>
                <w:szCs w:val="20"/>
              </w:rPr>
            </w:pPr>
            <w:r w:rsidRPr="00FF5472">
              <w:rPr>
                <w:rFonts w:asciiTheme="majorHAnsi" w:eastAsia="Cambria" w:hAnsiTheme="majorHAnsi"/>
                <w:b/>
                <w:sz w:val="20"/>
                <w:szCs w:val="20"/>
              </w:rPr>
              <w:t>KOMPETENCJE SPOŁECZNE</w:t>
            </w:r>
          </w:p>
        </w:tc>
      </w:tr>
      <w:tr w:rsidR="009866E5" w:rsidRPr="00FF5472" w14:paraId="0A387BD2" w14:textId="77777777" w:rsidTr="00E800B4">
        <w:trPr>
          <w:gridAfter w:val="1"/>
          <w:wAfter w:w="11" w:type="dxa"/>
          <w:jc w:val="center"/>
        </w:trPr>
        <w:tc>
          <w:tcPr>
            <w:tcW w:w="1526" w:type="dxa"/>
            <w:shd w:val="clear" w:color="auto" w:fill="auto"/>
            <w:vAlign w:val="center"/>
          </w:tcPr>
          <w:p w14:paraId="652CBEF2"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K_01</w:t>
            </w:r>
          </w:p>
        </w:tc>
        <w:tc>
          <w:tcPr>
            <w:tcW w:w="6662" w:type="dxa"/>
            <w:shd w:val="clear" w:color="auto" w:fill="auto"/>
          </w:tcPr>
          <w:p w14:paraId="00A626E7" w14:textId="2D77D806" w:rsidR="009866E5" w:rsidRPr="00FF5472" w:rsidRDefault="00343806" w:rsidP="00E800B4">
            <w:pPr>
              <w:spacing w:before="20" w:beforeAutospacing="1" w:after="20" w:afterAutospacing="1" w:line="240" w:lineRule="auto"/>
              <w:rPr>
                <w:rFonts w:asciiTheme="majorHAnsi" w:eastAsia="Times New Roman" w:hAnsiTheme="majorHAnsi"/>
                <w:sz w:val="24"/>
                <w:szCs w:val="24"/>
                <w:lang w:eastAsia="pl-PL"/>
              </w:rPr>
            </w:pPr>
            <w:r>
              <w:rPr>
                <w:rFonts w:asciiTheme="majorHAnsi" w:eastAsia="Times New Roman" w:hAnsiTheme="majorHAnsi"/>
                <w:color w:val="000000"/>
                <w:sz w:val="20"/>
                <w:szCs w:val="20"/>
                <w:lang w:eastAsia="pl-PL"/>
              </w:rPr>
              <w:t xml:space="preserve">Absolwent </w:t>
            </w:r>
            <w:r w:rsidR="009866E5" w:rsidRPr="00FF5472">
              <w:rPr>
                <w:rFonts w:asciiTheme="majorHAnsi" w:eastAsia="Times New Roman" w:hAnsiTheme="majorHAnsi"/>
                <w:color w:val="000000"/>
                <w:sz w:val="20"/>
                <w:szCs w:val="20"/>
                <w:lang w:eastAsia="pl-PL"/>
              </w:rPr>
              <w:t>ma świadomość poziomu swojej wiedzy i umiejętności nauczycielskich; rozumie potrzebę ciągłego rozwoju zawodowego,</w:t>
            </w:r>
          </w:p>
        </w:tc>
        <w:tc>
          <w:tcPr>
            <w:tcW w:w="1732" w:type="dxa"/>
            <w:shd w:val="clear" w:color="auto" w:fill="auto"/>
            <w:vAlign w:val="center"/>
          </w:tcPr>
          <w:p w14:paraId="012F2F5C"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K_K01</w:t>
            </w:r>
          </w:p>
        </w:tc>
      </w:tr>
      <w:tr w:rsidR="009866E5" w:rsidRPr="00FF5472" w14:paraId="535F6886" w14:textId="77777777" w:rsidTr="00E800B4">
        <w:trPr>
          <w:gridAfter w:val="1"/>
          <w:wAfter w:w="11" w:type="dxa"/>
          <w:jc w:val="center"/>
        </w:trPr>
        <w:tc>
          <w:tcPr>
            <w:tcW w:w="1526" w:type="dxa"/>
            <w:shd w:val="clear" w:color="auto" w:fill="auto"/>
            <w:vAlign w:val="center"/>
          </w:tcPr>
          <w:p w14:paraId="33F2EA63"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K_02</w:t>
            </w:r>
          </w:p>
        </w:tc>
        <w:tc>
          <w:tcPr>
            <w:tcW w:w="6662" w:type="dxa"/>
            <w:shd w:val="clear" w:color="auto" w:fill="auto"/>
          </w:tcPr>
          <w:p w14:paraId="0916A0EC"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ma świadomość istnienia etycznego wymiaru oceniania uczniów.</w:t>
            </w:r>
          </w:p>
        </w:tc>
        <w:tc>
          <w:tcPr>
            <w:tcW w:w="1732" w:type="dxa"/>
            <w:shd w:val="clear" w:color="auto" w:fill="auto"/>
            <w:vAlign w:val="center"/>
          </w:tcPr>
          <w:p w14:paraId="442826A5" w14:textId="77777777" w:rsidR="009866E5" w:rsidRPr="00FF5472" w:rsidRDefault="009866E5" w:rsidP="00E800B4">
            <w:pPr>
              <w:spacing w:before="60" w:after="60" w:line="240" w:lineRule="auto"/>
              <w:jc w:val="center"/>
              <w:rPr>
                <w:rFonts w:asciiTheme="majorHAnsi" w:eastAsia="Cambria" w:hAnsiTheme="majorHAnsi"/>
                <w:sz w:val="20"/>
                <w:szCs w:val="20"/>
              </w:rPr>
            </w:pPr>
            <w:r w:rsidRPr="00FF5472">
              <w:rPr>
                <w:rFonts w:asciiTheme="majorHAnsi" w:eastAsia="Cambria" w:hAnsiTheme="majorHAnsi"/>
                <w:sz w:val="20"/>
                <w:szCs w:val="20"/>
              </w:rPr>
              <w:t>K_K05</w:t>
            </w:r>
          </w:p>
        </w:tc>
      </w:tr>
    </w:tbl>
    <w:p w14:paraId="0E39BBB1"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 xml:space="preserve">6. Treści programowe  oraz liczba godzin na poszczególnych formach zajęć </w:t>
      </w:r>
      <w:r w:rsidRPr="00FF5472">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9866E5" w:rsidRPr="00FF5472" w14:paraId="41C9A2AE" w14:textId="77777777" w:rsidTr="00E800B4">
        <w:trPr>
          <w:trHeight w:val="340"/>
          <w:jc w:val="center"/>
        </w:trPr>
        <w:tc>
          <w:tcPr>
            <w:tcW w:w="660" w:type="dxa"/>
            <w:vMerge w:val="restart"/>
            <w:vAlign w:val="center"/>
          </w:tcPr>
          <w:p w14:paraId="1C1A96C2"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Lp.</w:t>
            </w:r>
          </w:p>
        </w:tc>
        <w:tc>
          <w:tcPr>
            <w:tcW w:w="6536" w:type="dxa"/>
            <w:vMerge w:val="restart"/>
            <w:vAlign w:val="center"/>
          </w:tcPr>
          <w:p w14:paraId="43165230"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b/>
              </w:rPr>
              <w:t>Treści ćwiczeń</w:t>
            </w:r>
          </w:p>
        </w:tc>
        <w:tc>
          <w:tcPr>
            <w:tcW w:w="2744" w:type="dxa"/>
            <w:gridSpan w:val="2"/>
            <w:vAlign w:val="center"/>
          </w:tcPr>
          <w:p w14:paraId="4A5BE0BE"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Liczba godzin na studiach</w:t>
            </w:r>
          </w:p>
        </w:tc>
      </w:tr>
      <w:tr w:rsidR="009866E5" w:rsidRPr="00FF5472" w14:paraId="6BA4CDB3" w14:textId="77777777" w:rsidTr="00E800B4">
        <w:trPr>
          <w:trHeight w:val="196"/>
          <w:jc w:val="center"/>
        </w:trPr>
        <w:tc>
          <w:tcPr>
            <w:tcW w:w="660" w:type="dxa"/>
            <w:vMerge/>
            <w:vAlign w:val="center"/>
          </w:tcPr>
          <w:p w14:paraId="6F72B5E4"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1EB8CD03"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329DB632"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stacjonarnych</w:t>
            </w:r>
          </w:p>
        </w:tc>
        <w:tc>
          <w:tcPr>
            <w:tcW w:w="1488" w:type="dxa"/>
          </w:tcPr>
          <w:p w14:paraId="6763684A" w14:textId="77777777" w:rsidR="009866E5" w:rsidRPr="00FF5472" w:rsidRDefault="009866E5" w:rsidP="00E800B4">
            <w:pPr>
              <w:spacing w:before="20" w:after="20"/>
              <w:jc w:val="center"/>
              <w:rPr>
                <w:rFonts w:asciiTheme="majorHAnsi" w:eastAsia="Cambria" w:hAnsiTheme="majorHAnsi" w:cs="Cambria"/>
                <w:b/>
                <w:sz w:val="16"/>
                <w:szCs w:val="16"/>
              </w:rPr>
            </w:pPr>
            <w:r w:rsidRPr="00FF5472">
              <w:rPr>
                <w:rFonts w:asciiTheme="majorHAnsi" w:eastAsia="Cambria" w:hAnsiTheme="majorHAnsi" w:cs="Cambria"/>
                <w:b/>
                <w:sz w:val="16"/>
                <w:szCs w:val="16"/>
              </w:rPr>
              <w:t>niestacjonarnych</w:t>
            </w:r>
          </w:p>
        </w:tc>
      </w:tr>
      <w:tr w:rsidR="009866E5" w:rsidRPr="00FF5472" w14:paraId="39B2B97D" w14:textId="77777777" w:rsidTr="00E800B4">
        <w:trPr>
          <w:trHeight w:val="225"/>
          <w:jc w:val="center"/>
        </w:trPr>
        <w:tc>
          <w:tcPr>
            <w:tcW w:w="660" w:type="dxa"/>
          </w:tcPr>
          <w:p w14:paraId="2C743EAB"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C1</w:t>
            </w:r>
          </w:p>
        </w:tc>
        <w:tc>
          <w:tcPr>
            <w:tcW w:w="6536" w:type="dxa"/>
          </w:tcPr>
          <w:p w14:paraId="0294FCAB" w14:textId="77777777" w:rsidR="009866E5" w:rsidRPr="00FF5472" w:rsidRDefault="009866E5" w:rsidP="00E800B4">
            <w:pPr>
              <w:spacing w:before="100" w:beforeAutospacing="1" w:after="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b/>
                <w:bCs/>
                <w:color w:val="000000"/>
                <w:sz w:val="20"/>
                <w:szCs w:val="20"/>
                <w:lang w:eastAsia="pl-PL"/>
              </w:rPr>
              <w:t>Semestr 4:</w:t>
            </w:r>
            <w:r w:rsidRPr="00FF5472">
              <w:rPr>
                <w:rFonts w:asciiTheme="majorHAnsi" w:eastAsia="Times New Roman" w:hAnsiTheme="majorHAnsi"/>
                <w:color w:val="000000"/>
                <w:sz w:val="20"/>
                <w:szCs w:val="20"/>
                <w:lang w:eastAsia="pl-PL"/>
              </w:rPr>
              <w:t xml:space="preserve"> techniki sporządzenia pomocy dydaktycznych. Praca w edytorze tekstowym. TIK w nauczaniu języka niemieckiego. Tworzenie pomocy dydaktycznych w formie elektronicznej i papierowej. </w:t>
            </w:r>
          </w:p>
        </w:tc>
        <w:tc>
          <w:tcPr>
            <w:tcW w:w="1256" w:type="dxa"/>
          </w:tcPr>
          <w:p w14:paraId="28ADD7BB"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3039EFD6"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r w:rsidR="009866E5" w:rsidRPr="00FF5472" w14:paraId="75C59B99" w14:textId="77777777" w:rsidTr="00E800B4">
        <w:trPr>
          <w:trHeight w:val="285"/>
          <w:jc w:val="center"/>
        </w:trPr>
        <w:tc>
          <w:tcPr>
            <w:tcW w:w="660" w:type="dxa"/>
          </w:tcPr>
          <w:p w14:paraId="1882B49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C2</w:t>
            </w:r>
          </w:p>
        </w:tc>
        <w:tc>
          <w:tcPr>
            <w:tcW w:w="6536" w:type="dxa"/>
          </w:tcPr>
          <w:p w14:paraId="6957104B" w14:textId="77777777" w:rsidR="009866E5" w:rsidRPr="00FF5472" w:rsidRDefault="009866E5" w:rsidP="00E800B4">
            <w:pPr>
              <w:spacing w:before="100" w:beforeAutospacing="1" w:after="0" w:afterAutospacing="1"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 xml:space="preserve">Semestr 5: </w:t>
            </w:r>
            <w:r w:rsidRPr="00FF5472">
              <w:rPr>
                <w:rFonts w:asciiTheme="majorHAnsi" w:eastAsia="Times New Roman" w:hAnsiTheme="majorHAnsi"/>
                <w:color w:val="000000"/>
                <w:sz w:val="20"/>
                <w:szCs w:val="20"/>
                <w:lang w:eastAsia="pl-PL"/>
              </w:rPr>
              <w:t xml:space="preserve">Planowanie wycieczki szkolnej. Zapoznanie z rozporządzeniem MEiN oraz regulaminem wycieczki wybranej szkoły podstawowej. Analiza wycieczek szkolnych pod względem edukacyjnym. Sporządzenie kalkulacji dot. Zaplanowanej wycieczki szklonej </w:t>
            </w:r>
          </w:p>
        </w:tc>
        <w:tc>
          <w:tcPr>
            <w:tcW w:w="1256" w:type="dxa"/>
          </w:tcPr>
          <w:p w14:paraId="4C190EB9" w14:textId="77777777" w:rsidR="009866E5" w:rsidRPr="00FF5472" w:rsidRDefault="009866E5" w:rsidP="00E800B4">
            <w:pPr>
              <w:spacing w:before="20" w:after="20"/>
              <w:jc w:val="center"/>
              <w:rPr>
                <w:rFonts w:asciiTheme="majorHAnsi" w:eastAsia="Cambria" w:hAnsiTheme="majorHAnsi" w:cs="Cambria"/>
                <w:sz w:val="20"/>
                <w:szCs w:val="20"/>
              </w:rPr>
            </w:pPr>
          </w:p>
          <w:p w14:paraId="7856A43F"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2EE80B4F" w14:textId="77777777" w:rsidR="009866E5" w:rsidRPr="00FF5472" w:rsidRDefault="009866E5" w:rsidP="00E800B4">
            <w:pPr>
              <w:spacing w:before="20" w:after="20"/>
              <w:jc w:val="center"/>
              <w:rPr>
                <w:rFonts w:asciiTheme="majorHAnsi" w:eastAsia="Cambria" w:hAnsiTheme="majorHAnsi" w:cs="Cambria"/>
                <w:sz w:val="20"/>
                <w:szCs w:val="20"/>
              </w:rPr>
            </w:pPr>
          </w:p>
          <w:p w14:paraId="1706AA72"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r w:rsidR="009866E5" w:rsidRPr="00FF5472" w14:paraId="1BC80F0E" w14:textId="77777777" w:rsidTr="00E800B4">
        <w:trPr>
          <w:trHeight w:val="345"/>
          <w:jc w:val="center"/>
        </w:trPr>
        <w:tc>
          <w:tcPr>
            <w:tcW w:w="660" w:type="dxa"/>
          </w:tcPr>
          <w:p w14:paraId="38EF21A9" w14:textId="77777777" w:rsidR="009866E5" w:rsidRPr="00FF5472" w:rsidRDefault="009866E5" w:rsidP="00E800B4">
            <w:pPr>
              <w:spacing w:before="20" w:after="20"/>
              <w:rPr>
                <w:rFonts w:asciiTheme="majorHAnsi" w:eastAsia="Cambria" w:hAnsiTheme="majorHAnsi" w:cs="Cambria"/>
                <w:sz w:val="20"/>
                <w:szCs w:val="20"/>
              </w:rPr>
            </w:pPr>
            <w:r w:rsidRPr="00FF5472">
              <w:rPr>
                <w:rFonts w:asciiTheme="majorHAnsi" w:eastAsia="Cambria" w:hAnsiTheme="majorHAnsi" w:cs="Cambria"/>
                <w:sz w:val="20"/>
                <w:szCs w:val="20"/>
              </w:rPr>
              <w:t>C3</w:t>
            </w:r>
          </w:p>
        </w:tc>
        <w:tc>
          <w:tcPr>
            <w:tcW w:w="6536" w:type="dxa"/>
          </w:tcPr>
          <w:p w14:paraId="48EB2B95" w14:textId="77777777" w:rsidR="009866E5" w:rsidRPr="00FF5472" w:rsidRDefault="009866E5" w:rsidP="00E800B4">
            <w:pPr>
              <w:spacing w:before="100" w:beforeAutospacing="1" w:after="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b/>
                <w:bCs/>
                <w:color w:val="000000"/>
                <w:sz w:val="20"/>
                <w:szCs w:val="20"/>
                <w:lang w:eastAsia="pl-PL"/>
              </w:rPr>
              <w:t>Semestr 6:</w:t>
            </w:r>
            <w:r w:rsidRPr="00FF5472">
              <w:rPr>
                <w:rFonts w:asciiTheme="majorHAnsi" w:eastAsia="Times New Roman" w:hAnsiTheme="majorHAnsi"/>
                <w:color w:val="000000"/>
                <w:sz w:val="20"/>
                <w:szCs w:val="20"/>
                <w:lang w:eastAsia="pl-PL"/>
              </w:rPr>
              <w:t xml:space="preserve"> Planowanie konkursu szkolnego. Analiza obecnych konkursów. Zapoznanie się z wybranymi regulaminami konkursów szkolnych dla szkół podstawowych. Opracowanie konkursu. Opracowanie testu oraz regulaminu. </w:t>
            </w:r>
          </w:p>
        </w:tc>
        <w:tc>
          <w:tcPr>
            <w:tcW w:w="1256" w:type="dxa"/>
          </w:tcPr>
          <w:p w14:paraId="00F3CF25" w14:textId="77777777" w:rsidR="009866E5" w:rsidRPr="00FF5472" w:rsidRDefault="009866E5" w:rsidP="00E800B4">
            <w:pPr>
              <w:spacing w:before="20" w:after="20"/>
              <w:jc w:val="center"/>
              <w:rPr>
                <w:rFonts w:asciiTheme="majorHAnsi" w:eastAsia="Cambria" w:hAnsiTheme="majorHAnsi" w:cs="Cambria"/>
                <w:sz w:val="20"/>
                <w:szCs w:val="20"/>
              </w:rPr>
            </w:pPr>
          </w:p>
          <w:p w14:paraId="245E7404"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30</w:t>
            </w:r>
          </w:p>
        </w:tc>
        <w:tc>
          <w:tcPr>
            <w:tcW w:w="1488" w:type="dxa"/>
          </w:tcPr>
          <w:p w14:paraId="5695926C" w14:textId="77777777" w:rsidR="009866E5" w:rsidRPr="00FF5472" w:rsidRDefault="009866E5" w:rsidP="00E800B4">
            <w:pPr>
              <w:spacing w:before="20" w:after="20"/>
              <w:jc w:val="center"/>
              <w:rPr>
                <w:rFonts w:asciiTheme="majorHAnsi" w:eastAsia="Cambria" w:hAnsiTheme="majorHAnsi" w:cs="Cambria"/>
                <w:sz w:val="20"/>
                <w:szCs w:val="20"/>
              </w:rPr>
            </w:pPr>
          </w:p>
          <w:p w14:paraId="431F1DD3" w14:textId="77777777" w:rsidR="009866E5" w:rsidRPr="00FF5472" w:rsidRDefault="009866E5" w:rsidP="00E800B4">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r>
      <w:tr w:rsidR="009866E5" w:rsidRPr="00FF5472" w14:paraId="288F2CB8" w14:textId="77777777" w:rsidTr="00B31F91">
        <w:trPr>
          <w:jc w:val="center"/>
        </w:trPr>
        <w:tc>
          <w:tcPr>
            <w:tcW w:w="660" w:type="dxa"/>
          </w:tcPr>
          <w:p w14:paraId="64F65909" w14:textId="77777777" w:rsidR="009866E5" w:rsidRPr="00FF5472" w:rsidRDefault="009866E5" w:rsidP="00E800B4">
            <w:pPr>
              <w:spacing w:before="20" w:after="20"/>
              <w:rPr>
                <w:rFonts w:asciiTheme="majorHAnsi" w:eastAsia="Cambria" w:hAnsiTheme="majorHAnsi" w:cs="Cambria"/>
                <w:b/>
                <w:sz w:val="20"/>
                <w:szCs w:val="20"/>
              </w:rPr>
            </w:pPr>
          </w:p>
        </w:tc>
        <w:tc>
          <w:tcPr>
            <w:tcW w:w="6536" w:type="dxa"/>
          </w:tcPr>
          <w:p w14:paraId="59C29D03" w14:textId="77777777" w:rsidR="009866E5" w:rsidRPr="00FF5472" w:rsidRDefault="009866E5" w:rsidP="00E800B4">
            <w:pPr>
              <w:spacing w:before="20" w:after="20"/>
              <w:rPr>
                <w:rFonts w:asciiTheme="majorHAnsi" w:eastAsia="Cambria" w:hAnsiTheme="majorHAnsi" w:cs="Cambria"/>
                <w:b/>
                <w:sz w:val="20"/>
                <w:szCs w:val="20"/>
              </w:rPr>
            </w:pPr>
            <w:r w:rsidRPr="00FF5472">
              <w:rPr>
                <w:rFonts w:asciiTheme="majorHAnsi" w:eastAsia="Cambria" w:hAnsiTheme="majorHAnsi" w:cs="Cambria"/>
                <w:b/>
                <w:sz w:val="20"/>
                <w:szCs w:val="20"/>
              </w:rPr>
              <w:t xml:space="preserve">Razem liczba godzin ćwiczeń </w:t>
            </w:r>
          </w:p>
        </w:tc>
        <w:tc>
          <w:tcPr>
            <w:tcW w:w="1256" w:type="dxa"/>
            <w:vAlign w:val="center"/>
          </w:tcPr>
          <w:p w14:paraId="1A0E67C4" w14:textId="77777777" w:rsidR="009866E5" w:rsidRPr="00FF5472" w:rsidRDefault="009866E5" w:rsidP="00B31F91">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90</w:t>
            </w:r>
          </w:p>
        </w:tc>
        <w:tc>
          <w:tcPr>
            <w:tcW w:w="1488" w:type="dxa"/>
            <w:vAlign w:val="center"/>
          </w:tcPr>
          <w:p w14:paraId="35AF7E5B" w14:textId="77777777" w:rsidR="009866E5" w:rsidRPr="00FF5472" w:rsidRDefault="009866E5" w:rsidP="00B31F91">
            <w:pPr>
              <w:spacing w:before="20" w:after="20"/>
              <w:jc w:val="center"/>
              <w:rPr>
                <w:rFonts w:asciiTheme="majorHAnsi" w:eastAsia="Cambria" w:hAnsiTheme="majorHAnsi" w:cs="Cambria"/>
                <w:sz w:val="20"/>
                <w:szCs w:val="20"/>
              </w:rPr>
            </w:pPr>
            <w:r w:rsidRPr="00FF5472">
              <w:rPr>
                <w:rFonts w:asciiTheme="majorHAnsi" w:eastAsia="Cambria" w:hAnsiTheme="majorHAnsi" w:cs="Cambria"/>
                <w:sz w:val="20"/>
                <w:szCs w:val="20"/>
              </w:rPr>
              <w:t>54</w:t>
            </w:r>
          </w:p>
        </w:tc>
      </w:tr>
    </w:tbl>
    <w:p w14:paraId="58E371D3" w14:textId="77777777" w:rsidR="009866E5" w:rsidRPr="00FF5472" w:rsidRDefault="009866E5" w:rsidP="009866E5">
      <w:pPr>
        <w:spacing w:before="120" w:after="120" w:line="240" w:lineRule="auto"/>
        <w:jc w:val="both"/>
        <w:rPr>
          <w:rFonts w:asciiTheme="majorHAnsi" w:eastAsia="Cambria" w:hAnsiTheme="majorHAnsi" w:cs="Cambria"/>
          <w:b/>
        </w:rPr>
      </w:pPr>
      <w:r w:rsidRPr="00FF5472">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556"/>
        <w:gridCol w:w="3667"/>
      </w:tblGrid>
      <w:tr w:rsidR="009866E5" w:rsidRPr="00FF5472" w14:paraId="41AB42FD" w14:textId="77777777" w:rsidTr="00B31F91">
        <w:trPr>
          <w:jc w:val="center"/>
        </w:trPr>
        <w:tc>
          <w:tcPr>
            <w:tcW w:w="1666" w:type="dxa"/>
          </w:tcPr>
          <w:p w14:paraId="28927E13"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Forma zajęć</w:t>
            </w:r>
          </w:p>
        </w:tc>
        <w:tc>
          <w:tcPr>
            <w:tcW w:w="4556" w:type="dxa"/>
          </w:tcPr>
          <w:p w14:paraId="16FB7140"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Metody dydaktyczne (wybór z listy)</w:t>
            </w:r>
          </w:p>
        </w:tc>
        <w:tc>
          <w:tcPr>
            <w:tcW w:w="3667" w:type="dxa"/>
          </w:tcPr>
          <w:p w14:paraId="47346FA1" w14:textId="77777777" w:rsidR="009866E5" w:rsidRPr="00FF5472" w:rsidRDefault="009866E5" w:rsidP="00E800B4">
            <w:pPr>
              <w:spacing w:before="60" w:after="60" w:line="240" w:lineRule="auto"/>
              <w:jc w:val="both"/>
              <w:rPr>
                <w:rFonts w:asciiTheme="majorHAnsi" w:eastAsia="Cambria" w:hAnsiTheme="majorHAnsi" w:cs="Cambria"/>
                <w:b/>
              </w:rPr>
            </w:pPr>
            <w:r w:rsidRPr="00FF5472">
              <w:rPr>
                <w:rFonts w:asciiTheme="majorHAnsi" w:eastAsia="Cambria" w:hAnsiTheme="majorHAnsi" w:cs="Cambria"/>
                <w:b/>
              </w:rPr>
              <w:t>Środki dydaktyczne</w:t>
            </w:r>
          </w:p>
        </w:tc>
      </w:tr>
      <w:tr w:rsidR="009866E5" w:rsidRPr="00FF5472" w14:paraId="416739E9" w14:textId="77777777" w:rsidTr="00B31F91">
        <w:trPr>
          <w:jc w:val="center"/>
        </w:trPr>
        <w:tc>
          <w:tcPr>
            <w:tcW w:w="1666" w:type="dxa"/>
          </w:tcPr>
          <w:p w14:paraId="6235B308" w14:textId="77777777" w:rsidR="009866E5" w:rsidRPr="00FF5472" w:rsidRDefault="009866E5" w:rsidP="00E800B4">
            <w:pPr>
              <w:spacing w:before="60" w:after="60" w:line="240" w:lineRule="auto"/>
              <w:jc w:val="both"/>
              <w:rPr>
                <w:rFonts w:asciiTheme="majorHAnsi" w:eastAsia="Cambria" w:hAnsiTheme="majorHAnsi" w:cs="Cambria"/>
                <w:sz w:val="20"/>
                <w:szCs w:val="20"/>
              </w:rPr>
            </w:pPr>
            <w:r w:rsidRPr="00FF5472">
              <w:rPr>
                <w:rFonts w:asciiTheme="majorHAnsi" w:eastAsia="Cambria" w:hAnsiTheme="majorHAnsi" w:cs="Cambria"/>
                <w:sz w:val="20"/>
                <w:szCs w:val="20"/>
              </w:rPr>
              <w:t>Ćwiczenia</w:t>
            </w:r>
          </w:p>
        </w:tc>
        <w:tc>
          <w:tcPr>
            <w:tcW w:w="4556" w:type="dxa"/>
          </w:tcPr>
          <w:p w14:paraId="412232EA" w14:textId="77777777" w:rsidR="009866E5" w:rsidRPr="00FF5472" w:rsidRDefault="009866E5" w:rsidP="00E800B4">
            <w:pPr>
              <w:spacing w:after="0" w:line="240" w:lineRule="auto"/>
              <w:jc w:val="both"/>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M2</w:t>
            </w:r>
            <w:r w:rsidRPr="00FF5472">
              <w:rPr>
                <w:rFonts w:asciiTheme="majorHAnsi" w:eastAsia="Times New Roman" w:hAnsiTheme="majorHAnsi"/>
                <w:color w:val="000000"/>
                <w:sz w:val="20"/>
                <w:szCs w:val="20"/>
                <w:lang w:eastAsia="pl-PL"/>
              </w:rPr>
              <w:t xml:space="preserve"> – rozwiązywanie problemu, dyskusja, symulacja ćwiczeń, </w:t>
            </w:r>
          </w:p>
          <w:p w14:paraId="58082242" w14:textId="77777777" w:rsidR="009866E5" w:rsidRPr="00FF5472" w:rsidRDefault="009866E5" w:rsidP="00E800B4">
            <w:pPr>
              <w:spacing w:after="0" w:line="240" w:lineRule="auto"/>
              <w:jc w:val="both"/>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t>M5</w:t>
            </w:r>
            <w:r w:rsidRPr="00FF5472">
              <w:rPr>
                <w:rFonts w:asciiTheme="majorHAnsi" w:eastAsia="Times New Roman" w:hAnsiTheme="majorHAnsi"/>
                <w:color w:val="000000"/>
                <w:sz w:val="20"/>
                <w:szCs w:val="20"/>
                <w:lang w:eastAsia="pl-PL"/>
              </w:rPr>
              <w:t xml:space="preserve"> – analiza tekstu źródłowego, </w:t>
            </w:r>
          </w:p>
          <w:p w14:paraId="4B17235B" w14:textId="77777777" w:rsidR="009866E5" w:rsidRPr="00FF5472" w:rsidRDefault="009866E5" w:rsidP="00E800B4">
            <w:pPr>
              <w:spacing w:after="0" w:line="240" w:lineRule="auto"/>
              <w:jc w:val="both"/>
              <w:rPr>
                <w:rFonts w:asciiTheme="majorHAnsi" w:eastAsia="Times New Roman" w:hAnsiTheme="majorHAnsi"/>
                <w:color w:val="000000"/>
                <w:sz w:val="20"/>
                <w:szCs w:val="20"/>
                <w:lang w:eastAsia="pl-PL"/>
              </w:rPr>
            </w:pPr>
            <w:r w:rsidRPr="00FF5472">
              <w:rPr>
                <w:rFonts w:asciiTheme="majorHAnsi" w:eastAsia="Times New Roman" w:hAnsiTheme="majorHAnsi"/>
                <w:b/>
                <w:bCs/>
                <w:color w:val="000000"/>
                <w:sz w:val="20"/>
                <w:szCs w:val="20"/>
                <w:lang w:eastAsia="pl-PL"/>
              </w:rPr>
              <w:lastRenderedPageBreak/>
              <w:t>M3</w:t>
            </w:r>
            <w:r w:rsidRPr="00FF5472">
              <w:rPr>
                <w:rFonts w:asciiTheme="majorHAnsi" w:eastAsia="Times New Roman" w:hAnsiTheme="majorHAnsi"/>
                <w:color w:val="000000"/>
                <w:sz w:val="20"/>
                <w:szCs w:val="20"/>
                <w:lang w:eastAsia="pl-PL"/>
              </w:rPr>
              <w:t xml:space="preserve"> – pokaz/ prezentacja techniki pracy</w:t>
            </w:r>
          </w:p>
          <w:p w14:paraId="51B42AAE" w14:textId="77777777" w:rsidR="009866E5" w:rsidRPr="00FF5472" w:rsidRDefault="009866E5" w:rsidP="00E800B4">
            <w:pPr>
              <w:spacing w:before="60" w:after="60" w:line="240" w:lineRule="auto"/>
              <w:jc w:val="both"/>
              <w:rPr>
                <w:rFonts w:asciiTheme="majorHAnsi" w:eastAsia="Cambria" w:hAnsiTheme="majorHAnsi" w:cs="Cambria"/>
                <w:sz w:val="20"/>
                <w:szCs w:val="20"/>
              </w:rPr>
            </w:pPr>
          </w:p>
        </w:tc>
        <w:tc>
          <w:tcPr>
            <w:tcW w:w="3667" w:type="dxa"/>
          </w:tcPr>
          <w:p w14:paraId="07D64023" w14:textId="77777777" w:rsidR="009866E5" w:rsidRPr="00FF5472" w:rsidRDefault="009866E5" w:rsidP="00E800B4">
            <w:pPr>
              <w:spacing w:before="60" w:after="60" w:line="240" w:lineRule="auto"/>
              <w:jc w:val="both"/>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lastRenderedPageBreak/>
              <w:t xml:space="preserve">tekst, prezentacja multimedialna, film, nagranie audio, rekwizyt/realia, próbki </w:t>
            </w:r>
            <w:r w:rsidRPr="00FF5472">
              <w:rPr>
                <w:rFonts w:asciiTheme="majorHAnsi" w:eastAsia="Times New Roman" w:hAnsiTheme="majorHAnsi"/>
                <w:color w:val="000000"/>
                <w:sz w:val="20"/>
                <w:szCs w:val="20"/>
                <w:lang w:eastAsia="pl-PL"/>
              </w:rPr>
              <w:lastRenderedPageBreak/>
              <w:t>materiałów nauczania (podręczniki), interaktywne karty pracy (</w:t>
            </w:r>
            <w:proofErr w:type="spellStart"/>
            <w:r w:rsidRPr="00FF5472">
              <w:rPr>
                <w:rFonts w:asciiTheme="majorHAnsi" w:eastAsia="Times New Roman" w:hAnsiTheme="majorHAnsi"/>
                <w:color w:val="000000"/>
                <w:sz w:val="20"/>
                <w:szCs w:val="20"/>
                <w:lang w:eastAsia="pl-PL"/>
              </w:rPr>
              <w:t>worksheets</w:t>
            </w:r>
            <w:proofErr w:type="spellEnd"/>
            <w:r w:rsidRPr="00FF5472">
              <w:rPr>
                <w:rFonts w:asciiTheme="majorHAnsi" w:eastAsia="Times New Roman" w:hAnsiTheme="majorHAnsi"/>
                <w:color w:val="000000"/>
                <w:sz w:val="20"/>
                <w:szCs w:val="20"/>
                <w:lang w:eastAsia="pl-PL"/>
              </w:rPr>
              <w:t>), CALL, projekt,  plan lekcji/ćwiczeń</w:t>
            </w:r>
          </w:p>
        </w:tc>
      </w:tr>
    </w:tbl>
    <w:p w14:paraId="30256627"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lastRenderedPageBreak/>
        <w:t>8. Sposoby (metody) weryfikacji i oceny efektów uczenia się osiągniętych przez studenta</w:t>
      </w:r>
    </w:p>
    <w:p w14:paraId="25CCBD16" w14:textId="77777777" w:rsidR="009866E5" w:rsidRPr="00FF5472" w:rsidRDefault="009866E5" w:rsidP="009866E5">
      <w:pPr>
        <w:spacing w:before="120" w:after="120" w:line="240" w:lineRule="auto"/>
        <w:rPr>
          <w:rFonts w:asciiTheme="majorHAnsi" w:eastAsia="Cambria" w:hAnsiTheme="majorHAnsi" w:cs="Cambria"/>
          <w:b/>
        </w:rPr>
      </w:pPr>
      <w:r w:rsidRPr="00FF5472">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427"/>
        <w:gridCol w:w="3003"/>
      </w:tblGrid>
      <w:tr w:rsidR="009866E5" w:rsidRPr="00FF5472" w14:paraId="34B2FD82" w14:textId="77777777" w:rsidTr="00B31F91">
        <w:tc>
          <w:tcPr>
            <w:tcW w:w="1459" w:type="dxa"/>
            <w:vAlign w:val="center"/>
          </w:tcPr>
          <w:p w14:paraId="3A7EC371" w14:textId="77777777" w:rsidR="009866E5" w:rsidRPr="00FF5472" w:rsidRDefault="009866E5" w:rsidP="00E800B4">
            <w:pPr>
              <w:spacing w:before="60" w:after="60" w:line="240" w:lineRule="auto"/>
              <w:jc w:val="center"/>
              <w:rPr>
                <w:rFonts w:asciiTheme="majorHAnsi" w:eastAsia="Cambria" w:hAnsiTheme="majorHAnsi" w:cs="Cambria"/>
                <w:b/>
                <w:sz w:val="28"/>
                <w:szCs w:val="28"/>
              </w:rPr>
            </w:pPr>
            <w:r w:rsidRPr="00FF5472">
              <w:rPr>
                <w:rFonts w:asciiTheme="majorHAnsi" w:eastAsia="Cambria" w:hAnsiTheme="majorHAnsi" w:cs="Cambria"/>
                <w:b/>
              </w:rPr>
              <w:t>Forma zajęć</w:t>
            </w:r>
          </w:p>
        </w:tc>
        <w:tc>
          <w:tcPr>
            <w:tcW w:w="5427" w:type="dxa"/>
            <w:vAlign w:val="center"/>
          </w:tcPr>
          <w:p w14:paraId="2C1CA6B6" w14:textId="77777777" w:rsidR="009866E5" w:rsidRPr="00FF5472" w:rsidRDefault="009866E5" w:rsidP="00E800B4">
            <w:pPr>
              <w:spacing w:after="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formująca (F) </w:t>
            </w:r>
          </w:p>
          <w:p w14:paraId="623453BB" w14:textId="77777777" w:rsidR="009866E5" w:rsidRPr="00FF5472" w:rsidRDefault="009866E5" w:rsidP="00E800B4">
            <w:pPr>
              <w:spacing w:after="0" w:line="240" w:lineRule="auto"/>
              <w:jc w:val="center"/>
              <w:rPr>
                <w:rFonts w:asciiTheme="majorHAnsi" w:eastAsia="Cambria" w:hAnsiTheme="majorHAnsi" w:cs="Cambria"/>
                <w:b/>
                <w:sz w:val="28"/>
                <w:szCs w:val="28"/>
              </w:rPr>
            </w:pPr>
            <w:r w:rsidRPr="00FF5472">
              <w:rPr>
                <w:rFonts w:asciiTheme="majorHAnsi" w:eastAsia="Cambria" w:hAnsiTheme="majorHAnsi" w:cs="Cambria"/>
                <w:b/>
                <w:sz w:val="20"/>
                <w:szCs w:val="20"/>
              </w:rPr>
              <w:t xml:space="preserve">– </w:t>
            </w:r>
            <w:r w:rsidRPr="00FF5472">
              <w:rPr>
                <w:rFonts w:asciiTheme="majorHAnsi" w:eastAsia="Cambria" w:hAnsiTheme="majorHAnsi" w:cs="Cambria"/>
                <w:color w:val="000000"/>
                <w:sz w:val="16"/>
                <w:szCs w:val="16"/>
              </w:rPr>
              <w:t xml:space="preserve">wskazuje studentowi na potrzebę uzupełniania wiedzy lub stosowania określonych metod i narzędzi, stymulujące do doskonalenia efektów pracy </w:t>
            </w:r>
            <w:r w:rsidRPr="00FF5472">
              <w:rPr>
                <w:rFonts w:asciiTheme="majorHAnsi" w:eastAsia="Cambria" w:hAnsiTheme="majorHAnsi" w:cs="Cambria"/>
                <w:b/>
                <w:color w:val="000000"/>
                <w:sz w:val="16"/>
                <w:szCs w:val="16"/>
              </w:rPr>
              <w:t>(wybór z listy)</w:t>
            </w:r>
          </w:p>
        </w:tc>
        <w:tc>
          <w:tcPr>
            <w:tcW w:w="3003" w:type="dxa"/>
            <w:vAlign w:val="center"/>
          </w:tcPr>
          <w:p w14:paraId="0C7D0EF1"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 xml:space="preserve">Ocena podsumowująca (P) – </w:t>
            </w:r>
            <w:r w:rsidRPr="00FF5472">
              <w:rPr>
                <w:rFonts w:asciiTheme="majorHAnsi" w:eastAsia="Cambria" w:hAnsiTheme="majorHAnsi" w:cs="Cambria"/>
                <w:sz w:val="16"/>
                <w:szCs w:val="16"/>
              </w:rPr>
              <w:t xml:space="preserve">podsumowuje osiągnięte efekty uczenia się </w:t>
            </w:r>
            <w:r w:rsidRPr="00FF5472">
              <w:rPr>
                <w:rFonts w:asciiTheme="majorHAnsi" w:eastAsia="Cambria" w:hAnsiTheme="majorHAnsi" w:cs="Cambria"/>
                <w:b/>
                <w:sz w:val="16"/>
                <w:szCs w:val="16"/>
              </w:rPr>
              <w:t>(wybór z listy)</w:t>
            </w:r>
          </w:p>
        </w:tc>
      </w:tr>
      <w:tr w:rsidR="009866E5" w:rsidRPr="00FF5472" w14:paraId="2E3D626B" w14:textId="77777777" w:rsidTr="00B31F91">
        <w:tc>
          <w:tcPr>
            <w:tcW w:w="1459" w:type="dxa"/>
          </w:tcPr>
          <w:p w14:paraId="51B4226B" w14:textId="77777777" w:rsidR="009866E5" w:rsidRPr="00FF5472" w:rsidRDefault="009866E5" w:rsidP="00E800B4">
            <w:pPr>
              <w:spacing w:before="60" w:after="60" w:line="240" w:lineRule="auto"/>
              <w:rPr>
                <w:rFonts w:asciiTheme="majorHAnsi" w:eastAsia="Cambria" w:hAnsiTheme="majorHAnsi" w:cs="Cambria"/>
                <w:b/>
                <w:sz w:val="20"/>
                <w:szCs w:val="20"/>
              </w:rPr>
            </w:pPr>
            <w:r w:rsidRPr="00FF5472">
              <w:rPr>
                <w:rFonts w:asciiTheme="majorHAnsi" w:eastAsia="Cambria" w:hAnsiTheme="majorHAnsi" w:cs="Cambria"/>
                <w:sz w:val="20"/>
                <w:szCs w:val="20"/>
              </w:rPr>
              <w:t>Ćwiczenia</w:t>
            </w:r>
          </w:p>
        </w:tc>
        <w:tc>
          <w:tcPr>
            <w:tcW w:w="5427" w:type="dxa"/>
            <w:vAlign w:val="center"/>
          </w:tcPr>
          <w:p w14:paraId="06993393" w14:textId="77777777" w:rsidR="009866E5" w:rsidRPr="00FF5472" w:rsidRDefault="009866E5" w:rsidP="00E800B4">
            <w:pPr>
              <w:spacing w:before="20" w:after="20" w:line="240" w:lineRule="auto"/>
              <w:rPr>
                <w:rFonts w:asciiTheme="majorHAnsi" w:eastAsia="Cambria" w:hAnsiTheme="majorHAnsi"/>
                <w:sz w:val="20"/>
                <w:szCs w:val="20"/>
              </w:rPr>
            </w:pPr>
            <w:r w:rsidRPr="00FF5472">
              <w:rPr>
                <w:rFonts w:asciiTheme="majorHAnsi" w:hAnsiTheme="majorHAnsi"/>
                <w:color w:val="000000"/>
                <w:sz w:val="20"/>
                <w:szCs w:val="20"/>
              </w:rPr>
              <w:t>F1 – wypowiedź/wystąpienie (przedstawienie i omówienie projektu, pokaz i omówienie prezentacji multimedialnej, przeprowadzenie symulacji lekcji/ćwiczeń), </w:t>
            </w:r>
          </w:p>
        </w:tc>
        <w:tc>
          <w:tcPr>
            <w:tcW w:w="3003" w:type="dxa"/>
            <w:vAlign w:val="center"/>
          </w:tcPr>
          <w:p w14:paraId="3E5C3391"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P1 – projekt - portfolio</w:t>
            </w:r>
          </w:p>
          <w:p w14:paraId="72331F1C" w14:textId="77777777" w:rsidR="009866E5" w:rsidRPr="00FF5472" w:rsidRDefault="009866E5" w:rsidP="00E800B4">
            <w:pPr>
              <w:spacing w:before="20" w:after="20" w:line="240" w:lineRule="auto"/>
              <w:rPr>
                <w:rFonts w:asciiTheme="majorHAnsi" w:eastAsia="Cambria" w:hAnsiTheme="majorHAnsi"/>
                <w:sz w:val="20"/>
                <w:szCs w:val="20"/>
              </w:rPr>
            </w:pPr>
          </w:p>
        </w:tc>
      </w:tr>
    </w:tbl>
    <w:p w14:paraId="03F5766C" w14:textId="77777777" w:rsidR="009866E5" w:rsidRPr="00FF5472" w:rsidRDefault="009866E5" w:rsidP="009866E5">
      <w:pPr>
        <w:spacing w:before="120" w:after="120" w:line="240" w:lineRule="auto"/>
        <w:jc w:val="both"/>
        <w:rPr>
          <w:rFonts w:asciiTheme="majorHAnsi" w:eastAsia="Cambria" w:hAnsiTheme="majorHAnsi" w:cs="Cambria"/>
          <w:color w:val="00B050"/>
        </w:rPr>
      </w:pPr>
      <w:r w:rsidRPr="00FF5472">
        <w:rPr>
          <w:rFonts w:asciiTheme="majorHAnsi" w:eastAsia="Cambria" w:hAnsiTheme="majorHAnsi" w:cs="Cambria"/>
          <w:b/>
        </w:rPr>
        <w:t>8.2. Sposoby (metody) weryfikacji osiągnięcia przedmiotowych efektów uczenia się (wstawić „x”)</w:t>
      </w:r>
    </w:p>
    <w:tbl>
      <w:tblPr>
        <w:tblW w:w="4358"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637"/>
        <w:gridCol w:w="674"/>
        <w:gridCol w:w="673"/>
        <w:gridCol w:w="709"/>
        <w:gridCol w:w="709"/>
      </w:tblGrid>
      <w:tr w:rsidR="009866E5" w:rsidRPr="00FF5472" w14:paraId="75E88E28" w14:textId="77777777" w:rsidTr="00E800B4">
        <w:trPr>
          <w:trHeight w:val="150"/>
        </w:trPr>
        <w:tc>
          <w:tcPr>
            <w:tcW w:w="956" w:type="dxa"/>
            <w:vMerge w:val="restart"/>
            <w:tcBorders>
              <w:left w:val="single" w:sz="4" w:space="0" w:color="000000"/>
              <w:right w:val="single" w:sz="4" w:space="0" w:color="000000"/>
            </w:tcBorders>
            <w:vAlign w:val="center"/>
          </w:tcPr>
          <w:p w14:paraId="7ACCAEA6" w14:textId="77777777" w:rsidR="009866E5" w:rsidRPr="00FF5472" w:rsidRDefault="009866E5" w:rsidP="00E800B4">
            <w:pPr>
              <w:spacing w:before="20" w:after="20" w:line="240" w:lineRule="auto"/>
              <w:jc w:val="center"/>
              <w:rPr>
                <w:rFonts w:asciiTheme="majorHAnsi" w:eastAsia="Cambria" w:hAnsiTheme="majorHAnsi" w:cs="Cambria"/>
                <w:sz w:val="28"/>
                <w:szCs w:val="28"/>
              </w:rPr>
            </w:pPr>
            <w:r w:rsidRPr="00FF5472">
              <w:rPr>
                <w:rFonts w:asciiTheme="majorHAnsi" w:eastAsia="Cambria" w:hAnsiTheme="majorHAnsi" w:cs="Cambria"/>
                <w:b/>
                <w:sz w:val="20"/>
                <w:szCs w:val="20"/>
              </w:rPr>
              <w:t>Symbol efektu</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195516F6"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 xml:space="preserve">Ćwiczenia </w:t>
            </w:r>
          </w:p>
        </w:tc>
        <w:tc>
          <w:tcPr>
            <w:tcW w:w="709" w:type="dxa"/>
            <w:tcBorders>
              <w:top w:val="single" w:sz="4" w:space="0" w:color="000000"/>
              <w:left w:val="single" w:sz="4" w:space="0" w:color="000000"/>
              <w:bottom w:val="single" w:sz="4" w:space="0" w:color="000000"/>
              <w:right w:val="single" w:sz="4" w:space="0" w:color="000000"/>
            </w:tcBorders>
          </w:tcPr>
          <w:p w14:paraId="705E8A32" w14:textId="77777777" w:rsidR="009866E5" w:rsidRPr="00FF5472" w:rsidRDefault="009866E5" w:rsidP="00E800B4">
            <w:pPr>
              <w:spacing w:before="20" w:after="20" w:line="240" w:lineRule="auto"/>
              <w:jc w:val="center"/>
              <w:rPr>
                <w:rFonts w:asciiTheme="majorHAnsi" w:eastAsia="Cambria" w:hAnsiTheme="majorHAnsi" w:cs="Cambria"/>
                <w:sz w:val="16"/>
                <w:szCs w:val="16"/>
              </w:rPr>
            </w:pPr>
          </w:p>
        </w:tc>
      </w:tr>
      <w:tr w:rsidR="009866E5" w:rsidRPr="00FF5472" w14:paraId="1EF49D5C" w14:textId="77777777" w:rsidTr="00E800B4">
        <w:trPr>
          <w:trHeight w:val="325"/>
        </w:trPr>
        <w:tc>
          <w:tcPr>
            <w:tcW w:w="956" w:type="dxa"/>
            <w:vMerge/>
            <w:tcBorders>
              <w:left w:val="single" w:sz="4" w:space="0" w:color="000000"/>
              <w:right w:val="single" w:sz="4" w:space="0" w:color="000000"/>
            </w:tcBorders>
            <w:vAlign w:val="center"/>
          </w:tcPr>
          <w:p w14:paraId="75A2873E"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sz w:val="16"/>
                <w:szCs w:val="16"/>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772B5952"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F1</w:t>
            </w:r>
          </w:p>
        </w:tc>
        <w:tc>
          <w:tcPr>
            <w:tcW w:w="674" w:type="dxa"/>
            <w:tcBorders>
              <w:top w:val="single" w:sz="4" w:space="0" w:color="000000"/>
              <w:left w:val="single" w:sz="4" w:space="0" w:color="000000"/>
              <w:bottom w:val="single" w:sz="4" w:space="0" w:color="000000"/>
              <w:right w:val="single" w:sz="4" w:space="0" w:color="000000"/>
            </w:tcBorders>
            <w:vAlign w:val="center"/>
          </w:tcPr>
          <w:p w14:paraId="550E8C1C"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F2</w:t>
            </w:r>
          </w:p>
        </w:tc>
        <w:tc>
          <w:tcPr>
            <w:tcW w:w="673" w:type="dxa"/>
            <w:tcBorders>
              <w:top w:val="single" w:sz="4" w:space="0" w:color="000000"/>
              <w:left w:val="single" w:sz="4" w:space="0" w:color="000000"/>
              <w:bottom w:val="single" w:sz="4" w:space="0" w:color="000000"/>
              <w:right w:val="single" w:sz="4" w:space="0" w:color="000000"/>
            </w:tcBorders>
            <w:vAlign w:val="center"/>
          </w:tcPr>
          <w:p w14:paraId="2A21E89D"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F3</w:t>
            </w:r>
          </w:p>
        </w:tc>
        <w:tc>
          <w:tcPr>
            <w:tcW w:w="709" w:type="dxa"/>
            <w:tcBorders>
              <w:top w:val="single" w:sz="4" w:space="0" w:color="000000"/>
              <w:left w:val="single" w:sz="4" w:space="0" w:color="000000"/>
              <w:bottom w:val="single" w:sz="4" w:space="0" w:color="000000"/>
              <w:right w:val="single" w:sz="4" w:space="0" w:color="000000"/>
            </w:tcBorders>
            <w:vAlign w:val="center"/>
          </w:tcPr>
          <w:p w14:paraId="71E58BB9"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F4</w:t>
            </w:r>
          </w:p>
        </w:tc>
        <w:tc>
          <w:tcPr>
            <w:tcW w:w="709" w:type="dxa"/>
            <w:tcBorders>
              <w:top w:val="single" w:sz="4" w:space="0" w:color="000000"/>
              <w:left w:val="single" w:sz="4" w:space="0" w:color="000000"/>
              <w:bottom w:val="single" w:sz="4" w:space="0" w:color="000000"/>
              <w:right w:val="single" w:sz="4" w:space="0" w:color="000000"/>
            </w:tcBorders>
          </w:tcPr>
          <w:p w14:paraId="0E2E3D5C" w14:textId="77777777" w:rsidR="009866E5" w:rsidRPr="00FF5472" w:rsidRDefault="009866E5" w:rsidP="00E800B4">
            <w:pPr>
              <w:spacing w:before="20" w:after="20" w:line="240" w:lineRule="auto"/>
              <w:jc w:val="center"/>
              <w:rPr>
                <w:rFonts w:asciiTheme="majorHAnsi" w:eastAsia="Cambria" w:hAnsiTheme="majorHAnsi" w:cs="Cambria"/>
                <w:sz w:val="16"/>
                <w:szCs w:val="16"/>
              </w:rPr>
            </w:pPr>
            <w:r w:rsidRPr="00FF5472">
              <w:rPr>
                <w:rFonts w:asciiTheme="majorHAnsi" w:eastAsia="Cambria" w:hAnsiTheme="majorHAnsi" w:cs="Cambria"/>
                <w:sz w:val="16"/>
                <w:szCs w:val="16"/>
              </w:rPr>
              <w:t>P1</w:t>
            </w:r>
          </w:p>
        </w:tc>
      </w:tr>
      <w:tr w:rsidR="009866E5" w:rsidRPr="00FF5472" w14:paraId="45D16272"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94588F9" w14:textId="77777777" w:rsidR="009866E5" w:rsidRPr="00FF5472" w:rsidRDefault="009866E5"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W_01</w:t>
            </w:r>
          </w:p>
        </w:tc>
        <w:tc>
          <w:tcPr>
            <w:tcW w:w="637" w:type="dxa"/>
            <w:tcBorders>
              <w:top w:val="single" w:sz="4" w:space="0" w:color="000000"/>
              <w:left w:val="single" w:sz="4" w:space="0" w:color="000000"/>
              <w:bottom w:val="single" w:sz="4" w:space="0" w:color="000000"/>
              <w:right w:val="single" w:sz="4" w:space="0" w:color="000000"/>
            </w:tcBorders>
            <w:vAlign w:val="center"/>
          </w:tcPr>
          <w:p w14:paraId="6BA474EC"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F2671FB"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20EF618F"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1A7E6758"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7E4F5DE0"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9866E5" w:rsidRPr="00FF5472" w14:paraId="767E3478"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0CBA83DD"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W_02</w:t>
            </w:r>
          </w:p>
        </w:tc>
        <w:tc>
          <w:tcPr>
            <w:tcW w:w="637" w:type="dxa"/>
            <w:tcBorders>
              <w:top w:val="single" w:sz="4" w:space="0" w:color="000000"/>
              <w:left w:val="single" w:sz="4" w:space="0" w:color="000000"/>
              <w:bottom w:val="single" w:sz="4" w:space="0" w:color="000000"/>
              <w:right w:val="single" w:sz="4" w:space="0" w:color="000000"/>
            </w:tcBorders>
            <w:vAlign w:val="center"/>
          </w:tcPr>
          <w:p w14:paraId="6A615D98"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345085C8"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0292346"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153AF133"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1143F0EB"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9866E5" w:rsidRPr="00FF5472" w14:paraId="71025BE8"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62AFDC46"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W_03</w:t>
            </w:r>
          </w:p>
        </w:tc>
        <w:tc>
          <w:tcPr>
            <w:tcW w:w="637" w:type="dxa"/>
            <w:tcBorders>
              <w:top w:val="single" w:sz="4" w:space="0" w:color="000000"/>
              <w:left w:val="single" w:sz="4" w:space="0" w:color="000000"/>
              <w:bottom w:val="single" w:sz="4" w:space="0" w:color="000000"/>
              <w:right w:val="single" w:sz="4" w:space="0" w:color="000000"/>
            </w:tcBorders>
            <w:vAlign w:val="center"/>
          </w:tcPr>
          <w:p w14:paraId="0FA24CDD"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606B6F2F"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1495410F"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3CED8DE7"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0069AC44"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9866E5" w:rsidRPr="00FF5472" w14:paraId="264171B3"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028CBDC3" w14:textId="77777777" w:rsidR="009866E5" w:rsidRPr="00FF5472" w:rsidRDefault="009866E5"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U_01</w:t>
            </w:r>
          </w:p>
        </w:tc>
        <w:tc>
          <w:tcPr>
            <w:tcW w:w="637" w:type="dxa"/>
            <w:tcBorders>
              <w:top w:val="single" w:sz="4" w:space="0" w:color="000000"/>
              <w:left w:val="single" w:sz="4" w:space="0" w:color="000000"/>
              <w:bottom w:val="single" w:sz="4" w:space="0" w:color="000000"/>
              <w:right w:val="single" w:sz="4" w:space="0" w:color="000000"/>
            </w:tcBorders>
            <w:vAlign w:val="center"/>
          </w:tcPr>
          <w:p w14:paraId="6C5881AF"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A73F7FC"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6DFD4E3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9ADB13A"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774C8A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r>
      <w:tr w:rsidR="009866E5" w:rsidRPr="00FF5472" w14:paraId="11AD0735"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37B3B61F"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U_02</w:t>
            </w:r>
          </w:p>
        </w:tc>
        <w:tc>
          <w:tcPr>
            <w:tcW w:w="637" w:type="dxa"/>
            <w:tcBorders>
              <w:top w:val="single" w:sz="4" w:space="0" w:color="000000"/>
              <w:left w:val="single" w:sz="4" w:space="0" w:color="000000"/>
              <w:bottom w:val="single" w:sz="4" w:space="0" w:color="000000"/>
              <w:right w:val="single" w:sz="4" w:space="0" w:color="000000"/>
            </w:tcBorders>
            <w:vAlign w:val="center"/>
          </w:tcPr>
          <w:p w14:paraId="045E91CA"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4" w:type="dxa"/>
            <w:tcBorders>
              <w:top w:val="single" w:sz="4" w:space="0" w:color="000000"/>
              <w:left w:val="single" w:sz="4" w:space="0" w:color="000000"/>
              <w:bottom w:val="single" w:sz="4" w:space="0" w:color="000000"/>
              <w:right w:val="single" w:sz="4" w:space="0" w:color="000000"/>
            </w:tcBorders>
            <w:vAlign w:val="center"/>
          </w:tcPr>
          <w:p w14:paraId="3B0BB3A5"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4AF7A2CC"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vAlign w:val="center"/>
          </w:tcPr>
          <w:p w14:paraId="192D4E7E"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7A28FE34"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9866E5" w:rsidRPr="00FF5472" w14:paraId="606892AE"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35FA288A"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U_03</w:t>
            </w:r>
          </w:p>
        </w:tc>
        <w:tc>
          <w:tcPr>
            <w:tcW w:w="637" w:type="dxa"/>
            <w:tcBorders>
              <w:top w:val="single" w:sz="4" w:space="0" w:color="000000"/>
              <w:left w:val="single" w:sz="4" w:space="0" w:color="000000"/>
              <w:bottom w:val="single" w:sz="4" w:space="0" w:color="000000"/>
              <w:right w:val="single" w:sz="4" w:space="0" w:color="000000"/>
            </w:tcBorders>
            <w:vAlign w:val="center"/>
          </w:tcPr>
          <w:p w14:paraId="58F1F705"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559E6032"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37DD2ECA"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58BFF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6C8621B"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r>
      <w:tr w:rsidR="009866E5" w:rsidRPr="00FF5472" w14:paraId="6474727D"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6CFF421"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U_04</w:t>
            </w:r>
          </w:p>
        </w:tc>
        <w:tc>
          <w:tcPr>
            <w:tcW w:w="637" w:type="dxa"/>
            <w:tcBorders>
              <w:top w:val="single" w:sz="4" w:space="0" w:color="000000"/>
              <w:left w:val="single" w:sz="4" w:space="0" w:color="000000"/>
              <w:bottom w:val="single" w:sz="4" w:space="0" w:color="000000"/>
              <w:right w:val="single" w:sz="4" w:space="0" w:color="000000"/>
            </w:tcBorders>
            <w:vAlign w:val="center"/>
          </w:tcPr>
          <w:p w14:paraId="12D5647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F7AFD59"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4C55FEF2"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226BEC"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359306B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r>
      <w:tr w:rsidR="009866E5" w:rsidRPr="00FF5472" w14:paraId="10518585"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62591C78" w14:textId="77777777" w:rsidR="009866E5" w:rsidRPr="00FF5472" w:rsidRDefault="009866E5" w:rsidP="00E800B4">
            <w:pPr>
              <w:widowControl w:val="0"/>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U_05</w:t>
            </w:r>
          </w:p>
        </w:tc>
        <w:tc>
          <w:tcPr>
            <w:tcW w:w="637" w:type="dxa"/>
            <w:tcBorders>
              <w:top w:val="single" w:sz="4" w:space="0" w:color="000000"/>
              <w:left w:val="single" w:sz="4" w:space="0" w:color="000000"/>
              <w:bottom w:val="single" w:sz="4" w:space="0" w:color="000000"/>
              <w:right w:val="single" w:sz="4" w:space="0" w:color="000000"/>
            </w:tcBorders>
            <w:vAlign w:val="center"/>
          </w:tcPr>
          <w:p w14:paraId="0FA6197D"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22C877B"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3" w:type="dxa"/>
            <w:tcBorders>
              <w:top w:val="single" w:sz="4" w:space="0" w:color="000000"/>
              <w:left w:val="single" w:sz="4" w:space="0" w:color="000000"/>
              <w:bottom w:val="single" w:sz="4" w:space="0" w:color="000000"/>
              <w:right w:val="single" w:sz="4" w:space="0" w:color="000000"/>
            </w:tcBorders>
            <w:vAlign w:val="center"/>
          </w:tcPr>
          <w:p w14:paraId="315666EE"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B78C01"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709" w:type="dxa"/>
            <w:tcBorders>
              <w:top w:val="single" w:sz="4" w:space="0" w:color="000000"/>
              <w:left w:val="single" w:sz="4" w:space="0" w:color="000000"/>
              <w:bottom w:val="single" w:sz="4" w:space="0" w:color="000000"/>
              <w:right w:val="single" w:sz="4" w:space="0" w:color="000000"/>
            </w:tcBorders>
          </w:tcPr>
          <w:p w14:paraId="4E82F082"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r>
      <w:tr w:rsidR="009866E5" w:rsidRPr="00FF5472" w14:paraId="5C8E6456"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227BEE13" w14:textId="77777777" w:rsidR="009866E5" w:rsidRPr="00FF5472" w:rsidRDefault="009866E5" w:rsidP="00E800B4">
            <w:pPr>
              <w:spacing w:before="20" w:after="20" w:line="240" w:lineRule="auto"/>
              <w:ind w:right="-108"/>
              <w:jc w:val="center"/>
              <w:rPr>
                <w:rFonts w:asciiTheme="majorHAnsi" w:eastAsia="Cambria" w:hAnsiTheme="majorHAnsi" w:cs="Cambria"/>
                <w:sz w:val="20"/>
                <w:szCs w:val="20"/>
              </w:rPr>
            </w:pPr>
            <w:r w:rsidRPr="00FF5472">
              <w:rPr>
                <w:rFonts w:asciiTheme="majorHAnsi" w:eastAsia="Cambria" w:hAnsiTheme="majorHAnsi" w:cs="Cambria"/>
                <w:sz w:val="20"/>
                <w:szCs w:val="20"/>
              </w:rPr>
              <w:t>K_01</w:t>
            </w:r>
          </w:p>
        </w:tc>
        <w:tc>
          <w:tcPr>
            <w:tcW w:w="637" w:type="dxa"/>
            <w:tcBorders>
              <w:top w:val="single" w:sz="4" w:space="0" w:color="000000"/>
              <w:left w:val="single" w:sz="4" w:space="0" w:color="000000"/>
              <w:bottom w:val="single" w:sz="4" w:space="0" w:color="000000"/>
              <w:right w:val="single" w:sz="4" w:space="0" w:color="000000"/>
            </w:tcBorders>
            <w:vAlign w:val="center"/>
          </w:tcPr>
          <w:p w14:paraId="07690F92"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486FE26"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29D0D4CB"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80332E"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03857D6"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r>
      <w:tr w:rsidR="009866E5" w:rsidRPr="00FF5472" w14:paraId="15AD80C6" w14:textId="77777777" w:rsidTr="00E800B4">
        <w:tc>
          <w:tcPr>
            <w:tcW w:w="956" w:type="dxa"/>
            <w:tcBorders>
              <w:top w:val="single" w:sz="4" w:space="0" w:color="000000"/>
              <w:left w:val="single" w:sz="4" w:space="0" w:color="000000"/>
              <w:bottom w:val="single" w:sz="4" w:space="0" w:color="000000"/>
              <w:right w:val="single" w:sz="4" w:space="0" w:color="000000"/>
            </w:tcBorders>
            <w:vAlign w:val="center"/>
          </w:tcPr>
          <w:p w14:paraId="5DAC2EE7" w14:textId="77777777" w:rsidR="009866E5" w:rsidRPr="00FF5472" w:rsidRDefault="009866E5" w:rsidP="00E800B4">
            <w:pPr>
              <w:pBdr>
                <w:top w:val="nil"/>
                <w:left w:val="nil"/>
                <w:bottom w:val="nil"/>
                <w:right w:val="nil"/>
                <w:between w:val="nil"/>
              </w:pBdr>
              <w:spacing w:before="20" w:after="20" w:line="240" w:lineRule="auto"/>
              <w:ind w:right="-108"/>
              <w:jc w:val="center"/>
              <w:rPr>
                <w:rFonts w:asciiTheme="majorHAnsi" w:eastAsia="Cambria" w:hAnsiTheme="majorHAnsi" w:cs="Cambria"/>
                <w:color w:val="000000"/>
                <w:sz w:val="20"/>
                <w:szCs w:val="20"/>
              </w:rPr>
            </w:pPr>
            <w:r w:rsidRPr="00FF5472">
              <w:rPr>
                <w:rFonts w:asciiTheme="majorHAnsi" w:eastAsia="Cambria" w:hAnsiTheme="majorHAnsi" w:cs="Cambria"/>
                <w:color w:val="000000"/>
                <w:sz w:val="20"/>
                <w:szCs w:val="20"/>
              </w:rPr>
              <w:t>K_02</w:t>
            </w:r>
          </w:p>
        </w:tc>
        <w:tc>
          <w:tcPr>
            <w:tcW w:w="637" w:type="dxa"/>
            <w:tcBorders>
              <w:top w:val="single" w:sz="4" w:space="0" w:color="000000"/>
              <w:left w:val="single" w:sz="4" w:space="0" w:color="000000"/>
              <w:bottom w:val="single" w:sz="4" w:space="0" w:color="000000"/>
              <w:right w:val="single" w:sz="4" w:space="0" w:color="000000"/>
            </w:tcBorders>
            <w:vAlign w:val="center"/>
          </w:tcPr>
          <w:p w14:paraId="319030D5"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03AE17DA"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r w:rsidRPr="00FF5472">
              <w:rPr>
                <w:rFonts w:asciiTheme="majorHAnsi" w:eastAsia="Cambria" w:hAnsiTheme="majorHAnsi" w:cs="Cambria"/>
                <w:b/>
                <w:sz w:val="24"/>
                <w:szCs w:val="24"/>
              </w:rPr>
              <w:t>X</w:t>
            </w:r>
          </w:p>
        </w:tc>
        <w:tc>
          <w:tcPr>
            <w:tcW w:w="673" w:type="dxa"/>
            <w:tcBorders>
              <w:top w:val="single" w:sz="4" w:space="0" w:color="000000"/>
              <w:left w:val="single" w:sz="4" w:space="0" w:color="000000"/>
              <w:bottom w:val="single" w:sz="4" w:space="0" w:color="000000"/>
              <w:right w:val="single" w:sz="4" w:space="0" w:color="000000"/>
            </w:tcBorders>
            <w:vAlign w:val="center"/>
          </w:tcPr>
          <w:p w14:paraId="48D5A9B6"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7DC88B4"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2753635" w14:textId="77777777" w:rsidR="009866E5" w:rsidRPr="00FF5472" w:rsidRDefault="009866E5" w:rsidP="00E800B4">
            <w:pPr>
              <w:spacing w:before="20" w:after="20" w:line="240" w:lineRule="auto"/>
              <w:jc w:val="center"/>
              <w:rPr>
                <w:rFonts w:asciiTheme="majorHAnsi" w:eastAsia="Cambria" w:hAnsiTheme="majorHAnsi" w:cs="Cambria"/>
                <w:b/>
                <w:sz w:val="24"/>
                <w:szCs w:val="24"/>
              </w:rPr>
            </w:pPr>
          </w:p>
        </w:tc>
      </w:tr>
    </w:tbl>
    <w:p w14:paraId="3C31E699" w14:textId="77777777" w:rsidR="009866E5" w:rsidRPr="00FF5472" w:rsidRDefault="009866E5" w:rsidP="009866E5">
      <w:pPr>
        <w:keepNext/>
        <w:spacing w:before="120" w:after="120" w:line="240" w:lineRule="auto"/>
        <w:outlineLvl w:val="0"/>
        <w:rPr>
          <w:rFonts w:asciiTheme="majorHAnsi" w:eastAsia="Cambria" w:hAnsiTheme="majorHAnsi" w:cs="Cambria"/>
          <w:bCs/>
          <w:kern w:val="32"/>
        </w:rPr>
      </w:pPr>
      <w:r w:rsidRPr="00FF5472">
        <w:rPr>
          <w:rFonts w:asciiTheme="majorHAnsi" w:eastAsia="Cambria" w:hAnsiTheme="majorHAnsi" w:cs="Cambria"/>
          <w:b/>
          <w:bCs/>
          <w:kern w:val="32"/>
        </w:rPr>
        <w:t xml:space="preserve">9. Opis sposobu ustalania oceny końcowej </w:t>
      </w:r>
      <w:r w:rsidRPr="00FF5472">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9866E5" w:rsidRPr="00FF5472" w14:paraId="61B4D3EA" w14:textId="77777777" w:rsidTr="00E800B4">
        <w:trPr>
          <w:trHeight w:val="93"/>
          <w:jc w:val="center"/>
        </w:trPr>
        <w:tc>
          <w:tcPr>
            <w:tcW w:w="9907" w:type="dxa"/>
            <w:tcMar>
              <w:top w:w="0" w:type="dxa"/>
              <w:bottom w:w="0" w:type="dxa"/>
            </w:tcMar>
          </w:tcPr>
          <w:p w14:paraId="7BEC7308" w14:textId="77777777" w:rsidR="009866E5" w:rsidRPr="00FF5472" w:rsidRDefault="009866E5" w:rsidP="00E800B4">
            <w:pPr>
              <w:pBdr>
                <w:top w:val="nil"/>
                <w:left w:val="nil"/>
                <w:bottom w:val="nil"/>
                <w:right w:val="nil"/>
                <w:between w:val="nil"/>
              </w:pBdr>
              <w:spacing w:after="0" w:line="240" w:lineRule="auto"/>
              <w:jc w:val="both"/>
              <w:rPr>
                <w:rFonts w:asciiTheme="majorHAnsi" w:eastAsia="Times New Roman" w:hAnsiTheme="majorHAnsi"/>
                <w:b/>
                <w:color w:val="000000"/>
                <w:sz w:val="20"/>
                <w:szCs w:val="20"/>
              </w:rPr>
            </w:pPr>
            <w:r w:rsidRPr="00FF5472">
              <w:rPr>
                <w:rFonts w:asciiTheme="majorHAnsi" w:eastAsia="Times New Roman" w:hAnsiTheme="majorHAnsi"/>
                <w:b/>
                <w:color w:val="000000"/>
                <w:sz w:val="20"/>
                <w:szCs w:val="20"/>
              </w:rPr>
              <w:t>Zastosowanie systemu punktowego – do 100 p., oceny według następującej skali:</w:t>
            </w:r>
          </w:p>
          <w:p w14:paraId="3905EC19" w14:textId="77777777" w:rsidR="009866E5" w:rsidRPr="00FF5472" w:rsidRDefault="009866E5" w:rsidP="00E800B4">
            <w:pPr>
              <w:spacing w:after="0" w:line="240" w:lineRule="auto"/>
              <w:contextualSpacing/>
              <w:rPr>
                <w:rFonts w:asciiTheme="majorHAnsi" w:hAnsiTheme="majorHAnsi"/>
                <w:color w:val="222A35"/>
                <w:sz w:val="20"/>
                <w:szCs w:val="20"/>
              </w:rPr>
            </w:pPr>
            <w:r w:rsidRPr="00FF5472">
              <w:rPr>
                <w:rFonts w:asciiTheme="majorHAnsi" w:hAnsiTheme="majorHAnsi"/>
                <w:color w:val="222A35"/>
                <w:sz w:val="20"/>
                <w:szCs w:val="20"/>
              </w:rPr>
              <w:t xml:space="preserve">90– 100 – 5 </w:t>
            </w:r>
          </w:p>
          <w:p w14:paraId="333F4E07" w14:textId="77777777" w:rsidR="009866E5" w:rsidRPr="00FF5472" w:rsidRDefault="009866E5" w:rsidP="00E800B4">
            <w:pPr>
              <w:spacing w:after="0" w:line="240" w:lineRule="auto"/>
              <w:rPr>
                <w:rFonts w:asciiTheme="majorHAnsi" w:hAnsiTheme="majorHAnsi"/>
                <w:color w:val="222A35"/>
                <w:sz w:val="20"/>
                <w:szCs w:val="20"/>
              </w:rPr>
            </w:pPr>
            <w:r w:rsidRPr="00FF5472">
              <w:rPr>
                <w:rFonts w:asciiTheme="majorHAnsi" w:hAnsiTheme="majorHAnsi"/>
                <w:color w:val="222A35"/>
                <w:sz w:val="20"/>
                <w:szCs w:val="20"/>
              </w:rPr>
              <w:t>80– 89</w:t>
            </w:r>
            <w:r w:rsidRPr="00FF5472">
              <w:rPr>
                <w:rFonts w:asciiTheme="majorHAnsi" w:hAnsiTheme="majorHAnsi"/>
                <w:color w:val="222A35"/>
                <w:sz w:val="20"/>
                <w:szCs w:val="20"/>
              </w:rPr>
              <w:tab/>
              <w:t>- 4.5</w:t>
            </w:r>
          </w:p>
          <w:p w14:paraId="1EA13F4E" w14:textId="77777777" w:rsidR="009866E5" w:rsidRPr="00FF5472" w:rsidRDefault="009866E5" w:rsidP="00E800B4">
            <w:pPr>
              <w:spacing w:after="0" w:line="240" w:lineRule="auto"/>
              <w:rPr>
                <w:rFonts w:asciiTheme="majorHAnsi" w:hAnsiTheme="majorHAnsi"/>
                <w:color w:val="222A35"/>
                <w:sz w:val="20"/>
                <w:szCs w:val="20"/>
              </w:rPr>
            </w:pPr>
            <w:r w:rsidRPr="00FF5472">
              <w:rPr>
                <w:rFonts w:asciiTheme="majorHAnsi" w:hAnsiTheme="majorHAnsi"/>
                <w:color w:val="222A35"/>
                <w:sz w:val="20"/>
                <w:szCs w:val="20"/>
              </w:rPr>
              <w:t>70 – 70</w:t>
            </w:r>
            <w:r w:rsidRPr="00FF5472">
              <w:rPr>
                <w:rFonts w:asciiTheme="majorHAnsi" w:hAnsiTheme="majorHAnsi"/>
                <w:color w:val="222A35"/>
                <w:sz w:val="20"/>
                <w:szCs w:val="20"/>
              </w:rPr>
              <w:tab/>
              <w:t>- 4.0</w:t>
            </w:r>
          </w:p>
          <w:p w14:paraId="2B06683B" w14:textId="77777777" w:rsidR="009866E5" w:rsidRPr="00FF5472" w:rsidRDefault="009866E5" w:rsidP="00E800B4">
            <w:pPr>
              <w:spacing w:after="0" w:line="240" w:lineRule="auto"/>
              <w:rPr>
                <w:rFonts w:asciiTheme="majorHAnsi" w:hAnsiTheme="majorHAnsi"/>
                <w:color w:val="222A35"/>
                <w:sz w:val="20"/>
                <w:szCs w:val="20"/>
              </w:rPr>
            </w:pPr>
            <w:r w:rsidRPr="00FF5472">
              <w:rPr>
                <w:rFonts w:asciiTheme="majorHAnsi" w:hAnsiTheme="majorHAnsi"/>
                <w:color w:val="222A35"/>
                <w:sz w:val="20"/>
                <w:szCs w:val="20"/>
              </w:rPr>
              <w:t>60– 69</w:t>
            </w:r>
            <w:r w:rsidRPr="00FF5472">
              <w:rPr>
                <w:rFonts w:asciiTheme="majorHAnsi" w:hAnsiTheme="majorHAnsi"/>
                <w:color w:val="222A35"/>
                <w:sz w:val="20"/>
                <w:szCs w:val="20"/>
              </w:rPr>
              <w:tab/>
              <w:t>- 3.5</w:t>
            </w:r>
          </w:p>
          <w:p w14:paraId="2FD9718E" w14:textId="77777777" w:rsidR="009866E5" w:rsidRPr="00FF5472" w:rsidRDefault="009866E5" w:rsidP="00E800B4">
            <w:pPr>
              <w:spacing w:after="0" w:line="240" w:lineRule="auto"/>
              <w:rPr>
                <w:rFonts w:asciiTheme="majorHAnsi" w:hAnsiTheme="majorHAnsi"/>
                <w:color w:val="222A35"/>
                <w:sz w:val="20"/>
                <w:szCs w:val="20"/>
              </w:rPr>
            </w:pPr>
            <w:r w:rsidRPr="00FF5472">
              <w:rPr>
                <w:rFonts w:asciiTheme="majorHAnsi" w:hAnsiTheme="majorHAnsi"/>
                <w:color w:val="222A35"/>
                <w:sz w:val="20"/>
                <w:szCs w:val="20"/>
              </w:rPr>
              <w:t>50– 59</w:t>
            </w:r>
            <w:r w:rsidRPr="00FF5472">
              <w:rPr>
                <w:rFonts w:asciiTheme="majorHAnsi" w:hAnsiTheme="majorHAnsi"/>
                <w:color w:val="222A35"/>
                <w:sz w:val="20"/>
                <w:szCs w:val="20"/>
              </w:rPr>
              <w:tab/>
              <w:t>- 3.0</w:t>
            </w:r>
          </w:p>
          <w:p w14:paraId="43E6316C" w14:textId="77777777" w:rsidR="009866E5" w:rsidRPr="00FF5472" w:rsidRDefault="009866E5" w:rsidP="00E800B4">
            <w:pPr>
              <w:spacing w:after="0" w:line="240" w:lineRule="auto"/>
              <w:rPr>
                <w:rFonts w:asciiTheme="majorHAnsi" w:hAnsiTheme="majorHAnsi"/>
                <w:color w:val="222A35"/>
                <w:sz w:val="20"/>
                <w:szCs w:val="20"/>
              </w:rPr>
            </w:pPr>
            <w:r w:rsidRPr="00FF5472">
              <w:rPr>
                <w:rFonts w:asciiTheme="majorHAnsi" w:hAnsiTheme="majorHAnsi"/>
                <w:color w:val="222A35"/>
                <w:sz w:val="20"/>
                <w:szCs w:val="20"/>
              </w:rPr>
              <w:t>0– 49 - 2</w:t>
            </w:r>
          </w:p>
          <w:p w14:paraId="15290516" w14:textId="54DCDF8A" w:rsidR="009866E5" w:rsidRPr="00FF5472" w:rsidRDefault="009866E5" w:rsidP="00E800B4">
            <w:pPr>
              <w:pBdr>
                <w:top w:val="nil"/>
                <w:left w:val="nil"/>
                <w:bottom w:val="nil"/>
                <w:right w:val="nil"/>
                <w:between w:val="nil"/>
              </w:pBdr>
              <w:spacing w:after="0" w:line="240" w:lineRule="auto"/>
              <w:jc w:val="both"/>
              <w:rPr>
                <w:rFonts w:asciiTheme="majorHAnsi" w:eastAsia="Times New Roman" w:hAnsiTheme="majorHAnsi"/>
                <w:b/>
                <w:color w:val="000000"/>
                <w:sz w:val="20"/>
                <w:szCs w:val="20"/>
              </w:rPr>
            </w:pPr>
            <w:r w:rsidRPr="00FF5472">
              <w:rPr>
                <w:rFonts w:asciiTheme="majorHAnsi" w:eastAsia="Times New Roman" w:hAnsiTheme="majorHAnsi"/>
                <w:b/>
                <w:color w:val="000000"/>
                <w:sz w:val="20"/>
                <w:szCs w:val="20"/>
              </w:rPr>
              <w:t>Punkty za poszczególne formy: projekt – 60., prezentacja projektu - 30p., aktywność na zajęciach – 10p.</w:t>
            </w:r>
          </w:p>
        </w:tc>
      </w:tr>
    </w:tbl>
    <w:p w14:paraId="71329750"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FF0000"/>
        </w:rPr>
      </w:pPr>
      <w:r w:rsidRPr="00FF5472">
        <w:rPr>
          <w:rFonts w:asciiTheme="majorHAnsi" w:eastAsia="Cambria" w:hAnsiTheme="majorHAnsi" w:cs="Cambria"/>
          <w:b/>
          <w:color w:val="000000"/>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9866E5" w:rsidRPr="00FF5472" w14:paraId="0C317759" w14:textId="77777777" w:rsidTr="00B31F91">
        <w:trPr>
          <w:trHeight w:val="347"/>
          <w:jc w:val="center"/>
        </w:trPr>
        <w:tc>
          <w:tcPr>
            <w:tcW w:w="9923" w:type="dxa"/>
            <w:tcMar>
              <w:top w:w="0" w:type="dxa"/>
              <w:bottom w:w="0" w:type="dxa"/>
            </w:tcMar>
          </w:tcPr>
          <w:p w14:paraId="3CE3DA10" w14:textId="55098AD1" w:rsidR="009866E5" w:rsidRPr="00FF5472" w:rsidRDefault="00CE443C" w:rsidP="00E800B4">
            <w:pPr>
              <w:spacing w:before="120" w:after="120"/>
              <w:rPr>
                <w:rFonts w:asciiTheme="majorHAnsi" w:eastAsia="Cambria" w:hAnsiTheme="majorHAnsi" w:cs="Cambria"/>
                <w:b/>
                <w:sz w:val="20"/>
                <w:szCs w:val="20"/>
              </w:rPr>
            </w:pPr>
            <w:r>
              <w:rPr>
                <w:rFonts w:asciiTheme="majorHAnsi" w:eastAsia="Cambria" w:hAnsiTheme="majorHAnsi" w:cs="Cambria"/>
                <w:sz w:val="20"/>
                <w:szCs w:val="20"/>
              </w:rPr>
              <w:t>egzamin</w:t>
            </w:r>
            <w:r w:rsidR="009866E5" w:rsidRPr="00FF5472">
              <w:rPr>
                <w:rFonts w:asciiTheme="majorHAnsi" w:eastAsia="Cambria" w:hAnsiTheme="majorHAnsi" w:cs="Cambria"/>
                <w:sz w:val="20"/>
                <w:szCs w:val="20"/>
              </w:rPr>
              <w:t xml:space="preserve"> </w:t>
            </w:r>
          </w:p>
        </w:tc>
      </w:tr>
    </w:tbl>
    <w:p w14:paraId="60BC5B82"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color w:val="000000"/>
        </w:rPr>
      </w:pPr>
      <w:r w:rsidRPr="00FF5472">
        <w:rPr>
          <w:rFonts w:asciiTheme="majorHAnsi" w:eastAsia="Cambria" w:hAnsiTheme="majorHAnsi" w:cs="Cambria"/>
          <w:b/>
          <w:color w:val="000000"/>
        </w:rPr>
        <w:t xml:space="preserve">11. Obciążenie pracą studenta </w:t>
      </w:r>
      <w:r w:rsidRPr="00FF5472">
        <w:rPr>
          <w:rFonts w:asciiTheme="majorHAnsi" w:eastAsia="Cambria" w:hAnsiTheme="majorHAnsi" w:cs="Cambria"/>
          <w:color w:val="00000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85"/>
        <w:gridCol w:w="7"/>
      </w:tblGrid>
      <w:tr w:rsidR="009866E5" w:rsidRPr="00FF5472" w14:paraId="218C3915"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50F83B0" w14:textId="77777777" w:rsidR="009866E5" w:rsidRPr="00FF5472" w:rsidRDefault="009866E5" w:rsidP="00E800B4">
            <w:pPr>
              <w:spacing w:before="20" w:after="20"/>
              <w:jc w:val="center"/>
              <w:rPr>
                <w:rFonts w:asciiTheme="majorHAnsi" w:eastAsia="Cambria" w:hAnsiTheme="majorHAnsi" w:cs="Cambria"/>
                <w:b/>
              </w:rPr>
            </w:pPr>
            <w:r w:rsidRPr="00FF5472">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F3BBB46"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Liczba godzin</w:t>
            </w:r>
          </w:p>
        </w:tc>
      </w:tr>
      <w:tr w:rsidR="009866E5" w:rsidRPr="00FF5472" w14:paraId="48AB5F16" w14:textId="77777777" w:rsidTr="00E800B4">
        <w:trPr>
          <w:gridAfter w:val="1"/>
          <w:wAfter w:w="7" w:type="dxa"/>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1B76AD81" w14:textId="77777777" w:rsidR="009866E5" w:rsidRPr="00FF5472" w:rsidRDefault="009866E5" w:rsidP="00E800B4">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ADD4B"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7385F42" w14:textId="77777777" w:rsidR="009866E5" w:rsidRPr="00FF5472" w:rsidRDefault="009866E5" w:rsidP="00E800B4">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na studiach niestacjonarnych</w:t>
            </w:r>
          </w:p>
        </w:tc>
      </w:tr>
      <w:tr w:rsidR="009866E5" w:rsidRPr="00FF5472" w14:paraId="4B35B9AB"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16BAF6C"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Godziny kontaktowe studenta (w ramach zajęć):</w:t>
            </w:r>
          </w:p>
        </w:tc>
      </w:tr>
      <w:tr w:rsidR="009866E5" w:rsidRPr="00FF5472" w14:paraId="2D894E72"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720C3A3" w14:textId="77777777" w:rsidR="009866E5" w:rsidRPr="00FF5472" w:rsidRDefault="009866E5" w:rsidP="00E800B4">
            <w:pPr>
              <w:spacing w:before="20" w:after="20"/>
              <w:rPr>
                <w:rFonts w:asciiTheme="majorHAnsi" w:eastAsia="Cambria" w:hAnsiTheme="majorHAnsi" w:cs="Cambria"/>
                <w:b/>
              </w:rPr>
            </w:pPr>
            <w:r w:rsidRPr="00FF5472">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EFE4158"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2B1DB3D9"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54</w:t>
            </w:r>
          </w:p>
        </w:tc>
      </w:tr>
      <w:tr w:rsidR="009866E5" w:rsidRPr="00FF5472" w14:paraId="34D522D1" w14:textId="77777777" w:rsidTr="00E800B4">
        <w:trPr>
          <w:trHeight w:val="435"/>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7933140" w14:textId="77777777" w:rsidR="009866E5" w:rsidRPr="00FF5472" w:rsidRDefault="009866E5" w:rsidP="00E800B4">
            <w:pPr>
              <w:spacing w:before="20" w:after="20" w:line="240" w:lineRule="auto"/>
              <w:jc w:val="center"/>
              <w:rPr>
                <w:rFonts w:asciiTheme="majorHAnsi" w:eastAsia="Cambria" w:hAnsiTheme="majorHAnsi" w:cs="Cambria"/>
                <w:b/>
              </w:rPr>
            </w:pPr>
            <w:r w:rsidRPr="00FF5472">
              <w:rPr>
                <w:rFonts w:asciiTheme="majorHAnsi" w:eastAsia="Cambria" w:hAnsiTheme="majorHAnsi" w:cs="Cambria"/>
                <w:b/>
              </w:rPr>
              <w:t>Praca własna studenta (indywidualna praca studenta związana z zajęciami):</w:t>
            </w:r>
          </w:p>
        </w:tc>
      </w:tr>
      <w:tr w:rsidR="009866E5" w:rsidRPr="00FF5472" w14:paraId="1817E609" w14:textId="77777777" w:rsidTr="00B31F91">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FA57919"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przygotowanie do kolokwium zaliczeniowych/testów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3A23B7BB"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074C6052"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20</w:t>
            </w:r>
          </w:p>
        </w:tc>
      </w:tr>
      <w:tr w:rsidR="009866E5" w:rsidRPr="00FF5472" w14:paraId="17D8BD64" w14:textId="77777777" w:rsidTr="00B31F91">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67E09C3E"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ED6E079"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046E55A8"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25</w:t>
            </w:r>
          </w:p>
        </w:tc>
      </w:tr>
      <w:tr w:rsidR="009866E5" w:rsidRPr="00FF5472" w14:paraId="02DD1248" w14:textId="77777777" w:rsidTr="00B31F91">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70E65102"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4EBEB5F5"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5575824"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6</w:t>
            </w:r>
          </w:p>
        </w:tc>
      </w:tr>
      <w:tr w:rsidR="009866E5" w:rsidRPr="00FF5472" w14:paraId="2D20A649" w14:textId="77777777" w:rsidTr="00B31F91">
        <w:trPr>
          <w:gridAfter w:val="1"/>
          <w:wAfter w:w="7" w:type="dxa"/>
          <w:trHeight w:val="401"/>
          <w:jc w:val="center"/>
        </w:trPr>
        <w:tc>
          <w:tcPr>
            <w:tcW w:w="5920" w:type="dxa"/>
            <w:tcBorders>
              <w:top w:val="single" w:sz="4" w:space="0" w:color="000000"/>
              <w:left w:val="single" w:sz="4" w:space="0" w:color="000000"/>
              <w:bottom w:val="single" w:sz="4" w:space="0" w:color="000000"/>
              <w:right w:val="single" w:sz="4" w:space="0" w:color="000000"/>
            </w:tcBorders>
          </w:tcPr>
          <w:p w14:paraId="76130648"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przygotowanie do wykonania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52E4E5DA"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3252CA1E"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20</w:t>
            </w:r>
          </w:p>
        </w:tc>
      </w:tr>
      <w:tr w:rsidR="009866E5" w:rsidRPr="00FF5472" w14:paraId="7FC92242" w14:textId="77777777" w:rsidTr="00B31F91">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897F9A3" w14:textId="77777777" w:rsidR="009866E5" w:rsidRPr="00FF5472" w:rsidRDefault="009866E5" w:rsidP="00E800B4">
            <w:pPr>
              <w:spacing w:before="20" w:after="2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5950C81E"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18</w:t>
            </w:r>
          </w:p>
        </w:tc>
        <w:tc>
          <w:tcPr>
            <w:tcW w:w="1985" w:type="dxa"/>
            <w:tcBorders>
              <w:top w:val="single" w:sz="4" w:space="0" w:color="000000"/>
              <w:left w:val="single" w:sz="4" w:space="0" w:color="000000"/>
              <w:bottom w:val="single" w:sz="4" w:space="0" w:color="000000"/>
              <w:right w:val="single" w:sz="4" w:space="0" w:color="000000"/>
            </w:tcBorders>
            <w:vAlign w:val="center"/>
          </w:tcPr>
          <w:p w14:paraId="0B1A01F1"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25</w:t>
            </w:r>
          </w:p>
        </w:tc>
      </w:tr>
      <w:tr w:rsidR="009866E5" w:rsidRPr="00FF5472" w14:paraId="2F1A085F" w14:textId="77777777" w:rsidTr="00B31F91">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344884" w14:textId="77777777" w:rsidR="009866E5" w:rsidRPr="00FF5472" w:rsidRDefault="009866E5" w:rsidP="00E800B4">
            <w:pPr>
              <w:spacing w:before="20" w:beforeAutospacing="1" w:after="20" w:afterAutospacing="1" w:line="240" w:lineRule="auto"/>
              <w:rPr>
                <w:rFonts w:asciiTheme="majorHAnsi" w:eastAsia="Times New Roman" w:hAnsiTheme="majorHAnsi"/>
                <w:sz w:val="24"/>
                <w:szCs w:val="24"/>
                <w:lang w:eastAsia="pl-PL"/>
              </w:rPr>
            </w:pPr>
            <w:r w:rsidRPr="00FF5472">
              <w:rPr>
                <w:rFonts w:asciiTheme="majorHAnsi" w:eastAsia="Times New Roman" w:hAnsiTheme="majorHAnsi"/>
                <w:color w:val="000000"/>
                <w:sz w:val="20"/>
                <w:szCs w:val="20"/>
                <w:lang w:eastAsia="pl-PL"/>
              </w:rPr>
              <w:t xml:space="preserve">Przygotowanie </w:t>
            </w:r>
            <w:r w:rsidRPr="00FF5472">
              <w:rPr>
                <w:rFonts w:asciiTheme="majorHAnsi" w:eastAsia="Times New Roman" w:hAnsiTheme="majorHAnsi"/>
                <w:color w:val="000000"/>
                <w:lang w:eastAsia="pl-PL"/>
              </w:rPr>
              <w:t>projektu/wystąpienia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ACEEA9D"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F0B49C6" w14:textId="77777777" w:rsidR="009866E5" w:rsidRPr="00FF5472" w:rsidRDefault="009866E5" w:rsidP="00B31F91">
            <w:pPr>
              <w:spacing w:before="20" w:after="20" w:line="240" w:lineRule="auto"/>
              <w:jc w:val="center"/>
              <w:rPr>
                <w:rFonts w:asciiTheme="majorHAnsi" w:eastAsia="Cambria" w:hAnsiTheme="majorHAnsi" w:cs="Cambria"/>
                <w:sz w:val="20"/>
                <w:szCs w:val="20"/>
              </w:rPr>
            </w:pPr>
            <w:r w:rsidRPr="00FF5472">
              <w:rPr>
                <w:rFonts w:asciiTheme="majorHAnsi" w:eastAsia="Cambria" w:hAnsiTheme="majorHAnsi" w:cs="Cambria"/>
                <w:sz w:val="20"/>
                <w:szCs w:val="20"/>
              </w:rPr>
              <w:t>25</w:t>
            </w:r>
          </w:p>
        </w:tc>
      </w:tr>
      <w:tr w:rsidR="009866E5" w:rsidRPr="00FF5472" w14:paraId="627E3C60" w14:textId="77777777" w:rsidTr="00B31F91">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68360D" w14:textId="7F359E2E" w:rsidR="009866E5" w:rsidRPr="00FF5472" w:rsidRDefault="009866E5" w:rsidP="00B31F91">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4CEE52F5" w14:textId="77777777" w:rsidR="009866E5" w:rsidRPr="00FF5472" w:rsidRDefault="009866E5" w:rsidP="00B31F91">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175</w:t>
            </w:r>
          </w:p>
        </w:tc>
        <w:tc>
          <w:tcPr>
            <w:tcW w:w="1985" w:type="dxa"/>
            <w:tcBorders>
              <w:top w:val="single" w:sz="4" w:space="0" w:color="000000"/>
              <w:left w:val="single" w:sz="4" w:space="0" w:color="000000"/>
              <w:bottom w:val="single" w:sz="4" w:space="0" w:color="000000"/>
              <w:right w:val="single" w:sz="4" w:space="0" w:color="000000"/>
            </w:tcBorders>
            <w:vAlign w:val="center"/>
          </w:tcPr>
          <w:p w14:paraId="6DF170B8" w14:textId="77777777" w:rsidR="009866E5" w:rsidRPr="00FF5472" w:rsidRDefault="009866E5" w:rsidP="00B31F91">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175</w:t>
            </w:r>
          </w:p>
        </w:tc>
      </w:tr>
      <w:tr w:rsidR="009866E5" w:rsidRPr="00FF5472" w14:paraId="1690A010" w14:textId="77777777" w:rsidTr="00B31F91">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FDF20B2" w14:textId="77777777" w:rsidR="009866E5" w:rsidRPr="00FF5472" w:rsidRDefault="009866E5" w:rsidP="00E800B4">
            <w:pPr>
              <w:spacing w:before="20" w:after="20" w:line="240" w:lineRule="auto"/>
              <w:jc w:val="right"/>
              <w:rPr>
                <w:rFonts w:asciiTheme="majorHAnsi" w:eastAsia="Cambria" w:hAnsiTheme="majorHAnsi" w:cs="Cambria"/>
                <w:b/>
                <w:sz w:val="20"/>
                <w:szCs w:val="20"/>
              </w:rPr>
            </w:pPr>
            <w:r w:rsidRPr="00FF5472">
              <w:rPr>
                <w:rFonts w:asciiTheme="majorHAnsi" w:eastAsia="Cambria" w:hAnsiTheme="majorHAnsi" w:cs="Cambria"/>
                <w:b/>
                <w:sz w:val="20"/>
                <w:szCs w:val="20"/>
              </w:rPr>
              <w:t xml:space="preserve">liczba pkt ECTS przypisana do zajęć: </w:t>
            </w:r>
            <w:r w:rsidRPr="00FF5472">
              <w:rPr>
                <w:rFonts w:asciiTheme="majorHAnsi" w:eastAsia="Cambria" w:hAnsiTheme="majorHAnsi" w:cs="Cambria"/>
                <w:b/>
                <w:sz w:val="20"/>
                <w:szCs w:val="20"/>
              </w:rPr>
              <w:br/>
            </w:r>
            <w:r w:rsidRPr="00FF5472">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DF5FCC4" w14:textId="77777777" w:rsidR="009866E5" w:rsidRPr="00FF5472" w:rsidRDefault="009866E5" w:rsidP="00B31F91">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w:t>
            </w:r>
          </w:p>
        </w:tc>
        <w:tc>
          <w:tcPr>
            <w:tcW w:w="1985" w:type="dxa"/>
            <w:tcBorders>
              <w:top w:val="single" w:sz="4" w:space="0" w:color="000000"/>
              <w:left w:val="single" w:sz="4" w:space="0" w:color="000000"/>
              <w:bottom w:val="single" w:sz="4" w:space="0" w:color="000000"/>
              <w:right w:val="single" w:sz="4" w:space="0" w:color="000000"/>
            </w:tcBorders>
            <w:vAlign w:val="center"/>
          </w:tcPr>
          <w:p w14:paraId="70EEDC91" w14:textId="77777777" w:rsidR="009866E5" w:rsidRPr="00FF5472" w:rsidRDefault="009866E5" w:rsidP="00B31F91">
            <w:pPr>
              <w:spacing w:before="20" w:after="20" w:line="240" w:lineRule="auto"/>
              <w:jc w:val="center"/>
              <w:rPr>
                <w:rFonts w:asciiTheme="majorHAnsi" w:eastAsia="Cambria" w:hAnsiTheme="majorHAnsi" w:cs="Cambria"/>
                <w:b/>
                <w:sz w:val="20"/>
                <w:szCs w:val="20"/>
              </w:rPr>
            </w:pPr>
            <w:r w:rsidRPr="00FF5472">
              <w:rPr>
                <w:rFonts w:asciiTheme="majorHAnsi" w:eastAsia="Cambria" w:hAnsiTheme="majorHAnsi" w:cs="Cambria"/>
                <w:b/>
                <w:sz w:val="20"/>
                <w:szCs w:val="20"/>
              </w:rPr>
              <w:t>7</w:t>
            </w:r>
          </w:p>
        </w:tc>
      </w:tr>
    </w:tbl>
    <w:p w14:paraId="4559432E"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9866E5" w:rsidRPr="00FF5472" w14:paraId="2CB72E12" w14:textId="77777777" w:rsidTr="00E800B4">
        <w:trPr>
          <w:jc w:val="center"/>
        </w:trPr>
        <w:tc>
          <w:tcPr>
            <w:tcW w:w="9889" w:type="dxa"/>
            <w:shd w:val="clear" w:color="auto" w:fill="auto"/>
          </w:tcPr>
          <w:p w14:paraId="0C730C7D" w14:textId="77777777" w:rsidR="009866E5" w:rsidRPr="00FF5472" w:rsidRDefault="009866E5" w:rsidP="00E800B4">
            <w:pPr>
              <w:spacing w:after="0" w:line="240" w:lineRule="auto"/>
              <w:rPr>
                <w:rFonts w:asciiTheme="majorHAnsi" w:eastAsia="Cambria" w:hAnsiTheme="majorHAnsi" w:cs="Cambria"/>
                <w:b/>
                <w:sz w:val="20"/>
                <w:szCs w:val="20"/>
              </w:rPr>
            </w:pPr>
            <w:r w:rsidRPr="00FF5472">
              <w:rPr>
                <w:rFonts w:asciiTheme="majorHAnsi" w:eastAsia="Cambria" w:hAnsiTheme="majorHAnsi" w:cs="Cambria"/>
                <w:b/>
                <w:sz w:val="20"/>
                <w:szCs w:val="20"/>
              </w:rPr>
              <w:t>Literatura obowiązkowa:</w:t>
            </w:r>
          </w:p>
          <w:p w14:paraId="34B2C38B" w14:textId="355CB5BF" w:rsidR="009866E5" w:rsidRPr="00FF5472" w:rsidRDefault="009866E5">
            <w:pPr>
              <w:numPr>
                <w:ilvl w:val="0"/>
                <w:numId w:val="36"/>
              </w:numPr>
              <w:spacing w:after="0" w:line="240" w:lineRule="auto"/>
              <w:rPr>
                <w:rFonts w:asciiTheme="majorHAnsi" w:eastAsia="Times New Roman" w:hAnsiTheme="majorHAnsi"/>
                <w:color w:val="000000"/>
                <w:sz w:val="20"/>
                <w:szCs w:val="20"/>
                <w:lang w:eastAsia="pl-PL"/>
              </w:rPr>
            </w:pPr>
            <w:proofErr w:type="spellStart"/>
            <w:r w:rsidRPr="00FF5472">
              <w:rPr>
                <w:rFonts w:asciiTheme="majorHAnsi" w:eastAsia="Times New Roman" w:hAnsiTheme="majorHAnsi"/>
                <w:color w:val="000000"/>
                <w:sz w:val="20"/>
                <w:szCs w:val="20"/>
                <w:lang w:eastAsia="pl-PL"/>
              </w:rPr>
              <w:t>Gołębniak</w:t>
            </w:r>
            <w:proofErr w:type="spellEnd"/>
            <w:r w:rsidRPr="00FF5472">
              <w:rPr>
                <w:rFonts w:asciiTheme="majorHAnsi" w:eastAsia="Times New Roman" w:hAnsiTheme="majorHAnsi"/>
                <w:color w:val="000000"/>
                <w:sz w:val="20"/>
                <w:szCs w:val="20"/>
                <w:lang w:eastAsia="pl-PL"/>
              </w:rPr>
              <w:t xml:space="preserve"> B. D. 2002. Uczenie metod</w:t>
            </w:r>
            <w:r w:rsidR="00343806" w:rsidRPr="00343806">
              <w:rPr>
                <w:rFonts w:asciiTheme="majorHAnsi" w:eastAsia="Times New Roman" w:hAnsiTheme="majorHAnsi"/>
                <w:color w:val="FF0000"/>
                <w:sz w:val="20"/>
                <w:szCs w:val="20"/>
                <w:lang w:eastAsia="pl-PL"/>
              </w:rPr>
              <w:t>ą</w:t>
            </w:r>
            <w:r w:rsidRPr="00FF5472">
              <w:rPr>
                <w:rFonts w:asciiTheme="majorHAnsi" w:eastAsia="Times New Roman" w:hAnsiTheme="majorHAnsi"/>
                <w:color w:val="000000"/>
                <w:sz w:val="20"/>
                <w:szCs w:val="20"/>
                <w:lang w:eastAsia="pl-PL"/>
              </w:rPr>
              <w:t xml:space="preserve"> projektów. Warszawa: Wydawnictwa Szkolne i Pedagogiczne </w:t>
            </w:r>
          </w:p>
          <w:p w14:paraId="490484CF" w14:textId="69A726E5" w:rsidR="009866E5" w:rsidRPr="00FF5472" w:rsidRDefault="009866E5">
            <w:pPr>
              <w:numPr>
                <w:ilvl w:val="0"/>
                <w:numId w:val="36"/>
              </w:numPr>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color w:val="000000"/>
                <w:sz w:val="20"/>
                <w:szCs w:val="20"/>
                <w:lang w:eastAsia="pl-PL"/>
              </w:rPr>
              <w:t>Szymański M. S. 2010. O metodzie projektów: z historii, teorii i praktyki pewnej metody kszt</w:t>
            </w:r>
            <w:r w:rsidR="00343806" w:rsidRPr="00343806">
              <w:rPr>
                <w:rFonts w:asciiTheme="majorHAnsi" w:eastAsia="Times New Roman" w:hAnsiTheme="majorHAnsi"/>
                <w:color w:val="FF0000"/>
                <w:sz w:val="20"/>
                <w:szCs w:val="20"/>
                <w:lang w:eastAsia="pl-PL"/>
              </w:rPr>
              <w:t>a</w:t>
            </w:r>
            <w:r w:rsidRPr="00FF5472">
              <w:rPr>
                <w:rFonts w:asciiTheme="majorHAnsi" w:eastAsia="Times New Roman" w:hAnsiTheme="majorHAnsi"/>
                <w:color w:val="000000"/>
                <w:sz w:val="20"/>
                <w:szCs w:val="20"/>
                <w:lang w:eastAsia="pl-PL"/>
              </w:rPr>
              <w:t xml:space="preserve">łcenia. Warszawa: Wydawnictwo Akademickie „Żak”. </w:t>
            </w:r>
          </w:p>
          <w:p w14:paraId="4D67E6D2" w14:textId="77777777" w:rsidR="009866E5" w:rsidRPr="00FF5472" w:rsidRDefault="009866E5">
            <w:pPr>
              <w:numPr>
                <w:ilvl w:val="0"/>
                <w:numId w:val="36"/>
              </w:numPr>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color w:val="000000"/>
                <w:sz w:val="20"/>
                <w:szCs w:val="20"/>
                <w:lang w:eastAsia="pl-PL"/>
              </w:rPr>
              <w:t>Czasopisma: “Forum”, “Języki obce w szkole”,</w:t>
            </w:r>
          </w:p>
          <w:p w14:paraId="6AADE856" w14:textId="01C9E9D8" w:rsidR="009866E5" w:rsidRPr="00FF5472" w:rsidRDefault="009866E5">
            <w:pPr>
              <w:numPr>
                <w:ilvl w:val="0"/>
                <w:numId w:val="36"/>
              </w:numPr>
              <w:spacing w:after="0" w:line="240" w:lineRule="auto"/>
              <w:rPr>
                <w:rFonts w:asciiTheme="majorHAnsi" w:eastAsia="Times New Roman" w:hAnsiTheme="majorHAnsi"/>
                <w:sz w:val="20"/>
                <w:szCs w:val="20"/>
                <w:lang w:eastAsia="pl-PL"/>
              </w:rPr>
            </w:pPr>
          </w:p>
        </w:tc>
      </w:tr>
      <w:tr w:rsidR="009866E5" w:rsidRPr="00FF5472" w14:paraId="39B20469" w14:textId="77777777" w:rsidTr="00E800B4">
        <w:trPr>
          <w:jc w:val="center"/>
        </w:trPr>
        <w:tc>
          <w:tcPr>
            <w:tcW w:w="9889" w:type="dxa"/>
            <w:shd w:val="clear" w:color="auto" w:fill="auto"/>
          </w:tcPr>
          <w:p w14:paraId="0A6F2190" w14:textId="77777777" w:rsidR="009866E5" w:rsidRPr="00FF5472" w:rsidRDefault="009866E5" w:rsidP="00E800B4">
            <w:pPr>
              <w:pBdr>
                <w:top w:val="nil"/>
                <w:left w:val="nil"/>
                <w:bottom w:val="nil"/>
                <w:right w:val="nil"/>
                <w:between w:val="nil"/>
              </w:pBdr>
              <w:spacing w:after="0" w:line="240" w:lineRule="auto"/>
              <w:ind w:right="-567"/>
              <w:rPr>
                <w:rFonts w:asciiTheme="majorHAnsi" w:eastAsia="Cambria" w:hAnsiTheme="majorHAnsi" w:cs="Cambria"/>
                <w:b/>
                <w:color w:val="000000"/>
                <w:sz w:val="20"/>
                <w:szCs w:val="20"/>
              </w:rPr>
            </w:pPr>
            <w:r w:rsidRPr="00FF5472">
              <w:rPr>
                <w:rFonts w:asciiTheme="majorHAnsi" w:eastAsia="Cambria" w:hAnsiTheme="majorHAnsi" w:cs="Cambria"/>
                <w:b/>
                <w:color w:val="000000"/>
                <w:sz w:val="20"/>
                <w:szCs w:val="20"/>
              </w:rPr>
              <w:t>Literatura zalecana / fakultatywna:</w:t>
            </w:r>
          </w:p>
          <w:p w14:paraId="64674D8E" w14:textId="77777777" w:rsidR="009866E5" w:rsidRPr="00FF5472" w:rsidRDefault="009866E5">
            <w:pPr>
              <w:numPr>
                <w:ilvl w:val="0"/>
                <w:numId w:val="37"/>
              </w:numPr>
              <w:spacing w:after="0" w:line="240" w:lineRule="auto"/>
              <w:rPr>
                <w:rFonts w:asciiTheme="majorHAnsi" w:eastAsia="Times New Roman" w:hAnsiTheme="majorHAnsi"/>
                <w:color w:val="000000"/>
                <w:sz w:val="20"/>
                <w:szCs w:val="20"/>
                <w:lang w:eastAsia="pl-PL"/>
              </w:rPr>
            </w:pPr>
            <w:r w:rsidRPr="00FF5472">
              <w:rPr>
                <w:rFonts w:asciiTheme="majorHAnsi" w:eastAsia="Times New Roman" w:hAnsiTheme="majorHAnsi"/>
                <w:color w:val="000000"/>
                <w:sz w:val="20"/>
                <w:szCs w:val="20"/>
                <w:lang w:eastAsia="pl-PL"/>
              </w:rPr>
              <w:t>Komorowska H. 2005. Metodyka nauczania języków obcych. Warszawa: Fraszka edukacyjna</w:t>
            </w:r>
          </w:p>
          <w:p w14:paraId="6A171BEC" w14:textId="77777777" w:rsidR="009866E5" w:rsidRPr="00795078" w:rsidRDefault="009866E5">
            <w:pPr>
              <w:numPr>
                <w:ilvl w:val="0"/>
                <w:numId w:val="37"/>
              </w:numPr>
              <w:spacing w:after="0" w:line="240" w:lineRule="auto"/>
              <w:rPr>
                <w:rFonts w:asciiTheme="majorHAnsi" w:eastAsia="Times New Roman" w:hAnsiTheme="majorHAnsi"/>
                <w:color w:val="000000"/>
                <w:sz w:val="20"/>
                <w:szCs w:val="20"/>
                <w:lang w:eastAsia="pl-PL"/>
              </w:rPr>
            </w:pPr>
            <w:r w:rsidRPr="00E800B4">
              <w:rPr>
                <w:rFonts w:asciiTheme="majorHAnsi" w:eastAsia="Times New Roman" w:hAnsiTheme="majorHAnsi"/>
                <w:color w:val="000000"/>
                <w:sz w:val="20"/>
                <w:szCs w:val="20"/>
                <w:lang w:val="en-US" w:eastAsia="pl-PL"/>
              </w:rPr>
              <w:t xml:space="preserve"> </w:t>
            </w:r>
            <w:r w:rsidRPr="00795078">
              <w:rPr>
                <w:rFonts w:asciiTheme="majorHAnsi" w:eastAsia="Times New Roman" w:hAnsiTheme="majorHAnsi"/>
                <w:color w:val="000000"/>
                <w:sz w:val="20"/>
                <w:szCs w:val="20"/>
                <w:lang w:val="en-US" w:eastAsia="pl-PL"/>
              </w:rPr>
              <w:t xml:space="preserve">Gower R.2005. </w:t>
            </w:r>
            <w:r w:rsidRPr="00795078">
              <w:rPr>
                <w:rFonts w:asciiTheme="majorHAnsi" w:eastAsia="Times New Roman" w:hAnsiTheme="majorHAnsi"/>
                <w:i/>
                <w:iCs/>
                <w:color w:val="000000"/>
                <w:sz w:val="20"/>
                <w:szCs w:val="20"/>
                <w:lang w:val="en-US" w:eastAsia="pl-PL"/>
              </w:rPr>
              <w:t>Teaching practice New Edition</w:t>
            </w:r>
            <w:r w:rsidRPr="00795078">
              <w:rPr>
                <w:rFonts w:asciiTheme="majorHAnsi" w:eastAsia="Times New Roman" w:hAnsiTheme="majorHAnsi"/>
                <w:color w:val="000000"/>
                <w:sz w:val="20"/>
                <w:szCs w:val="20"/>
                <w:lang w:val="en-US" w:eastAsia="pl-PL"/>
              </w:rPr>
              <w:t xml:space="preserve">. Oxford: Macmillan Heinemann </w:t>
            </w:r>
          </w:p>
          <w:p w14:paraId="139716B0" w14:textId="77777777" w:rsidR="009866E5" w:rsidRPr="00795078" w:rsidRDefault="009866E5">
            <w:pPr>
              <w:numPr>
                <w:ilvl w:val="0"/>
                <w:numId w:val="37"/>
              </w:numPr>
              <w:spacing w:after="0" w:line="240" w:lineRule="auto"/>
              <w:rPr>
                <w:rFonts w:asciiTheme="majorHAnsi" w:eastAsia="Times New Roman" w:hAnsiTheme="majorHAnsi"/>
                <w:color w:val="000000"/>
                <w:sz w:val="20"/>
                <w:szCs w:val="20"/>
                <w:lang w:eastAsia="pl-PL"/>
              </w:rPr>
            </w:pPr>
            <w:r w:rsidRPr="00795078">
              <w:rPr>
                <w:rFonts w:asciiTheme="majorHAnsi" w:eastAsia="Times New Roman" w:hAnsiTheme="majorHAnsi"/>
                <w:color w:val="000000"/>
                <w:sz w:val="20"/>
                <w:szCs w:val="20"/>
                <w:lang w:val="en-US" w:eastAsia="pl-PL"/>
              </w:rPr>
              <w:t xml:space="preserve">Harmer J. 2007. </w:t>
            </w:r>
            <w:r w:rsidRPr="00795078">
              <w:rPr>
                <w:rFonts w:asciiTheme="majorHAnsi" w:eastAsia="Times New Roman" w:hAnsiTheme="majorHAnsi"/>
                <w:i/>
                <w:iCs/>
                <w:color w:val="000000"/>
                <w:sz w:val="20"/>
                <w:szCs w:val="20"/>
                <w:lang w:val="en-US" w:eastAsia="pl-PL"/>
              </w:rPr>
              <w:t>The Practice of English language teaching</w:t>
            </w:r>
            <w:r w:rsidRPr="00795078">
              <w:rPr>
                <w:rFonts w:asciiTheme="majorHAnsi" w:eastAsia="Times New Roman" w:hAnsiTheme="majorHAnsi"/>
                <w:color w:val="000000"/>
                <w:sz w:val="20"/>
                <w:szCs w:val="20"/>
                <w:lang w:val="en-US" w:eastAsia="pl-PL"/>
              </w:rPr>
              <w:t xml:space="preserve">. </w:t>
            </w:r>
            <w:proofErr w:type="spellStart"/>
            <w:r w:rsidRPr="00795078">
              <w:rPr>
                <w:rFonts w:asciiTheme="majorHAnsi" w:eastAsia="Times New Roman" w:hAnsiTheme="majorHAnsi"/>
                <w:color w:val="000000"/>
                <w:sz w:val="20"/>
                <w:szCs w:val="20"/>
                <w:lang w:eastAsia="pl-PL"/>
              </w:rPr>
              <w:t>Longam</w:t>
            </w:r>
            <w:proofErr w:type="spellEnd"/>
            <w:r w:rsidRPr="00795078">
              <w:rPr>
                <w:rFonts w:asciiTheme="majorHAnsi" w:eastAsia="Times New Roman" w:hAnsiTheme="majorHAnsi"/>
                <w:color w:val="000000"/>
                <w:sz w:val="20"/>
                <w:szCs w:val="20"/>
                <w:lang w:eastAsia="pl-PL"/>
              </w:rPr>
              <w:t xml:space="preserve"> </w:t>
            </w:r>
          </w:p>
          <w:p w14:paraId="264E0B45" w14:textId="77777777" w:rsidR="009866E5" w:rsidRPr="00795078" w:rsidRDefault="009866E5">
            <w:pPr>
              <w:numPr>
                <w:ilvl w:val="0"/>
                <w:numId w:val="37"/>
              </w:numPr>
              <w:spacing w:after="0" w:line="240" w:lineRule="auto"/>
              <w:rPr>
                <w:rFonts w:asciiTheme="majorHAnsi" w:eastAsia="Times New Roman" w:hAnsiTheme="majorHAnsi"/>
                <w:color w:val="000000"/>
                <w:sz w:val="20"/>
                <w:szCs w:val="20"/>
                <w:lang w:eastAsia="pl-PL"/>
              </w:rPr>
            </w:pPr>
            <w:r w:rsidRPr="00795078">
              <w:rPr>
                <w:rFonts w:asciiTheme="majorHAnsi" w:eastAsia="Times New Roman" w:hAnsiTheme="majorHAnsi"/>
                <w:color w:val="000000"/>
                <w:sz w:val="20"/>
                <w:szCs w:val="20"/>
                <w:lang w:eastAsia="pl-PL"/>
              </w:rPr>
              <w:t xml:space="preserve">Komorowska H. 2005. </w:t>
            </w:r>
            <w:r w:rsidRPr="00795078">
              <w:rPr>
                <w:rFonts w:asciiTheme="majorHAnsi" w:eastAsia="Times New Roman" w:hAnsiTheme="majorHAnsi"/>
                <w:i/>
                <w:iCs/>
                <w:color w:val="000000"/>
                <w:sz w:val="20"/>
                <w:szCs w:val="20"/>
                <w:lang w:eastAsia="pl-PL"/>
              </w:rPr>
              <w:t xml:space="preserve">Metodyka nauczania języków obcych. </w:t>
            </w:r>
            <w:r w:rsidRPr="00795078">
              <w:rPr>
                <w:rFonts w:asciiTheme="majorHAnsi" w:eastAsia="Times New Roman" w:hAnsiTheme="majorHAnsi"/>
                <w:color w:val="000000"/>
                <w:sz w:val="20"/>
                <w:szCs w:val="20"/>
                <w:lang w:eastAsia="pl-PL"/>
              </w:rPr>
              <w:t>Fraszka Edukacyjna</w:t>
            </w:r>
          </w:p>
          <w:p w14:paraId="1B132BC9" w14:textId="77777777" w:rsidR="009866E5" w:rsidRPr="00795078" w:rsidRDefault="009866E5">
            <w:pPr>
              <w:numPr>
                <w:ilvl w:val="0"/>
                <w:numId w:val="37"/>
              </w:numPr>
              <w:spacing w:after="0" w:line="240" w:lineRule="auto"/>
              <w:rPr>
                <w:rFonts w:asciiTheme="majorHAnsi" w:eastAsia="Times New Roman" w:hAnsiTheme="majorHAnsi"/>
                <w:color w:val="000000"/>
                <w:sz w:val="20"/>
                <w:szCs w:val="20"/>
                <w:lang w:val="en-US" w:eastAsia="pl-PL"/>
              </w:rPr>
            </w:pPr>
            <w:r w:rsidRPr="00795078">
              <w:rPr>
                <w:rFonts w:asciiTheme="majorHAnsi" w:eastAsia="Times New Roman" w:hAnsiTheme="majorHAnsi"/>
                <w:color w:val="000000"/>
                <w:sz w:val="20"/>
                <w:szCs w:val="20"/>
                <w:lang w:val="en-US" w:eastAsia="pl-PL"/>
              </w:rPr>
              <w:t xml:space="preserve">Larsen-Freeman D. 2000. </w:t>
            </w:r>
            <w:r w:rsidRPr="00795078">
              <w:rPr>
                <w:rFonts w:asciiTheme="majorHAnsi" w:eastAsia="Times New Roman" w:hAnsiTheme="majorHAnsi"/>
                <w:i/>
                <w:iCs/>
                <w:color w:val="000000"/>
                <w:sz w:val="20"/>
                <w:szCs w:val="20"/>
                <w:lang w:val="en-US" w:eastAsia="pl-PL"/>
              </w:rPr>
              <w:t>Techniques and principles in language teaching</w:t>
            </w:r>
            <w:r w:rsidRPr="00795078">
              <w:rPr>
                <w:rFonts w:asciiTheme="majorHAnsi" w:eastAsia="Times New Roman" w:hAnsiTheme="majorHAnsi"/>
                <w:color w:val="000000"/>
                <w:sz w:val="20"/>
                <w:szCs w:val="20"/>
                <w:lang w:val="en-US" w:eastAsia="pl-PL"/>
              </w:rPr>
              <w:t>. OUP </w:t>
            </w:r>
          </w:p>
          <w:p w14:paraId="49839011" w14:textId="77777777" w:rsidR="009866E5" w:rsidRPr="00795078" w:rsidRDefault="009866E5">
            <w:pPr>
              <w:numPr>
                <w:ilvl w:val="0"/>
                <w:numId w:val="37"/>
              </w:numPr>
              <w:spacing w:after="0" w:line="240" w:lineRule="auto"/>
              <w:rPr>
                <w:rFonts w:asciiTheme="majorHAnsi" w:eastAsia="Times New Roman" w:hAnsiTheme="majorHAnsi"/>
                <w:sz w:val="20"/>
                <w:szCs w:val="20"/>
                <w:lang w:val="en-US" w:eastAsia="pl-PL"/>
              </w:rPr>
            </w:pPr>
            <w:r w:rsidRPr="00795078">
              <w:rPr>
                <w:rFonts w:asciiTheme="majorHAnsi" w:eastAsia="Times New Roman" w:hAnsiTheme="majorHAnsi"/>
                <w:color w:val="000000"/>
                <w:sz w:val="20"/>
                <w:szCs w:val="20"/>
                <w:lang w:val="en-US" w:eastAsia="pl-PL"/>
              </w:rPr>
              <w:t xml:space="preserve">Phillips, S. 2006. </w:t>
            </w:r>
            <w:r w:rsidRPr="00795078">
              <w:rPr>
                <w:rFonts w:asciiTheme="majorHAnsi" w:eastAsia="Times New Roman" w:hAnsiTheme="majorHAnsi"/>
                <w:i/>
                <w:iCs/>
                <w:color w:val="000000"/>
                <w:sz w:val="20"/>
                <w:szCs w:val="20"/>
                <w:lang w:val="en-US" w:eastAsia="pl-PL"/>
              </w:rPr>
              <w:t>Young Learners</w:t>
            </w:r>
            <w:r w:rsidRPr="00795078">
              <w:rPr>
                <w:rFonts w:asciiTheme="majorHAnsi" w:eastAsia="Times New Roman" w:hAnsiTheme="majorHAnsi"/>
                <w:color w:val="000000"/>
                <w:sz w:val="20"/>
                <w:szCs w:val="20"/>
                <w:lang w:val="en-US" w:eastAsia="pl-PL"/>
              </w:rPr>
              <w:t>. Oxford: OUP</w:t>
            </w:r>
          </w:p>
          <w:p w14:paraId="573AB20B" w14:textId="77777777" w:rsidR="009866E5" w:rsidRPr="00795078" w:rsidRDefault="009866E5">
            <w:pPr>
              <w:numPr>
                <w:ilvl w:val="0"/>
                <w:numId w:val="37"/>
              </w:numPr>
              <w:spacing w:after="0" w:line="240" w:lineRule="auto"/>
              <w:rPr>
                <w:rFonts w:asciiTheme="majorHAnsi" w:eastAsia="Times New Roman" w:hAnsiTheme="majorHAnsi"/>
                <w:sz w:val="20"/>
                <w:szCs w:val="20"/>
                <w:lang w:val="en-US" w:eastAsia="pl-PL"/>
              </w:rPr>
            </w:pPr>
            <w:r w:rsidRPr="00795078">
              <w:rPr>
                <w:rFonts w:asciiTheme="majorHAnsi" w:eastAsia="Times New Roman" w:hAnsiTheme="majorHAnsi"/>
                <w:color w:val="000000"/>
                <w:sz w:val="20"/>
                <w:szCs w:val="20"/>
                <w:lang w:val="en-US" w:eastAsia="pl-PL"/>
              </w:rPr>
              <w:t xml:space="preserve">9. Scott, W. i </w:t>
            </w:r>
            <w:proofErr w:type="spellStart"/>
            <w:r w:rsidRPr="00795078">
              <w:rPr>
                <w:rFonts w:asciiTheme="majorHAnsi" w:eastAsia="Times New Roman" w:hAnsiTheme="majorHAnsi"/>
                <w:color w:val="000000"/>
                <w:sz w:val="20"/>
                <w:szCs w:val="20"/>
                <w:lang w:val="en-US" w:eastAsia="pl-PL"/>
              </w:rPr>
              <w:t>Ytreberg</w:t>
            </w:r>
            <w:proofErr w:type="spellEnd"/>
            <w:r w:rsidRPr="00795078">
              <w:rPr>
                <w:rFonts w:asciiTheme="majorHAnsi" w:eastAsia="Times New Roman" w:hAnsiTheme="majorHAnsi"/>
                <w:color w:val="000000"/>
                <w:sz w:val="20"/>
                <w:szCs w:val="20"/>
                <w:lang w:val="en-US" w:eastAsia="pl-PL"/>
              </w:rPr>
              <w:t xml:space="preserve">, L. 1995. </w:t>
            </w:r>
            <w:r w:rsidRPr="00795078">
              <w:rPr>
                <w:rFonts w:asciiTheme="majorHAnsi" w:eastAsia="Times New Roman" w:hAnsiTheme="majorHAnsi"/>
                <w:i/>
                <w:iCs/>
                <w:color w:val="000000"/>
                <w:sz w:val="20"/>
                <w:szCs w:val="20"/>
                <w:lang w:val="en-US" w:eastAsia="pl-PL"/>
              </w:rPr>
              <w:t>Teaching English to children.</w:t>
            </w:r>
            <w:r w:rsidRPr="00795078">
              <w:rPr>
                <w:rFonts w:asciiTheme="majorHAnsi" w:eastAsia="Times New Roman" w:hAnsiTheme="majorHAnsi"/>
                <w:color w:val="000000"/>
                <w:sz w:val="20"/>
                <w:szCs w:val="20"/>
                <w:lang w:val="en-US" w:eastAsia="pl-PL"/>
              </w:rPr>
              <w:t xml:space="preserve"> London: Longman</w:t>
            </w:r>
          </w:p>
          <w:p w14:paraId="01CD2FFC" w14:textId="77777777" w:rsidR="009866E5" w:rsidRPr="00795078" w:rsidRDefault="009866E5">
            <w:pPr>
              <w:numPr>
                <w:ilvl w:val="0"/>
                <w:numId w:val="36"/>
              </w:numPr>
              <w:spacing w:after="0" w:line="240" w:lineRule="auto"/>
              <w:contextualSpacing/>
              <w:rPr>
                <w:rFonts w:asciiTheme="majorHAnsi" w:eastAsia="Times New Roman" w:hAnsiTheme="majorHAnsi"/>
                <w:color w:val="000000"/>
                <w:sz w:val="20"/>
                <w:szCs w:val="20"/>
                <w:lang w:val="en-US" w:eastAsia="pl-PL"/>
              </w:rPr>
            </w:pPr>
            <w:r w:rsidRPr="00795078">
              <w:rPr>
                <w:rFonts w:asciiTheme="majorHAnsi" w:eastAsia="Times New Roman" w:hAnsiTheme="majorHAnsi"/>
                <w:color w:val="000000"/>
                <w:sz w:val="20"/>
                <w:szCs w:val="20"/>
                <w:lang w:val="en-US" w:eastAsia="pl-PL"/>
              </w:rPr>
              <w:t xml:space="preserve">Scrivener J. 2011. </w:t>
            </w:r>
            <w:r w:rsidRPr="00795078">
              <w:rPr>
                <w:rFonts w:asciiTheme="majorHAnsi" w:eastAsia="Times New Roman" w:hAnsiTheme="majorHAnsi"/>
                <w:i/>
                <w:iCs/>
                <w:color w:val="000000"/>
                <w:sz w:val="20"/>
                <w:szCs w:val="20"/>
                <w:lang w:val="en-US" w:eastAsia="pl-PL"/>
              </w:rPr>
              <w:t>Learning teaching</w:t>
            </w:r>
            <w:r w:rsidRPr="00795078">
              <w:rPr>
                <w:rFonts w:asciiTheme="majorHAnsi" w:eastAsia="Times New Roman" w:hAnsiTheme="majorHAnsi"/>
                <w:color w:val="000000"/>
                <w:sz w:val="20"/>
                <w:szCs w:val="20"/>
                <w:lang w:val="en-US" w:eastAsia="pl-PL"/>
              </w:rPr>
              <w:t>. Oxford: Macmillan Heinemann</w:t>
            </w:r>
          </w:p>
          <w:p w14:paraId="6F054EEE" w14:textId="3A1CB6A5" w:rsidR="009866E5" w:rsidRPr="00FF5472" w:rsidRDefault="009866E5">
            <w:pPr>
              <w:numPr>
                <w:ilvl w:val="0"/>
                <w:numId w:val="36"/>
              </w:numPr>
              <w:spacing w:after="0" w:line="240" w:lineRule="auto"/>
              <w:contextualSpacing/>
              <w:rPr>
                <w:rFonts w:asciiTheme="majorHAnsi" w:eastAsia="Times New Roman" w:hAnsiTheme="majorHAnsi"/>
                <w:sz w:val="20"/>
                <w:szCs w:val="20"/>
                <w:lang w:eastAsia="pl-PL"/>
              </w:rPr>
            </w:pPr>
            <w:r w:rsidRPr="00795078">
              <w:rPr>
                <w:rFonts w:asciiTheme="majorHAnsi" w:eastAsia="Times New Roman" w:hAnsiTheme="majorHAnsi"/>
                <w:color w:val="000000"/>
                <w:sz w:val="20"/>
                <w:szCs w:val="20"/>
                <w:lang w:val="en-US" w:eastAsia="pl-PL"/>
              </w:rPr>
              <w:t xml:space="preserve">Ur P. 2012. </w:t>
            </w:r>
            <w:r w:rsidRPr="00795078">
              <w:rPr>
                <w:rFonts w:asciiTheme="majorHAnsi" w:eastAsia="Times New Roman" w:hAnsiTheme="majorHAnsi"/>
                <w:i/>
                <w:iCs/>
                <w:color w:val="000000"/>
                <w:sz w:val="20"/>
                <w:szCs w:val="20"/>
                <w:lang w:val="en-US" w:eastAsia="pl-PL"/>
              </w:rPr>
              <w:t xml:space="preserve">A Course in </w:t>
            </w:r>
            <w:proofErr w:type="spellStart"/>
            <w:r w:rsidRPr="00795078">
              <w:rPr>
                <w:rFonts w:asciiTheme="majorHAnsi" w:eastAsia="Times New Roman" w:hAnsiTheme="majorHAnsi"/>
                <w:i/>
                <w:iCs/>
                <w:color w:val="000000"/>
                <w:sz w:val="20"/>
                <w:szCs w:val="20"/>
                <w:lang w:val="en-US" w:eastAsia="pl-PL"/>
              </w:rPr>
              <w:t>Engish</w:t>
            </w:r>
            <w:proofErr w:type="spellEnd"/>
            <w:r w:rsidRPr="00795078">
              <w:rPr>
                <w:rFonts w:asciiTheme="majorHAnsi" w:eastAsia="Times New Roman" w:hAnsiTheme="majorHAnsi"/>
                <w:i/>
                <w:iCs/>
                <w:color w:val="000000"/>
                <w:sz w:val="20"/>
                <w:szCs w:val="20"/>
                <w:lang w:val="en-US" w:eastAsia="pl-PL"/>
              </w:rPr>
              <w:t xml:space="preserve"> language teaching</w:t>
            </w:r>
            <w:r w:rsidRPr="00795078">
              <w:rPr>
                <w:rFonts w:asciiTheme="majorHAnsi" w:eastAsia="Times New Roman" w:hAnsiTheme="majorHAnsi"/>
                <w:color w:val="000000"/>
                <w:sz w:val="20"/>
                <w:szCs w:val="20"/>
                <w:lang w:val="en-US" w:eastAsia="pl-PL"/>
              </w:rPr>
              <w:t xml:space="preserve">. </w:t>
            </w:r>
            <w:r w:rsidRPr="00795078">
              <w:rPr>
                <w:rFonts w:asciiTheme="majorHAnsi" w:eastAsia="Times New Roman" w:hAnsiTheme="majorHAnsi"/>
                <w:color w:val="000000"/>
                <w:sz w:val="20"/>
                <w:szCs w:val="20"/>
                <w:lang w:eastAsia="pl-PL"/>
              </w:rPr>
              <w:t>Cambridge: CUP</w:t>
            </w:r>
            <w:r w:rsidR="00343806" w:rsidRPr="00343806">
              <w:rPr>
                <w:rFonts w:asciiTheme="majorHAnsi" w:eastAsia="Times New Roman" w:hAnsiTheme="majorHAnsi"/>
                <w:b/>
                <w:color w:val="FF0000"/>
                <w:sz w:val="20"/>
                <w:szCs w:val="20"/>
                <w:lang w:eastAsia="pl-PL"/>
              </w:rPr>
              <w:t xml:space="preserve"> </w:t>
            </w:r>
          </w:p>
        </w:tc>
      </w:tr>
    </w:tbl>
    <w:p w14:paraId="7D600509" w14:textId="77777777" w:rsidR="009866E5" w:rsidRPr="00FF5472" w:rsidRDefault="009866E5" w:rsidP="009866E5">
      <w:pPr>
        <w:pBdr>
          <w:top w:val="nil"/>
          <w:left w:val="nil"/>
          <w:bottom w:val="nil"/>
          <w:right w:val="nil"/>
          <w:between w:val="nil"/>
        </w:pBdr>
        <w:spacing w:before="120" w:after="120" w:line="240" w:lineRule="auto"/>
        <w:rPr>
          <w:rFonts w:asciiTheme="majorHAnsi" w:eastAsia="Cambria" w:hAnsiTheme="majorHAnsi" w:cs="Cambria"/>
          <w:b/>
          <w:color w:val="000000"/>
        </w:rPr>
      </w:pPr>
      <w:r w:rsidRPr="00FF5472">
        <w:rPr>
          <w:rFonts w:asciiTheme="majorHAnsi" w:eastAsia="Cambria" w:hAnsiTheme="majorHAnsi" w:cs="Cambria"/>
          <w:b/>
          <w:color w:val="00000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9866E5" w:rsidRPr="00FF5472" w14:paraId="01E1A025" w14:textId="77777777" w:rsidTr="00E800B4">
        <w:trPr>
          <w:jc w:val="center"/>
        </w:trPr>
        <w:tc>
          <w:tcPr>
            <w:tcW w:w="3846" w:type="dxa"/>
            <w:shd w:val="clear" w:color="auto" w:fill="auto"/>
          </w:tcPr>
          <w:p w14:paraId="67AE22C1"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imię i nazwisko  sporządzającego</w:t>
            </w:r>
          </w:p>
        </w:tc>
        <w:tc>
          <w:tcPr>
            <w:tcW w:w="6043" w:type="dxa"/>
            <w:shd w:val="clear" w:color="auto" w:fill="auto"/>
          </w:tcPr>
          <w:p w14:paraId="1E7822F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dr Anna Bielewicz-</w:t>
            </w:r>
            <w:proofErr w:type="spellStart"/>
            <w:r w:rsidRPr="00FF5472">
              <w:rPr>
                <w:rFonts w:asciiTheme="majorHAnsi" w:eastAsia="Cambria" w:hAnsiTheme="majorHAnsi" w:cs="Cambria"/>
                <w:sz w:val="20"/>
                <w:szCs w:val="20"/>
              </w:rPr>
              <w:t>Dubiec</w:t>
            </w:r>
            <w:proofErr w:type="spellEnd"/>
            <w:r w:rsidRPr="00FF5472">
              <w:rPr>
                <w:rFonts w:asciiTheme="majorHAnsi" w:eastAsia="Cambria" w:hAnsiTheme="majorHAnsi" w:cs="Cambria"/>
                <w:sz w:val="20"/>
                <w:szCs w:val="20"/>
              </w:rPr>
              <w:t xml:space="preserve"> </w:t>
            </w:r>
          </w:p>
        </w:tc>
      </w:tr>
      <w:tr w:rsidR="009866E5" w:rsidRPr="00FF5472" w14:paraId="36E34EAA" w14:textId="77777777" w:rsidTr="00E800B4">
        <w:trPr>
          <w:jc w:val="center"/>
        </w:trPr>
        <w:tc>
          <w:tcPr>
            <w:tcW w:w="3846" w:type="dxa"/>
            <w:shd w:val="clear" w:color="auto" w:fill="auto"/>
          </w:tcPr>
          <w:p w14:paraId="47C95314" w14:textId="77777777" w:rsidR="009866E5" w:rsidRPr="00FF5472" w:rsidRDefault="009866E5"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data sporządzenia / aktualizacji</w:t>
            </w:r>
          </w:p>
        </w:tc>
        <w:tc>
          <w:tcPr>
            <w:tcW w:w="6043" w:type="dxa"/>
            <w:shd w:val="clear" w:color="auto" w:fill="auto"/>
          </w:tcPr>
          <w:p w14:paraId="1185037B" w14:textId="50CC9E2C" w:rsidR="009866E5" w:rsidRPr="00FF5472" w:rsidRDefault="00B31F91" w:rsidP="00E800B4">
            <w:pPr>
              <w:spacing w:before="60" w:after="60" w:line="240" w:lineRule="auto"/>
              <w:rPr>
                <w:rFonts w:asciiTheme="majorHAnsi" w:eastAsia="Cambria" w:hAnsiTheme="majorHAnsi" w:cs="Cambria"/>
                <w:sz w:val="20"/>
                <w:szCs w:val="20"/>
              </w:rPr>
            </w:pPr>
            <w:r w:rsidRPr="00FF5472">
              <w:rPr>
                <w:rFonts w:asciiTheme="majorHAnsi" w:eastAsia="Cambria" w:hAnsiTheme="majorHAnsi" w:cs="Cambria"/>
                <w:sz w:val="20"/>
                <w:szCs w:val="20"/>
              </w:rPr>
              <w:t>19.09.2022</w:t>
            </w:r>
          </w:p>
        </w:tc>
      </w:tr>
    </w:tbl>
    <w:p w14:paraId="23EAE2D1" w14:textId="77777777" w:rsidR="007B1D1C" w:rsidRDefault="007B1D1C">
      <w:r>
        <w:br w:type="page"/>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7B1D1C" w:rsidRPr="007B1D1C" w14:paraId="1FD3DF0F" w14:textId="77777777" w:rsidTr="00E800B4">
        <w:trPr>
          <w:jc w:val="center"/>
        </w:trPr>
        <w:tc>
          <w:tcPr>
            <w:tcW w:w="3846" w:type="dxa"/>
            <w:shd w:val="clear" w:color="auto" w:fill="auto"/>
          </w:tcPr>
          <w:p w14:paraId="050C3F66" w14:textId="77777777" w:rsidR="007B1D1C" w:rsidRPr="007B1D1C" w:rsidRDefault="007B1D1C" w:rsidP="007B1D1C">
            <w:r w:rsidRPr="007B1D1C">
              <w:lastRenderedPageBreak/>
              <w:t>dane kontaktowe (e-mail)</w:t>
            </w:r>
          </w:p>
        </w:tc>
        <w:tc>
          <w:tcPr>
            <w:tcW w:w="6043" w:type="dxa"/>
            <w:shd w:val="clear" w:color="auto" w:fill="auto"/>
          </w:tcPr>
          <w:p w14:paraId="41E8ECDE" w14:textId="77777777" w:rsidR="007B1D1C" w:rsidRPr="007B1D1C" w:rsidRDefault="007B1D1C" w:rsidP="007B1D1C">
            <w:r w:rsidRPr="007B1D1C">
              <w:t>Abielewicz-dubiec@ajp.edu.pl</w:t>
            </w:r>
          </w:p>
        </w:tc>
      </w:tr>
      <w:tr w:rsidR="007B1D1C" w:rsidRPr="007B1D1C" w14:paraId="32384469" w14:textId="77777777" w:rsidTr="00E800B4">
        <w:trPr>
          <w:jc w:val="center"/>
        </w:trPr>
        <w:tc>
          <w:tcPr>
            <w:tcW w:w="3846" w:type="dxa"/>
            <w:tcBorders>
              <w:bottom w:val="single" w:sz="4" w:space="0" w:color="000000"/>
            </w:tcBorders>
            <w:shd w:val="clear" w:color="auto" w:fill="auto"/>
          </w:tcPr>
          <w:p w14:paraId="1E211732" w14:textId="77777777" w:rsidR="007B1D1C" w:rsidRPr="007B1D1C" w:rsidRDefault="007B1D1C" w:rsidP="007B1D1C">
            <w:r w:rsidRPr="007B1D1C">
              <w:t>Podpis</w:t>
            </w:r>
          </w:p>
        </w:tc>
        <w:tc>
          <w:tcPr>
            <w:tcW w:w="6043" w:type="dxa"/>
            <w:tcBorders>
              <w:bottom w:val="single" w:sz="4" w:space="0" w:color="000000"/>
            </w:tcBorders>
            <w:shd w:val="clear" w:color="auto" w:fill="auto"/>
          </w:tcPr>
          <w:p w14:paraId="76839D59" w14:textId="77777777" w:rsidR="007B1D1C" w:rsidRPr="007B1D1C" w:rsidRDefault="007B1D1C" w:rsidP="007B1D1C"/>
        </w:tc>
      </w:tr>
    </w:tbl>
    <w:p w14:paraId="0E51F54D" w14:textId="77777777" w:rsidR="00642021" w:rsidRDefault="00642021">
      <w:bookmarkStart w:id="70" w:name="_Hlk127017038"/>
      <w:r>
        <w:br w:type="page"/>
      </w:r>
    </w:p>
    <w:tbl>
      <w:tblPr>
        <w:tblpPr w:leftFromText="141" w:rightFromText="141" w:vertAnchor="page" w:horzAnchor="margin" w:tblpXSpec="center" w:tblpY="1995"/>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817"/>
      </w:tblGrid>
      <w:tr w:rsidR="00642021" w:rsidRPr="007B1D1C" w14:paraId="221713BB" w14:textId="77777777" w:rsidTr="00642021">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2734F5DE" w14:textId="77777777" w:rsidR="00642021" w:rsidRPr="007B1D1C" w:rsidRDefault="00642021" w:rsidP="00642021">
            <w:pPr>
              <w:spacing w:after="0" w:line="240" w:lineRule="auto"/>
              <w:jc w:val="center"/>
              <w:rPr>
                <w:rFonts w:ascii="Cambria" w:hAnsi="Cambria"/>
                <w:b/>
                <w:bCs/>
                <w:color w:val="00B050"/>
                <w:sz w:val="24"/>
                <w:szCs w:val="24"/>
              </w:rPr>
            </w:pPr>
            <w:r w:rsidRPr="007B1D1C">
              <w:rPr>
                <w:rFonts w:cs="Calibri"/>
                <w:noProof/>
                <w:lang w:eastAsia="pl-PL"/>
              </w:rPr>
              <w:lastRenderedPageBreak/>
              <w:drawing>
                <wp:inline distT="0" distB="0" distL="0" distR="0" wp14:anchorId="2AD2D156" wp14:editId="74B5A416">
                  <wp:extent cx="1066800" cy="1066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C90E8E" w14:textId="77777777" w:rsidR="00642021" w:rsidRPr="007B1D1C" w:rsidRDefault="00642021" w:rsidP="00642021">
            <w:pPr>
              <w:spacing w:after="0" w:line="240" w:lineRule="auto"/>
              <w:rPr>
                <w:rFonts w:ascii="Cambria" w:hAnsi="Cambria"/>
                <w:b/>
                <w:bCs/>
                <w:sz w:val="28"/>
                <w:szCs w:val="28"/>
              </w:rPr>
            </w:pPr>
            <w:r w:rsidRPr="007B1D1C">
              <w:rPr>
                <w:rFonts w:ascii="Cambria" w:hAnsi="Cambria"/>
                <w:b/>
                <w:bCs/>
                <w:sz w:val="28"/>
                <w:szCs w:val="28"/>
              </w:rPr>
              <w:t>Wydział</w:t>
            </w:r>
          </w:p>
        </w:tc>
        <w:tc>
          <w:tcPr>
            <w:tcW w:w="5101" w:type="dxa"/>
            <w:gridSpan w:val="2"/>
            <w:tcBorders>
              <w:top w:val="single" w:sz="4" w:space="0" w:color="000000"/>
              <w:left w:val="single" w:sz="4" w:space="0" w:color="000000"/>
              <w:bottom w:val="single" w:sz="4" w:space="0" w:color="000000"/>
              <w:right w:val="single" w:sz="4" w:space="0" w:color="000000"/>
            </w:tcBorders>
            <w:vAlign w:val="center"/>
            <w:hideMark/>
          </w:tcPr>
          <w:p w14:paraId="7D402D4E" w14:textId="77777777" w:rsidR="00642021" w:rsidRPr="007B1D1C" w:rsidRDefault="00642021" w:rsidP="00642021">
            <w:pPr>
              <w:spacing w:after="0" w:line="240" w:lineRule="auto"/>
              <w:rPr>
                <w:rFonts w:ascii="Cambria" w:hAnsi="Cambria"/>
                <w:bCs/>
                <w:sz w:val="24"/>
                <w:szCs w:val="24"/>
              </w:rPr>
            </w:pPr>
            <w:r w:rsidRPr="007B1D1C">
              <w:rPr>
                <w:rFonts w:ascii="Cambria" w:hAnsi="Cambria"/>
                <w:bCs/>
                <w:sz w:val="24"/>
                <w:szCs w:val="24"/>
              </w:rPr>
              <w:t>Humanistyczny</w:t>
            </w:r>
          </w:p>
        </w:tc>
      </w:tr>
      <w:tr w:rsidR="00642021" w:rsidRPr="007B1D1C" w14:paraId="28F858C0" w14:textId="77777777" w:rsidTr="00642021">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6A5CB34A" w14:textId="77777777" w:rsidR="00642021" w:rsidRPr="007B1D1C" w:rsidRDefault="00642021" w:rsidP="00642021">
            <w:pPr>
              <w:spacing w:after="0" w:line="240" w:lineRule="auto"/>
              <w:rPr>
                <w:rFonts w:ascii="Cambria" w:hAnsi="Cambria"/>
                <w:b/>
                <w:bCs/>
                <w:color w:val="00B050"/>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1570D3B" w14:textId="77777777" w:rsidR="00642021" w:rsidRPr="007B1D1C" w:rsidRDefault="00642021" w:rsidP="00642021">
            <w:pPr>
              <w:spacing w:after="0" w:line="240" w:lineRule="auto"/>
              <w:rPr>
                <w:rFonts w:ascii="Cambria" w:hAnsi="Cambria"/>
                <w:b/>
                <w:bCs/>
                <w:sz w:val="28"/>
                <w:szCs w:val="28"/>
              </w:rPr>
            </w:pPr>
            <w:r w:rsidRPr="007B1D1C">
              <w:rPr>
                <w:rFonts w:ascii="Cambria" w:hAnsi="Cambria"/>
                <w:b/>
                <w:bCs/>
                <w:sz w:val="28"/>
                <w:szCs w:val="28"/>
              </w:rPr>
              <w:t>Kierunek</w:t>
            </w:r>
          </w:p>
        </w:tc>
        <w:tc>
          <w:tcPr>
            <w:tcW w:w="5101" w:type="dxa"/>
            <w:gridSpan w:val="2"/>
            <w:tcBorders>
              <w:top w:val="single" w:sz="4" w:space="0" w:color="000000"/>
              <w:left w:val="single" w:sz="4" w:space="0" w:color="000000"/>
              <w:bottom w:val="single" w:sz="4" w:space="0" w:color="000000"/>
              <w:right w:val="single" w:sz="4" w:space="0" w:color="000000"/>
            </w:tcBorders>
            <w:vAlign w:val="center"/>
            <w:hideMark/>
          </w:tcPr>
          <w:p w14:paraId="03A340C4" w14:textId="77777777" w:rsidR="00642021" w:rsidRPr="007B1D1C" w:rsidRDefault="00642021" w:rsidP="00642021">
            <w:pPr>
              <w:spacing w:after="0" w:line="240" w:lineRule="auto"/>
              <w:rPr>
                <w:rFonts w:ascii="Cambria" w:hAnsi="Cambria"/>
                <w:sz w:val="24"/>
                <w:szCs w:val="24"/>
              </w:rPr>
            </w:pPr>
            <w:r w:rsidRPr="007B1D1C">
              <w:rPr>
                <w:rFonts w:cs="Arial Narrow"/>
              </w:rPr>
              <w:t>Filologia w zakresie języka niemieckiego</w:t>
            </w:r>
          </w:p>
        </w:tc>
      </w:tr>
      <w:tr w:rsidR="00642021" w:rsidRPr="007B1D1C" w14:paraId="4F56A3F6" w14:textId="77777777" w:rsidTr="00642021">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A718FE7" w14:textId="77777777" w:rsidR="00642021" w:rsidRPr="007B1D1C" w:rsidRDefault="00642021" w:rsidP="00642021">
            <w:pPr>
              <w:spacing w:after="0" w:line="240" w:lineRule="auto"/>
              <w:rPr>
                <w:rFonts w:ascii="Cambria" w:hAnsi="Cambria"/>
                <w:b/>
                <w:bCs/>
                <w:color w:val="00B050"/>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1AA7CC7" w14:textId="77777777" w:rsidR="00642021" w:rsidRPr="007B1D1C" w:rsidRDefault="00642021" w:rsidP="00642021">
            <w:pPr>
              <w:spacing w:after="0" w:line="240" w:lineRule="auto"/>
              <w:rPr>
                <w:rFonts w:ascii="Cambria" w:hAnsi="Cambria"/>
                <w:b/>
                <w:bCs/>
                <w:sz w:val="28"/>
                <w:szCs w:val="28"/>
              </w:rPr>
            </w:pPr>
            <w:r w:rsidRPr="007B1D1C">
              <w:rPr>
                <w:rFonts w:ascii="Cambria" w:hAnsi="Cambria"/>
                <w:b/>
                <w:bCs/>
                <w:sz w:val="28"/>
                <w:szCs w:val="28"/>
              </w:rPr>
              <w:t>Poziom studiów</w:t>
            </w:r>
          </w:p>
        </w:tc>
        <w:tc>
          <w:tcPr>
            <w:tcW w:w="5101" w:type="dxa"/>
            <w:gridSpan w:val="2"/>
            <w:tcBorders>
              <w:top w:val="single" w:sz="4" w:space="0" w:color="000000"/>
              <w:left w:val="single" w:sz="4" w:space="0" w:color="000000"/>
              <w:bottom w:val="single" w:sz="4" w:space="0" w:color="000000"/>
              <w:right w:val="single" w:sz="4" w:space="0" w:color="000000"/>
            </w:tcBorders>
            <w:vAlign w:val="center"/>
            <w:hideMark/>
          </w:tcPr>
          <w:p w14:paraId="1481B703" w14:textId="77777777" w:rsidR="00642021" w:rsidRPr="007B1D1C" w:rsidRDefault="00642021" w:rsidP="00642021">
            <w:pPr>
              <w:spacing w:after="0" w:line="240" w:lineRule="auto"/>
              <w:rPr>
                <w:rFonts w:ascii="Cambria" w:hAnsi="Cambria"/>
                <w:bCs/>
                <w:sz w:val="24"/>
                <w:szCs w:val="24"/>
              </w:rPr>
            </w:pPr>
            <w:r w:rsidRPr="007B1D1C">
              <w:rPr>
                <w:rFonts w:ascii="Cambria" w:hAnsi="Cambria"/>
                <w:bCs/>
                <w:sz w:val="18"/>
                <w:szCs w:val="18"/>
              </w:rPr>
              <w:t>pierwszego stopnia</w:t>
            </w:r>
          </w:p>
        </w:tc>
      </w:tr>
      <w:tr w:rsidR="00642021" w:rsidRPr="007B1D1C" w14:paraId="27CA78E3" w14:textId="77777777" w:rsidTr="00642021">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9DD0535" w14:textId="77777777" w:rsidR="00642021" w:rsidRPr="007B1D1C" w:rsidRDefault="00642021" w:rsidP="00642021">
            <w:pPr>
              <w:spacing w:after="0" w:line="240" w:lineRule="auto"/>
              <w:rPr>
                <w:rFonts w:ascii="Cambria" w:hAnsi="Cambria"/>
                <w:b/>
                <w:bCs/>
                <w:color w:val="00B050"/>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F1DB139" w14:textId="77777777" w:rsidR="00642021" w:rsidRPr="007B1D1C" w:rsidRDefault="00642021" w:rsidP="00642021">
            <w:pPr>
              <w:spacing w:after="0" w:line="240" w:lineRule="auto"/>
              <w:rPr>
                <w:rFonts w:ascii="Cambria" w:hAnsi="Cambria"/>
                <w:b/>
                <w:bCs/>
                <w:sz w:val="28"/>
                <w:szCs w:val="28"/>
                <w:highlight w:val="yellow"/>
              </w:rPr>
            </w:pPr>
            <w:r w:rsidRPr="007B1D1C">
              <w:rPr>
                <w:rFonts w:ascii="Cambria" w:hAnsi="Cambria"/>
                <w:b/>
                <w:bCs/>
                <w:sz w:val="28"/>
                <w:szCs w:val="28"/>
              </w:rPr>
              <w:t>Forma studiów</w:t>
            </w:r>
          </w:p>
        </w:tc>
        <w:tc>
          <w:tcPr>
            <w:tcW w:w="5101" w:type="dxa"/>
            <w:gridSpan w:val="2"/>
            <w:tcBorders>
              <w:top w:val="single" w:sz="4" w:space="0" w:color="000000"/>
              <w:left w:val="single" w:sz="4" w:space="0" w:color="000000"/>
              <w:bottom w:val="single" w:sz="4" w:space="0" w:color="000000"/>
              <w:right w:val="single" w:sz="4" w:space="0" w:color="000000"/>
            </w:tcBorders>
            <w:vAlign w:val="center"/>
            <w:hideMark/>
          </w:tcPr>
          <w:p w14:paraId="7124B1EB" w14:textId="77777777" w:rsidR="00642021" w:rsidRPr="007B1D1C" w:rsidRDefault="00642021" w:rsidP="00642021">
            <w:pPr>
              <w:spacing w:after="0" w:line="240" w:lineRule="auto"/>
              <w:rPr>
                <w:rFonts w:ascii="Cambria" w:hAnsi="Cambria"/>
                <w:bCs/>
                <w:sz w:val="24"/>
                <w:szCs w:val="24"/>
              </w:rPr>
            </w:pPr>
            <w:r w:rsidRPr="007B1D1C">
              <w:rPr>
                <w:rFonts w:ascii="Cambria" w:hAnsi="Cambria"/>
                <w:bCs/>
                <w:sz w:val="18"/>
                <w:szCs w:val="18"/>
              </w:rPr>
              <w:t>stacjonarna i niestacjonarna</w:t>
            </w:r>
          </w:p>
        </w:tc>
      </w:tr>
      <w:tr w:rsidR="00642021" w:rsidRPr="007B1D1C" w14:paraId="352AC25A" w14:textId="77777777" w:rsidTr="00642021">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D8C6154" w14:textId="77777777" w:rsidR="00642021" w:rsidRPr="007B1D1C" w:rsidRDefault="00642021" w:rsidP="00642021">
            <w:pPr>
              <w:spacing w:after="0" w:line="240" w:lineRule="auto"/>
              <w:rPr>
                <w:rFonts w:ascii="Cambria" w:hAnsi="Cambria"/>
                <w:b/>
                <w:bCs/>
                <w:color w:val="00B050"/>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2D7E8438" w14:textId="77777777" w:rsidR="00642021" w:rsidRPr="007B1D1C" w:rsidRDefault="00642021" w:rsidP="00642021">
            <w:pPr>
              <w:spacing w:after="0" w:line="240" w:lineRule="auto"/>
              <w:rPr>
                <w:rFonts w:ascii="Cambria" w:hAnsi="Cambria"/>
                <w:b/>
                <w:bCs/>
                <w:sz w:val="28"/>
                <w:szCs w:val="28"/>
              </w:rPr>
            </w:pPr>
            <w:r w:rsidRPr="007B1D1C">
              <w:rPr>
                <w:rFonts w:ascii="Cambria" w:hAnsi="Cambria"/>
                <w:b/>
                <w:bCs/>
                <w:sz w:val="28"/>
                <w:szCs w:val="28"/>
              </w:rPr>
              <w:t>Profil studiów</w:t>
            </w:r>
          </w:p>
        </w:tc>
        <w:tc>
          <w:tcPr>
            <w:tcW w:w="5101" w:type="dxa"/>
            <w:gridSpan w:val="2"/>
            <w:tcBorders>
              <w:top w:val="single" w:sz="4" w:space="0" w:color="000000"/>
              <w:left w:val="single" w:sz="4" w:space="0" w:color="000000"/>
              <w:bottom w:val="single" w:sz="4" w:space="0" w:color="000000"/>
              <w:right w:val="single" w:sz="4" w:space="0" w:color="000000"/>
            </w:tcBorders>
            <w:vAlign w:val="center"/>
            <w:hideMark/>
          </w:tcPr>
          <w:p w14:paraId="69A334BA" w14:textId="77777777" w:rsidR="00642021" w:rsidRPr="007B1D1C" w:rsidRDefault="00642021" w:rsidP="00642021">
            <w:pPr>
              <w:spacing w:after="0" w:line="240" w:lineRule="auto"/>
              <w:rPr>
                <w:rFonts w:ascii="Cambria" w:hAnsi="Cambria"/>
                <w:bCs/>
                <w:sz w:val="24"/>
                <w:szCs w:val="24"/>
              </w:rPr>
            </w:pPr>
            <w:r w:rsidRPr="007B1D1C">
              <w:rPr>
                <w:rFonts w:ascii="Cambria" w:hAnsi="Cambria"/>
                <w:bCs/>
                <w:sz w:val="18"/>
                <w:szCs w:val="18"/>
              </w:rPr>
              <w:t>praktyczny</w:t>
            </w:r>
          </w:p>
        </w:tc>
      </w:tr>
      <w:tr w:rsidR="00642021" w:rsidRPr="007B1D1C" w14:paraId="2E7DCA9E" w14:textId="77777777" w:rsidTr="00642021">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446EB70F" w14:textId="77777777" w:rsidR="00642021" w:rsidRPr="007B1D1C" w:rsidRDefault="00642021" w:rsidP="00642021">
            <w:pPr>
              <w:spacing w:after="0" w:line="240" w:lineRule="auto"/>
              <w:rPr>
                <w:rFonts w:ascii="Cambria" w:hAnsi="Cambria"/>
                <w:b/>
                <w:bCs/>
                <w:sz w:val="28"/>
                <w:szCs w:val="28"/>
              </w:rPr>
            </w:pPr>
            <w:r w:rsidRPr="007B1D1C">
              <w:rPr>
                <w:rFonts w:ascii="Cambria" w:hAnsi="Cambria" w:cs="Calibri"/>
                <w:b/>
                <w:bCs/>
              </w:rPr>
              <w:t>Pozycja w planie studiów (lub kod przedmiotu)</w:t>
            </w:r>
          </w:p>
        </w:tc>
        <w:tc>
          <w:tcPr>
            <w:tcW w:w="4817" w:type="dxa"/>
            <w:tcBorders>
              <w:top w:val="single" w:sz="4" w:space="0" w:color="000000"/>
              <w:left w:val="single" w:sz="4" w:space="0" w:color="000000"/>
              <w:bottom w:val="single" w:sz="4" w:space="0" w:color="000000"/>
              <w:right w:val="single" w:sz="4" w:space="0" w:color="000000"/>
            </w:tcBorders>
            <w:vAlign w:val="center"/>
          </w:tcPr>
          <w:p w14:paraId="66719569" w14:textId="77777777" w:rsidR="00642021" w:rsidRPr="007B1D1C" w:rsidRDefault="00642021" w:rsidP="00642021">
            <w:pPr>
              <w:spacing w:after="0" w:line="240" w:lineRule="auto"/>
              <w:rPr>
                <w:rFonts w:ascii="Cambria" w:hAnsi="Cambria"/>
                <w:bCs/>
                <w:sz w:val="24"/>
                <w:szCs w:val="24"/>
              </w:rPr>
            </w:pPr>
          </w:p>
        </w:tc>
      </w:tr>
    </w:tbl>
    <w:p w14:paraId="0F7F030E" w14:textId="77777777" w:rsidR="00642021" w:rsidRDefault="007B1D1C" w:rsidP="00642021">
      <w:pPr>
        <w:spacing w:before="240" w:after="240" w:line="240" w:lineRule="auto"/>
        <w:jc w:val="center"/>
        <w:rPr>
          <w:rFonts w:ascii="Cambria" w:hAnsi="Cambria"/>
          <w:b/>
          <w:bCs/>
          <w:spacing w:val="40"/>
          <w:sz w:val="28"/>
          <w:szCs w:val="28"/>
        </w:rPr>
      </w:pPr>
      <w:bookmarkStart w:id="71" w:name="_Hlk127017077"/>
      <w:bookmarkEnd w:id="70"/>
      <w:r w:rsidRPr="007B1D1C">
        <w:rPr>
          <w:rFonts w:ascii="Cambria" w:hAnsi="Cambria"/>
          <w:b/>
          <w:bCs/>
          <w:spacing w:val="40"/>
          <w:sz w:val="28"/>
          <w:szCs w:val="28"/>
        </w:rPr>
        <w:t>KARTA ZAJĘĆ/MODUŁU</w:t>
      </w:r>
    </w:p>
    <w:p w14:paraId="2E59529A" w14:textId="2E15A59B" w:rsidR="007B1D1C" w:rsidRPr="007B1D1C" w:rsidRDefault="007B1D1C" w:rsidP="00642021">
      <w:pPr>
        <w:spacing w:before="240" w:after="240" w:line="240" w:lineRule="auto"/>
        <w:rPr>
          <w:rFonts w:ascii="Cambria" w:hAnsi="Cambria"/>
          <w:b/>
          <w:bCs/>
        </w:rPr>
      </w:pPr>
      <w:r w:rsidRPr="007B1D1C">
        <w:rPr>
          <w:rFonts w:ascii="Cambria" w:hAnsi="Cambria"/>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7B1D1C" w:rsidRPr="007B1D1C" w14:paraId="1E356648" w14:textId="77777777" w:rsidTr="007B1D1C">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33C2AFD8"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Nazwa zajęć</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EE0B966"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Praktyka</w:t>
            </w:r>
          </w:p>
        </w:tc>
      </w:tr>
      <w:tr w:rsidR="007B1D1C" w:rsidRPr="007B1D1C" w14:paraId="40DE0201"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01A1A509"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Punkty ECTS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1450BAF"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2</w:t>
            </w:r>
          </w:p>
        </w:tc>
      </w:tr>
      <w:tr w:rsidR="007B1D1C" w:rsidRPr="007B1D1C" w14:paraId="0B35B96C"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1FFFC601"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Rodzaj zajęć</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25BEA3B"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obowiązkowe</w:t>
            </w:r>
          </w:p>
        </w:tc>
      </w:tr>
      <w:tr w:rsidR="007B1D1C" w:rsidRPr="007B1D1C" w14:paraId="1B6C1C99"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27170B80"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Moduł/specjalizacja</w:t>
            </w:r>
          </w:p>
        </w:tc>
        <w:tc>
          <w:tcPr>
            <w:tcW w:w="5670" w:type="dxa"/>
            <w:tcBorders>
              <w:top w:val="single" w:sz="4" w:space="0" w:color="auto"/>
              <w:left w:val="single" w:sz="4" w:space="0" w:color="auto"/>
              <w:bottom w:val="single" w:sz="4" w:space="0" w:color="auto"/>
              <w:right w:val="single" w:sz="4" w:space="0" w:color="auto"/>
            </w:tcBorders>
            <w:vAlign w:val="center"/>
          </w:tcPr>
          <w:p w14:paraId="3A20E7DF" w14:textId="77777777" w:rsidR="007B1D1C" w:rsidRPr="007B1D1C" w:rsidRDefault="007B1D1C" w:rsidP="007B1D1C">
            <w:pPr>
              <w:spacing w:before="20" w:after="20" w:line="240" w:lineRule="auto"/>
              <w:rPr>
                <w:rFonts w:ascii="Cambria" w:hAnsi="Cambria" w:cs="Arial Narrow"/>
                <w:b/>
                <w:iCs/>
                <w:sz w:val="20"/>
                <w:szCs w:val="20"/>
              </w:rPr>
            </w:pPr>
          </w:p>
        </w:tc>
      </w:tr>
      <w:tr w:rsidR="007B1D1C" w:rsidRPr="007B1D1C" w14:paraId="3DBDF6BF"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1D91D11B"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Język, w którym prowadzone są zajęcia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E0FC322"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polski</w:t>
            </w:r>
          </w:p>
        </w:tc>
      </w:tr>
      <w:tr w:rsidR="007B1D1C" w:rsidRPr="007B1D1C" w14:paraId="32F856BB"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3BAFDFEB"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Rok studiów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52E0EBD"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II</w:t>
            </w:r>
          </w:p>
        </w:tc>
      </w:tr>
      <w:tr w:rsidR="007B1D1C" w:rsidRPr="007B1D1C" w14:paraId="12F71EED" w14:textId="77777777" w:rsidTr="007B1D1C">
        <w:tc>
          <w:tcPr>
            <w:tcW w:w="4219" w:type="dxa"/>
            <w:tcBorders>
              <w:top w:val="single" w:sz="4" w:space="0" w:color="auto"/>
              <w:left w:val="single" w:sz="4" w:space="0" w:color="auto"/>
              <w:bottom w:val="single" w:sz="4" w:space="0" w:color="auto"/>
              <w:right w:val="single" w:sz="4" w:space="0" w:color="auto"/>
            </w:tcBorders>
            <w:vAlign w:val="center"/>
            <w:hideMark/>
          </w:tcPr>
          <w:p w14:paraId="7C241740"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Imię i nazwisko koordynatora zajęć oraz osób prowadzących zajęcia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F9CF1DB" w14:textId="77777777" w:rsidR="007B1D1C" w:rsidRPr="007B1D1C" w:rsidRDefault="007B1D1C" w:rsidP="007B1D1C">
            <w:pPr>
              <w:spacing w:before="20" w:after="20" w:line="240" w:lineRule="auto"/>
              <w:rPr>
                <w:rFonts w:ascii="Cambria" w:hAnsi="Cambria" w:cs="Arial Narrow"/>
                <w:b/>
                <w:iCs/>
                <w:sz w:val="20"/>
                <w:szCs w:val="20"/>
              </w:rPr>
            </w:pPr>
            <w:r w:rsidRPr="007B1D1C">
              <w:rPr>
                <w:rFonts w:ascii="Cambria" w:hAnsi="Cambria" w:cs="Arial Narrow"/>
                <w:b/>
                <w:iCs/>
                <w:sz w:val="20"/>
                <w:szCs w:val="20"/>
              </w:rPr>
              <w:t>mgr Lidia Nogal-Faber</w:t>
            </w:r>
          </w:p>
        </w:tc>
      </w:tr>
    </w:tbl>
    <w:p w14:paraId="7D3A95CC" w14:textId="77777777" w:rsidR="00B06EB2" w:rsidRPr="00B06EB2" w:rsidRDefault="00B06EB2" w:rsidP="00B06EB2">
      <w:pPr>
        <w:spacing w:before="120" w:after="120" w:line="240" w:lineRule="auto"/>
        <w:rPr>
          <w:rFonts w:ascii="Cambria" w:hAnsi="Cambria"/>
          <w:b/>
          <w:bCs/>
        </w:rPr>
      </w:pPr>
      <w:r w:rsidRPr="00B06EB2">
        <w:rPr>
          <w:rFonts w:ascii="Cambria" w:hAnsi="Cambria"/>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556"/>
      </w:tblGrid>
      <w:tr w:rsidR="00B06EB2" w:rsidRPr="00B06EB2" w14:paraId="4890D180" w14:textId="77777777" w:rsidTr="00B06EB2">
        <w:tc>
          <w:tcPr>
            <w:tcW w:w="2660" w:type="dxa"/>
            <w:tcBorders>
              <w:top w:val="single" w:sz="4" w:space="0" w:color="auto"/>
              <w:left w:val="single" w:sz="4" w:space="0" w:color="auto"/>
              <w:bottom w:val="single" w:sz="4" w:space="0" w:color="auto"/>
              <w:right w:val="single" w:sz="4" w:space="0" w:color="auto"/>
            </w:tcBorders>
            <w:vAlign w:val="center"/>
            <w:hideMark/>
          </w:tcPr>
          <w:p w14:paraId="4B91AFB7"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Forma zajęć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0EDC05"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Liczba godzin</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81B6BCE"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Rok studiów/semestr</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F039C51"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 xml:space="preserve">Punkty ECTS </w:t>
            </w:r>
            <w:r w:rsidRPr="00B06EB2">
              <w:rPr>
                <w:rFonts w:ascii="Cambria" w:hAnsi="Cambria"/>
              </w:rPr>
              <w:t>(zgodnie z programem studiów)</w:t>
            </w:r>
          </w:p>
        </w:tc>
      </w:tr>
      <w:tr w:rsidR="00B06EB2" w:rsidRPr="00B06EB2" w14:paraId="52DDC57F" w14:textId="77777777" w:rsidTr="00B06EB2">
        <w:tc>
          <w:tcPr>
            <w:tcW w:w="2660" w:type="dxa"/>
            <w:tcBorders>
              <w:top w:val="single" w:sz="4" w:space="0" w:color="auto"/>
              <w:left w:val="single" w:sz="4" w:space="0" w:color="auto"/>
              <w:bottom w:val="single" w:sz="4" w:space="0" w:color="auto"/>
              <w:right w:val="single" w:sz="4" w:space="0" w:color="auto"/>
            </w:tcBorders>
            <w:hideMark/>
          </w:tcPr>
          <w:p w14:paraId="76C201ED" w14:textId="77777777" w:rsidR="00B06EB2" w:rsidRPr="00B06EB2" w:rsidRDefault="00B06EB2" w:rsidP="00B06EB2">
            <w:pPr>
              <w:spacing w:before="60" w:after="60" w:line="240" w:lineRule="auto"/>
              <w:rPr>
                <w:rFonts w:ascii="Cambria" w:hAnsi="Cambria"/>
                <w:b/>
                <w:bCs/>
                <w:sz w:val="20"/>
                <w:szCs w:val="20"/>
              </w:rPr>
            </w:pPr>
            <w:r w:rsidRPr="00B06EB2">
              <w:rPr>
                <w:rFonts w:ascii="Cambria" w:hAnsi="Cambria"/>
                <w:b/>
                <w:bCs/>
                <w:sz w:val="20"/>
                <w:szCs w:val="20"/>
              </w:rPr>
              <w:t>praktyka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D0C68E"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30</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35DE6F6"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II/III</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472601C"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2</w:t>
            </w:r>
          </w:p>
        </w:tc>
      </w:tr>
    </w:tbl>
    <w:p w14:paraId="20EE833D" w14:textId="77777777" w:rsidR="00B06EB2" w:rsidRPr="00B06EB2" w:rsidRDefault="00B06EB2" w:rsidP="00B06EB2">
      <w:pPr>
        <w:spacing w:before="120" w:after="120" w:line="240" w:lineRule="auto"/>
        <w:rPr>
          <w:rFonts w:ascii="Cambria" w:hAnsi="Cambria"/>
          <w:b/>
          <w:bCs/>
        </w:rPr>
      </w:pPr>
    </w:p>
    <w:p w14:paraId="792D766D" w14:textId="77777777" w:rsidR="00B06EB2" w:rsidRPr="00B06EB2" w:rsidRDefault="00B06EB2" w:rsidP="00B06EB2">
      <w:pPr>
        <w:spacing w:before="120" w:after="120" w:line="240" w:lineRule="auto"/>
        <w:rPr>
          <w:rFonts w:ascii="Cambria" w:hAnsi="Cambria"/>
          <w:b/>
          <w:color w:val="FF0000"/>
        </w:rPr>
      </w:pPr>
      <w:r w:rsidRPr="00B06EB2">
        <w:rPr>
          <w:rFonts w:ascii="Cambria" w:hAnsi="Cambria"/>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8"/>
      </w:tblGrid>
      <w:tr w:rsidR="00B06EB2" w:rsidRPr="00B06EB2" w14:paraId="5DDF119C" w14:textId="77777777" w:rsidTr="00B06EB2">
        <w:trPr>
          <w:trHeight w:val="301"/>
          <w:jc w:val="center"/>
        </w:trPr>
        <w:tc>
          <w:tcPr>
            <w:tcW w:w="9898" w:type="dxa"/>
            <w:tcBorders>
              <w:top w:val="single" w:sz="4" w:space="0" w:color="auto"/>
              <w:left w:val="single" w:sz="4" w:space="0" w:color="auto"/>
              <w:bottom w:val="single" w:sz="4" w:space="0" w:color="auto"/>
              <w:right w:val="single" w:sz="4" w:space="0" w:color="auto"/>
            </w:tcBorders>
          </w:tcPr>
          <w:p w14:paraId="6025276F" w14:textId="77777777" w:rsidR="00B06EB2" w:rsidRPr="00B06EB2" w:rsidRDefault="00B06EB2" w:rsidP="00B06EB2">
            <w:pPr>
              <w:spacing w:before="20" w:after="20" w:line="240" w:lineRule="auto"/>
              <w:rPr>
                <w:rFonts w:ascii="Cambria" w:hAnsi="Cambria"/>
                <w:sz w:val="20"/>
                <w:szCs w:val="20"/>
              </w:rPr>
            </w:pPr>
          </w:p>
          <w:p w14:paraId="0C66C6A3" w14:textId="77777777" w:rsidR="00B06EB2" w:rsidRPr="00B06EB2" w:rsidRDefault="00B06EB2" w:rsidP="00B06EB2">
            <w:pPr>
              <w:spacing w:before="20" w:after="20" w:line="240" w:lineRule="auto"/>
              <w:rPr>
                <w:rFonts w:ascii="Cambria" w:hAnsi="Cambria"/>
                <w:sz w:val="20"/>
                <w:szCs w:val="20"/>
              </w:rPr>
            </w:pPr>
          </w:p>
        </w:tc>
      </w:tr>
    </w:tbl>
    <w:p w14:paraId="51B388EE" w14:textId="77777777" w:rsidR="00B06EB2" w:rsidRPr="00B06EB2" w:rsidRDefault="00B06EB2" w:rsidP="00B06EB2">
      <w:pPr>
        <w:spacing w:before="120" w:after="120" w:line="240" w:lineRule="auto"/>
        <w:rPr>
          <w:rFonts w:ascii="Cambria" w:hAnsi="Cambria"/>
          <w:b/>
          <w:bCs/>
        </w:rPr>
      </w:pPr>
    </w:p>
    <w:p w14:paraId="6F98E494" w14:textId="77777777" w:rsidR="00B06EB2" w:rsidRPr="00B06EB2" w:rsidRDefault="00B06EB2" w:rsidP="00B06EB2">
      <w:pPr>
        <w:spacing w:before="120" w:after="120" w:line="240" w:lineRule="auto"/>
        <w:rPr>
          <w:rFonts w:ascii="Cambria" w:hAnsi="Cambria"/>
          <w:b/>
          <w:bCs/>
        </w:rPr>
      </w:pPr>
      <w:r w:rsidRPr="00B06EB2">
        <w:rPr>
          <w:rFonts w:ascii="Cambria" w:hAnsi="Cambria"/>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06EB2" w:rsidRPr="00B06EB2" w14:paraId="6EEFF771" w14:textId="77777777" w:rsidTr="00B06EB2">
        <w:tc>
          <w:tcPr>
            <w:tcW w:w="9889" w:type="dxa"/>
            <w:tcBorders>
              <w:top w:val="single" w:sz="4" w:space="0" w:color="auto"/>
              <w:left w:val="single" w:sz="4" w:space="0" w:color="auto"/>
              <w:bottom w:val="single" w:sz="4" w:space="0" w:color="auto"/>
              <w:right w:val="single" w:sz="4" w:space="0" w:color="auto"/>
            </w:tcBorders>
            <w:hideMark/>
          </w:tcPr>
          <w:p w14:paraId="578604F7" w14:textId="6CA7337B" w:rsidR="00B06EB2" w:rsidRPr="00B06EB2" w:rsidRDefault="00DB4D3C" w:rsidP="00B06EB2">
            <w:pPr>
              <w:spacing w:after="160" w:line="256" w:lineRule="auto"/>
              <w:jc w:val="both"/>
              <w:rPr>
                <w:rFonts w:ascii="Times New Roman" w:hAnsi="Times New Roman"/>
              </w:rPr>
            </w:pPr>
            <w:r>
              <w:rPr>
                <w:rFonts w:ascii="Times New Roman" w:hAnsi="Times New Roman"/>
              </w:rPr>
              <w:t xml:space="preserve">C1 – </w:t>
            </w:r>
            <w:r w:rsidR="00B06EB2" w:rsidRPr="00B06EB2">
              <w:rPr>
                <w:rFonts w:ascii="Times New Roman" w:hAnsi="Times New Roman"/>
              </w:rPr>
              <w:t>Zapoznanie studentów z organizacją pracy szkoły, placówki systemu oświaty, warsztatem pracy pedagoga, psychologa, nauczyciela, formami i metodami wychowania i nauczania.</w:t>
            </w:r>
          </w:p>
          <w:p w14:paraId="4B7953AB" w14:textId="6AE7F69C" w:rsidR="00B06EB2" w:rsidRPr="00B06EB2" w:rsidRDefault="00DB4D3C" w:rsidP="00B06EB2">
            <w:pPr>
              <w:jc w:val="both"/>
              <w:rPr>
                <w:rFonts w:ascii="Times New Roman" w:hAnsi="Times New Roman"/>
              </w:rPr>
            </w:pPr>
            <w:r>
              <w:rPr>
                <w:rFonts w:ascii="Times New Roman" w:hAnsi="Times New Roman"/>
              </w:rPr>
              <w:t xml:space="preserve">C2 – </w:t>
            </w:r>
            <w:r w:rsidR="00B06EB2" w:rsidRPr="00B06EB2">
              <w:rPr>
                <w:rFonts w:ascii="Times New Roman" w:hAnsi="Times New Roman"/>
              </w:rPr>
              <w:t>Kształtowanie</w:t>
            </w:r>
            <w:r>
              <w:rPr>
                <w:rFonts w:ascii="Times New Roman" w:hAnsi="Times New Roman"/>
              </w:rPr>
              <w:t xml:space="preserve"> </w:t>
            </w:r>
            <w:r w:rsidR="00B06EB2" w:rsidRPr="00B06EB2">
              <w:rPr>
                <w:rFonts w:ascii="Times New Roman" w:hAnsi="Times New Roman"/>
              </w:rPr>
              <w:t xml:space="preserve"> i rozwój umiejętności dydaktyczno-wychowawczych w bezpośrednim kontakcie </w:t>
            </w:r>
            <w:r w:rsidR="00B06EB2" w:rsidRPr="00B06EB2">
              <w:rPr>
                <w:rFonts w:ascii="Times New Roman" w:hAnsi="Times New Roman"/>
              </w:rPr>
              <w:br/>
              <w:t>z wychowankami.</w:t>
            </w:r>
          </w:p>
          <w:p w14:paraId="088B9C18" w14:textId="153EA5AE" w:rsidR="00B06EB2" w:rsidRPr="00B06EB2" w:rsidRDefault="00DB4D3C" w:rsidP="00B06EB2">
            <w:pPr>
              <w:spacing w:before="60" w:after="60" w:line="240" w:lineRule="auto"/>
              <w:jc w:val="both"/>
              <w:rPr>
                <w:rFonts w:ascii="Times New Roman" w:hAnsi="Times New Roman"/>
              </w:rPr>
            </w:pPr>
            <w:r>
              <w:rPr>
                <w:rFonts w:ascii="Times New Roman" w:hAnsi="Times New Roman"/>
              </w:rPr>
              <w:t xml:space="preserve">C3 – </w:t>
            </w:r>
            <w:r w:rsidR="00B06EB2" w:rsidRPr="00B06EB2">
              <w:rPr>
                <w:rFonts w:ascii="Times New Roman" w:hAnsi="Times New Roman"/>
              </w:rPr>
              <w:t xml:space="preserve">Weryfikacja własnych predyspozycji do wykonywania zawodu nauczyciela (wychowawcy). </w:t>
            </w:r>
          </w:p>
        </w:tc>
      </w:tr>
    </w:tbl>
    <w:p w14:paraId="06F4A922" w14:textId="77777777" w:rsidR="00B06EB2" w:rsidRPr="00B06EB2" w:rsidRDefault="00B06EB2" w:rsidP="00B06EB2">
      <w:pPr>
        <w:spacing w:before="60" w:after="60" w:line="240" w:lineRule="auto"/>
        <w:rPr>
          <w:rFonts w:ascii="Cambria" w:hAnsi="Cambria"/>
          <w:b/>
          <w:bCs/>
          <w:sz w:val="8"/>
          <w:szCs w:val="8"/>
        </w:rPr>
      </w:pPr>
    </w:p>
    <w:p w14:paraId="73093339" w14:textId="77777777" w:rsidR="00B06EB2" w:rsidRPr="00B06EB2" w:rsidRDefault="00B06EB2" w:rsidP="00B06EB2">
      <w:pPr>
        <w:spacing w:before="60" w:after="60" w:line="240" w:lineRule="auto"/>
        <w:rPr>
          <w:rFonts w:ascii="Cambria" w:hAnsi="Cambria"/>
          <w:b/>
          <w:bCs/>
          <w:sz w:val="8"/>
          <w:szCs w:val="8"/>
        </w:rPr>
      </w:pPr>
    </w:p>
    <w:p w14:paraId="42FF028D" w14:textId="77777777" w:rsidR="00B06EB2" w:rsidRPr="00B06EB2" w:rsidRDefault="00B06EB2" w:rsidP="00B06EB2">
      <w:pPr>
        <w:spacing w:before="60" w:after="60" w:line="240" w:lineRule="auto"/>
        <w:rPr>
          <w:rFonts w:ascii="Cambria" w:hAnsi="Cambria"/>
          <w:b/>
          <w:bCs/>
          <w:sz w:val="8"/>
          <w:szCs w:val="8"/>
        </w:rPr>
      </w:pPr>
    </w:p>
    <w:p w14:paraId="4C11A3FA" w14:textId="77777777" w:rsidR="00B06EB2" w:rsidRPr="00B06EB2" w:rsidRDefault="00B06EB2" w:rsidP="00B06EB2">
      <w:pPr>
        <w:spacing w:before="60" w:after="60" w:line="240" w:lineRule="auto"/>
        <w:rPr>
          <w:rFonts w:ascii="Cambria" w:hAnsi="Cambria"/>
          <w:b/>
          <w:bCs/>
          <w:sz w:val="8"/>
          <w:szCs w:val="8"/>
        </w:rPr>
      </w:pPr>
    </w:p>
    <w:p w14:paraId="5BCC95F8" w14:textId="77777777" w:rsidR="00B06EB2" w:rsidRPr="00B06EB2" w:rsidRDefault="00B06EB2" w:rsidP="00B06EB2">
      <w:pPr>
        <w:spacing w:before="60" w:after="60" w:line="240" w:lineRule="auto"/>
        <w:rPr>
          <w:rFonts w:ascii="Cambria" w:hAnsi="Cambria"/>
          <w:b/>
          <w:bCs/>
          <w:sz w:val="8"/>
          <w:szCs w:val="8"/>
        </w:rPr>
      </w:pPr>
    </w:p>
    <w:p w14:paraId="52A2375D" w14:textId="77777777" w:rsidR="00B06EB2" w:rsidRPr="00B06EB2" w:rsidRDefault="00B06EB2" w:rsidP="00B06EB2">
      <w:pPr>
        <w:spacing w:before="60" w:after="60" w:line="240" w:lineRule="auto"/>
        <w:rPr>
          <w:rFonts w:ascii="Cambria" w:hAnsi="Cambria"/>
          <w:b/>
          <w:bCs/>
          <w:sz w:val="8"/>
          <w:szCs w:val="8"/>
        </w:rPr>
      </w:pPr>
    </w:p>
    <w:p w14:paraId="3432D6AF" w14:textId="77777777" w:rsidR="00B06EB2" w:rsidRPr="00B06EB2" w:rsidRDefault="00B06EB2" w:rsidP="00B06EB2">
      <w:pPr>
        <w:spacing w:before="120" w:after="120" w:line="240" w:lineRule="auto"/>
        <w:rPr>
          <w:rFonts w:ascii="Cambria" w:hAnsi="Cambria"/>
          <w:b/>
          <w:bCs/>
          <w:strike/>
        </w:rPr>
      </w:pPr>
      <w:r w:rsidRPr="00B06EB2">
        <w:rPr>
          <w:rFonts w:ascii="Cambria" w:hAnsi="Cambria"/>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B06EB2" w:rsidRPr="00B06EB2" w14:paraId="4C4DF553"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1D62C0A2"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lastRenderedPageBreak/>
              <w:t>Symbol efektu uczenia się</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084BE25"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Opis efektu uczenia się</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F7F9398" w14:textId="77777777" w:rsidR="00B06EB2" w:rsidRPr="00B06EB2" w:rsidRDefault="00B06EB2" w:rsidP="00B06EB2">
            <w:pPr>
              <w:spacing w:before="60" w:after="60" w:line="240" w:lineRule="auto"/>
              <w:jc w:val="center"/>
              <w:rPr>
                <w:rFonts w:ascii="Cambria" w:hAnsi="Cambria"/>
                <w:b/>
                <w:bCs/>
              </w:rPr>
            </w:pPr>
            <w:r w:rsidRPr="00B06EB2">
              <w:rPr>
                <w:rFonts w:ascii="Cambria" w:hAnsi="Cambria"/>
                <w:b/>
                <w:bCs/>
              </w:rPr>
              <w:t>Odniesienie do efektu kierunkowego</w:t>
            </w:r>
          </w:p>
        </w:tc>
      </w:tr>
      <w:tr w:rsidR="00B06EB2" w:rsidRPr="00B06EB2" w14:paraId="78798AFB" w14:textId="77777777" w:rsidTr="00B06EB2">
        <w:trPr>
          <w:jc w:val="center"/>
        </w:trPr>
        <w:tc>
          <w:tcPr>
            <w:tcW w:w="9931" w:type="dxa"/>
            <w:gridSpan w:val="4"/>
            <w:tcBorders>
              <w:top w:val="single" w:sz="4" w:space="0" w:color="auto"/>
              <w:left w:val="single" w:sz="4" w:space="0" w:color="auto"/>
              <w:bottom w:val="single" w:sz="4" w:space="0" w:color="auto"/>
              <w:right w:val="single" w:sz="4" w:space="0" w:color="auto"/>
            </w:tcBorders>
            <w:hideMark/>
          </w:tcPr>
          <w:p w14:paraId="65C95973"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WIEDZA</w:t>
            </w:r>
          </w:p>
        </w:tc>
      </w:tr>
      <w:tr w:rsidR="00B06EB2" w:rsidRPr="00B06EB2" w14:paraId="54122EE0"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69D5C933"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W_01</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99499D8" w14:textId="413D3CA5" w:rsidR="00B06EB2" w:rsidRPr="00B06EB2" w:rsidRDefault="00DB4D3C" w:rsidP="00B06EB2">
            <w:pPr>
              <w:jc w:val="both"/>
              <w:rPr>
                <w:rFonts w:ascii="Times New Roman" w:hAnsi="Times New Roman"/>
              </w:rPr>
            </w:pPr>
            <w:bookmarkStart w:id="72" w:name="_Hlk127704274"/>
            <w:r>
              <w:rPr>
                <w:rFonts w:ascii="Times New Roman" w:hAnsi="Times New Roman"/>
              </w:rPr>
              <w:t>Absolwent</w:t>
            </w:r>
            <w:r w:rsidR="00B06EB2" w:rsidRPr="00B06EB2">
              <w:rPr>
                <w:rFonts w:ascii="Times New Roman" w:hAnsi="Times New Roman"/>
              </w:rPr>
              <w:t xml:space="preserve"> zna i rozumie: </w:t>
            </w:r>
            <w:bookmarkEnd w:id="72"/>
            <w:r w:rsidR="00B06EB2" w:rsidRPr="00B06EB2">
              <w:rPr>
                <w:rFonts w:ascii="Times New Roman" w:hAnsi="Times New Roman"/>
              </w:rPr>
              <w:t xml:space="preserve">zadania charakterystyczne dla szkoły lub placówki oświaty oraz środowisko, w jakim one działają. </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4DED805"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K_W16</w:t>
            </w:r>
          </w:p>
        </w:tc>
      </w:tr>
      <w:tr w:rsidR="00B06EB2" w:rsidRPr="00B06EB2" w14:paraId="6B079B0C"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589D3944"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W_02</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2AAC324" w14:textId="29C68F50"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zna i rozumie: organizację, statut i plan pracy szkoły, program  wychowawczo-profilaktyczny oraz program realizacji doradztwa zawodowego.</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C0D02F7"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K_W12</w:t>
            </w:r>
          </w:p>
          <w:p w14:paraId="6A376AC3"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K_W16</w:t>
            </w:r>
          </w:p>
        </w:tc>
      </w:tr>
      <w:tr w:rsidR="00B06EB2" w:rsidRPr="00B06EB2" w14:paraId="6CC49F01"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1DD3FDE4"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W_03</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8BFE845" w14:textId="2AFAD7A0"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 xml:space="preserve">zna i rozumie: zasady zapewniania bezpieczeństwa uczniom </w:t>
            </w:r>
            <w:r w:rsidRPr="00B06EB2">
              <w:rPr>
                <w:rFonts w:ascii="Times New Roman" w:hAnsi="Times New Roman"/>
              </w:rPr>
              <w:br/>
              <w:t>w szkole i poza nią.</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53E941B"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K_W16</w:t>
            </w:r>
          </w:p>
        </w:tc>
      </w:tr>
      <w:tr w:rsidR="00B06EB2" w:rsidRPr="00B06EB2" w14:paraId="134891BD" w14:textId="77777777" w:rsidTr="00B06EB2">
        <w:trPr>
          <w:jc w:val="center"/>
        </w:trPr>
        <w:tc>
          <w:tcPr>
            <w:tcW w:w="9931" w:type="dxa"/>
            <w:gridSpan w:val="4"/>
            <w:tcBorders>
              <w:top w:val="single" w:sz="4" w:space="0" w:color="auto"/>
              <w:left w:val="single" w:sz="4" w:space="0" w:color="auto"/>
              <w:bottom w:val="single" w:sz="4" w:space="0" w:color="auto"/>
              <w:right w:val="single" w:sz="4" w:space="0" w:color="auto"/>
            </w:tcBorders>
            <w:vAlign w:val="center"/>
            <w:hideMark/>
          </w:tcPr>
          <w:p w14:paraId="4E14E957"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UMIEJĘTNOŚCI</w:t>
            </w:r>
          </w:p>
        </w:tc>
      </w:tr>
      <w:tr w:rsidR="00B06EB2" w:rsidRPr="00B06EB2" w14:paraId="27964F39"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620BBF0C"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U_01</w:t>
            </w:r>
          </w:p>
        </w:tc>
        <w:tc>
          <w:tcPr>
            <w:tcW w:w="6662" w:type="dxa"/>
            <w:tcBorders>
              <w:top w:val="single" w:sz="4" w:space="0" w:color="auto"/>
              <w:left w:val="single" w:sz="4" w:space="0" w:color="auto"/>
              <w:bottom w:val="single" w:sz="4" w:space="0" w:color="auto"/>
              <w:right w:val="single" w:sz="4" w:space="0" w:color="auto"/>
            </w:tcBorders>
            <w:hideMark/>
          </w:tcPr>
          <w:p w14:paraId="77AD22D2" w14:textId="427F05DC" w:rsidR="00B06EB2" w:rsidRPr="00B06EB2" w:rsidRDefault="00DB4D3C" w:rsidP="00B06EB2">
            <w:pPr>
              <w:spacing w:after="160" w:line="256" w:lineRule="auto"/>
              <w:jc w:val="both"/>
              <w:rPr>
                <w:rFonts w:ascii="Times New Roman" w:hAnsi="Times New Roman"/>
              </w:rPr>
            </w:pPr>
            <w:r>
              <w:rPr>
                <w:rFonts w:ascii="Times New Roman" w:hAnsi="Times New Roman"/>
              </w:rPr>
              <w:t>Absolwen</w:t>
            </w:r>
            <w:r w:rsidR="00B06EB2" w:rsidRPr="00B06EB2">
              <w:rPr>
                <w:rFonts w:ascii="Times New Roman" w:hAnsi="Times New Roman"/>
              </w:rPr>
              <w:t xml:space="preserve">t potrafi: wyciągać wnioski z obserwacji pracy wychowawcy klasy, jego interakcji z uczniami oraz sposobu, w jaki planuje </w:t>
            </w:r>
            <w:r w:rsidR="00B06EB2" w:rsidRPr="00B06EB2">
              <w:rPr>
                <w:rFonts w:ascii="Times New Roman" w:hAnsi="Times New Roman"/>
              </w:rPr>
              <w:br/>
              <w:t>i przeprowadza zajęcia wychowawcze.</w:t>
            </w:r>
          </w:p>
        </w:tc>
        <w:tc>
          <w:tcPr>
            <w:tcW w:w="1732" w:type="dxa"/>
            <w:tcBorders>
              <w:top w:val="single" w:sz="4" w:space="0" w:color="auto"/>
              <w:left w:val="single" w:sz="4" w:space="0" w:color="auto"/>
              <w:bottom w:val="single" w:sz="4" w:space="0" w:color="auto"/>
              <w:right w:val="single" w:sz="4" w:space="0" w:color="auto"/>
            </w:tcBorders>
            <w:vAlign w:val="center"/>
          </w:tcPr>
          <w:p w14:paraId="481DCEF8"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K_U04</w:t>
            </w:r>
          </w:p>
          <w:p w14:paraId="3A99E386"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K_U11</w:t>
            </w:r>
          </w:p>
          <w:p w14:paraId="560C0E88" w14:textId="77777777" w:rsidR="00B06EB2" w:rsidRPr="00B06EB2" w:rsidRDefault="00B06EB2" w:rsidP="00B06EB2">
            <w:pPr>
              <w:spacing w:before="60" w:after="60" w:line="240" w:lineRule="auto"/>
              <w:rPr>
                <w:rFonts w:ascii="Times New Roman" w:hAnsi="Times New Roman"/>
                <w:sz w:val="20"/>
                <w:szCs w:val="20"/>
              </w:rPr>
            </w:pPr>
          </w:p>
        </w:tc>
      </w:tr>
      <w:tr w:rsidR="00B06EB2" w:rsidRPr="00B06EB2" w14:paraId="7C3861DA"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4C6A130D"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U_02</w:t>
            </w:r>
          </w:p>
        </w:tc>
        <w:tc>
          <w:tcPr>
            <w:tcW w:w="6662" w:type="dxa"/>
            <w:tcBorders>
              <w:top w:val="single" w:sz="4" w:space="0" w:color="auto"/>
              <w:left w:val="single" w:sz="4" w:space="0" w:color="auto"/>
              <w:bottom w:val="single" w:sz="4" w:space="0" w:color="auto"/>
              <w:right w:val="single" w:sz="4" w:space="0" w:color="auto"/>
            </w:tcBorders>
            <w:hideMark/>
          </w:tcPr>
          <w:p w14:paraId="1C69AF4B" w14:textId="33CF87B4"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potrafi: wyciągać wnioski z obserwacji sposobu integracji działań opiekuńczo-wychowawczych i dydaktycznych przez (opiekuna praktyk), nauczycieli przedmiotów.</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D76945C"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K_U04</w:t>
            </w:r>
          </w:p>
          <w:p w14:paraId="6926452B"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K_U11</w:t>
            </w:r>
          </w:p>
        </w:tc>
      </w:tr>
      <w:tr w:rsidR="00B06EB2" w:rsidRPr="00B06EB2" w14:paraId="72FFA7FD"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1A0EE33B"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U_03</w:t>
            </w:r>
          </w:p>
        </w:tc>
        <w:tc>
          <w:tcPr>
            <w:tcW w:w="6662" w:type="dxa"/>
            <w:tcBorders>
              <w:top w:val="single" w:sz="4" w:space="0" w:color="auto"/>
              <w:left w:val="single" w:sz="4" w:space="0" w:color="auto"/>
              <w:bottom w:val="single" w:sz="4" w:space="0" w:color="auto"/>
              <w:right w:val="single" w:sz="4" w:space="0" w:color="auto"/>
            </w:tcBorders>
            <w:hideMark/>
          </w:tcPr>
          <w:p w14:paraId="48300BCD" w14:textId="3C642898"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potrafi: wyciągać wnioski, w miarę możliwości, z bezpośredniej obserwacji pracy rady pedagogicznej i zespołu wychowawców klas.</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641883E"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 xml:space="preserve">K_U04 </w:t>
            </w:r>
          </w:p>
          <w:p w14:paraId="4B14AB62"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K_U11</w:t>
            </w:r>
          </w:p>
        </w:tc>
      </w:tr>
      <w:tr w:rsidR="00B06EB2" w:rsidRPr="00B06EB2" w14:paraId="4BDECA5B"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54DC897F"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U_04</w:t>
            </w:r>
          </w:p>
        </w:tc>
        <w:tc>
          <w:tcPr>
            <w:tcW w:w="6662" w:type="dxa"/>
            <w:tcBorders>
              <w:top w:val="single" w:sz="4" w:space="0" w:color="auto"/>
              <w:left w:val="single" w:sz="4" w:space="0" w:color="auto"/>
              <w:bottom w:val="single" w:sz="4" w:space="0" w:color="auto"/>
              <w:right w:val="single" w:sz="4" w:space="0" w:color="auto"/>
            </w:tcBorders>
            <w:hideMark/>
          </w:tcPr>
          <w:p w14:paraId="2B93BF41" w14:textId="119E2C7A"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potrafi: wyciągać wnioski z bezpośredniej obserwacji pozalekcyjnych działań opiekuńczo-wychowawczych (opiekuna praktyk) nauczycieli, w tym podczas dyżurów na przerwach międzylekcyjnych i zorganizowanych wyjść grup uczniowskich.</w:t>
            </w:r>
          </w:p>
        </w:tc>
        <w:tc>
          <w:tcPr>
            <w:tcW w:w="1732" w:type="dxa"/>
            <w:tcBorders>
              <w:top w:val="single" w:sz="4" w:space="0" w:color="auto"/>
              <w:left w:val="single" w:sz="4" w:space="0" w:color="auto"/>
              <w:bottom w:val="single" w:sz="4" w:space="0" w:color="auto"/>
              <w:right w:val="single" w:sz="4" w:space="0" w:color="auto"/>
            </w:tcBorders>
            <w:vAlign w:val="center"/>
          </w:tcPr>
          <w:p w14:paraId="5E1CEC97"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K_U04</w:t>
            </w:r>
          </w:p>
          <w:p w14:paraId="16AD3DBE"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K_U11</w:t>
            </w:r>
          </w:p>
          <w:p w14:paraId="0F26502F" w14:textId="77777777" w:rsidR="00B06EB2" w:rsidRPr="00B06EB2" w:rsidRDefault="00B06EB2" w:rsidP="00B06EB2">
            <w:pPr>
              <w:spacing w:before="60" w:after="60" w:line="240" w:lineRule="auto"/>
              <w:rPr>
                <w:rFonts w:ascii="Times New Roman" w:hAnsi="Times New Roman"/>
                <w:sz w:val="20"/>
                <w:szCs w:val="20"/>
              </w:rPr>
            </w:pPr>
          </w:p>
        </w:tc>
      </w:tr>
      <w:tr w:rsidR="00B06EB2" w:rsidRPr="00B06EB2" w14:paraId="14C816C8"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3D05D023"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U_05</w:t>
            </w:r>
          </w:p>
        </w:tc>
        <w:tc>
          <w:tcPr>
            <w:tcW w:w="6662" w:type="dxa"/>
            <w:tcBorders>
              <w:top w:val="single" w:sz="4" w:space="0" w:color="auto"/>
              <w:left w:val="single" w:sz="4" w:space="0" w:color="auto"/>
              <w:bottom w:val="single" w:sz="4" w:space="0" w:color="auto"/>
              <w:right w:val="single" w:sz="4" w:space="0" w:color="auto"/>
            </w:tcBorders>
            <w:hideMark/>
          </w:tcPr>
          <w:p w14:paraId="230EA8B5" w14:textId="05BB99CF"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potrafi: zaplanować i przeprowadzić zajęcia wychowawcze pod nadzorem opiekuna praktyk zawodowych.</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46AE101"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K_U08</w:t>
            </w:r>
          </w:p>
          <w:p w14:paraId="13468E27"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K_U14</w:t>
            </w:r>
          </w:p>
        </w:tc>
      </w:tr>
      <w:tr w:rsidR="00B06EB2" w:rsidRPr="00B06EB2" w14:paraId="54926153"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5B1EBB5D"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sz w:val="20"/>
                <w:szCs w:val="20"/>
              </w:rPr>
              <w:t>U_06</w:t>
            </w:r>
          </w:p>
        </w:tc>
        <w:tc>
          <w:tcPr>
            <w:tcW w:w="6662" w:type="dxa"/>
            <w:tcBorders>
              <w:top w:val="single" w:sz="4" w:space="0" w:color="auto"/>
              <w:left w:val="single" w:sz="4" w:space="0" w:color="auto"/>
              <w:bottom w:val="single" w:sz="4" w:space="0" w:color="auto"/>
              <w:right w:val="single" w:sz="4" w:space="0" w:color="auto"/>
            </w:tcBorders>
            <w:hideMark/>
          </w:tcPr>
          <w:p w14:paraId="4506CE47" w14:textId="43B7CA8A" w:rsidR="00B06EB2" w:rsidRPr="00B06EB2" w:rsidRDefault="00B06EB2" w:rsidP="00B06EB2">
            <w:pPr>
              <w:spacing w:after="160" w:line="256" w:lineRule="auto"/>
              <w:jc w:val="both"/>
              <w:rPr>
                <w:rFonts w:ascii="Times New Roman" w:hAnsi="Times New Roman"/>
              </w:rPr>
            </w:pPr>
            <w:r w:rsidRPr="00B06EB2">
              <w:rPr>
                <w:rFonts w:ascii="Times New Roman" w:hAnsi="Times New Roman"/>
              </w:rPr>
              <w:t xml:space="preserve">potrafi: analizować, przy pomocy opiekuna praktyk zawodowych oraz nauczycieli akademickich prowadzących zajęcia </w:t>
            </w:r>
            <w:r w:rsidRPr="00B06EB2">
              <w:rPr>
                <w:rFonts w:ascii="Times New Roman" w:hAnsi="Times New Roman"/>
              </w:rPr>
              <w:br/>
              <w:t xml:space="preserve">w zakresie przygotowania psychologiczno-pedagogicznego, sytuacje </w:t>
            </w:r>
            <w:r w:rsidRPr="00B06EB2">
              <w:rPr>
                <w:rFonts w:ascii="Times New Roman" w:hAnsi="Times New Roman"/>
              </w:rPr>
              <w:br/>
              <w:t xml:space="preserve">i zdarzenia pedagogiczne zaobserwowane lub doświadczone w czasie praktyk. </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1245E6C" w14:textId="77777777" w:rsidR="00B06EB2" w:rsidRPr="00B06EB2" w:rsidRDefault="00B06EB2" w:rsidP="00B06EB2">
            <w:pPr>
              <w:spacing w:before="20" w:after="20"/>
              <w:jc w:val="center"/>
              <w:rPr>
                <w:rFonts w:ascii="Times New Roman" w:hAnsi="Times New Roman"/>
                <w:lang w:eastAsia="pl-PL"/>
              </w:rPr>
            </w:pPr>
            <w:r w:rsidRPr="00B06EB2">
              <w:rPr>
                <w:rFonts w:ascii="Times New Roman" w:hAnsi="Times New Roman"/>
                <w:lang w:eastAsia="pl-PL"/>
              </w:rPr>
              <w:t>K_U04</w:t>
            </w:r>
          </w:p>
          <w:p w14:paraId="5B472CE6" w14:textId="77777777" w:rsidR="00B06EB2" w:rsidRPr="00B06EB2" w:rsidRDefault="00B06EB2" w:rsidP="00B06EB2">
            <w:pPr>
              <w:spacing w:before="60" w:after="60" w:line="240" w:lineRule="auto"/>
              <w:jc w:val="center"/>
              <w:rPr>
                <w:rFonts w:ascii="Times New Roman" w:hAnsi="Times New Roman"/>
                <w:sz w:val="20"/>
                <w:szCs w:val="20"/>
              </w:rPr>
            </w:pPr>
            <w:r w:rsidRPr="00B06EB2">
              <w:rPr>
                <w:rFonts w:ascii="Times New Roman" w:hAnsi="Times New Roman"/>
                <w:lang w:eastAsia="pl-PL"/>
              </w:rPr>
              <w:t>K_U11</w:t>
            </w:r>
          </w:p>
        </w:tc>
      </w:tr>
      <w:tr w:rsidR="00B06EB2" w:rsidRPr="00B06EB2" w14:paraId="0C5BE918" w14:textId="77777777" w:rsidTr="00B06EB2">
        <w:trPr>
          <w:jc w:val="center"/>
        </w:trPr>
        <w:tc>
          <w:tcPr>
            <w:tcW w:w="9931" w:type="dxa"/>
            <w:gridSpan w:val="4"/>
            <w:tcBorders>
              <w:top w:val="single" w:sz="4" w:space="0" w:color="auto"/>
              <w:left w:val="single" w:sz="4" w:space="0" w:color="auto"/>
              <w:bottom w:val="single" w:sz="4" w:space="0" w:color="auto"/>
              <w:right w:val="single" w:sz="4" w:space="0" w:color="auto"/>
            </w:tcBorders>
            <w:vAlign w:val="center"/>
            <w:hideMark/>
          </w:tcPr>
          <w:p w14:paraId="0EAC8AF7" w14:textId="77777777" w:rsidR="00B06EB2" w:rsidRPr="00B06EB2" w:rsidRDefault="00B06EB2" w:rsidP="00B06EB2">
            <w:pPr>
              <w:spacing w:before="60" w:after="60" w:line="240" w:lineRule="auto"/>
              <w:jc w:val="center"/>
              <w:rPr>
                <w:rFonts w:ascii="Cambria" w:hAnsi="Cambria"/>
                <w:b/>
                <w:bCs/>
                <w:sz w:val="20"/>
                <w:szCs w:val="20"/>
              </w:rPr>
            </w:pPr>
            <w:r w:rsidRPr="00B06EB2">
              <w:rPr>
                <w:rFonts w:ascii="Cambria" w:hAnsi="Cambria"/>
                <w:b/>
                <w:bCs/>
                <w:sz w:val="20"/>
                <w:szCs w:val="20"/>
              </w:rPr>
              <w:t>KOMPETENCJE SPOŁECZNE</w:t>
            </w:r>
          </w:p>
        </w:tc>
      </w:tr>
      <w:tr w:rsidR="00B06EB2" w:rsidRPr="00B06EB2" w14:paraId="4D9C5F3C" w14:textId="77777777" w:rsidTr="00B06EB2">
        <w:trPr>
          <w:gridAfter w:val="1"/>
          <w:wAfter w:w="11" w:type="dxa"/>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3D09FC82" w14:textId="77777777" w:rsidR="00B06EB2" w:rsidRPr="00B06EB2" w:rsidRDefault="00B06EB2" w:rsidP="00B06EB2">
            <w:pPr>
              <w:spacing w:before="60" w:after="60" w:line="240" w:lineRule="auto"/>
              <w:jc w:val="center"/>
              <w:rPr>
                <w:rFonts w:ascii="Cambria" w:hAnsi="Cambria"/>
                <w:sz w:val="20"/>
                <w:szCs w:val="20"/>
              </w:rPr>
            </w:pPr>
            <w:r w:rsidRPr="00B06EB2">
              <w:rPr>
                <w:rFonts w:ascii="Cambria" w:hAnsi="Cambria"/>
                <w:sz w:val="20"/>
                <w:szCs w:val="20"/>
              </w:rPr>
              <w:t>K_01</w:t>
            </w:r>
          </w:p>
        </w:tc>
        <w:tc>
          <w:tcPr>
            <w:tcW w:w="6662" w:type="dxa"/>
            <w:tcBorders>
              <w:top w:val="single" w:sz="4" w:space="0" w:color="auto"/>
              <w:left w:val="single" w:sz="4" w:space="0" w:color="auto"/>
              <w:bottom w:val="single" w:sz="4" w:space="0" w:color="auto"/>
              <w:right w:val="single" w:sz="4" w:space="0" w:color="auto"/>
            </w:tcBorders>
            <w:hideMark/>
          </w:tcPr>
          <w:p w14:paraId="4328E94F" w14:textId="03D3B05F" w:rsidR="00B06EB2" w:rsidRPr="00B06EB2" w:rsidRDefault="00DB4D3C" w:rsidP="00B06EB2">
            <w:pPr>
              <w:spacing w:after="160" w:line="256" w:lineRule="auto"/>
              <w:jc w:val="both"/>
              <w:rPr>
                <w:rFonts w:ascii="Times New Roman" w:hAnsi="Times New Roman"/>
              </w:rPr>
            </w:pPr>
            <w:r>
              <w:rPr>
                <w:rFonts w:ascii="Times New Roman" w:hAnsi="Times New Roman"/>
              </w:rPr>
              <w:t>Absolwent</w:t>
            </w:r>
            <w:r w:rsidR="00B06EB2" w:rsidRPr="00B06EB2">
              <w:rPr>
                <w:rFonts w:ascii="Times New Roman" w:hAnsi="Times New Roman"/>
              </w:rPr>
              <w:t xml:space="preserve"> jest gotów do skutecznego współdziałania z opiekunem praktyk zawodowych i z nauczycielami w celu poszerzania swojej wiedzy.</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38B4CA0" w14:textId="77777777" w:rsidR="00B06EB2" w:rsidRPr="00B06EB2" w:rsidRDefault="00B06EB2" w:rsidP="00B06EB2">
            <w:pPr>
              <w:spacing w:before="60" w:after="60" w:line="240" w:lineRule="auto"/>
              <w:jc w:val="center"/>
              <w:rPr>
                <w:rFonts w:ascii="Cambria" w:hAnsi="Cambria"/>
                <w:sz w:val="20"/>
                <w:szCs w:val="20"/>
              </w:rPr>
            </w:pPr>
            <w:r w:rsidRPr="00B06EB2">
              <w:rPr>
                <w:rFonts w:ascii="Cambria" w:hAnsi="Cambria"/>
                <w:sz w:val="20"/>
                <w:szCs w:val="20"/>
              </w:rPr>
              <w:t>K_K03</w:t>
            </w:r>
          </w:p>
          <w:p w14:paraId="62075031" w14:textId="77777777" w:rsidR="00B06EB2" w:rsidRPr="00B06EB2" w:rsidRDefault="00B06EB2" w:rsidP="00B06EB2">
            <w:pPr>
              <w:spacing w:before="60" w:after="60" w:line="240" w:lineRule="auto"/>
              <w:jc w:val="center"/>
              <w:rPr>
                <w:rFonts w:ascii="Cambria" w:hAnsi="Cambria"/>
                <w:sz w:val="20"/>
                <w:szCs w:val="20"/>
              </w:rPr>
            </w:pPr>
            <w:r w:rsidRPr="00B06EB2">
              <w:rPr>
                <w:rFonts w:ascii="Cambria" w:hAnsi="Cambria"/>
                <w:sz w:val="20"/>
                <w:szCs w:val="20"/>
              </w:rPr>
              <w:t>K_K08</w:t>
            </w:r>
          </w:p>
        </w:tc>
      </w:tr>
    </w:tbl>
    <w:p w14:paraId="02FE6F2C" w14:textId="77777777" w:rsidR="00B06EB2" w:rsidRPr="00B06EB2" w:rsidRDefault="00B06EB2" w:rsidP="00B06EB2">
      <w:pPr>
        <w:spacing w:before="120" w:after="120" w:line="240" w:lineRule="auto"/>
        <w:rPr>
          <w:rFonts w:ascii="Cambria" w:hAnsi="Cambria"/>
          <w:b/>
          <w:bCs/>
        </w:rPr>
      </w:pPr>
    </w:p>
    <w:p w14:paraId="75FB8D73" w14:textId="77777777" w:rsidR="00B06EB2" w:rsidRPr="00B06EB2" w:rsidRDefault="00B06EB2" w:rsidP="00B06EB2">
      <w:pPr>
        <w:spacing w:before="120" w:after="120" w:line="240" w:lineRule="auto"/>
        <w:rPr>
          <w:rFonts w:ascii="Cambria" w:hAnsi="Cambria"/>
          <w:b/>
          <w:bCs/>
        </w:rPr>
      </w:pPr>
    </w:p>
    <w:p w14:paraId="4E6E63E6" w14:textId="77777777" w:rsidR="00B06EB2" w:rsidRPr="00B06EB2" w:rsidRDefault="00B06EB2" w:rsidP="00B06EB2">
      <w:pPr>
        <w:spacing w:before="120" w:after="120" w:line="240" w:lineRule="auto"/>
        <w:rPr>
          <w:rFonts w:ascii="Cambria" w:hAnsi="Cambria"/>
          <w:b/>
          <w:bCs/>
        </w:rPr>
      </w:pPr>
    </w:p>
    <w:p w14:paraId="7BFB4757" w14:textId="77777777" w:rsidR="00B06EB2" w:rsidRPr="00B06EB2" w:rsidRDefault="00B06EB2" w:rsidP="00B06EB2">
      <w:pPr>
        <w:spacing w:before="120" w:after="120" w:line="240" w:lineRule="auto"/>
        <w:rPr>
          <w:rFonts w:ascii="Cambria" w:hAnsi="Cambria"/>
          <w:b/>
          <w:bCs/>
        </w:rPr>
      </w:pPr>
    </w:p>
    <w:p w14:paraId="71ECDE2C" w14:textId="77777777" w:rsidR="00B06EB2" w:rsidRPr="00B06EB2" w:rsidRDefault="00B06EB2" w:rsidP="00B06EB2">
      <w:pPr>
        <w:spacing w:before="120" w:after="120" w:line="240" w:lineRule="auto"/>
        <w:rPr>
          <w:rFonts w:ascii="Cambria" w:hAnsi="Cambria"/>
          <w:b/>
          <w:bCs/>
        </w:rPr>
      </w:pPr>
      <w:r w:rsidRPr="00B06EB2">
        <w:rPr>
          <w:rFonts w:ascii="Cambria" w:hAnsi="Cambria"/>
          <w:b/>
          <w:bCs/>
        </w:rPr>
        <w:lastRenderedPageBreak/>
        <w:t xml:space="preserve">6. Treści programowe oraz liczba godzin na poszczególnych formach zajęć </w:t>
      </w:r>
      <w:r w:rsidRPr="00B06EB2">
        <w:rPr>
          <w:rFonts w:ascii="Cambria" w:hAnsi="Cambria" w:cs="Calibri"/>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B06EB2" w:rsidRPr="00B06EB2" w14:paraId="007CE7B7" w14:textId="77777777" w:rsidTr="00B06EB2">
        <w:trPr>
          <w:trHeight w:val="340"/>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hideMark/>
          </w:tcPr>
          <w:p w14:paraId="27142AB5" w14:textId="77777777" w:rsidR="00B06EB2" w:rsidRPr="00B06EB2" w:rsidRDefault="00B06EB2" w:rsidP="00B06EB2">
            <w:pPr>
              <w:spacing w:before="20" w:after="20"/>
              <w:rPr>
                <w:rFonts w:ascii="Cambria" w:hAnsi="Cambria"/>
                <w:b/>
              </w:rPr>
            </w:pPr>
            <w:r w:rsidRPr="00B06EB2">
              <w:rPr>
                <w:rFonts w:ascii="Cambria" w:hAnsi="Cambria"/>
                <w:b/>
              </w:rPr>
              <w:t>Lp.</w:t>
            </w:r>
          </w:p>
        </w:tc>
        <w:tc>
          <w:tcPr>
            <w:tcW w:w="6537" w:type="dxa"/>
            <w:vMerge w:val="restart"/>
            <w:tcBorders>
              <w:top w:val="single" w:sz="4" w:space="0" w:color="auto"/>
              <w:left w:val="single" w:sz="4" w:space="0" w:color="auto"/>
              <w:bottom w:val="single" w:sz="4" w:space="0" w:color="auto"/>
              <w:right w:val="single" w:sz="4" w:space="0" w:color="auto"/>
            </w:tcBorders>
            <w:vAlign w:val="center"/>
            <w:hideMark/>
          </w:tcPr>
          <w:p w14:paraId="4BB72ACF" w14:textId="77777777" w:rsidR="00B06EB2" w:rsidRPr="00B06EB2" w:rsidRDefault="00B06EB2" w:rsidP="00B06EB2">
            <w:pPr>
              <w:spacing w:before="20" w:after="20"/>
              <w:rPr>
                <w:rFonts w:ascii="Cambria" w:hAnsi="Cambria"/>
                <w:b/>
              </w:rPr>
            </w:pPr>
            <w:r w:rsidRPr="00B06EB2">
              <w:rPr>
                <w:rFonts w:ascii="Cambria" w:hAnsi="Cambria"/>
                <w:b/>
              </w:rPr>
              <w:t>Treści praktyki</w:t>
            </w:r>
          </w:p>
        </w:tc>
        <w:tc>
          <w:tcPr>
            <w:tcW w:w="2744" w:type="dxa"/>
            <w:gridSpan w:val="2"/>
            <w:tcBorders>
              <w:top w:val="single" w:sz="4" w:space="0" w:color="auto"/>
              <w:left w:val="single" w:sz="4" w:space="0" w:color="auto"/>
              <w:bottom w:val="single" w:sz="4" w:space="0" w:color="auto"/>
              <w:right w:val="single" w:sz="4" w:space="0" w:color="auto"/>
            </w:tcBorders>
            <w:vAlign w:val="center"/>
            <w:hideMark/>
          </w:tcPr>
          <w:p w14:paraId="4CF224DC" w14:textId="77777777" w:rsidR="00B06EB2" w:rsidRPr="00B06EB2" w:rsidRDefault="00B06EB2" w:rsidP="00B06EB2">
            <w:pPr>
              <w:spacing w:before="20" w:after="20"/>
              <w:jc w:val="center"/>
              <w:rPr>
                <w:rFonts w:ascii="Cambria" w:hAnsi="Cambria"/>
                <w:b/>
                <w:sz w:val="16"/>
                <w:szCs w:val="16"/>
              </w:rPr>
            </w:pPr>
            <w:r w:rsidRPr="00B06EB2">
              <w:rPr>
                <w:rFonts w:ascii="Cambria" w:hAnsi="Cambria"/>
                <w:b/>
                <w:sz w:val="16"/>
                <w:szCs w:val="16"/>
              </w:rPr>
              <w:t>Liczba godzin na studiach</w:t>
            </w:r>
          </w:p>
        </w:tc>
      </w:tr>
      <w:tr w:rsidR="00B06EB2" w:rsidRPr="00B06EB2" w14:paraId="79B9F35E" w14:textId="77777777" w:rsidTr="00B06EB2">
        <w:trPr>
          <w:trHeight w:val="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1F826" w14:textId="77777777" w:rsidR="00B06EB2" w:rsidRPr="00B06EB2" w:rsidRDefault="00B06EB2" w:rsidP="00B06EB2">
            <w:pPr>
              <w:spacing w:after="0" w:line="240" w:lineRule="auto"/>
              <w:rPr>
                <w:rFonts w:ascii="Cambria" w:hAnsi="Cambri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9AB23" w14:textId="77777777" w:rsidR="00B06EB2" w:rsidRPr="00B06EB2" w:rsidRDefault="00B06EB2" w:rsidP="00B06EB2">
            <w:pPr>
              <w:spacing w:after="0" w:line="240" w:lineRule="auto"/>
              <w:rPr>
                <w:rFonts w:ascii="Cambria" w:hAnsi="Cambria"/>
                <w:b/>
              </w:rPr>
            </w:pPr>
          </w:p>
        </w:tc>
        <w:tc>
          <w:tcPr>
            <w:tcW w:w="1256" w:type="dxa"/>
            <w:tcBorders>
              <w:top w:val="single" w:sz="4" w:space="0" w:color="auto"/>
              <w:left w:val="single" w:sz="4" w:space="0" w:color="auto"/>
              <w:bottom w:val="single" w:sz="4" w:space="0" w:color="auto"/>
              <w:right w:val="single" w:sz="4" w:space="0" w:color="auto"/>
            </w:tcBorders>
            <w:hideMark/>
          </w:tcPr>
          <w:p w14:paraId="45974125" w14:textId="77777777" w:rsidR="00B06EB2" w:rsidRPr="00B06EB2" w:rsidRDefault="00B06EB2" w:rsidP="00B06EB2">
            <w:pPr>
              <w:spacing w:before="20" w:after="20"/>
              <w:jc w:val="center"/>
              <w:rPr>
                <w:rFonts w:ascii="Cambria" w:hAnsi="Cambria"/>
                <w:b/>
                <w:sz w:val="16"/>
                <w:szCs w:val="16"/>
              </w:rPr>
            </w:pPr>
            <w:r w:rsidRPr="00B06EB2">
              <w:rPr>
                <w:rFonts w:ascii="Cambria" w:hAnsi="Cambria"/>
                <w:b/>
                <w:sz w:val="16"/>
                <w:szCs w:val="16"/>
              </w:rPr>
              <w:t>stacjonarnych</w:t>
            </w:r>
          </w:p>
        </w:tc>
        <w:tc>
          <w:tcPr>
            <w:tcW w:w="1488" w:type="dxa"/>
            <w:tcBorders>
              <w:top w:val="single" w:sz="4" w:space="0" w:color="auto"/>
              <w:left w:val="single" w:sz="4" w:space="0" w:color="auto"/>
              <w:bottom w:val="single" w:sz="4" w:space="0" w:color="auto"/>
              <w:right w:val="single" w:sz="4" w:space="0" w:color="auto"/>
            </w:tcBorders>
            <w:hideMark/>
          </w:tcPr>
          <w:p w14:paraId="56AB03B4" w14:textId="77777777" w:rsidR="00B06EB2" w:rsidRPr="00B06EB2" w:rsidRDefault="00B06EB2" w:rsidP="00B06EB2">
            <w:pPr>
              <w:spacing w:before="20" w:after="20"/>
              <w:jc w:val="center"/>
              <w:rPr>
                <w:rFonts w:ascii="Cambria" w:hAnsi="Cambria"/>
                <w:b/>
                <w:sz w:val="16"/>
                <w:szCs w:val="16"/>
              </w:rPr>
            </w:pPr>
            <w:r w:rsidRPr="00B06EB2">
              <w:rPr>
                <w:rFonts w:ascii="Cambria" w:hAnsi="Cambria"/>
                <w:b/>
                <w:sz w:val="16"/>
                <w:szCs w:val="16"/>
              </w:rPr>
              <w:t>niestacjonarnych</w:t>
            </w:r>
          </w:p>
        </w:tc>
      </w:tr>
      <w:tr w:rsidR="00B06EB2" w:rsidRPr="00B06EB2" w14:paraId="015ED5AA" w14:textId="77777777" w:rsidTr="00B06EB2">
        <w:trPr>
          <w:trHeight w:val="225"/>
          <w:jc w:val="center"/>
        </w:trPr>
        <w:tc>
          <w:tcPr>
            <w:tcW w:w="659" w:type="dxa"/>
            <w:tcBorders>
              <w:top w:val="single" w:sz="4" w:space="0" w:color="auto"/>
              <w:left w:val="single" w:sz="4" w:space="0" w:color="auto"/>
              <w:bottom w:val="single" w:sz="4" w:space="0" w:color="auto"/>
              <w:right w:val="single" w:sz="4" w:space="0" w:color="auto"/>
            </w:tcBorders>
            <w:hideMark/>
          </w:tcPr>
          <w:p w14:paraId="6DBA5B53" w14:textId="77777777" w:rsidR="00B06EB2" w:rsidRPr="00B06EB2" w:rsidRDefault="00B06EB2" w:rsidP="00B06EB2">
            <w:pPr>
              <w:spacing w:before="20" w:after="20"/>
              <w:rPr>
                <w:rFonts w:ascii="Cambria" w:hAnsi="Cambria"/>
                <w:sz w:val="20"/>
                <w:szCs w:val="20"/>
              </w:rPr>
            </w:pPr>
            <w:bookmarkStart w:id="73" w:name="_Hlk127708579"/>
            <w:r w:rsidRPr="00B06EB2">
              <w:rPr>
                <w:rFonts w:ascii="Cambria" w:hAnsi="Cambria"/>
                <w:sz w:val="20"/>
                <w:szCs w:val="20"/>
              </w:rPr>
              <w:t>1</w:t>
            </w:r>
          </w:p>
        </w:tc>
        <w:tc>
          <w:tcPr>
            <w:tcW w:w="6537" w:type="dxa"/>
            <w:tcBorders>
              <w:top w:val="single" w:sz="4" w:space="0" w:color="auto"/>
              <w:left w:val="single" w:sz="4" w:space="0" w:color="auto"/>
              <w:bottom w:val="single" w:sz="4" w:space="0" w:color="auto"/>
              <w:right w:val="single" w:sz="4" w:space="0" w:color="auto"/>
            </w:tcBorders>
          </w:tcPr>
          <w:p w14:paraId="214E7ADC" w14:textId="77777777" w:rsidR="00B06EB2" w:rsidRPr="00B06EB2" w:rsidRDefault="00B06EB2" w:rsidP="00B06EB2">
            <w:pPr>
              <w:spacing w:before="20" w:after="20"/>
              <w:jc w:val="both"/>
              <w:rPr>
                <w:rFonts w:ascii="Times New Roman" w:hAnsi="Times New Roman"/>
              </w:rPr>
            </w:pPr>
            <w:r w:rsidRPr="00B06EB2">
              <w:rPr>
                <w:rFonts w:ascii="Times New Roman" w:hAnsi="Times New Roman"/>
              </w:rPr>
              <w:t xml:space="preserve">Zapoznanie się ze specyfiką placówki, w której praktyka jest odbywana, </w:t>
            </w:r>
            <w:r w:rsidRPr="00B06EB2">
              <w:rPr>
                <w:rFonts w:ascii="Times New Roman" w:hAnsi="Times New Roman"/>
              </w:rPr>
              <w:br/>
              <w:t>w szczególności z:</w:t>
            </w:r>
          </w:p>
          <w:p w14:paraId="5ACC1F90" w14:textId="77777777" w:rsidR="00B06EB2" w:rsidRPr="00B06EB2" w:rsidRDefault="00B06EB2">
            <w:pPr>
              <w:numPr>
                <w:ilvl w:val="0"/>
                <w:numId w:val="52"/>
              </w:numPr>
              <w:contextualSpacing/>
              <w:jc w:val="both"/>
              <w:rPr>
                <w:rFonts w:ascii="Times New Roman" w:hAnsi="Times New Roman"/>
              </w:rPr>
            </w:pPr>
            <w:r w:rsidRPr="00B06EB2">
              <w:rPr>
                <w:rFonts w:ascii="Times New Roman" w:hAnsi="Times New Roman"/>
              </w:rPr>
              <w:t>zasadami bhp,</w:t>
            </w:r>
          </w:p>
          <w:p w14:paraId="63E3C8C1" w14:textId="77777777" w:rsidR="00B06EB2" w:rsidRPr="00B06EB2" w:rsidRDefault="00B06EB2">
            <w:pPr>
              <w:numPr>
                <w:ilvl w:val="0"/>
                <w:numId w:val="52"/>
              </w:numPr>
              <w:contextualSpacing/>
              <w:jc w:val="both"/>
              <w:rPr>
                <w:rFonts w:ascii="Times New Roman" w:hAnsi="Times New Roman"/>
              </w:rPr>
            </w:pPr>
            <w:r w:rsidRPr="00B06EB2">
              <w:rPr>
                <w:rFonts w:ascii="Times New Roman" w:hAnsi="Times New Roman"/>
              </w:rPr>
              <w:t xml:space="preserve">strukturą organizacyjną, statutem i planem pracy szkoły, </w:t>
            </w:r>
          </w:p>
          <w:p w14:paraId="34996E1A" w14:textId="77777777" w:rsidR="00B06EB2" w:rsidRPr="00B06EB2" w:rsidRDefault="00B06EB2">
            <w:pPr>
              <w:numPr>
                <w:ilvl w:val="0"/>
                <w:numId w:val="52"/>
              </w:numPr>
              <w:contextualSpacing/>
              <w:jc w:val="both"/>
              <w:rPr>
                <w:rFonts w:ascii="Times New Roman" w:hAnsi="Times New Roman"/>
              </w:rPr>
            </w:pPr>
            <w:r w:rsidRPr="00B06EB2">
              <w:rPr>
                <w:rFonts w:ascii="Times New Roman" w:hAnsi="Times New Roman"/>
              </w:rPr>
              <w:t>programem wychowawczo-profilaktycznym oraz programem doradztwa zawodowego,</w:t>
            </w:r>
          </w:p>
          <w:p w14:paraId="7D21BB0D" w14:textId="77777777" w:rsidR="00B06EB2" w:rsidRPr="00B06EB2" w:rsidRDefault="00B06EB2">
            <w:pPr>
              <w:numPr>
                <w:ilvl w:val="0"/>
                <w:numId w:val="52"/>
              </w:numPr>
              <w:contextualSpacing/>
              <w:jc w:val="both"/>
              <w:rPr>
                <w:rFonts w:ascii="Times New Roman" w:hAnsi="Times New Roman"/>
              </w:rPr>
            </w:pPr>
            <w:r w:rsidRPr="00B06EB2">
              <w:rPr>
                <w:rFonts w:ascii="Times New Roman" w:hAnsi="Times New Roman"/>
              </w:rPr>
              <w:t>zadaniami i obowiązkami nauczyciela, pedagoga, psychologa, rady pedagogicznej</w:t>
            </w:r>
          </w:p>
          <w:p w14:paraId="1211D93D" w14:textId="77777777" w:rsidR="00B06EB2" w:rsidRPr="00B06EB2" w:rsidRDefault="00B06EB2">
            <w:pPr>
              <w:numPr>
                <w:ilvl w:val="0"/>
                <w:numId w:val="52"/>
              </w:numPr>
              <w:spacing w:before="20" w:after="0"/>
              <w:contextualSpacing/>
              <w:jc w:val="both"/>
              <w:rPr>
                <w:rFonts w:ascii="Times New Roman" w:hAnsi="Times New Roman"/>
              </w:rPr>
            </w:pPr>
            <w:r w:rsidRPr="00B06EB2">
              <w:rPr>
                <w:rFonts w:ascii="Times New Roman" w:hAnsi="Times New Roman"/>
              </w:rPr>
              <w:t>prowadzoną dokumentacją (także elektroniczną), obiegiem dokumentów.</w:t>
            </w:r>
          </w:p>
          <w:p w14:paraId="51C7A1D8" w14:textId="77777777" w:rsidR="00B06EB2" w:rsidRPr="00B06EB2" w:rsidRDefault="00B06EB2" w:rsidP="00B06EB2">
            <w:pPr>
              <w:spacing w:before="20" w:after="20"/>
              <w:rPr>
                <w:rFonts w:ascii="Times New Roman" w:hAnsi="Times New Roman"/>
              </w:rPr>
            </w:pPr>
          </w:p>
        </w:tc>
        <w:tc>
          <w:tcPr>
            <w:tcW w:w="1256" w:type="dxa"/>
            <w:tcBorders>
              <w:top w:val="single" w:sz="4" w:space="0" w:color="auto"/>
              <w:left w:val="single" w:sz="4" w:space="0" w:color="auto"/>
              <w:bottom w:val="single" w:sz="4" w:space="0" w:color="auto"/>
              <w:right w:val="single" w:sz="4" w:space="0" w:color="auto"/>
            </w:tcBorders>
            <w:hideMark/>
          </w:tcPr>
          <w:p w14:paraId="7298CD82"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5</w:t>
            </w:r>
          </w:p>
        </w:tc>
        <w:tc>
          <w:tcPr>
            <w:tcW w:w="1488" w:type="dxa"/>
            <w:tcBorders>
              <w:top w:val="single" w:sz="4" w:space="0" w:color="auto"/>
              <w:left w:val="single" w:sz="4" w:space="0" w:color="auto"/>
              <w:bottom w:val="single" w:sz="4" w:space="0" w:color="auto"/>
              <w:right w:val="single" w:sz="4" w:space="0" w:color="auto"/>
            </w:tcBorders>
            <w:hideMark/>
          </w:tcPr>
          <w:p w14:paraId="6B10DF99"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5</w:t>
            </w:r>
          </w:p>
        </w:tc>
      </w:tr>
      <w:tr w:rsidR="00B06EB2" w:rsidRPr="00B06EB2" w14:paraId="2EF905E2" w14:textId="77777777" w:rsidTr="00B06EB2">
        <w:trPr>
          <w:trHeight w:val="285"/>
          <w:jc w:val="center"/>
        </w:trPr>
        <w:tc>
          <w:tcPr>
            <w:tcW w:w="659" w:type="dxa"/>
            <w:tcBorders>
              <w:top w:val="single" w:sz="4" w:space="0" w:color="auto"/>
              <w:left w:val="single" w:sz="4" w:space="0" w:color="auto"/>
              <w:bottom w:val="single" w:sz="4" w:space="0" w:color="auto"/>
              <w:right w:val="single" w:sz="4" w:space="0" w:color="auto"/>
            </w:tcBorders>
            <w:hideMark/>
          </w:tcPr>
          <w:p w14:paraId="2E378F95" w14:textId="77777777" w:rsidR="00B06EB2" w:rsidRPr="00B06EB2" w:rsidRDefault="00B06EB2" w:rsidP="00B06EB2">
            <w:pPr>
              <w:spacing w:before="20" w:after="20"/>
              <w:rPr>
                <w:rFonts w:ascii="Cambria" w:hAnsi="Cambria"/>
                <w:sz w:val="20"/>
                <w:szCs w:val="20"/>
              </w:rPr>
            </w:pPr>
            <w:r w:rsidRPr="00B06EB2">
              <w:rPr>
                <w:rFonts w:ascii="Cambria" w:hAnsi="Cambria"/>
                <w:sz w:val="20"/>
                <w:szCs w:val="20"/>
              </w:rPr>
              <w:t>2</w:t>
            </w:r>
          </w:p>
        </w:tc>
        <w:tc>
          <w:tcPr>
            <w:tcW w:w="6537" w:type="dxa"/>
            <w:tcBorders>
              <w:top w:val="single" w:sz="4" w:space="0" w:color="auto"/>
              <w:left w:val="single" w:sz="4" w:space="0" w:color="auto"/>
              <w:bottom w:val="single" w:sz="4" w:space="0" w:color="auto"/>
              <w:right w:val="single" w:sz="4" w:space="0" w:color="auto"/>
            </w:tcBorders>
            <w:hideMark/>
          </w:tcPr>
          <w:p w14:paraId="248C2325" w14:textId="77777777" w:rsidR="00B06EB2" w:rsidRPr="00B06EB2" w:rsidRDefault="00B06EB2" w:rsidP="00B06EB2">
            <w:pPr>
              <w:spacing w:before="120" w:after="0" w:line="240" w:lineRule="auto"/>
              <w:jc w:val="both"/>
              <w:rPr>
                <w:rFonts w:ascii="Times New Roman" w:eastAsia="Times New Roman" w:hAnsi="Times New Roman"/>
                <w:lang w:eastAsia="pl-PL"/>
              </w:rPr>
            </w:pPr>
            <w:r w:rsidRPr="00B06EB2">
              <w:rPr>
                <w:rFonts w:ascii="Times New Roman" w:eastAsia="Times New Roman" w:hAnsi="Times New Roman"/>
                <w:lang w:eastAsia="pl-PL"/>
              </w:rPr>
              <w:t>Obserwacja:</w:t>
            </w:r>
          </w:p>
          <w:p w14:paraId="2F2D0385" w14:textId="77777777" w:rsidR="00B06EB2" w:rsidRPr="00B06EB2" w:rsidRDefault="00B06EB2">
            <w:pPr>
              <w:numPr>
                <w:ilvl w:val="0"/>
                <w:numId w:val="53"/>
              </w:numPr>
              <w:spacing w:before="120" w:after="0" w:line="240" w:lineRule="auto"/>
              <w:jc w:val="both"/>
              <w:rPr>
                <w:rFonts w:ascii="Times New Roman" w:eastAsia="Times New Roman" w:hAnsi="Times New Roman"/>
                <w:lang w:eastAsia="pl-PL"/>
              </w:rPr>
            </w:pPr>
            <w:r w:rsidRPr="00B06EB2">
              <w:rPr>
                <w:rFonts w:ascii="Times New Roman" w:eastAsia="Times New Roman" w:hAnsi="Times New Roman"/>
                <w:lang w:eastAsia="pl-PL"/>
              </w:rPr>
              <w:t xml:space="preserve">czynności podejmowanych przez opiekuna praktyk </w:t>
            </w:r>
            <w:r w:rsidRPr="00B06EB2">
              <w:rPr>
                <w:rFonts w:ascii="Times New Roman" w:eastAsia="Times New Roman" w:hAnsi="Times New Roman"/>
                <w:lang w:eastAsia="pl-PL"/>
              </w:rPr>
              <w:br/>
              <w:t xml:space="preserve">i nauczycieli, </w:t>
            </w:r>
          </w:p>
          <w:p w14:paraId="6CECC291" w14:textId="77777777" w:rsidR="00B06EB2" w:rsidRPr="00B06EB2" w:rsidRDefault="00B06EB2">
            <w:pPr>
              <w:numPr>
                <w:ilvl w:val="0"/>
                <w:numId w:val="53"/>
              </w:numPr>
              <w:spacing w:before="120" w:after="0" w:line="240" w:lineRule="auto"/>
              <w:jc w:val="both"/>
              <w:rPr>
                <w:rFonts w:ascii="Times New Roman" w:eastAsia="Times New Roman" w:hAnsi="Times New Roman"/>
                <w:lang w:eastAsia="pl-PL"/>
              </w:rPr>
            </w:pPr>
            <w:r w:rsidRPr="00B06EB2">
              <w:rPr>
                <w:rFonts w:ascii="Times New Roman" w:eastAsia="Times New Roman" w:hAnsi="Times New Roman"/>
                <w:lang w:eastAsia="pl-PL"/>
              </w:rPr>
              <w:t>pozalekcyjnych działań opiekuńczo-wychowawczych,</w:t>
            </w:r>
          </w:p>
          <w:p w14:paraId="51F1348A" w14:textId="77777777" w:rsidR="00B06EB2" w:rsidRPr="00B06EB2" w:rsidRDefault="00B06EB2">
            <w:pPr>
              <w:numPr>
                <w:ilvl w:val="0"/>
                <w:numId w:val="53"/>
              </w:numPr>
              <w:spacing w:before="120" w:after="0" w:line="240" w:lineRule="auto"/>
              <w:jc w:val="both"/>
              <w:rPr>
                <w:rFonts w:ascii="Times New Roman" w:eastAsia="Times New Roman" w:hAnsi="Times New Roman"/>
                <w:lang w:eastAsia="pl-PL"/>
              </w:rPr>
            </w:pPr>
            <w:r w:rsidRPr="00B06EB2">
              <w:rPr>
                <w:rFonts w:ascii="Times New Roman" w:eastAsia="Times New Roman" w:hAnsi="Times New Roman"/>
                <w:lang w:eastAsia="pl-PL"/>
              </w:rPr>
              <w:t>pracy uczniów (w tym ze specjalnymi potrzebami edukacyjnymi) podczas zajęć: edukacyjnych, w świetlicy szkolnej, korekcyjno-kompensacyjnych itp.</w:t>
            </w:r>
          </w:p>
          <w:p w14:paraId="2D797E1B" w14:textId="77777777" w:rsidR="00B06EB2" w:rsidRPr="00B06EB2" w:rsidRDefault="00B06EB2">
            <w:pPr>
              <w:numPr>
                <w:ilvl w:val="0"/>
                <w:numId w:val="53"/>
              </w:numPr>
              <w:spacing w:before="120" w:after="0" w:line="240" w:lineRule="auto"/>
              <w:jc w:val="both"/>
              <w:rPr>
                <w:rFonts w:ascii="Times New Roman" w:eastAsia="Times New Roman" w:hAnsi="Times New Roman"/>
                <w:lang w:eastAsia="pl-PL"/>
              </w:rPr>
            </w:pPr>
            <w:r w:rsidRPr="00B06EB2">
              <w:rPr>
                <w:rFonts w:ascii="Times New Roman" w:eastAsia="Times New Roman" w:hAnsi="Times New Roman"/>
                <w:lang w:eastAsia="pl-PL"/>
              </w:rPr>
              <w:t xml:space="preserve">zorganizowanej i spontanicznej aktywności formalnych </w:t>
            </w:r>
            <w:r w:rsidRPr="00B06EB2">
              <w:rPr>
                <w:rFonts w:ascii="Times New Roman" w:eastAsia="Times New Roman" w:hAnsi="Times New Roman"/>
                <w:lang w:eastAsia="pl-PL"/>
              </w:rPr>
              <w:br/>
              <w:t>i nieformalnych grup dzieci,</w:t>
            </w:r>
          </w:p>
          <w:p w14:paraId="28E7A1D5" w14:textId="77777777" w:rsidR="00B06EB2" w:rsidRPr="00B06EB2" w:rsidRDefault="00B06EB2">
            <w:pPr>
              <w:numPr>
                <w:ilvl w:val="0"/>
                <w:numId w:val="53"/>
              </w:numPr>
              <w:spacing w:before="120" w:after="0" w:line="240" w:lineRule="auto"/>
              <w:jc w:val="both"/>
              <w:rPr>
                <w:rFonts w:ascii="Times New Roman" w:eastAsia="Times New Roman" w:hAnsi="Times New Roman"/>
                <w:lang w:eastAsia="pl-PL"/>
              </w:rPr>
            </w:pPr>
            <w:r w:rsidRPr="00B06EB2">
              <w:rPr>
                <w:rFonts w:ascii="Times New Roman" w:hAnsi="Times New Roman"/>
              </w:rPr>
              <w:t>pracy rady pedagogicznej i zespołu wychowawców klas.</w:t>
            </w:r>
          </w:p>
          <w:p w14:paraId="593841EB" w14:textId="77777777" w:rsidR="00B06EB2" w:rsidRPr="00B06EB2" w:rsidRDefault="00B06EB2" w:rsidP="00B06EB2">
            <w:pPr>
              <w:spacing w:before="120" w:after="0" w:line="240" w:lineRule="auto"/>
              <w:jc w:val="both"/>
              <w:rPr>
                <w:rFonts w:ascii="Garamond" w:eastAsia="Times New Roman" w:hAnsi="Garamond"/>
                <w:sz w:val="24"/>
                <w:szCs w:val="24"/>
                <w:lang w:eastAsia="pl-PL"/>
              </w:rPr>
            </w:pPr>
            <w:r w:rsidRPr="00B06EB2">
              <w:rPr>
                <w:rFonts w:ascii="Times New Roman" w:eastAsia="Times New Roman" w:hAnsi="Times New Roman"/>
                <w:lang w:eastAsia="pl-PL"/>
              </w:rPr>
              <w:t>Analiza i interpretacja zaobserwowanych sytuacji i zdarzeń pedagogicznych.</w:t>
            </w:r>
            <w:r w:rsidRPr="00B06EB2">
              <w:rPr>
                <w:rFonts w:ascii="Times New Roman" w:eastAsia="Times New Roman" w:hAnsi="Times New Roman"/>
                <w:lang w:eastAsia="pl-PL"/>
              </w:rPr>
              <w:br/>
              <w:t>Omówienie bieżących problemów i doświadczeń</w:t>
            </w:r>
            <w:r w:rsidRPr="00B06EB2">
              <w:rPr>
                <w:rFonts w:ascii="Garamond" w:eastAsia="Times New Roman" w:hAnsi="Garamond"/>
                <w:sz w:val="24"/>
                <w:szCs w:val="24"/>
                <w:lang w:eastAsia="pl-PL"/>
              </w:rPr>
              <w:t>.</w:t>
            </w:r>
          </w:p>
        </w:tc>
        <w:tc>
          <w:tcPr>
            <w:tcW w:w="1256" w:type="dxa"/>
            <w:tcBorders>
              <w:top w:val="single" w:sz="4" w:space="0" w:color="auto"/>
              <w:left w:val="single" w:sz="4" w:space="0" w:color="auto"/>
              <w:bottom w:val="single" w:sz="4" w:space="0" w:color="auto"/>
              <w:right w:val="single" w:sz="4" w:space="0" w:color="auto"/>
            </w:tcBorders>
            <w:hideMark/>
          </w:tcPr>
          <w:p w14:paraId="5E45B088"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15</w:t>
            </w:r>
          </w:p>
        </w:tc>
        <w:tc>
          <w:tcPr>
            <w:tcW w:w="1488" w:type="dxa"/>
            <w:tcBorders>
              <w:top w:val="single" w:sz="4" w:space="0" w:color="auto"/>
              <w:left w:val="single" w:sz="4" w:space="0" w:color="auto"/>
              <w:bottom w:val="single" w:sz="4" w:space="0" w:color="auto"/>
              <w:right w:val="single" w:sz="4" w:space="0" w:color="auto"/>
            </w:tcBorders>
            <w:hideMark/>
          </w:tcPr>
          <w:p w14:paraId="32923B48"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15</w:t>
            </w:r>
          </w:p>
        </w:tc>
      </w:tr>
      <w:tr w:rsidR="00B06EB2" w:rsidRPr="00B06EB2" w14:paraId="5C0F71EC" w14:textId="77777777" w:rsidTr="00B06EB2">
        <w:trPr>
          <w:trHeight w:val="345"/>
          <w:jc w:val="center"/>
        </w:trPr>
        <w:tc>
          <w:tcPr>
            <w:tcW w:w="659" w:type="dxa"/>
            <w:tcBorders>
              <w:top w:val="single" w:sz="4" w:space="0" w:color="auto"/>
              <w:left w:val="single" w:sz="4" w:space="0" w:color="auto"/>
              <w:bottom w:val="single" w:sz="4" w:space="0" w:color="auto"/>
              <w:right w:val="single" w:sz="4" w:space="0" w:color="auto"/>
            </w:tcBorders>
            <w:hideMark/>
          </w:tcPr>
          <w:p w14:paraId="226388F1" w14:textId="77777777" w:rsidR="00B06EB2" w:rsidRPr="00B06EB2" w:rsidRDefault="00B06EB2" w:rsidP="00B06EB2">
            <w:pPr>
              <w:spacing w:before="20" w:after="20"/>
              <w:rPr>
                <w:rFonts w:ascii="Cambria" w:hAnsi="Cambria"/>
                <w:sz w:val="20"/>
                <w:szCs w:val="20"/>
              </w:rPr>
            </w:pPr>
            <w:r w:rsidRPr="00B06EB2">
              <w:rPr>
                <w:rFonts w:ascii="Cambria" w:hAnsi="Cambria"/>
                <w:sz w:val="20"/>
                <w:szCs w:val="20"/>
              </w:rPr>
              <w:t>3</w:t>
            </w:r>
          </w:p>
        </w:tc>
        <w:tc>
          <w:tcPr>
            <w:tcW w:w="6537" w:type="dxa"/>
            <w:tcBorders>
              <w:top w:val="single" w:sz="4" w:space="0" w:color="auto"/>
              <w:left w:val="single" w:sz="4" w:space="0" w:color="auto"/>
              <w:bottom w:val="single" w:sz="4" w:space="0" w:color="auto"/>
              <w:right w:val="single" w:sz="4" w:space="0" w:color="auto"/>
            </w:tcBorders>
            <w:hideMark/>
          </w:tcPr>
          <w:p w14:paraId="5F895739" w14:textId="77777777" w:rsidR="00B06EB2" w:rsidRPr="00B06EB2" w:rsidRDefault="00B06EB2" w:rsidP="00B06EB2">
            <w:pPr>
              <w:spacing w:before="20" w:after="20"/>
              <w:jc w:val="both"/>
              <w:rPr>
                <w:rFonts w:ascii="Times New Roman" w:hAnsi="Times New Roman"/>
              </w:rPr>
            </w:pPr>
            <w:r w:rsidRPr="00B06EB2">
              <w:rPr>
                <w:rFonts w:ascii="Times New Roman" w:hAnsi="Times New Roman"/>
              </w:rPr>
              <w:t xml:space="preserve">Współdziałanie z opiekunem praktyk w sprawowaniu opieki </w:t>
            </w:r>
            <w:r w:rsidRPr="00B06EB2">
              <w:rPr>
                <w:rFonts w:ascii="Times New Roman" w:hAnsi="Times New Roman"/>
              </w:rPr>
              <w:br/>
              <w:t>i podejmowanie (pod opieką opiekuna) działań wychowawczych w trakcie:</w:t>
            </w:r>
          </w:p>
          <w:p w14:paraId="32E3FF19" w14:textId="77777777" w:rsidR="00B06EB2" w:rsidRPr="00B06EB2" w:rsidRDefault="00B06EB2">
            <w:pPr>
              <w:numPr>
                <w:ilvl w:val="0"/>
                <w:numId w:val="54"/>
              </w:numPr>
              <w:spacing w:before="20" w:after="20"/>
              <w:jc w:val="both"/>
              <w:rPr>
                <w:rFonts w:ascii="Times New Roman" w:hAnsi="Times New Roman"/>
              </w:rPr>
            </w:pPr>
            <w:r w:rsidRPr="00B06EB2">
              <w:rPr>
                <w:rFonts w:ascii="Times New Roman" w:hAnsi="Times New Roman"/>
              </w:rPr>
              <w:t xml:space="preserve">dyżurów na przerwach międzylekcyjnych, </w:t>
            </w:r>
          </w:p>
          <w:p w14:paraId="6FBE304E" w14:textId="77777777" w:rsidR="00B06EB2" w:rsidRPr="00B06EB2" w:rsidRDefault="00B06EB2">
            <w:pPr>
              <w:numPr>
                <w:ilvl w:val="0"/>
                <w:numId w:val="54"/>
              </w:numPr>
              <w:spacing w:before="20" w:after="20"/>
              <w:jc w:val="both"/>
              <w:rPr>
                <w:rFonts w:ascii="Times New Roman" w:hAnsi="Times New Roman"/>
              </w:rPr>
            </w:pPr>
            <w:r w:rsidRPr="00B06EB2">
              <w:rPr>
                <w:rFonts w:ascii="Times New Roman" w:hAnsi="Times New Roman"/>
              </w:rPr>
              <w:t>zorganizowanych wyjść grup uczniowskich,</w:t>
            </w:r>
          </w:p>
          <w:p w14:paraId="6E501273" w14:textId="77777777" w:rsidR="00B06EB2" w:rsidRPr="00B06EB2" w:rsidRDefault="00B06EB2">
            <w:pPr>
              <w:numPr>
                <w:ilvl w:val="0"/>
                <w:numId w:val="54"/>
              </w:numPr>
              <w:spacing w:before="20" w:after="20"/>
              <w:jc w:val="both"/>
              <w:rPr>
                <w:rFonts w:ascii="Times New Roman" w:hAnsi="Times New Roman"/>
              </w:rPr>
            </w:pPr>
            <w:r w:rsidRPr="00B06EB2">
              <w:rPr>
                <w:rFonts w:ascii="Times New Roman" w:hAnsi="Times New Roman"/>
              </w:rPr>
              <w:t>uroczystości szkolnych.</w:t>
            </w:r>
          </w:p>
          <w:p w14:paraId="10E0B832" w14:textId="77777777" w:rsidR="00B06EB2" w:rsidRPr="00B06EB2" w:rsidRDefault="00B06EB2" w:rsidP="00B06EB2">
            <w:pPr>
              <w:spacing w:before="20" w:after="20"/>
              <w:jc w:val="both"/>
              <w:rPr>
                <w:rFonts w:ascii="Times New Roman" w:hAnsi="Times New Roman"/>
              </w:rPr>
            </w:pPr>
            <w:r w:rsidRPr="00B06EB2">
              <w:rPr>
                <w:rFonts w:ascii="Times New Roman" w:hAnsi="Times New Roman"/>
              </w:rPr>
              <w:t>Przygotowanie konspektu zajęć wychowawczych (2 godz.) i ich realizacja pod kierunkiem opiekuna praktyk.</w:t>
            </w:r>
          </w:p>
          <w:p w14:paraId="180717BB" w14:textId="77777777" w:rsidR="00B06EB2" w:rsidRPr="00B06EB2" w:rsidRDefault="00B06EB2" w:rsidP="00B06EB2">
            <w:pPr>
              <w:spacing w:before="20" w:after="20"/>
              <w:rPr>
                <w:rFonts w:ascii="Times New Roman" w:hAnsi="Times New Roman"/>
                <w:sz w:val="20"/>
                <w:szCs w:val="20"/>
              </w:rPr>
            </w:pPr>
            <w:r w:rsidRPr="00B06EB2">
              <w:rPr>
                <w:rFonts w:ascii="Times New Roman" w:hAnsi="Times New Roman"/>
              </w:rPr>
              <w:t>Omówienie praktyki.</w:t>
            </w:r>
          </w:p>
        </w:tc>
        <w:tc>
          <w:tcPr>
            <w:tcW w:w="1256" w:type="dxa"/>
            <w:tcBorders>
              <w:top w:val="single" w:sz="4" w:space="0" w:color="auto"/>
              <w:left w:val="single" w:sz="4" w:space="0" w:color="auto"/>
              <w:bottom w:val="single" w:sz="4" w:space="0" w:color="auto"/>
              <w:right w:val="single" w:sz="4" w:space="0" w:color="auto"/>
            </w:tcBorders>
            <w:hideMark/>
          </w:tcPr>
          <w:p w14:paraId="632611EF"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10</w:t>
            </w:r>
          </w:p>
        </w:tc>
        <w:tc>
          <w:tcPr>
            <w:tcW w:w="1488" w:type="dxa"/>
            <w:tcBorders>
              <w:top w:val="single" w:sz="4" w:space="0" w:color="auto"/>
              <w:left w:val="single" w:sz="4" w:space="0" w:color="auto"/>
              <w:bottom w:val="single" w:sz="4" w:space="0" w:color="auto"/>
              <w:right w:val="single" w:sz="4" w:space="0" w:color="auto"/>
            </w:tcBorders>
            <w:hideMark/>
          </w:tcPr>
          <w:p w14:paraId="468AF616"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10</w:t>
            </w:r>
          </w:p>
        </w:tc>
        <w:bookmarkEnd w:id="73"/>
      </w:tr>
      <w:tr w:rsidR="00B06EB2" w:rsidRPr="00B06EB2" w14:paraId="14D6F68F" w14:textId="77777777" w:rsidTr="00B06EB2">
        <w:trPr>
          <w:jc w:val="center"/>
        </w:trPr>
        <w:tc>
          <w:tcPr>
            <w:tcW w:w="659" w:type="dxa"/>
            <w:tcBorders>
              <w:top w:val="single" w:sz="4" w:space="0" w:color="auto"/>
              <w:left w:val="single" w:sz="4" w:space="0" w:color="auto"/>
              <w:bottom w:val="single" w:sz="4" w:space="0" w:color="auto"/>
              <w:right w:val="single" w:sz="4" w:space="0" w:color="auto"/>
            </w:tcBorders>
          </w:tcPr>
          <w:p w14:paraId="579252F5" w14:textId="77777777" w:rsidR="00B06EB2" w:rsidRPr="00B06EB2" w:rsidRDefault="00B06EB2" w:rsidP="00B06EB2">
            <w:pPr>
              <w:spacing w:before="20" w:after="20"/>
              <w:rPr>
                <w:rFonts w:ascii="Cambria" w:hAnsi="Cambria"/>
                <w:b/>
                <w:sz w:val="20"/>
                <w:szCs w:val="20"/>
              </w:rPr>
            </w:pPr>
          </w:p>
        </w:tc>
        <w:tc>
          <w:tcPr>
            <w:tcW w:w="6537" w:type="dxa"/>
            <w:tcBorders>
              <w:top w:val="single" w:sz="4" w:space="0" w:color="auto"/>
              <w:left w:val="single" w:sz="4" w:space="0" w:color="auto"/>
              <w:bottom w:val="single" w:sz="4" w:space="0" w:color="auto"/>
              <w:right w:val="single" w:sz="4" w:space="0" w:color="auto"/>
            </w:tcBorders>
            <w:hideMark/>
          </w:tcPr>
          <w:p w14:paraId="2385743F" w14:textId="77777777" w:rsidR="00B06EB2" w:rsidRPr="00B06EB2" w:rsidRDefault="00B06EB2" w:rsidP="00B06EB2">
            <w:pPr>
              <w:spacing w:before="20" w:after="20"/>
              <w:rPr>
                <w:rFonts w:ascii="Times New Roman" w:hAnsi="Times New Roman"/>
                <w:b/>
                <w:sz w:val="20"/>
                <w:szCs w:val="20"/>
              </w:rPr>
            </w:pPr>
            <w:r w:rsidRPr="00B06EB2">
              <w:rPr>
                <w:rFonts w:ascii="Times New Roman" w:hAnsi="Times New Roman"/>
                <w:b/>
                <w:sz w:val="20"/>
                <w:szCs w:val="20"/>
              </w:rPr>
              <w:t xml:space="preserve">Razem liczba godzin </w:t>
            </w:r>
          </w:p>
        </w:tc>
        <w:tc>
          <w:tcPr>
            <w:tcW w:w="1256" w:type="dxa"/>
            <w:tcBorders>
              <w:top w:val="single" w:sz="4" w:space="0" w:color="auto"/>
              <w:left w:val="single" w:sz="4" w:space="0" w:color="auto"/>
              <w:bottom w:val="single" w:sz="4" w:space="0" w:color="auto"/>
              <w:right w:val="single" w:sz="4" w:space="0" w:color="auto"/>
            </w:tcBorders>
            <w:hideMark/>
          </w:tcPr>
          <w:p w14:paraId="51C9564C"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30</w:t>
            </w:r>
          </w:p>
        </w:tc>
        <w:tc>
          <w:tcPr>
            <w:tcW w:w="1488" w:type="dxa"/>
            <w:tcBorders>
              <w:top w:val="single" w:sz="4" w:space="0" w:color="auto"/>
              <w:left w:val="single" w:sz="4" w:space="0" w:color="auto"/>
              <w:bottom w:val="single" w:sz="4" w:space="0" w:color="auto"/>
              <w:right w:val="single" w:sz="4" w:space="0" w:color="auto"/>
            </w:tcBorders>
            <w:hideMark/>
          </w:tcPr>
          <w:p w14:paraId="34009167" w14:textId="77777777" w:rsidR="00B06EB2" w:rsidRPr="00B06EB2" w:rsidRDefault="00B06EB2" w:rsidP="00B06EB2">
            <w:pPr>
              <w:spacing w:before="20" w:after="20"/>
              <w:jc w:val="center"/>
              <w:rPr>
                <w:rFonts w:ascii="Times New Roman" w:hAnsi="Times New Roman"/>
                <w:sz w:val="20"/>
                <w:szCs w:val="20"/>
              </w:rPr>
            </w:pPr>
            <w:r w:rsidRPr="00B06EB2">
              <w:rPr>
                <w:rFonts w:ascii="Times New Roman" w:hAnsi="Times New Roman"/>
                <w:sz w:val="20"/>
                <w:szCs w:val="20"/>
              </w:rPr>
              <w:t>30</w:t>
            </w:r>
          </w:p>
        </w:tc>
      </w:tr>
    </w:tbl>
    <w:p w14:paraId="15BD9322" w14:textId="77777777" w:rsidR="00B06EB2" w:rsidRPr="00B06EB2" w:rsidRDefault="00B06EB2" w:rsidP="00B06EB2">
      <w:pPr>
        <w:spacing w:before="60" w:after="60"/>
        <w:rPr>
          <w:rFonts w:ascii="Cambria" w:hAnsi="Cambria"/>
          <w:b/>
          <w:sz w:val="8"/>
          <w:szCs w:val="8"/>
        </w:rPr>
      </w:pPr>
    </w:p>
    <w:p w14:paraId="44CF7283" w14:textId="77777777" w:rsidR="00B06EB2" w:rsidRPr="00B06EB2" w:rsidRDefault="00B06EB2" w:rsidP="00B06EB2">
      <w:pPr>
        <w:spacing w:before="60" w:after="60"/>
        <w:rPr>
          <w:rFonts w:ascii="Cambria" w:hAnsi="Cambria"/>
          <w:b/>
          <w:sz w:val="8"/>
          <w:szCs w:val="8"/>
        </w:rPr>
      </w:pPr>
    </w:p>
    <w:p w14:paraId="6568EB1F" w14:textId="77777777" w:rsidR="00B06EB2" w:rsidRPr="00B06EB2" w:rsidRDefault="00B06EB2" w:rsidP="00B06EB2">
      <w:pPr>
        <w:spacing w:before="60" w:after="60"/>
        <w:rPr>
          <w:rFonts w:ascii="Cambria" w:hAnsi="Cambria"/>
          <w:b/>
          <w:sz w:val="8"/>
          <w:szCs w:val="8"/>
        </w:rPr>
      </w:pPr>
    </w:p>
    <w:p w14:paraId="0510F4CF" w14:textId="77777777" w:rsidR="00B06EB2" w:rsidRPr="00B06EB2" w:rsidRDefault="00B06EB2" w:rsidP="00B06EB2">
      <w:pPr>
        <w:spacing w:before="120" w:after="120" w:line="240" w:lineRule="auto"/>
        <w:jc w:val="both"/>
        <w:rPr>
          <w:rFonts w:ascii="Cambria" w:hAnsi="Cambria"/>
          <w:b/>
          <w:bCs/>
        </w:rPr>
      </w:pPr>
      <w:r w:rsidRPr="00B06EB2">
        <w:rPr>
          <w:rFonts w:ascii="Cambria" w:hAnsi="Cambria"/>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B06EB2" w:rsidRPr="00B06EB2" w14:paraId="251500BC" w14:textId="77777777" w:rsidTr="00B06EB2">
        <w:trPr>
          <w:jc w:val="center"/>
        </w:trPr>
        <w:tc>
          <w:tcPr>
            <w:tcW w:w="1666" w:type="dxa"/>
            <w:tcBorders>
              <w:top w:val="single" w:sz="4" w:space="0" w:color="auto"/>
              <w:left w:val="single" w:sz="4" w:space="0" w:color="auto"/>
              <w:bottom w:val="single" w:sz="4" w:space="0" w:color="auto"/>
              <w:right w:val="single" w:sz="4" w:space="0" w:color="auto"/>
            </w:tcBorders>
            <w:hideMark/>
          </w:tcPr>
          <w:p w14:paraId="768C55EE" w14:textId="77777777" w:rsidR="00B06EB2" w:rsidRPr="00B06EB2" w:rsidRDefault="00B06EB2" w:rsidP="00B06EB2">
            <w:pPr>
              <w:spacing w:before="60" w:after="60" w:line="240" w:lineRule="auto"/>
              <w:jc w:val="both"/>
              <w:rPr>
                <w:rFonts w:ascii="Cambria" w:hAnsi="Cambria"/>
                <w:b/>
                <w:bCs/>
              </w:rPr>
            </w:pPr>
            <w:r w:rsidRPr="00B06EB2">
              <w:rPr>
                <w:rFonts w:ascii="Cambria" w:hAnsi="Cambria"/>
                <w:b/>
                <w:bCs/>
              </w:rPr>
              <w:lastRenderedPageBreak/>
              <w:t>Forma zajęć</w:t>
            </w:r>
          </w:p>
        </w:tc>
        <w:tc>
          <w:tcPr>
            <w:tcW w:w="4963" w:type="dxa"/>
            <w:tcBorders>
              <w:top w:val="single" w:sz="4" w:space="0" w:color="auto"/>
              <w:left w:val="single" w:sz="4" w:space="0" w:color="auto"/>
              <w:bottom w:val="single" w:sz="4" w:space="0" w:color="auto"/>
              <w:right w:val="single" w:sz="4" w:space="0" w:color="auto"/>
            </w:tcBorders>
            <w:hideMark/>
          </w:tcPr>
          <w:p w14:paraId="00C9762A" w14:textId="77777777" w:rsidR="00B06EB2" w:rsidRPr="00B06EB2" w:rsidRDefault="00B06EB2" w:rsidP="00B06EB2">
            <w:pPr>
              <w:spacing w:before="60" w:after="60" w:line="240" w:lineRule="auto"/>
              <w:jc w:val="both"/>
              <w:rPr>
                <w:rFonts w:ascii="Cambria" w:hAnsi="Cambria"/>
                <w:b/>
                <w:bCs/>
              </w:rPr>
            </w:pPr>
            <w:r w:rsidRPr="00B06EB2">
              <w:rPr>
                <w:rFonts w:ascii="Cambria" w:hAnsi="Cambria"/>
                <w:b/>
                <w:bCs/>
              </w:rPr>
              <w:t>Metody dydaktyczne (wybór z listy)</w:t>
            </w:r>
          </w:p>
        </w:tc>
        <w:tc>
          <w:tcPr>
            <w:tcW w:w="3260" w:type="dxa"/>
            <w:tcBorders>
              <w:top w:val="single" w:sz="4" w:space="0" w:color="auto"/>
              <w:left w:val="single" w:sz="4" w:space="0" w:color="auto"/>
              <w:bottom w:val="single" w:sz="4" w:space="0" w:color="auto"/>
              <w:right w:val="single" w:sz="4" w:space="0" w:color="auto"/>
            </w:tcBorders>
            <w:hideMark/>
          </w:tcPr>
          <w:p w14:paraId="4BC6CF8C" w14:textId="77777777" w:rsidR="00B06EB2" w:rsidRPr="00B06EB2" w:rsidRDefault="00B06EB2" w:rsidP="00B06EB2">
            <w:pPr>
              <w:spacing w:before="60" w:after="60" w:line="240" w:lineRule="auto"/>
              <w:jc w:val="both"/>
              <w:rPr>
                <w:rFonts w:ascii="Cambria" w:hAnsi="Cambria"/>
                <w:b/>
                <w:bCs/>
              </w:rPr>
            </w:pPr>
            <w:r w:rsidRPr="00B06EB2">
              <w:rPr>
                <w:rFonts w:ascii="Cambria" w:hAnsi="Cambria"/>
                <w:b/>
                <w:bCs/>
              </w:rPr>
              <w:t>Ś</w:t>
            </w:r>
            <w:r w:rsidRPr="00B06EB2">
              <w:rPr>
                <w:rFonts w:ascii="Cambria" w:hAnsi="Cambria"/>
                <w:b/>
              </w:rPr>
              <w:t>rodki dydaktyczne</w:t>
            </w:r>
          </w:p>
        </w:tc>
      </w:tr>
      <w:tr w:rsidR="00B06EB2" w:rsidRPr="00B06EB2" w14:paraId="04A64E8C" w14:textId="77777777" w:rsidTr="00B06EB2">
        <w:trPr>
          <w:jc w:val="center"/>
        </w:trPr>
        <w:tc>
          <w:tcPr>
            <w:tcW w:w="1666" w:type="dxa"/>
            <w:tcBorders>
              <w:top w:val="single" w:sz="4" w:space="0" w:color="auto"/>
              <w:left w:val="single" w:sz="4" w:space="0" w:color="auto"/>
              <w:bottom w:val="single" w:sz="4" w:space="0" w:color="auto"/>
              <w:right w:val="single" w:sz="4" w:space="0" w:color="auto"/>
            </w:tcBorders>
            <w:hideMark/>
          </w:tcPr>
          <w:p w14:paraId="31C9E731" w14:textId="77777777" w:rsidR="00B06EB2" w:rsidRPr="00B06EB2" w:rsidRDefault="00B06EB2" w:rsidP="00B06EB2">
            <w:pPr>
              <w:spacing w:before="60" w:after="60" w:line="240" w:lineRule="auto"/>
              <w:jc w:val="both"/>
              <w:rPr>
                <w:rFonts w:ascii="Times New Roman" w:hAnsi="Times New Roman"/>
                <w:bCs/>
                <w:sz w:val="20"/>
                <w:szCs w:val="20"/>
              </w:rPr>
            </w:pPr>
            <w:r w:rsidRPr="00B06EB2">
              <w:rPr>
                <w:rFonts w:ascii="Times New Roman" w:hAnsi="Times New Roman"/>
                <w:bCs/>
                <w:sz w:val="20"/>
                <w:szCs w:val="20"/>
              </w:rPr>
              <w:t>Praktyka</w:t>
            </w:r>
          </w:p>
        </w:tc>
        <w:tc>
          <w:tcPr>
            <w:tcW w:w="4963" w:type="dxa"/>
            <w:tcBorders>
              <w:top w:val="single" w:sz="4" w:space="0" w:color="auto"/>
              <w:left w:val="single" w:sz="4" w:space="0" w:color="auto"/>
              <w:bottom w:val="single" w:sz="4" w:space="0" w:color="auto"/>
              <w:right w:val="single" w:sz="4" w:space="0" w:color="auto"/>
            </w:tcBorders>
            <w:hideMark/>
          </w:tcPr>
          <w:p w14:paraId="29B713CD" w14:textId="77777777" w:rsidR="00B06EB2" w:rsidRPr="00B06EB2" w:rsidRDefault="00B06EB2" w:rsidP="00B06EB2">
            <w:pPr>
              <w:spacing w:after="0"/>
              <w:rPr>
                <w:rFonts w:ascii="Times New Roman" w:hAnsi="Times New Roman"/>
                <w:sz w:val="20"/>
                <w:szCs w:val="20"/>
              </w:rPr>
            </w:pPr>
            <w:r w:rsidRPr="00B06EB2">
              <w:rPr>
                <w:rFonts w:ascii="Times New Roman" w:hAnsi="Times New Roman"/>
                <w:sz w:val="20"/>
                <w:szCs w:val="20"/>
              </w:rPr>
              <w:t>objaśnianie, wykład informacyjny, rozmowa/dyskusja na temat doświadczeń w czasie praktyk,</w:t>
            </w:r>
            <w:r w:rsidRPr="00B06EB2">
              <w:rPr>
                <w:rFonts w:ascii="Times New Roman" w:hAnsi="Times New Roman"/>
                <w:sz w:val="20"/>
                <w:szCs w:val="20"/>
              </w:rPr>
              <w:br/>
              <w:t>analiza dokumentacji, analiza przypadku, pisanie i omówienie konspektu zajęć, obserwowanie studenta podczas pracy z wychowankami</w:t>
            </w:r>
          </w:p>
        </w:tc>
        <w:tc>
          <w:tcPr>
            <w:tcW w:w="3260" w:type="dxa"/>
            <w:tcBorders>
              <w:top w:val="single" w:sz="4" w:space="0" w:color="auto"/>
              <w:left w:val="single" w:sz="4" w:space="0" w:color="auto"/>
              <w:bottom w:val="single" w:sz="4" w:space="0" w:color="auto"/>
              <w:right w:val="single" w:sz="4" w:space="0" w:color="auto"/>
            </w:tcBorders>
            <w:hideMark/>
          </w:tcPr>
          <w:p w14:paraId="6F7F6082" w14:textId="77777777" w:rsidR="00B06EB2" w:rsidRPr="00B06EB2" w:rsidRDefault="00B06EB2" w:rsidP="00B06EB2">
            <w:pPr>
              <w:spacing w:after="0"/>
              <w:rPr>
                <w:rFonts w:ascii="Times New Roman" w:hAnsi="Times New Roman"/>
                <w:sz w:val="20"/>
                <w:szCs w:val="20"/>
              </w:rPr>
            </w:pPr>
            <w:r w:rsidRPr="00B06EB2">
              <w:rPr>
                <w:rFonts w:ascii="Times New Roman" w:hAnsi="Times New Roman"/>
                <w:sz w:val="20"/>
                <w:szCs w:val="20"/>
              </w:rPr>
              <w:t xml:space="preserve"> teksty źródłowe, środki techniczne</w:t>
            </w:r>
          </w:p>
        </w:tc>
      </w:tr>
    </w:tbl>
    <w:p w14:paraId="7B1FF2F3" w14:textId="77777777" w:rsidR="00B06EB2" w:rsidRPr="00B06EB2" w:rsidRDefault="00B06EB2" w:rsidP="00B06EB2">
      <w:pPr>
        <w:spacing w:before="120" w:after="120" w:line="240" w:lineRule="auto"/>
        <w:rPr>
          <w:rFonts w:ascii="Cambria" w:hAnsi="Cambria"/>
          <w:b/>
          <w:bCs/>
        </w:rPr>
      </w:pPr>
      <w:r w:rsidRPr="00B06EB2">
        <w:rPr>
          <w:rFonts w:ascii="Cambria" w:hAnsi="Cambria"/>
          <w:b/>
          <w:bCs/>
        </w:rPr>
        <w:t>8. Sposoby (metody) weryfikacji i oceny efektów uczenia się osiągniętych przez studenta</w:t>
      </w:r>
    </w:p>
    <w:p w14:paraId="13B846EC" w14:textId="77777777" w:rsidR="00B06EB2" w:rsidRPr="00B06EB2" w:rsidRDefault="00B06EB2" w:rsidP="00B06EB2">
      <w:pPr>
        <w:spacing w:before="120" w:after="120" w:line="240" w:lineRule="auto"/>
        <w:rPr>
          <w:rFonts w:ascii="Cambria" w:hAnsi="Cambria"/>
          <w:b/>
          <w:bCs/>
        </w:rPr>
      </w:pPr>
      <w:r w:rsidRPr="00B06EB2">
        <w:rPr>
          <w:rFonts w:ascii="Cambria" w:hAnsi="Cambria"/>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536"/>
      </w:tblGrid>
      <w:tr w:rsidR="00B06EB2" w:rsidRPr="00B06EB2" w14:paraId="009ADF8D" w14:textId="77777777" w:rsidTr="00B06EB2">
        <w:tc>
          <w:tcPr>
            <w:tcW w:w="1459" w:type="dxa"/>
            <w:tcBorders>
              <w:top w:val="single" w:sz="4" w:space="0" w:color="auto"/>
              <w:left w:val="single" w:sz="4" w:space="0" w:color="auto"/>
              <w:bottom w:val="single" w:sz="4" w:space="0" w:color="auto"/>
              <w:right w:val="single" w:sz="4" w:space="0" w:color="auto"/>
            </w:tcBorders>
            <w:vAlign w:val="center"/>
            <w:hideMark/>
          </w:tcPr>
          <w:p w14:paraId="1F857BEA" w14:textId="77777777" w:rsidR="00B06EB2" w:rsidRPr="00B06EB2" w:rsidRDefault="00B06EB2" w:rsidP="00B06EB2">
            <w:pPr>
              <w:spacing w:before="60" w:after="60" w:line="240" w:lineRule="auto"/>
              <w:jc w:val="center"/>
              <w:rPr>
                <w:rFonts w:ascii="Cambria" w:hAnsi="Cambria"/>
                <w:b/>
                <w:bCs/>
                <w:sz w:val="28"/>
                <w:szCs w:val="28"/>
              </w:rPr>
            </w:pPr>
            <w:r w:rsidRPr="00B06EB2">
              <w:rPr>
                <w:rFonts w:ascii="Cambria" w:hAnsi="Cambria"/>
                <w:b/>
                <w:bCs/>
              </w:rPr>
              <w:t>Forma zajęć</w:t>
            </w:r>
          </w:p>
        </w:tc>
        <w:tc>
          <w:tcPr>
            <w:tcW w:w="3894" w:type="dxa"/>
            <w:tcBorders>
              <w:top w:val="single" w:sz="4" w:space="0" w:color="auto"/>
              <w:left w:val="single" w:sz="4" w:space="0" w:color="auto"/>
              <w:bottom w:val="single" w:sz="4" w:space="0" w:color="auto"/>
              <w:right w:val="single" w:sz="4" w:space="0" w:color="auto"/>
            </w:tcBorders>
            <w:vAlign w:val="center"/>
            <w:hideMark/>
          </w:tcPr>
          <w:p w14:paraId="5EEF91FA" w14:textId="77777777" w:rsidR="00B06EB2" w:rsidRPr="00B06EB2" w:rsidRDefault="00B06EB2" w:rsidP="00B06EB2">
            <w:pPr>
              <w:spacing w:after="0" w:line="240" w:lineRule="auto"/>
              <w:jc w:val="center"/>
              <w:rPr>
                <w:rFonts w:ascii="Cambria" w:hAnsi="Cambria"/>
                <w:b/>
                <w:sz w:val="20"/>
                <w:szCs w:val="20"/>
              </w:rPr>
            </w:pPr>
            <w:r w:rsidRPr="00B06EB2">
              <w:rPr>
                <w:rFonts w:ascii="Cambria" w:hAnsi="Cambria"/>
                <w:b/>
                <w:sz w:val="20"/>
                <w:szCs w:val="20"/>
              </w:rPr>
              <w:t xml:space="preserve">Ocena formująca (F) </w:t>
            </w:r>
          </w:p>
          <w:p w14:paraId="27C01916" w14:textId="77777777" w:rsidR="00B06EB2" w:rsidRPr="00B06EB2" w:rsidRDefault="00B06EB2" w:rsidP="00B06EB2">
            <w:pPr>
              <w:spacing w:after="0" w:line="240" w:lineRule="auto"/>
              <w:jc w:val="center"/>
              <w:rPr>
                <w:rFonts w:ascii="Cambria" w:hAnsi="Cambria"/>
                <w:b/>
                <w:bCs/>
                <w:sz w:val="28"/>
                <w:szCs w:val="28"/>
              </w:rPr>
            </w:pPr>
            <w:r w:rsidRPr="00B06EB2">
              <w:rPr>
                <w:rFonts w:ascii="Cambria" w:hAnsi="Cambria"/>
                <w:b/>
                <w:sz w:val="20"/>
                <w:szCs w:val="20"/>
              </w:rPr>
              <w:t xml:space="preserve">– </w:t>
            </w:r>
            <w:r w:rsidRPr="00B06EB2">
              <w:rPr>
                <w:rFonts w:ascii="Cambria" w:hAnsi="Cambria"/>
                <w:color w:val="000000"/>
                <w:sz w:val="16"/>
                <w:szCs w:val="16"/>
              </w:rPr>
              <w:t xml:space="preserve">wskazuje studentowi na potrzebę uzupełniania wiedzy lub stosowania określonych metod i narzędzi, stymulujące do doskonalenia efektów pracy </w:t>
            </w:r>
            <w:r w:rsidRPr="00B06EB2">
              <w:rPr>
                <w:rFonts w:ascii="Cambria" w:hAnsi="Cambria"/>
                <w:b/>
                <w:color w:val="000000"/>
                <w:sz w:val="16"/>
                <w:szCs w:val="16"/>
              </w:rPr>
              <w:t>(wybór z listy)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8F1EBD" w14:textId="77777777" w:rsidR="00B06EB2" w:rsidRPr="00B06EB2" w:rsidRDefault="00B06EB2" w:rsidP="00B06EB2">
            <w:pPr>
              <w:spacing w:before="20" w:after="20" w:line="240" w:lineRule="auto"/>
              <w:jc w:val="center"/>
              <w:rPr>
                <w:rFonts w:ascii="Cambria" w:hAnsi="Cambria"/>
                <w:b/>
                <w:sz w:val="20"/>
                <w:szCs w:val="20"/>
              </w:rPr>
            </w:pPr>
            <w:r w:rsidRPr="00B06EB2">
              <w:rPr>
                <w:rFonts w:ascii="Cambria" w:hAnsi="Cambria"/>
                <w:b/>
                <w:sz w:val="20"/>
                <w:szCs w:val="20"/>
              </w:rPr>
              <w:t xml:space="preserve">Ocena podsumowująca (P) – </w:t>
            </w:r>
            <w:r w:rsidRPr="00B06EB2">
              <w:rPr>
                <w:rFonts w:ascii="Cambria" w:hAnsi="Cambria"/>
                <w:sz w:val="16"/>
                <w:szCs w:val="16"/>
              </w:rPr>
              <w:t xml:space="preserve">podsumowuje osiągnięte efekty uczenia się </w:t>
            </w:r>
            <w:r w:rsidRPr="00B06EB2">
              <w:rPr>
                <w:rFonts w:ascii="Cambria" w:hAnsi="Cambria"/>
                <w:b/>
                <w:sz w:val="16"/>
                <w:szCs w:val="16"/>
              </w:rPr>
              <w:t>(wybór z listy)</w:t>
            </w:r>
          </w:p>
        </w:tc>
      </w:tr>
      <w:tr w:rsidR="00B06EB2" w:rsidRPr="00B06EB2" w14:paraId="79DBA27E" w14:textId="77777777" w:rsidTr="00B06EB2">
        <w:tc>
          <w:tcPr>
            <w:tcW w:w="1459" w:type="dxa"/>
            <w:tcBorders>
              <w:top w:val="single" w:sz="4" w:space="0" w:color="auto"/>
              <w:left w:val="single" w:sz="4" w:space="0" w:color="auto"/>
              <w:bottom w:val="single" w:sz="4" w:space="0" w:color="auto"/>
              <w:right w:val="single" w:sz="4" w:space="0" w:color="auto"/>
            </w:tcBorders>
            <w:hideMark/>
          </w:tcPr>
          <w:p w14:paraId="507EE21D" w14:textId="77777777" w:rsidR="00B06EB2" w:rsidRPr="00B06EB2" w:rsidRDefault="00B06EB2" w:rsidP="00B06EB2">
            <w:pPr>
              <w:spacing w:before="60" w:after="60" w:line="240" w:lineRule="auto"/>
              <w:rPr>
                <w:rFonts w:ascii="Cambria" w:hAnsi="Cambria"/>
                <w:b/>
                <w:bCs/>
                <w:sz w:val="20"/>
                <w:szCs w:val="20"/>
              </w:rPr>
            </w:pPr>
            <w:r w:rsidRPr="00B06EB2">
              <w:rPr>
                <w:rFonts w:ascii="Cambria" w:hAnsi="Cambria"/>
                <w:bCs/>
                <w:sz w:val="20"/>
                <w:szCs w:val="20"/>
              </w:rPr>
              <w:t>Praktyka</w:t>
            </w:r>
          </w:p>
        </w:tc>
        <w:tc>
          <w:tcPr>
            <w:tcW w:w="3894" w:type="dxa"/>
            <w:tcBorders>
              <w:top w:val="single" w:sz="4" w:space="0" w:color="auto"/>
              <w:left w:val="single" w:sz="4" w:space="0" w:color="auto"/>
              <w:bottom w:val="single" w:sz="4" w:space="0" w:color="auto"/>
              <w:right w:val="single" w:sz="4" w:space="0" w:color="auto"/>
            </w:tcBorders>
            <w:vAlign w:val="center"/>
            <w:hideMark/>
          </w:tcPr>
          <w:p w14:paraId="2EB54DBA" w14:textId="77777777" w:rsidR="00B06EB2" w:rsidRPr="00B06EB2" w:rsidRDefault="00B06EB2" w:rsidP="00B06EB2">
            <w:pPr>
              <w:spacing w:before="60" w:after="60" w:line="240" w:lineRule="auto"/>
              <w:rPr>
                <w:rFonts w:ascii="Times New Roman" w:hAnsi="Times New Roman"/>
                <w:b/>
                <w:bCs/>
                <w:sz w:val="20"/>
                <w:szCs w:val="20"/>
              </w:rPr>
            </w:pPr>
            <w:r w:rsidRPr="00B06EB2">
              <w:rPr>
                <w:rFonts w:ascii="Times New Roman" w:hAnsi="Times New Roman"/>
                <w:sz w:val="20"/>
                <w:szCs w:val="20"/>
              </w:rPr>
              <w:t>F2 – obserwacja/aktywność</w:t>
            </w:r>
            <w:r w:rsidRPr="00B06EB2">
              <w:rPr>
                <w:rFonts w:ascii="Times New Roman" w:hAnsi="Times New Roman"/>
                <w:sz w:val="20"/>
                <w:szCs w:val="20"/>
              </w:rPr>
              <w:br/>
              <w:t>F6 – zaliczenie praktyk</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C7399AE" w14:textId="77777777" w:rsidR="00B06EB2" w:rsidRPr="00B06EB2" w:rsidRDefault="00B06EB2" w:rsidP="00B06EB2">
            <w:pPr>
              <w:rPr>
                <w:rFonts w:ascii="Times New Roman" w:hAnsi="Times New Roman"/>
                <w:sz w:val="20"/>
                <w:szCs w:val="20"/>
              </w:rPr>
            </w:pPr>
            <w:r w:rsidRPr="00B06EB2">
              <w:rPr>
                <w:rFonts w:ascii="Times New Roman" w:hAnsi="Times New Roman"/>
                <w:sz w:val="20"/>
                <w:szCs w:val="20"/>
              </w:rPr>
              <w:t xml:space="preserve">P6 - dokumentacja praktyki </w:t>
            </w:r>
            <w:r w:rsidRPr="00B06EB2">
              <w:rPr>
                <w:rFonts w:ascii="Times New Roman" w:hAnsi="Times New Roman" w:cs="Calibri"/>
              </w:rPr>
              <w:t>(</w:t>
            </w:r>
            <w:r w:rsidRPr="00B06EB2">
              <w:rPr>
                <w:rFonts w:ascii="Times New Roman" w:hAnsi="Times New Roman"/>
              </w:rPr>
              <w:t>karta praktyki zawodowej, dziennik praktyk, konspekt zajęć wychowawczych)</w:t>
            </w:r>
          </w:p>
        </w:tc>
      </w:tr>
    </w:tbl>
    <w:p w14:paraId="5FFD5CD0" w14:textId="77777777" w:rsidR="00B06EB2" w:rsidRPr="00B06EB2" w:rsidRDefault="00B06EB2" w:rsidP="00B06EB2">
      <w:pPr>
        <w:spacing w:before="120" w:after="120" w:line="240" w:lineRule="auto"/>
        <w:jc w:val="both"/>
        <w:rPr>
          <w:rFonts w:ascii="Cambria" w:hAnsi="Cambria"/>
          <w:color w:val="00B050"/>
        </w:rPr>
      </w:pPr>
      <w:r w:rsidRPr="00B06EB2">
        <w:rPr>
          <w:rFonts w:ascii="Cambria" w:hAnsi="Cambria"/>
          <w:b/>
        </w:rPr>
        <w:t>8.2. Sposoby (metody) weryfikacji osiągnięcia przedmiotowych efektów uczenia się (wstawić „x”)</w:t>
      </w:r>
    </w:p>
    <w:p w14:paraId="15DE759A" w14:textId="77777777" w:rsidR="00B06EB2" w:rsidRPr="00B06EB2" w:rsidRDefault="00B06EB2" w:rsidP="00B06EB2">
      <w:pPr>
        <w:spacing w:before="120" w:after="120" w:line="240" w:lineRule="auto"/>
        <w:jc w:val="both"/>
        <w:rPr>
          <w:rFonts w:ascii="Cambria" w:hAnsi="Cambria"/>
          <w:color w:val="00B050"/>
        </w:rPr>
      </w:pPr>
    </w:p>
    <w:tbl>
      <w:tblPr>
        <w:tblW w:w="450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1"/>
        <w:gridCol w:w="601"/>
        <w:gridCol w:w="602"/>
        <w:gridCol w:w="603"/>
        <w:gridCol w:w="603"/>
      </w:tblGrid>
      <w:tr w:rsidR="00B06EB2" w:rsidRPr="00B06EB2" w14:paraId="08F33820" w14:textId="77777777" w:rsidTr="00B06EB2">
        <w:trPr>
          <w:trHeight w:val="150"/>
        </w:trPr>
        <w:tc>
          <w:tcPr>
            <w:tcW w:w="2090" w:type="dxa"/>
            <w:vMerge w:val="restart"/>
            <w:tcBorders>
              <w:top w:val="single" w:sz="4" w:space="0" w:color="000000"/>
              <w:left w:val="single" w:sz="4" w:space="0" w:color="000000"/>
              <w:bottom w:val="single" w:sz="4" w:space="0" w:color="000000"/>
              <w:right w:val="single" w:sz="4" w:space="0" w:color="000000"/>
            </w:tcBorders>
            <w:vAlign w:val="center"/>
            <w:hideMark/>
          </w:tcPr>
          <w:p w14:paraId="125246DA" w14:textId="77777777" w:rsidR="00B06EB2" w:rsidRPr="00B06EB2" w:rsidRDefault="00B06EB2" w:rsidP="00B06EB2">
            <w:pPr>
              <w:spacing w:before="20" w:after="20" w:line="240" w:lineRule="auto"/>
              <w:jc w:val="center"/>
              <w:rPr>
                <w:rFonts w:ascii="Cambria" w:hAnsi="Cambria"/>
                <w:sz w:val="28"/>
                <w:szCs w:val="28"/>
              </w:rPr>
            </w:pPr>
            <w:r w:rsidRPr="00B06EB2">
              <w:rPr>
                <w:rFonts w:ascii="Cambria" w:hAnsi="Cambria"/>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7974CB9E" w14:textId="77777777" w:rsidR="00B06EB2" w:rsidRPr="00B06EB2" w:rsidRDefault="00B06EB2" w:rsidP="00B06EB2">
            <w:pPr>
              <w:spacing w:before="20" w:after="20" w:line="240" w:lineRule="auto"/>
              <w:jc w:val="center"/>
              <w:rPr>
                <w:rFonts w:ascii="Cambria" w:hAnsi="Cambria"/>
                <w:bCs/>
                <w:sz w:val="16"/>
                <w:szCs w:val="10"/>
              </w:rPr>
            </w:pPr>
            <w:r w:rsidRPr="00B06EB2">
              <w:rPr>
                <w:rFonts w:ascii="Cambria" w:hAnsi="Cambria"/>
                <w:bCs/>
                <w:sz w:val="16"/>
                <w:szCs w:val="10"/>
              </w:rPr>
              <w:t>Metody oceny</w:t>
            </w:r>
          </w:p>
          <w:p w14:paraId="10B475F8" w14:textId="77777777" w:rsidR="00B06EB2" w:rsidRPr="00B06EB2" w:rsidRDefault="00B06EB2" w:rsidP="00B06EB2">
            <w:pPr>
              <w:spacing w:before="20" w:after="20" w:line="240" w:lineRule="auto"/>
              <w:jc w:val="center"/>
              <w:rPr>
                <w:rFonts w:ascii="Cambria" w:hAnsi="Cambria"/>
                <w:bCs/>
                <w:sz w:val="16"/>
                <w:szCs w:val="10"/>
              </w:rPr>
            </w:pPr>
            <w:r w:rsidRPr="00B06EB2">
              <w:rPr>
                <w:rFonts w:ascii="Cambria" w:hAnsi="Cambria"/>
                <w:bCs/>
                <w:sz w:val="16"/>
                <w:szCs w:val="10"/>
              </w:rPr>
              <w:t>Praktyka</w:t>
            </w:r>
          </w:p>
          <w:p w14:paraId="761E7173" w14:textId="77777777" w:rsidR="00B06EB2" w:rsidRPr="00B06EB2" w:rsidRDefault="00B06EB2" w:rsidP="00B06EB2">
            <w:pPr>
              <w:spacing w:before="20" w:after="20" w:line="240" w:lineRule="auto"/>
              <w:jc w:val="center"/>
              <w:rPr>
                <w:rFonts w:ascii="Cambria" w:hAnsi="Cambria"/>
                <w:bCs/>
                <w:sz w:val="16"/>
                <w:szCs w:val="10"/>
              </w:rPr>
            </w:pPr>
          </w:p>
        </w:tc>
      </w:tr>
      <w:tr w:rsidR="00B06EB2" w:rsidRPr="00B06EB2" w14:paraId="0F761BF8" w14:textId="77777777" w:rsidTr="00B06EB2">
        <w:trPr>
          <w:trHeight w:val="325"/>
        </w:trPr>
        <w:tc>
          <w:tcPr>
            <w:tcW w:w="2090" w:type="dxa"/>
            <w:vMerge/>
            <w:tcBorders>
              <w:top w:val="single" w:sz="4" w:space="0" w:color="000000"/>
              <w:left w:val="single" w:sz="4" w:space="0" w:color="000000"/>
              <w:bottom w:val="single" w:sz="4" w:space="0" w:color="000000"/>
              <w:right w:val="single" w:sz="4" w:space="0" w:color="000000"/>
            </w:tcBorders>
            <w:vAlign w:val="center"/>
            <w:hideMark/>
          </w:tcPr>
          <w:p w14:paraId="75BCD41A" w14:textId="77777777" w:rsidR="00B06EB2" w:rsidRPr="00B06EB2" w:rsidRDefault="00B06EB2" w:rsidP="00B06EB2">
            <w:pPr>
              <w:spacing w:after="0" w:line="240" w:lineRule="auto"/>
              <w:rPr>
                <w:rFonts w:ascii="Cambria" w:hAnsi="Cambria"/>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hideMark/>
          </w:tcPr>
          <w:p w14:paraId="6821D74A" w14:textId="77777777" w:rsidR="00B06EB2" w:rsidRPr="00B06EB2" w:rsidRDefault="00B06EB2" w:rsidP="00B06EB2">
            <w:pPr>
              <w:spacing w:before="20" w:after="20" w:line="240" w:lineRule="auto"/>
              <w:jc w:val="center"/>
              <w:rPr>
                <w:rFonts w:ascii="Cambria" w:hAnsi="Cambria"/>
                <w:sz w:val="16"/>
                <w:szCs w:val="16"/>
              </w:rPr>
            </w:pPr>
            <w:r w:rsidRPr="00B06EB2">
              <w:rPr>
                <w:rFonts w:ascii="Cambria" w:hAnsi="Cambria"/>
                <w:sz w:val="16"/>
                <w:szCs w:val="16"/>
              </w:rPr>
              <w:t>F2</w:t>
            </w:r>
          </w:p>
        </w:tc>
        <w:tc>
          <w:tcPr>
            <w:tcW w:w="601" w:type="dxa"/>
            <w:tcBorders>
              <w:top w:val="single" w:sz="4" w:space="0" w:color="auto"/>
              <w:left w:val="single" w:sz="4" w:space="0" w:color="000000"/>
              <w:bottom w:val="single" w:sz="4" w:space="0" w:color="000000"/>
              <w:right w:val="single" w:sz="4" w:space="0" w:color="000000"/>
            </w:tcBorders>
            <w:vAlign w:val="center"/>
            <w:hideMark/>
          </w:tcPr>
          <w:p w14:paraId="754D16CF" w14:textId="77777777" w:rsidR="00B06EB2" w:rsidRPr="00B06EB2" w:rsidRDefault="00B06EB2" w:rsidP="00B06EB2">
            <w:pPr>
              <w:spacing w:before="20" w:after="20" w:line="240" w:lineRule="auto"/>
              <w:jc w:val="center"/>
              <w:rPr>
                <w:rFonts w:ascii="Cambria" w:hAnsi="Cambria"/>
                <w:bCs/>
                <w:sz w:val="16"/>
                <w:szCs w:val="16"/>
              </w:rPr>
            </w:pPr>
            <w:r w:rsidRPr="00B06EB2">
              <w:rPr>
                <w:rFonts w:ascii="Cambria" w:hAnsi="Cambria"/>
                <w:bCs/>
                <w:sz w:val="16"/>
                <w:szCs w:val="16"/>
              </w:rPr>
              <w:t>F6</w:t>
            </w:r>
          </w:p>
        </w:tc>
        <w:tc>
          <w:tcPr>
            <w:tcW w:w="602" w:type="dxa"/>
            <w:tcBorders>
              <w:top w:val="single" w:sz="4" w:space="0" w:color="auto"/>
              <w:left w:val="single" w:sz="4" w:space="0" w:color="000000"/>
              <w:bottom w:val="single" w:sz="4" w:space="0" w:color="000000"/>
              <w:right w:val="single" w:sz="4" w:space="0" w:color="000000"/>
            </w:tcBorders>
            <w:vAlign w:val="center"/>
            <w:hideMark/>
          </w:tcPr>
          <w:p w14:paraId="2970F6BE" w14:textId="77777777" w:rsidR="00B06EB2" w:rsidRPr="00B06EB2" w:rsidRDefault="00B06EB2" w:rsidP="00B06EB2">
            <w:pPr>
              <w:spacing w:before="20" w:after="20" w:line="240" w:lineRule="auto"/>
              <w:jc w:val="center"/>
              <w:rPr>
                <w:rFonts w:ascii="Cambria" w:hAnsi="Cambria"/>
                <w:bCs/>
                <w:sz w:val="16"/>
                <w:szCs w:val="16"/>
              </w:rPr>
            </w:pPr>
            <w:r w:rsidRPr="00B06EB2">
              <w:rPr>
                <w:rFonts w:ascii="Cambria" w:hAnsi="Cambria"/>
                <w:bCs/>
                <w:sz w:val="16"/>
                <w:szCs w:val="16"/>
              </w:rPr>
              <w:t>P6</w:t>
            </w:r>
          </w:p>
        </w:tc>
        <w:tc>
          <w:tcPr>
            <w:tcW w:w="602" w:type="dxa"/>
            <w:tcBorders>
              <w:top w:val="single" w:sz="4" w:space="0" w:color="auto"/>
              <w:left w:val="single" w:sz="4" w:space="0" w:color="000000"/>
              <w:bottom w:val="single" w:sz="4" w:space="0" w:color="000000"/>
              <w:right w:val="single" w:sz="4" w:space="0" w:color="000000"/>
            </w:tcBorders>
            <w:vAlign w:val="center"/>
            <w:hideMark/>
          </w:tcPr>
          <w:p w14:paraId="6DB68E18" w14:textId="77777777" w:rsidR="00B06EB2" w:rsidRPr="00B06EB2" w:rsidRDefault="00B06EB2" w:rsidP="00B06EB2">
            <w:pPr>
              <w:spacing w:before="20" w:after="20" w:line="240" w:lineRule="auto"/>
              <w:jc w:val="center"/>
              <w:rPr>
                <w:rFonts w:ascii="Cambria" w:hAnsi="Cambria"/>
                <w:bCs/>
                <w:sz w:val="16"/>
                <w:szCs w:val="16"/>
              </w:rPr>
            </w:pPr>
            <w:r w:rsidRPr="00B06EB2">
              <w:rPr>
                <w:rFonts w:ascii="Cambria" w:hAnsi="Cambria"/>
                <w:bCs/>
                <w:sz w:val="16"/>
                <w:szCs w:val="16"/>
              </w:rPr>
              <w:t>….</w:t>
            </w:r>
          </w:p>
        </w:tc>
      </w:tr>
      <w:tr w:rsidR="00B06EB2" w:rsidRPr="00B06EB2" w14:paraId="1263FC08"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411BA647" w14:textId="77777777" w:rsidR="00B06EB2" w:rsidRPr="00B06EB2" w:rsidRDefault="00B06EB2" w:rsidP="00B06EB2">
            <w:pPr>
              <w:spacing w:before="20" w:after="20" w:line="240" w:lineRule="auto"/>
              <w:ind w:right="-108"/>
              <w:jc w:val="center"/>
              <w:rPr>
                <w:rFonts w:ascii="Cambria" w:hAnsi="Cambria"/>
                <w:sz w:val="20"/>
                <w:szCs w:val="20"/>
              </w:rPr>
            </w:pPr>
            <w:r w:rsidRPr="00B06EB2">
              <w:rPr>
                <w:rFonts w:ascii="Cambria" w:hAnsi="Cambria"/>
                <w:sz w:val="20"/>
                <w:szCs w:val="20"/>
              </w:rPr>
              <w:t>W_01</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5CC6B993"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4ECA16B1"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39D5596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8D444E6"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6C50CBE0"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20C87588" w14:textId="77777777" w:rsidR="00B06EB2" w:rsidRPr="00B06EB2" w:rsidRDefault="00B06EB2" w:rsidP="00B06EB2">
            <w:pPr>
              <w:widowControl w:val="0"/>
              <w:autoSpaceDE w:val="0"/>
              <w:autoSpaceDN w:val="0"/>
              <w:adjustRightInd w:val="0"/>
              <w:spacing w:before="20" w:after="20" w:line="240" w:lineRule="auto"/>
              <w:ind w:right="-108"/>
              <w:jc w:val="center"/>
              <w:rPr>
                <w:rFonts w:ascii="Cambria" w:hAnsi="Cambria"/>
                <w:sz w:val="20"/>
                <w:szCs w:val="20"/>
              </w:rPr>
            </w:pPr>
            <w:r w:rsidRPr="00B06EB2">
              <w:rPr>
                <w:rFonts w:ascii="Cambria" w:hAnsi="Cambria"/>
                <w:sz w:val="20"/>
                <w:szCs w:val="20"/>
              </w:rPr>
              <w:t>W_02</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4551A5D7"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6854153A"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7CBF3007"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DA27434"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64A96932"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72AA3A2C"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W_03</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0786961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513967D8"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2251A1BD"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0B68217"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2B4BB13F"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52358FE2"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6BDDC071"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352CAC1B"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0DD367C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0241A460"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47B91F9A"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11DB847A" w14:textId="77777777" w:rsidR="00B06EB2" w:rsidRPr="00B06EB2" w:rsidRDefault="00B06EB2" w:rsidP="00B06EB2">
            <w:pPr>
              <w:widowControl w:val="0"/>
              <w:autoSpaceDE w:val="0"/>
              <w:autoSpaceDN w:val="0"/>
              <w:adjustRightInd w:val="0"/>
              <w:spacing w:before="20" w:after="20" w:line="240" w:lineRule="auto"/>
              <w:ind w:right="-108"/>
              <w:jc w:val="center"/>
              <w:rPr>
                <w:rFonts w:ascii="Cambria" w:hAnsi="Cambria"/>
                <w:sz w:val="20"/>
                <w:szCs w:val="20"/>
              </w:rPr>
            </w:pPr>
            <w:r w:rsidRPr="00B06EB2">
              <w:rPr>
                <w:rFonts w:ascii="Cambria" w:hAnsi="Cambria"/>
                <w:sz w:val="20"/>
                <w:szCs w:val="20"/>
              </w:rPr>
              <w:t>U_02</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2D75E47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1ECB2A50"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7322FA8E"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FF2FBF8"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058C89BD"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23FE2DDD"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U_03</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693245B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48AA1DF4"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414BFF9E"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B9A3268"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0D17683C"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7B8CD5D9"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U_04</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64F4DCE4"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20CB08C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281D3827"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03FFF2EF"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352B9141"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56067C1E"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U_05</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51D47F30"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60202AAE"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4D1231A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E0872DE"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0165BE87"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637045F3"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U_06</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65386539"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3F9035C4"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1A6B75E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2797B0C8" w14:textId="77777777" w:rsidR="00B06EB2" w:rsidRPr="00B06EB2" w:rsidRDefault="00B06EB2" w:rsidP="00B06EB2">
            <w:pPr>
              <w:spacing w:before="20" w:after="20" w:line="240" w:lineRule="auto"/>
              <w:jc w:val="center"/>
              <w:rPr>
                <w:rFonts w:ascii="Cambria" w:hAnsi="Cambria"/>
                <w:bCs/>
                <w:sz w:val="24"/>
                <w:szCs w:val="24"/>
              </w:rPr>
            </w:pPr>
          </w:p>
        </w:tc>
      </w:tr>
      <w:tr w:rsidR="00B06EB2" w:rsidRPr="00B06EB2" w14:paraId="3A183D5B" w14:textId="77777777" w:rsidTr="00B06EB2">
        <w:tc>
          <w:tcPr>
            <w:tcW w:w="2090" w:type="dxa"/>
            <w:tcBorders>
              <w:top w:val="single" w:sz="4" w:space="0" w:color="000000"/>
              <w:left w:val="single" w:sz="4" w:space="0" w:color="000000"/>
              <w:bottom w:val="single" w:sz="4" w:space="0" w:color="000000"/>
              <w:right w:val="single" w:sz="4" w:space="0" w:color="000000"/>
            </w:tcBorders>
            <w:vAlign w:val="center"/>
            <w:hideMark/>
          </w:tcPr>
          <w:p w14:paraId="374AFAAA" w14:textId="77777777" w:rsidR="00B06EB2" w:rsidRPr="00B06EB2" w:rsidRDefault="00B06EB2" w:rsidP="00B06EB2">
            <w:pPr>
              <w:autoSpaceDE w:val="0"/>
              <w:autoSpaceDN w:val="0"/>
              <w:spacing w:before="20" w:after="20" w:line="240" w:lineRule="auto"/>
              <w:ind w:right="-108"/>
              <w:jc w:val="center"/>
              <w:rPr>
                <w:rFonts w:ascii="Cambria" w:hAnsi="Cambria"/>
                <w:sz w:val="20"/>
                <w:szCs w:val="20"/>
              </w:rPr>
            </w:pPr>
            <w:r w:rsidRPr="00B06EB2">
              <w:rPr>
                <w:rFonts w:ascii="Cambria" w:hAnsi="Cambria"/>
                <w:sz w:val="20"/>
                <w:szCs w:val="20"/>
              </w:rPr>
              <w:t>K_01</w:t>
            </w:r>
          </w:p>
        </w:tc>
        <w:tc>
          <w:tcPr>
            <w:tcW w:w="601" w:type="dxa"/>
            <w:tcBorders>
              <w:top w:val="single" w:sz="4" w:space="0" w:color="000000"/>
              <w:left w:val="single" w:sz="4" w:space="0" w:color="auto"/>
              <w:bottom w:val="single" w:sz="4" w:space="0" w:color="000000"/>
              <w:right w:val="single" w:sz="4" w:space="0" w:color="000000"/>
            </w:tcBorders>
            <w:vAlign w:val="center"/>
            <w:hideMark/>
          </w:tcPr>
          <w:p w14:paraId="527F1962"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70FDB0CC"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hideMark/>
          </w:tcPr>
          <w:p w14:paraId="4F74670A" w14:textId="77777777" w:rsidR="00B06EB2" w:rsidRPr="00B06EB2" w:rsidRDefault="00B06EB2" w:rsidP="00B06EB2">
            <w:pPr>
              <w:spacing w:before="20" w:after="20" w:line="240" w:lineRule="auto"/>
              <w:jc w:val="center"/>
              <w:rPr>
                <w:rFonts w:ascii="Cambria" w:hAnsi="Cambria"/>
                <w:bCs/>
                <w:sz w:val="24"/>
                <w:szCs w:val="24"/>
              </w:rPr>
            </w:pPr>
            <w:r w:rsidRPr="00B06EB2">
              <w:rPr>
                <w:rFonts w:ascii="Cambria" w:hAnsi="Cambria"/>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FA1B7E2" w14:textId="77777777" w:rsidR="00B06EB2" w:rsidRPr="00B06EB2" w:rsidRDefault="00B06EB2" w:rsidP="00B06EB2">
            <w:pPr>
              <w:spacing w:before="20" w:after="20" w:line="240" w:lineRule="auto"/>
              <w:jc w:val="center"/>
              <w:rPr>
                <w:rFonts w:ascii="Cambria" w:hAnsi="Cambria"/>
                <w:bCs/>
                <w:sz w:val="24"/>
                <w:szCs w:val="24"/>
              </w:rPr>
            </w:pPr>
          </w:p>
        </w:tc>
      </w:tr>
    </w:tbl>
    <w:p w14:paraId="677AF7E6" w14:textId="77777777" w:rsidR="00B06EB2" w:rsidRPr="00B06EB2" w:rsidRDefault="00B06EB2" w:rsidP="00B06EB2">
      <w:pPr>
        <w:keepNext/>
        <w:spacing w:before="120" w:after="120" w:line="240" w:lineRule="auto"/>
        <w:jc w:val="both"/>
        <w:outlineLvl w:val="0"/>
        <w:rPr>
          <w:rFonts w:ascii="Cambria" w:eastAsia="Times New Roman" w:hAnsi="Cambria"/>
          <w:b/>
          <w:bCs/>
          <w:kern w:val="32"/>
          <w:lang w:val="x-none"/>
        </w:rPr>
      </w:pPr>
      <w:r w:rsidRPr="00B06EB2">
        <w:rPr>
          <w:rFonts w:ascii="Cambria" w:eastAsia="Times New Roman" w:hAnsi="Cambria"/>
          <w:b/>
          <w:bCs/>
          <w:kern w:val="32"/>
          <w:lang w:val="x-none"/>
        </w:rPr>
        <w:t xml:space="preserve">9. Opis sposobu ustalania oceny końcowej </w:t>
      </w:r>
      <w:r w:rsidRPr="00B06EB2">
        <w:rPr>
          <w:rFonts w:ascii="Cambria" w:eastAsia="Times New Roman" w:hAnsi="Cambria"/>
          <w:kern w:val="32"/>
          <w:lang w:val="x-none"/>
        </w:rPr>
        <w:t xml:space="preserve">(zasady i kryteria przyznawania oceny, a także sposób obliczania oceny w przypadku zajęć, w skład których wchodzi więcej niż jedna forma prowadzenia zajęć, z uwzględnieniem wszystkich form prowadzenia zajęć oraz wszystkich terminów egzaminów </w:t>
      </w:r>
      <w:r w:rsidRPr="00B06EB2">
        <w:rPr>
          <w:rFonts w:ascii="Cambria" w:eastAsia="Times New Roman" w:hAnsi="Cambria"/>
          <w:kern w:val="32"/>
        </w:rPr>
        <w:br/>
      </w:r>
      <w:r w:rsidRPr="00B06EB2">
        <w:rPr>
          <w:rFonts w:ascii="Cambria" w:eastAsia="Times New Roman" w:hAnsi="Cambria"/>
          <w:kern w:val="32"/>
          <w:lang w:val="x-none"/>
        </w:rPr>
        <w:t>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7"/>
      </w:tblGrid>
      <w:tr w:rsidR="00B06EB2" w:rsidRPr="00B06EB2" w14:paraId="45347245" w14:textId="77777777" w:rsidTr="00B06EB2">
        <w:trPr>
          <w:trHeight w:val="93"/>
          <w:jc w:val="center"/>
        </w:trPr>
        <w:tc>
          <w:tcPr>
            <w:tcW w:w="9907" w:type="dxa"/>
            <w:tcBorders>
              <w:top w:val="single" w:sz="4" w:space="0" w:color="auto"/>
              <w:left w:val="single" w:sz="4" w:space="0" w:color="auto"/>
              <w:bottom w:val="single" w:sz="4" w:space="0" w:color="auto"/>
              <w:right w:val="single" w:sz="4" w:space="0" w:color="auto"/>
            </w:tcBorders>
          </w:tcPr>
          <w:p w14:paraId="73850E7D" w14:textId="77777777" w:rsidR="00B06EB2" w:rsidRPr="00B06EB2" w:rsidRDefault="00B06EB2" w:rsidP="00B06EB2">
            <w:pPr>
              <w:spacing w:after="0" w:line="240" w:lineRule="auto"/>
              <w:jc w:val="both"/>
              <w:rPr>
                <w:rFonts w:cs="Calibri"/>
                <w:sz w:val="20"/>
                <w:szCs w:val="20"/>
              </w:rPr>
            </w:pPr>
          </w:p>
          <w:p w14:paraId="5289CCBE" w14:textId="77777777" w:rsidR="00B06EB2" w:rsidRPr="00B06EB2" w:rsidRDefault="00B06EB2" w:rsidP="00B06EB2">
            <w:pPr>
              <w:spacing w:after="0" w:line="240" w:lineRule="auto"/>
              <w:jc w:val="both"/>
              <w:rPr>
                <w:rFonts w:ascii="Times New Roman" w:hAnsi="Times New Roman"/>
                <w:sz w:val="20"/>
                <w:szCs w:val="20"/>
              </w:rPr>
            </w:pPr>
            <w:r w:rsidRPr="00B06EB2">
              <w:rPr>
                <w:rFonts w:ascii="Times New Roman" w:hAnsi="Times New Roman"/>
                <w:sz w:val="20"/>
                <w:szCs w:val="20"/>
              </w:rPr>
              <w:t>Zaliczenie z oceną na podstawie przeprowadzonej rozmowy i przedstawionych dokumentów:</w:t>
            </w:r>
          </w:p>
          <w:p w14:paraId="0B806E44" w14:textId="77777777" w:rsidR="00B06EB2" w:rsidRPr="00B06EB2" w:rsidRDefault="00B06EB2" w:rsidP="00B06EB2">
            <w:pPr>
              <w:spacing w:after="0" w:line="240" w:lineRule="auto"/>
              <w:jc w:val="both"/>
              <w:rPr>
                <w:rFonts w:ascii="Times New Roman" w:hAnsi="Times New Roman"/>
                <w:sz w:val="20"/>
                <w:szCs w:val="20"/>
              </w:rPr>
            </w:pPr>
            <w:r w:rsidRPr="00B06EB2">
              <w:rPr>
                <w:rFonts w:ascii="Times New Roman" w:hAnsi="Times New Roman"/>
                <w:sz w:val="20"/>
                <w:szCs w:val="20"/>
              </w:rPr>
              <w:t>karty praktyki zawodowej, dziennika praktyk, konspektu zajęć.</w:t>
            </w:r>
          </w:p>
          <w:p w14:paraId="5912E6FE" w14:textId="77777777" w:rsidR="00B06EB2" w:rsidRPr="00B06EB2" w:rsidRDefault="00B06EB2" w:rsidP="00B06EB2">
            <w:pPr>
              <w:spacing w:after="0" w:line="240" w:lineRule="auto"/>
              <w:jc w:val="both"/>
              <w:rPr>
                <w:rFonts w:cs="Calibri"/>
                <w:sz w:val="20"/>
                <w:szCs w:val="20"/>
              </w:rPr>
            </w:pPr>
          </w:p>
        </w:tc>
      </w:tr>
    </w:tbl>
    <w:p w14:paraId="7DE3012B" w14:textId="77777777" w:rsidR="00B06EB2" w:rsidRPr="00B06EB2" w:rsidRDefault="00B06EB2" w:rsidP="00B06EB2">
      <w:pPr>
        <w:spacing w:before="120" w:after="120" w:line="240" w:lineRule="auto"/>
        <w:rPr>
          <w:rFonts w:ascii="Cambria" w:hAnsi="Cambria" w:cs="Calibri"/>
          <w:b/>
          <w:bCs/>
          <w:color w:val="FF0000"/>
        </w:rPr>
      </w:pPr>
      <w:r w:rsidRPr="00B06EB2">
        <w:rPr>
          <w:rFonts w:ascii="Cambria" w:hAnsi="Cambria" w:cs="Calibri"/>
          <w:b/>
          <w:bCs/>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3"/>
      </w:tblGrid>
      <w:tr w:rsidR="00B06EB2" w:rsidRPr="00B06EB2" w14:paraId="019C6ABF" w14:textId="77777777" w:rsidTr="00B06EB2">
        <w:trPr>
          <w:trHeight w:val="540"/>
          <w:jc w:val="center"/>
        </w:trPr>
        <w:tc>
          <w:tcPr>
            <w:tcW w:w="9923" w:type="dxa"/>
            <w:tcBorders>
              <w:top w:val="single" w:sz="4" w:space="0" w:color="auto"/>
              <w:left w:val="single" w:sz="4" w:space="0" w:color="auto"/>
              <w:bottom w:val="single" w:sz="4" w:space="0" w:color="auto"/>
              <w:right w:val="single" w:sz="4" w:space="0" w:color="auto"/>
            </w:tcBorders>
            <w:hideMark/>
          </w:tcPr>
          <w:p w14:paraId="08B0CC5B" w14:textId="77777777" w:rsidR="00B06EB2" w:rsidRPr="00B06EB2" w:rsidRDefault="00B06EB2" w:rsidP="00B06EB2">
            <w:pPr>
              <w:spacing w:before="120" w:after="120"/>
              <w:rPr>
                <w:rFonts w:ascii="Cambria" w:hAnsi="Cambria"/>
                <w:b/>
                <w:bCs/>
                <w:sz w:val="24"/>
                <w:szCs w:val="24"/>
              </w:rPr>
            </w:pPr>
            <w:r w:rsidRPr="00B06EB2">
              <w:rPr>
                <w:rFonts w:ascii="Cambria" w:hAnsi="Cambria"/>
              </w:rPr>
              <w:t>Zaliczenie z oceną</w:t>
            </w:r>
          </w:p>
        </w:tc>
      </w:tr>
    </w:tbl>
    <w:p w14:paraId="13A0F6A8" w14:textId="77777777" w:rsidR="00B06EB2" w:rsidRPr="00B06EB2" w:rsidRDefault="00B06EB2" w:rsidP="00B06EB2">
      <w:pPr>
        <w:spacing w:before="120" w:after="120" w:line="240" w:lineRule="auto"/>
        <w:rPr>
          <w:rFonts w:ascii="Cambria" w:hAnsi="Cambria" w:cs="Calibri"/>
        </w:rPr>
      </w:pPr>
      <w:r w:rsidRPr="00B06EB2">
        <w:rPr>
          <w:rFonts w:ascii="Cambria" w:hAnsi="Cambria" w:cs="Calibri"/>
          <w:b/>
          <w:bCs/>
        </w:rPr>
        <w:t xml:space="preserve">11. Obciążenie pracą studenta </w:t>
      </w:r>
      <w:r w:rsidRPr="00B06EB2">
        <w:rPr>
          <w:rFonts w:ascii="Cambria" w:hAnsi="Cambria" w:cs="Calibri"/>
        </w:rPr>
        <w:t>(sposób wyznaczenia punktów ECTS):</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2"/>
        <w:gridCol w:w="1985"/>
        <w:gridCol w:w="1986"/>
        <w:gridCol w:w="7"/>
      </w:tblGrid>
      <w:tr w:rsidR="00B06EB2" w:rsidRPr="00B06EB2" w14:paraId="04CAD07B" w14:textId="77777777" w:rsidTr="00B06EB2">
        <w:trPr>
          <w:gridAfter w:val="1"/>
          <w:wAfter w:w="7" w:type="dxa"/>
          <w:trHeight w:val="291"/>
          <w:jc w:val="center"/>
        </w:trPr>
        <w:tc>
          <w:tcPr>
            <w:tcW w:w="59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233D76" w14:textId="77777777" w:rsidR="00B06EB2" w:rsidRPr="00B06EB2" w:rsidRDefault="00B06EB2" w:rsidP="00B06EB2">
            <w:pPr>
              <w:spacing w:before="20" w:after="20"/>
              <w:jc w:val="center"/>
              <w:rPr>
                <w:rFonts w:ascii="Cambria" w:hAnsi="Cambria"/>
                <w:b/>
                <w:bCs/>
              </w:rPr>
            </w:pPr>
            <w:r w:rsidRPr="00B06EB2">
              <w:rPr>
                <w:rFonts w:ascii="Cambria" w:hAnsi="Cambria"/>
                <w:b/>
                <w:bCs/>
              </w:rPr>
              <w:t>Forma aktywności studenta</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F994B5" w14:textId="77777777" w:rsidR="00B06EB2" w:rsidRPr="00B06EB2" w:rsidRDefault="00B06EB2" w:rsidP="00B06EB2">
            <w:pPr>
              <w:spacing w:before="20" w:after="20" w:line="240" w:lineRule="auto"/>
              <w:jc w:val="center"/>
              <w:rPr>
                <w:rFonts w:ascii="Cambria" w:hAnsi="Cambria"/>
                <w:b/>
                <w:iCs/>
                <w:sz w:val="20"/>
                <w:szCs w:val="20"/>
              </w:rPr>
            </w:pPr>
            <w:r w:rsidRPr="00B06EB2">
              <w:rPr>
                <w:rFonts w:ascii="Cambria" w:hAnsi="Cambria"/>
                <w:b/>
                <w:iCs/>
                <w:sz w:val="20"/>
                <w:szCs w:val="20"/>
              </w:rPr>
              <w:t>Liczba godzin</w:t>
            </w:r>
          </w:p>
        </w:tc>
      </w:tr>
      <w:tr w:rsidR="00B06EB2" w:rsidRPr="00B06EB2" w14:paraId="617820A6" w14:textId="77777777" w:rsidTr="00B06EB2">
        <w:trPr>
          <w:gridAfter w:val="1"/>
          <w:wAfter w:w="7" w:type="dxa"/>
          <w:trHeight w:val="291"/>
          <w:jc w:val="center"/>
        </w:trPr>
        <w:tc>
          <w:tcPr>
            <w:tcW w:w="9896" w:type="dxa"/>
            <w:vMerge/>
            <w:tcBorders>
              <w:top w:val="single" w:sz="4" w:space="0" w:color="000000"/>
              <w:left w:val="single" w:sz="4" w:space="0" w:color="000000"/>
              <w:bottom w:val="single" w:sz="4" w:space="0" w:color="000000"/>
              <w:right w:val="single" w:sz="4" w:space="0" w:color="000000"/>
            </w:tcBorders>
            <w:vAlign w:val="center"/>
            <w:hideMark/>
          </w:tcPr>
          <w:p w14:paraId="73ACA14C" w14:textId="77777777" w:rsidR="00B06EB2" w:rsidRPr="00B06EB2" w:rsidRDefault="00B06EB2" w:rsidP="00B06EB2">
            <w:pPr>
              <w:spacing w:after="0" w:line="240" w:lineRule="auto"/>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40B4DDAA" w14:textId="77777777" w:rsidR="00B06EB2" w:rsidRPr="00B06EB2" w:rsidRDefault="00B06EB2" w:rsidP="00B06EB2">
            <w:pPr>
              <w:spacing w:before="20" w:after="20" w:line="240" w:lineRule="auto"/>
              <w:jc w:val="center"/>
              <w:rPr>
                <w:rFonts w:ascii="Cambria" w:hAnsi="Cambria"/>
                <w:b/>
                <w:iCs/>
                <w:sz w:val="20"/>
                <w:szCs w:val="20"/>
              </w:rPr>
            </w:pPr>
            <w:r w:rsidRPr="00B06EB2">
              <w:rPr>
                <w:rFonts w:ascii="Cambria" w:hAnsi="Cambria"/>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hideMark/>
          </w:tcPr>
          <w:p w14:paraId="75A8A2BD" w14:textId="77777777" w:rsidR="00B06EB2" w:rsidRPr="00B06EB2" w:rsidRDefault="00B06EB2" w:rsidP="00B06EB2">
            <w:pPr>
              <w:spacing w:before="20" w:after="20" w:line="240" w:lineRule="auto"/>
              <w:jc w:val="center"/>
              <w:rPr>
                <w:rFonts w:ascii="Cambria" w:hAnsi="Cambria"/>
                <w:b/>
                <w:iCs/>
                <w:sz w:val="20"/>
                <w:szCs w:val="20"/>
              </w:rPr>
            </w:pPr>
            <w:r w:rsidRPr="00B06EB2">
              <w:rPr>
                <w:rFonts w:ascii="Cambria" w:hAnsi="Cambria"/>
                <w:b/>
                <w:iCs/>
                <w:sz w:val="20"/>
                <w:szCs w:val="20"/>
              </w:rPr>
              <w:t>na studiach niestacjonarnych</w:t>
            </w:r>
          </w:p>
        </w:tc>
      </w:tr>
      <w:tr w:rsidR="00B06EB2" w:rsidRPr="00B06EB2" w14:paraId="295C8338" w14:textId="77777777" w:rsidTr="00B06EB2">
        <w:trPr>
          <w:trHeight w:val="449"/>
          <w:jc w:val="center"/>
        </w:trPr>
        <w:tc>
          <w:tcPr>
            <w:tcW w:w="98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896109" w14:textId="77777777" w:rsidR="00B06EB2" w:rsidRPr="00B06EB2" w:rsidRDefault="00B06EB2" w:rsidP="00B06EB2">
            <w:pPr>
              <w:spacing w:before="20" w:after="20" w:line="240" w:lineRule="auto"/>
              <w:jc w:val="center"/>
              <w:rPr>
                <w:rFonts w:ascii="Cambria" w:hAnsi="Cambria"/>
                <w:b/>
                <w:iCs/>
              </w:rPr>
            </w:pPr>
            <w:r w:rsidRPr="00B06EB2">
              <w:rPr>
                <w:rFonts w:ascii="Cambria" w:hAnsi="Cambria"/>
                <w:b/>
                <w:bCs/>
              </w:rPr>
              <w:t>Godziny kontaktowe studenta (w ramach zajęć):</w:t>
            </w:r>
          </w:p>
        </w:tc>
      </w:tr>
      <w:tr w:rsidR="00B06EB2" w:rsidRPr="00B06EB2" w14:paraId="619DA0A6" w14:textId="77777777" w:rsidTr="00B06EB2">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hideMark/>
          </w:tcPr>
          <w:p w14:paraId="5D22B2DD" w14:textId="77777777" w:rsidR="00B06EB2" w:rsidRPr="00B06EB2" w:rsidRDefault="00B06EB2" w:rsidP="00B06EB2">
            <w:pPr>
              <w:spacing w:before="20" w:after="20"/>
              <w:rPr>
                <w:rFonts w:ascii="Cambria" w:hAnsi="Cambria"/>
                <w:b/>
                <w:iCs/>
              </w:rPr>
            </w:pPr>
            <w:r w:rsidRPr="00B06EB2">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34B8FB" w14:textId="77777777" w:rsidR="00B06EB2" w:rsidRPr="00B06EB2" w:rsidRDefault="00B06EB2" w:rsidP="00B06EB2">
            <w:pPr>
              <w:spacing w:before="20" w:after="20" w:line="240" w:lineRule="auto"/>
              <w:jc w:val="center"/>
              <w:rPr>
                <w:rFonts w:ascii="Cambria" w:hAnsi="Cambria"/>
                <w:b/>
                <w:iCs/>
              </w:rPr>
            </w:pPr>
            <w:r w:rsidRPr="00B06EB2">
              <w:rPr>
                <w:rFonts w:ascii="Cambria" w:hAnsi="Cambria"/>
                <w:b/>
                <w:iCs/>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A92FDA" w14:textId="77777777" w:rsidR="00B06EB2" w:rsidRPr="00B06EB2" w:rsidRDefault="00B06EB2" w:rsidP="00B06EB2">
            <w:pPr>
              <w:spacing w:before="20" w:after="20" w:line="240" w:lineRule="auto"/>
              <w:jc w:val="center"/>
              <w:rPr>
                <w:rFonts w:ascii="Cambria" w:hAnsi="Cambria"/>
                <w:b/>
                <w:iCs/>
              </w:rPr>
            </w:pPr>
            <w:r w:rsidRPr="00B06EB2">
              <w:rPr>
                <w:rFonts w:ascii="Cambria" w:hAnsi="Cambria"/>
                <w:b/>
                <w:iCs/>
              </w:rPr>
              <w:t>30</w:t>
            </w:r>
          </w:p>
        </w:tc>
      </w:tr>
      <w:tr w:rsidR="00B06EB2" w:rsidRPr="00B06EB2" w14:paraId="7928225D" w14:textId="77777777" w:rsidTr="00B06EB2">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728F411" w14:textId="77777777" w:rsidR="00B06EB2" w:rsidRPr="00B06EB2" w:rsidRDefault="00B06EB2" w:rsidP="00B06EB2">
            <w:pPr>
              <w:spacing w:before="20" w:after="20" w:line="240" w:lineRule="auto"/>
              <w:jc w:val="center"/>
              <w:rPr>
                <w:rFonts w:ascii="Cambria" w:hAnsi="Cambria"/>
                <w:b/>
                <w:iCs/>
              </w:rPr>
            </w:pPr>
            <w:r w:rsidRPr="00B06EB2">
              <w:rPr>
                <w:rFonts w:ascii="Cambria" w:hAnsi="Cambria"/>
                <w:b/>
                <w:iCs/>
              </w:rPr>
              <w:t>Praca własna studenta (indywidualna praca studenta związana z zajęciami):</w:t>
            </w:r>
          </w:p>
        </w:tc>
      </w:tr>
      <w:tr w:rsidR="00B06EB2" w:rsidRPr="00B06EB2" w14:paraId="2103ECC8" w14:textId="77777777" w:rsidTr="00B06EB2">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hideMark/>
          </w:tcPr>
          <w:p w14:paraId="13BB4319" w14:textId="77777777" w:rsidR="00B06EB2" w:rsidRPr="00B06EB2" w:rsidRDefault="00B06EB2" w:rsidP="00B06EB2">
            <w:pPr>
              <w:spacing w:before="20" w:after="20" w:line="240" w:lineRule="auto"/>
              <w:rPr>
                <w:rFonts w:ascii="Cambria" w:hAnsi="Cambria"/>
                <w:sz w:val="20"/>
                <w:szCs w:val="20"/>
              </w:rPr>
            </w:pPr>
            <w:r w:rsidRPr="00B06EB2">
              <w:rPr>
                <w:rFonts w:ascii="Cambria" w:hAnsi="Cambria"/>
                <w:sz w:val="20"/>
                <w:szCs w:val="20"/>
              </w:rPr>
              <w:t>Przygotowanie dokumentacji wymaganej w ramach odbywania praktyki</w:t>
            </w:r>
          </w:p>
        </w:tc>
        <w:tc>
          <w:tcPr>
            <w:tcW w:w="1984" w:type="dxa"/>
            <w:tcBorders>
              <w:top w:val="single" w:sz="4" w:space="0" w:color="000000"/>
              <w:left w:val="single" w:sz="4" w:space="0" w:color="000000"/>
              <w:bottom w:val="single" w:sz="4" w:space="0" w:color="000000"/>
              <w:right w:val="single" w:sz="4" w:space="0" w:color="000000"/>
            </w:tcBorders>
            <w:hideMark/>
          </w:tcPr>
          <w:p w14:paraId="1209CC8F"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hideMark/>
          </w:tcPr>
          <w:p w14:paraId="1CF93F73"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5</w:t>
            </w:r>
          </w:p>
        </w:tc>
      </w:tr>
      <w:tr w:rsidR="00B06EB2" w:rsidRPr="00B06EB2" w14:paraId="4914ED63" w14:textId="77777777" w:rsidTr="00B06EB2">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hideMark/>
          </w:tcPr>
          <w:p w14:paraId="2E9F6B81" w14:textId="77777777" w:rsidR="00B06EB2" w:rsidRPr="00B06EB2" w:rsidRDefault="00B06EB2" w:rsidP="00B06EB2">
            <w:pPr>
              <w:spacing w:before="20" w:after="20" w:line="240" w:lineRule="auto"/>
              <w:rPr>
                <w:rFonts w:ascii="Cambria" w:hAnsi="Cambria"/>
                <w:sz w:val="20"/>
                <w:szCs w:val="20"/>
              </w:rPr>
            </w:pPr>
            <w:r w:rsidRPr="00B06EB2">
              <w:rPr>
                <w:rFonts w:ascii="Cambria" w:hAnsi="Cambria"/>
                <w:sz w:val="20"/>
                <w:szCs w:val="20"/>
              </w:rPr>
              <w:t>Przygotowanie konspektu zajęć</w:t>
            </w:r>
          </w:p>
        </w:tc>
        <w:tc>
          <w:tcPr>
            <w:tcW w:w="1984" w:type="dxa"/>
            <w:tcBorders>
              <w:top w:val="single" w:sz="4" w:space="0" w:color="000000"/>
              <w:left w:val="single" w:sz="4" w:space="0" w:color="000000"/>
              <w:bottom w:val="single" w:sz="4" w:space="0" w:color="000000"/>
              <w:right w:val="single" w:sz="4" w:space="0" w:color="000000"/>
            </w:tcBorders>
            <w:hideMark/>
          </w:tcPr>
          <w:p w14:paraId="34EC0C34"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4</w:t>
            </w:r>
          </w:p>
        </w:tc>
        <w:tc>
          <w:tcPr>
            <w:tcW w:w="1985" w:type="dxa"/>
            <w:tcBorders>
              <w:top w:val="single" w:sz="4" w:space="0" w:color="000000"/>
              <w:left w:val="single" w:sz="4" w:space="0" w:color="000000"/>
              <w:bottom w:val="single" w:sz="4" w:space="0" w:color="000000"/>
              <w:right w:val="single" w:sz="4" w:space="0" w:color="000000"/>
            </w:tcBorders>
            <w:hideMark/>
          </w:tcPr>
          <w:p w14:paraId="5E9D06A6"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4</w:t>
            </w:r>
          </w:p>
        </w:tc>
      </w:tr>
      <w:tr w:rsidR="00B06EB2" w:rsidRPr="00B06EB2" w14:paraId="12E79BBD" w14:textId="77777777" w:rsidTr="00B06EB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hideMark/>
          </w:tcPr>
          <w:p w14:paraId="42E3DC10" w14:textId="77777777" w:rsidR="00B06EB2" w:rsidRPr="00B06EB2" w:rsidRDefault="00B06EB2" w:rsidP="00B06EB2">
            <w:pPr>
              <w:spacing w:before="20" w:after="20" w:line="240" w:lineRule="auto"/>
              <w:rPr>
                <w:rFonts w:ascii="Cambria" w:hAnsi="Cambria"/>
                <w:sz w:val="20"/>
                <w:szCs w:val="20"/>
              </w:rPr>
            </w:pPr>
            <w:r w:rsidRPr="00B06EB2">
              <w:rPr>
                <w:rFonts w:ascii="Cambria" w:hAnsi="Cambria"/>
                <w:sz w:val="20"/>
                <w:szCs w:val="20"/>
              </w:rPr>
              <w:t>Konsultacje z uczelnianym opiekunem praktyk</w:t>
            </w:r>
          </w:p>
        </w:tc>
        <w:tc>
          <w:tcPr>
            <w:tcW w:w="1984" w:type="dxa"/>
            <w:tcBorders>
              <w:top w:val="single" w:sz="4" w:space="0" w:color="000000"/>
              <w:left w:val="single" w:sz="4" w:space="0" w:color="000000"/>
              <w:bottom w:val="single" w:sz="4" w:space="0" w:color="000000"/>
              <w:right w:val="single" w:sz="4" w:space="0" w:color="000000"/>
            </w:tcBorders>
            <w:hideMark/>
          </w:tcPr>
          <w:p w14:paraId="3A7E1746"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3</w:t>
            </w:r>
          </w:p>
        </w:tc>
        <w:tc>
          <w:tcPr>
            <w:tcW w:w="1985" w:type="dxa"/>
            <w:tcBorders>
              <w:top w:val="single" w:sz="4" w:space="0" w:color="000000"/>
              <w:left w:val="single" w:sz="4" w:space="0" w:color="000000"/>
              <w:bottom w:val="single" w:sz="4" w:space="0" w:color="000000"/>
              <w:right w:val="single" w:sz="4" w:space="0" w:color="000000"/>
            </w:tcBorders>
            <w:hideMark/>
          </w:tcPr>
          <w:p w14:paraId="124F9A85"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3</w:t>
            </w:r>
          </w:p>
        </w:tc>
      </w:tr>
      <w:tr w:rsidR="00B06EB2" w:rsidRPr="00B06EB2" w14:paraId="6153D18A" w14:textId="77777777" w:rsidTr="00B06EB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hideMark/>
          </w:tcPr>
          <w:p w14:paraId="5A4E56B5" w14:textId="77777777" w:rsidR="00B06EB2" w:rsidRPr="00B06EB2" w:rsidRDefault="00B06EB2" w:rsidP="00B06EB2">
            <w:pPr>
              <w:spacing w:before="20" w:after="20" w:line="240" w:lineRule="auto"/>
              <w:rPr>
                <w:rFonts w:ascii="Cambria" w:hAnsi="Cambria"/>
                <w:sz w:val="20"/>
                <w:szCs w:val="20"/>
              </w:rPr>
            </w:pPr>
            <w:r w:rsidRPr="00B06EB2">
              <w:rPr>
                <w:rFonts w:ascii="Cambria" w:hAnsi="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hideMark/>
          </w:tcPr>
          <w:p w14:paraId="0A614EAD"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8</w:t>
            </w:r>
          </w:p>
        </w:tc>
        <w:tc>
          <w:tcPr>
            <w:tcW w:w="1985" w:type="dxa"/>
            <w:tcBorders>
              <w:top w:val="single" w:sz="4" w:space="0" w:color="000000"/>
              <w:left w:val="single" w:sz="4" w:space="0" w:color="000000"/>
              <w:bottom w:val="single" w:sz="4" w:space="0" w:color="000000"/>
              <w:right w:val="single" w:sz="4" w:space="0" w:color="000000"/>
            </w:tcBorders>
            <w:hideMark/>
          </w:tcPr>
          <w:p w14:paraId="5213EC0F" w14:textId="77777777" w:rsidR="00B06EB2" w:rsidRPr="00B06EB2" w:rsidRDefault="00B06EB2" w:rsidP="00B06EB2">
            <w:pPr>
              <w:spacing w:before="20" w:after="20" w:line="240" w:lineRule="auto"/>
              <w:jc w:val="center"/>
              <w:rPr>
                <w:rFonts w:ascii="Cambria" w:hAnsi="Cambria"/>
                <w:sz w:val="20"/>
                <w:szCs w:val="20"/>
              </w:rPr>
            </w:pPr>
            <w:r w:rsidRPr="00B06EB2">
              <w:rPr>
                <w:rFonts w:ascii="Cambria" w:hAnsi="Cambria"/>
                <w:sz w:val="20"/>
                <w:szCs w:val="20"/>
              </w:rPr>
              <w:t>8</w:t>
            </w:r>
          </w:p>
        </w:tc>
      </w:tr>
      <w:tr w:rsidR="00B06EB2" w:rsidRPr="00B06EB2" w14:paraId="26EDB131" w14:textId="77777777" w:rsidTr="00B06EB2">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79A9005" w14:textId="77777777" w:rsidR="00B06EB2" w:rsidRPr="00B06EB2" w:rsidRDefault="00B06EB2" w:rsidP="00B06EB2">
            <w:pPr>
              <w:spacing w:before="20" w:after="20" w:line="240" w:lineRule="auto"/>
              <w:jc w:val="right"/>
              <w:rPr>
                <w:rFonts w:ascii="Cambria" w:hAnsi="Cambria"/>
                <w:b/>
                <w:sz w:val="20"/>
                <w:szCs w:val="20"/>
              </w:rPr>
            </w:pPr>
            <w:r w:rsidRPr="00B06EB2">
              <w:rPr>
                <w:rFonts w:ascii="Cambria" w:hAnsi="Cambria"/>
                <w:b/>
                <w:sz w:val="20"/>
                <w:szCs w:val="20"/>
              </w:rPr>
              <w:t>suma godzin:</w:t>
            </w:r>
          </w:p>
          <w:p w14:paraId="2F93F772" w14:textId="77777777" w:rsidR="00B06EB2" w:rsidRPr="00B06EB2" w:rsidRDefault="00B06EB2" w:rsidP="00B06EB2">
            <w:pPr>
              <w:spacing w:before="20" w:after="20" w:line="240" w:lineRule="auto"/>
              <w:jc w:val="right"/>
              <w:rPr>
                <w:rFonts w:ascii="Cambria" w:hAnsi="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14:paraId="5A888BE8" w14:textId="77777777" w:rsidR="00B06EB2" w:rsidRPr="00B06EB2" w:rsidRDefault="00B06EB2" w:rsidP="00B06EB2">
            <w:pPr>
              <w:spacing w:before="20" w:after="20" w:line="240" w:lineRule="auto"/>
              <w:jc w:val="center"/>
              <w:rPr>
                <w:rFonts w:ascii="Cambria" w:hAnsi="Cambria"/>
                <w:b/>
                <w:sz w:val="20"/>
                <w:szCs w:val="20"/>
              </w:rPr>
            </w:pPr>
            <w:r w:rsidRPr="00B06EB2">
              <w:rPr>
                <w:rFonts w:ascii="Cambria" w:hAnsi="Cambria"/>
                <w:b/>
                <w:sz w:val="20"/>
                <w:szCs w:val="20"/>
              </w:rPr>
              <w:t>50</w:t>
            </w:r>
          </w:p>
        </w:tc>
        <w:tc>
          <w:tcPr>
            <w:tcW w:w="1985" w:type="dxa"/>
            <w:tcBorders>
              <w:top w:val="single" w:sz="4" w:space="0" w:color="000000"/>
              <w:left w:val="single" w:sz="4" w:space="0" w:color="000000"/>
              <w:bottom w:val="single" w:sz="4" w:space="0" w:color="000000"/>
              <w:right w:val="single" w:sz="4" w:space="0" w:color="000000"/>
            </w:tcBorders>
            <w:hideMark/>
          </w:tcPr>
          <w:p w14:paraId="436C25AA" w14:textId="77777777" w:rsidR="00B06EB2" w:rsidRPr="00B06EB2" w:rsidRDefault="00B06EB2" w:rsidP="00B06EB2">
            <w:pPr>
              <w:spacing w:before="20" w:after="20" w:line="240" w:lineRule="auto"/>
              <w:jc w:val="center"/>
              <w:rPr>
                <w:rFonts w:ascii="Cambria" w:hAnsi="Cambria"/>
                <w:b/>
                <w:sz w:val="20"/>
                <w:szCs w:val="20"/>
              </w:rPr>
            </w:pPr>
            <w:r w:rsidRPr="00B06EB2">
              <w:rPr>
                <w:rFonts w:ascii="Cambria" w:hAnsi="Cambria"/>
                <w:b/>
                <w:sz w:val="20"/>
                <w:szCs w:val="20"/>
              </w:rPr>
              <w:t>50</w:t>
            </w:r>
          </w:p>
        </w:tc>
      </w:tr>
      <w:tr w:rsidR="00B06EB2" w:rsidRPr="00B06EB2" w14:paraId="15717A0B" w14:textId="77777777" w:rsidTr="00B06EB2">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hideMark/>
          </w:tcPr>
          <w:p w14:paraId="07B374C1" w14:textId="77777777" w:rsidR="00B06EB2" w:rsidRPr="00B06EB2" w:rsidRDefault="00B06EB2" w:rsidP="00B06EB2">
            <w:pPr>
              <w:spacing w:before="20" w:after="20" w:line="240" w:lineRule="auto"/>
              <w:jc w:val="right"/>
              <w:rPr>
                <w:rFonts w:ascii="Cambria" w:hAnsi="Cambria"/>
                <w:b/>
                <w:sz w:val="20"/>
                <w:szCs w:val="20"/>
              </w:rPr>
            </w:pPr>
            <w:r w:rsidRPr="00B06EB2">
              <w:rPr>
                <w:rFonts w:ascii="Cambria" w:hAnsi="Cambria"/>
                <w:b/>
                <w:sz w:val="20"/>
                <w:szCs w:val="20"/>
              </w:rPr>
              <w:t xml:space="preserve">liczba pkt ECTS przypisana do </w:t>
            </w:r>
            <w:r w:rsidRPr="00B06EB2">
              <w:rPr>
                <w:rFonts w:ascii="Cambria" w:hAnsi="Cambria" w:cs="Calibri"/>
                <w:b/>
                <w:bCs/>
                <w:sz w:val="20"/>
                <w:szCs w:val="20"/>
              </w:rPr>
              <w:t>zajęć</w:t>
            </w:r>
            <w:r w:rsidRPr="00B06EB2">
              <w:rPr>
                <w:rFonts w:ascii="Cambria" w:hAnsi="Cambria"/>
                <w:b/>
                <w:sz w:val="20"/>
                <w:szCs w:val="20"/>
              </w:rPr>
              <w:t xml:space="preserve">: </w:t>
            </w:r>
            <w:r w:rsidRPr="00B06EB2">
              <w:rPr>
                <w:rFonts w:ascii="Cambria" w:hAnsi="Cambria"/>
                <w:b/>
                <w:sz w:val="20"/>
                <w:szCs w:val="20"/>
              </w:rPr>
              <w:br/>
            </w:r>
            <w:r w:rsidRPr="00B06EB2">
              <w:rPr>
                <w:rFonts w:ascii="Cambria" w:hAnsi="Cambria"/>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hideMark/>
          </w:tcPr>
          <w:p w14:paraId="0A92BC53" w14:textId="77777777" w:rsidR="00B06EB2" w:rsidRPr="00B06EB2" w:rsidRDefault="00B06EB2" w:rsidP="00B06EB2">
            <w:pPr>
              <w:spacing w:before="20" w:after="20" w:line="240" w:lineRule="auto"/>
              <w:jc w:val="center"/>
              <w:rPr>
                <w:rFonts w:ascii="Cambria" w:hAnsi="Cambria"/>
                <w:b/>
                <w:sz w:val="20"/>
                <w:szCs w:val="20"/>
              </w:rPr>
            </w:pPr>
            <w:r w:rsidRPr="00B06EB2">
              <w:rPr>
                <w:rFonts w:ascii="Cambria" w:hAnsi="Cambria"/>
                <w:b/>
                <w:sz w:val="20"/>
                <w:szCs w:val="20"/>
              </w:rPr>
              <w:t>2</w:t>
            </w:r>
          </w:p>
        </w:tc>
        <w:tc>
          <w:tcPr>
            <w:tcW w:w="1985" w:type="dxa"/>
            <w:tcBorders>
              <w:top w:val="single" w:sz="4" w:space="0" w:color="000000"/>
              <w:left w:val="single" w:sz="4" w:space="0" w:color="000000"/>
              <w:bottom w:val="single" w:sz="4" w:space="0" w:color="000000"/>
              <w:right w:val="single" w:sz="4" w:space="0" w:color="000000"/>
            </w:tcBorders>
            <w:hideMark/>
          </w:tcPr>
          <w:p w14:paraId="3A4F7613" w14:textId="77777777" w:rsidR="00B06EB2" w:rsidRPr="00B06EB2" w:rsidRDefault="00B06EB2" w:rsidP="00B06EB2">
            <w:pPr>
              <w:spacing w:before="20" w:after="20" w:line="240" w:lineRule="auto"/>
              <w:jc w:val="center"/>
              <w:rPr>
                <w:rFonts w:ascii="Cambria" w:hAnsi="Cambria"/>
                <w:b/>
                <w:sz w:val="20"/>
                <w:szCs w:val="20"/>
              </w:rPr>
            </w:pPr>
            <w:r w:rsidRPr="00B06EB2">
              <w:rPr>
                <w:rFonts w:ascii="Cambria" w:hAnsi="Cambria"/>
                <w:b/>
                <w:sz w:val="20"/>
                <w:szCs w:val="20"/>
              </w:rPr>
              <w:t>2</w:t>
            </w:r>
          </w:p>
        </w:tc>
      </w:tr>
    </w:tbl>
    <w:p w14:paraId="3D63A1E2" w14:textId="77777777" w:rsidR="00B06EB2" w:rsidRPr="00B06EB2" w:rsidRDefault="00B06EB2" w:rsidP="00B06EB2">
      <w:pPr>
        <w:spacing w:before="120" w:after="120" w:line="240" w:lineRule="auto"/>
        <w:rPr>
          <w:rFonts w:ascii="Cambria" w:hAnsi="Cambria" w:cs="Calibri"/>
          <w:b/>
          <w:bCs/>
        </w:rPr>
      </w:pPr>
      <w:r w:rsidRPr="00B06EB2">
        <w:rPr>
          <w:rFonts w:ascii="Cambria" w:hAnsi="Cambria" w:cs="Calibri"/>
          <w:b/>
          <w:bCs/>
        </w:rPr>
        <w:t>12. Literatura zajęć</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5"/>
      </w:tblGrid>
      <w:tr w:rsidR="00B06EB2" w:rsidRPr="00B06EB2" w14:paraId="41A90302" w14:textId="77777777" w:rsidTr="00B06EB2">
        <w:trPr>
          <w:jc w:val="center"/>
        </w:trPr>
        <w:tc>
          <w:tcPr>
            <w:tcW w:w="9889" w:type="dxa"/>
            <w:tcBorders>
              <w:top w:val="single" w:sz="4" w:space="0" w:color="000000"/>
              <w:left w:val="single" w:sz="4" w:space="0" w:color="000000"/>
              <w:bottom w:val="single" w:sz="4" w:space="0" w:color="000000"/>
              <w:right w:val="single" w:sz="4" w:space="0" w:color="000000"/>
            </w:tcBorders>
            <w:hideMark/>
          </w:tcPr>
          <w:p w14:paraId="3246232F" w14:textId="77777777" w:rsidR="00B06EB2" w:rsidRPr="00B06EB2" w:rsidRDefault="00B06EB2" w:rsidP="00B06EB2">
            <w:pPr>
              <w:spacing w:after="0" w:line="240" w:lineRule="auto"/>
              <w:rPr>
                <w:rFonts w:ascii="Cambria" w:hAnsi="Cambria"/>
                <w:b/>
                <w:sz w:val="20"/>
                <w:szCs w:val="20"/>
              </w:rPr>
            </w:pPr>
            <w:r w:rsidRPr="00B06EB2">
              <w:rPr>
                <w:rFonts w:ascii="Cambria" w:hAnsi="Cambria"/>
                <w:b/>
                <w:sz w:val="20"/>
                <w:szCs w:val="20"/>
              </w:rPr>
              <w:t>Literatura obowiązkowa:</w:t>
            </w:r>
          </w:p>
          <w:p w14:paraId="47C091DF" w14:textId="77777777" w:rsidR="00B06EB2" w:rsidRPr="00B06EB2" w:rsidRDefault="00B06EB2" w:rsidP="00B06EB2">
            <w:pPr>
              <w:spacing w:after="0" w:line="240" w:lineRule="auto"/>
              <w:jc w:val="both"/>
              <w:rPr>
                <w:rFonts w:ascii="Times New Roman" w:hAnsi="Times New Roman"/>
                <w:sz w:val="20"/>
                <w:szCs w:val="20"/>
              </w:rPr>
            </w:pPr>
            <w:r w:rsidRPr="00B06EB2">
              <w:rPr>
                <w:rFonts w:ascii="Times New Roman" w:hAnsi="Times New Roman"/>
                <w:sz w:val="20"/>
                <w:szCs w:val="20"/>
              </w:rPr>
              <w:t>Z zakresu (modułu): przygotowanie w zakresie psychologiczno-pedagogicznym, przygotowanie w zakresie</w:t>
            </w:r>
            <w:r w:rsidRPr="00B06EB2">
              <w:rPr>
                <w:rFonts w:ascii="Times New Roman" w:hAnsi="Times New Roman"/>
                <w:sz w:val="20"/>
                <w:szCs w:val="20"/>
              </w:rPr>
              <w:br/>
              <w:t>dydaktycznym oraz dokumentacja z przebiegu nauczania obowiązująca w placówce, w której</w:t>
            </w:r>
            <w:r w:rsidRPr="00B06EB2">
              <w:rPr>
                <w:rFonts w:ascii="Times New Roman" w:hAnsi="Times New Roman"/>
                <w:sz w:val="20"/>
                <w:szCs w:val="20"/>
              </w:rPr>
              <w:br/>
              <w:t>student odbywa praktykę i inna wskazana przez opiekuna w placówce</w:t>
            </w:r>
          </w:p>
        </w:tc>
      </w:tr>
    </w:tbl>
    <w:p w14:paraId="0BE54C41" w14:textId="77777777" w:rsidR="00B06EB2" w:rsidRPr="00B06EB2" w:rsidRDefault="00B06EB2" w:rsidP="00B06EB2">
      <w:pPr>
        <w:spacing w:before="120" w:after="120" w:line="240" w:lineRule="auto"/>
        <w:rPr>
          <w:rFonts w:ascii="Cambria" w:hAnsi="Cambria" w:cs="Calibri"/>
          <w:b/>
          <w:bCs/>
        </w:rPr>
      </w:pPr>
      <w:r w:rsidRPr="00B06EB2">
        <w:rPr>
          <w:rFonts w:ascii="Cambria" w:hAnsi="Cambria" w:cs="Calibri"/>
          <w:b/>
          <w:bCs/>
        </w:rPr>
        <w:t>13. Informacje dodatkowe</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4"/>
        <w:gridCol w:w="6041"/>
      </w:tblGrid>
      <w:tr w:rsidR="00B06EB2" w:rsidRPr="00B06EB2" w14:paraId="3AB11F40" w14:textId="77777777" w:rsidTr="00B06EB2">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76AB1BFF"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imię i nazwisko sporządzającego</w:t>
            </w:r>
          </w:p>
        </w:tc>
        <w:tc>
          <w:tcPr>
            <w:tcW w:w="6043" w:type="dxa"/>
            <w:tcBorders>
              <w:top w:val="single" w:sz="4" w:space="0" w:color="000000"/>
              <w:left w:val="single" w:sz="4" w:space="0" w:color="000000"/>
              <w:bottom w:val="single" w:sz="4" w:space="0" w:color="000000"/>
              <w:right w:val="single" w:sz="4" w:space="0" w:color="000000"/>
            </w:tcBorders>
            <w:hideMark/>
          </w:tcPr>
          <w:p w14:paraId="1D5E034B"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Lidia Nogal-Faber</w:t>
            </w:r>
          </w:p>
        </w:tc>
      </w:tr>
      <w:tr w:rsidR="00B06EB2" w:rsidRPr="00B06EB2" w14:paraId="5EC049E1" w14:textId="77777777" w:rsidTr="00B06EB2">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3808AD45"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data sporządzenia / aktualizacji</w:t>
            </w:r>
          </w:p>
        </w:tc>
        <w:tc>
          <w:tcPr>
            <w:tcW w:w="6043" w:type="dxa"/>
            <w:tcBorders>
              <w:top w:val="single" w:sz="4" w:space="0" w:color="000000"/>
              <w:left w:val="single" w:sz="4" w:space="0" w:color="000000"/>
              <w:bottom w:val="single" w:sz="4" w:space="0" w:color="000000"/>
              <w:right w:val="single" w:sz="4" w:space="0" w:color="000000"/>
            </w:tcBorders>
          </w:tcPr>
          <w:p w14:paraId="3FEC13CC" w14:textId="45D36BFD" w:rsidR="00B06EB2" w:rsidRPr="00B06EB2" w:rsidRDefault="00642021" w:rsidP="00B06EB2">
            <w:pPr>
              <w:spacing w:before="60" w:after="60" w:line="240" w:lineRule="auto"/>
              <w:rPr>
                <w:rFonts w:ascii="Cambria" w:hAnsi="Cambria"/>
                <w:sz w:val="20"/>
                <w:szCs w:val="20"/>
              </w:rPr>
            </w:pPr>
            <w:r>
              <w:rPr>
                <w:rFonts w:ascii="Cambria" w:hAnsi="Cambria"/>
                <w:sz w:val="20"/>
                <w:szCs w:val="20"/>
              </w:rPr>
              <w:t>19.09.2022</w:t>
            </w:r>
          </w:p>
        </w:tc>
      </w:tr>
      <w:tr w:rsidR="00B06EB2" w:rsidRPr="00B06EB2" w14:paraId="23F3C9D0" w14:textId="77777777" w:rsidTr="00B06EB2">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11DF359A"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dane kontaktowe (e-mail)</w:t>
            </w:r>
          </w:p>
        </w:tc>
        <w:tc>
          <w:tcPr>
            <w:tcW w:w="6043" w:type="dxa"/>
            <w:tcBorders>
              <w:top w:val="single" w:sz="4" w:space="0" w:color="000000"/>
              <w:left w:val="single" w:sz="4" w:space="0" w:color="000000"/>
              <w:bottom w:val="single" w:sz="4" w:space="0" w:color="000000"/>
              <w:right w:val="single" w:sz="4" w:space="0" w:color="000000"/>
            </w:tcBorders>
            <w:hideMark/>
          </w:tcPr>
          <w:p w14:paraId="3B1807E6" w14:textId="0E1938E5" w:rsidR="00B06EB2" w:rsidRPr="00B06EB2" w:rsidRDefault="00DB4D3C" w:rsidP="00B06EB2">
            <w:pPr>
              <w:spacing w:before="60" w:after="60" w:line="240" w:lineRule="auto"/>
              <w:rPr>
                <w:rFonts w:ascii="Cambria" w:hAnsi="Cambria"/>
                <w:sz w:val="20"/>
                <w:szCs w:val="20"/>
              </w:rPr>
            </w:pPr>
            <w:r>
              <w:rPr>
                <w:rFonts w:ascii="Cambria" w:hAnsi="Cambria"/>
                <w:sz w:val="20"/>
                <w:szCs w:val="20"/>
              </w:rPr>
              <w:t>l</w:t>
            </w:r>
            <w:r w:rsidR="00B06EB2" w:rsidRPr="00B06EB2">
              <w:rPr>
                <w:rFonts w:ascii="Cambria" w:hAnsi="Cambria"/>
                <w:sz w:val="20"/>
                <w:szCs w:val="20"/>
              </w:rPr>
              <w:t>id-nog@tlen.pl</w:t>
            </w:r>
          </w:p>
        </w:tc>
      </w:tr>
      <w:tr w:rsidR="00B06EB2" w:rsidRPr="00B06EB2" w14:paraId="3F70BF49" w14:textId="77777777" w:rsidTr="00B06EB2">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5A92006F"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podpis</w:t>
            </w:r>
          </w:p>
        </w:tc>
        <w:tc>
          <w:tcPr>
            <w:tcW w:w="6043" w:type="dxa"/>
            <w:tcBorders>
              <w:top w:val="single" w:sz="4" w:space="0" w:color="000000"/>
              <w:left w:val="single" w:sz="4" w:space="0" w:color="000000"/>
              <w:bottom w:val="single" w:sz="4" w:space="0" w:color="000000"/>
              <w:right w:val="single" w:sz="4" w:space="0" w:color="000000"/>
            </w:tcBorders>
            <w:hideMark/>
          </w:tcPr>
          <w:p w14:paraId="2E27944B" w14:textId="77777777" w:rsidR="00B06EB2" w:rsidRPr="00B06EB2" w:rsidRDefault="00B06EB2" w:rsidP="00B06EB2">
            <w:pPr>
              <w:spacing w:before="60" w:after="60" w:line="240" w:lineRule="auto"/>
              <w:rPr>
                <w:rFonts w:ascii="Cambria" w:hAnsi="Cambria"/>
                <w:sz w:val="20"/>
                <w:szCs w:val="20"/>
              </w:rPr>
            </w:pPr>
            <w:r w:rsidRPr="00B06EB2">
              <w:rPr>
                <w:rFonts w:ascii="Cambria" w:hAnsi="Cambria"/>
                <w:sz w:val="20"/>
                <w:szCs w:val="20"/>
              </w:rPr>
              <w:t>Lidia Nogal-Faber</w:t>
            </w:r>
          </w:p>
        </w:tc>
      </w:tr>
    </w:tbl>
    <w:p w14:paraId="0ED48199" w14:textId="77777777" w:rsidR="007B1D1C" w:rsidRPr="007B1D1C" w:rsidRDefault="007B1D1C" w:rsidP="007B1D1C">
      <w:pPr>
        <w:spacing w:before="60" w:after="60"/>
        <w:rPr>
          <w:rFonts w:ascii="Cambria" w:hAnsi="Cambria"/>
        </w:rPr>
      </w:pPr>
    </w:p>
    <w:bookmarkEnd w:id="71"/>
    <w:p w14:paraId="144BC066" w14:textId="097C78E4" w:rsidR="007B1D1C" w:rsidRDefault="007B1D1C"/>
    <w:p w14:paraId="78A866DB" w14:textId="77777777" w:rsidR="00DB4D3C" w:rsidRDefault="00DB4D3C"/>
    <w:p w14:paraId="6F7ECC34" w14:textId="77777777" w:rsidR="00DB4D3C" w:rsidRDefault="00DB4D3C"/>
    <w:p w14:paraId="6E6CCF6A" w14:textId="77777777" w:rsidR="00DB4D3C" w:rsidRDefault="00DB4D3C"/>
    <w:p w14:paraId="5F5DFE55" w14:textId="77777777" w:rsidR="00DB4D3C" w:rsidRDefault="00DB4D3C"/>
    <w:p w14:paraId="33F2E137" w14:textId="77777777" w:rsidR="00DB4D3C" w:rsidRDefault="00DB4D3C"/>
    <w:tbl>
      <w:tblPr>
        <w:tblpPr w:leftFromText="141" w:rightFromText="141" w:vertAnchor="text" w:horzAnchor="margin" w:tblpY="136"/>
        <w:tblW w:w="0" w:type="auto"/>
        <w:tblLook w:val="04A0" w:firstRow="1" w:lastRow="0" w:firstColumn="1" w:lastColumn="0" w:noHBand="0" w:noVBand="1"/>
      </w:tblPr>
      <w:tblGrid>
        <w:gridCol w:w="1977"/>
        <w:gridCol w:w="2915"/>
        <w:gridCol w:w="4168"/>
      </w:tblGrid>
      <w:tr w:rsidR="00642021" w:rsidRPr="007B1D1C" w14:paraId="714A5DF9" w14:textId="77777777" w:rsidTr="00642021">
        <w:trPr>
          <w:trHeight w:val="269"/>
        </w:trPr>
        <w:tc>
          <w:tcPr>
            <w:tcW w:w="1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73D80" w14:textId="77777777" w:rsidR="00642021" w:rsidRPr="007B1D1C" w:rsidRDefault="00642021" w:rsidP="00642021">
            <w:pPr>
              <w:spacing w:after="0" w:line="240" w:lineRule="auto"/>
              <w:jc w:val="center"/>
              <w:rPr>
                <w:rFonts w:ascii="Cambria" w:eastAsia="Times New Roman" w:hAnsi="Cambria"/>
                <w:sz w:val="24"/>
                <w:szCs w:val="24"/>
                <w:lang w:eastAsia="pl-PL"/>
              </w:rPr>
            </w:pPr>
            <w:bookmarkStart w:id="74" w:name="_Hlk127017157"/>
            <w:r w:rsidRPr="007B1D1C">
              <w:rPr>
                <w:rFonts w:cs="Calibri"/>
              </w:rPr>
              <w:lastRenderedPageBreak/>
              <w:br w:type="page"/>
            </w:r>
            <w:r w:rsidRPr="007B1D1C">
              <w:rPr>
                <w:rFonts w:ascii="Cambria" w:eastAsia="Times New Roman" w:hAnsi="Cambria" w:cs="Calibri"/>
                <w:noProof/>
                <w:color w:val="000000"/>
                <w:bdr w:val="none" w:sz="0" w:space="0" w:color="auto" w:frame="1"/>
                <w:lang w:eastAsia="pl-PL"/>
              </w:rPr>
              <w:drawing>
                <wp:inline distT="0" distB="0" distL="0" distR="0" wp14:anchorId="24B59581" wp14:editId="65353301">
                  <wp:extent cx="1076325" cy="1076325"/>
                  <wp:effectExtent l="0" t="0" r="9525" b="9525"/>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2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F4EDC"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Wydział</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613567"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Humanistyczny</w:t>
            </w:r>
          </w:p>
        </w:tc>
      </w:tr>
      <w:tr w:rsidR="00642021" w:rsidRPr="007B1D1C" w14:paraId="5604F365" w14:textId="77777777" w:rsidTr="00642021">
        <w:trPr>
          <w:trHeight w:val="2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040414" w14:textId="77777777" w:rsidR="00642021" w:rsidRPr="007B1D1C" w:rsidRDefault="00642021" w:rsidP="00642021">
            <w:pPr>
              <w:spacing w:after="0" w:line="240" w:lineRule="auto"/>
              <w:rPr>
                <w:rFonts w:ascii="Cambria" w:eastAsia="Times New Roman" w:hAnsi="Cambria"/>
                <w:sz w:val="24"/>
                <w:szCs w:val="24"/>
                <w:lang w:eastAsia="pl-PL"/>
              </w:rPr>
            </w:pPr>
          </w:p>
        </w:tc>
        <w:tc>
          <w:tcPr>
            <w:tcW w:w="2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D5F63"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Kierunek</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136ED"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Filologia w zakresie języka niemieckiego</w:t>
            </w:r>
          </w:p>
        </w:tc>
      </w:tr>
      <w:tr w:rsidR="00642021" w:rsidRPr="007B1D1C" w14:paraId="5E23A591" w14:textId="77777777" w:rsidTr="00642021">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FA469B" w14:textId="77777777" w:rsidR="00642021" w:rsidRPr="007B1D1C" w:rsidRDefault="00642021" w:rsidP="00642021">
            <w:pPr>
              <w:spacing w:after="0" w:line="240" w:lineRule="auto"/>
              <w:rPr>
                <w:rFonts w:ascii="Cambria" w:eastAsia="Times New Roman" w:hAnsi="Cambria"/>
                <w:sz w:val="24"/>
                <w:szCs w:val="24"/>
                <w:lang w:eastAsia="pl-PL"/>
              </w:rPr>
            </w:pPr>
          </w:p>
        </w:tc>
        <w:tc>
          <w:tcPr>
            <w:tcW w:w="2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364C7"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Poziom studiów</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DF02C"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pierwszego stopnia</w:t>
            </w:r>
          </w:p>
        </w:tc>
      </w:tr>
      <w:tr w:rsidR="00642021" w:rsidRPr="007B1D1C" w14:paraId="08D16190" w14:textId="77777777" w:rsidTr="00642021">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93A6DC" w14:textId="77777777" w:rsidR="00642021" w:rsidRPr="007B1D1C" w:rsidRDefault="00642021" w:rsidP="00642021">
            <w:pPr>
              <w:spacing w:after="0" w:line="240" w:lineRule="auto"/>
              <w:rPr>
                <w:rFonts w:ascii="Cambria" w:eastAsia="Times New Roman" w:hAnsi="Cambria"/>
                <w:sz w:val="24"/>
                <w:szCs w:val="24"/>
                <w:lang w:eastAsia="pl-PL"/>
              </w:rPr>
            </w:pPr>
          </w:p>
        </w:tc>
        <w:tc>
          <w:tcPr>
            <w:tcW w:w="2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751112"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Forma studiów</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CE6DB"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stacjonarna/niestacjonarna</w:t>
            </w:r>
          </w:p>
        </w:tc>
      </w:tr>
      <w:tr w:rsidR="00642021" w:rsidRPr="007B1D1C" w14:paraId="550B7308" w14:textId="77777777" w:rsidTr="00642021">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88A7B" w14:textId="77777777" w:rsidR="00642021" w:rsidRPr="007B1D1C" w:rsidRDefault="00642021" w:rsidP="00642021">
            <w:pPr>
              <w:spacing w:after="0" w:line="240" w:lineRule="auto"/>
              <w:rPr>
                <w:rFonts w:ascii="Cambria" w:eastAsia="Times New Roman" w:hAnsi="Cambria"/>
                <w:sz w:val="24"/>
                <w:szCs w:val="24"/>
                <w:lang w:eastAsia="pl-PL"/>
              </w:rPr>
            </w:pPr>
          </w:p>
        </w:tc>
        <w:tc>
          <w:tcPr>
            <w:tcW w:w="29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58139"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Profil studiów</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B612A"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praktyczny</w:t>
            </w:r>
          </w:p>
        </w:tc>
      </w:tr>
      <w:tr w:rsidR="00642021" w:rsidRPr="007B1D1C" w14:paraId="54037BEA" w14:textId="77777777" w:rsidTr="00642021">
        <w:trPr>
          <w:trHeight w:val="139"/>
        </w:trPr>
        <w:tc>
          <w:tcPr>
            <w:tcW w:w="489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8CD87"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Pozycja w planie studiów (lub kod przedmiotu)</w:t>
            </w:r>
          </w:p>
        </w:tc>
        <w:tc>
          <w:tcPr>
            <w:tcW w:w="4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182CC" w14:textId="77777777" w:rsidR="00642021" w:rsidRPr="007B1D1C" w:rsidRDefault="00642021" w:rsidP="00642021">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38</w:t>
            </w:r>
          </w:p>
        </w:tc>
      </w:tr>
    </w:tbl>
    <w:p w14:paraId="560CCED2" w14:textId="77777777" w:rsidR="007B1D1C" w:rsidRPr="007B1D1C" w:rsidRDefault="007B1D1C" w:rsidP="007B1D1C">
      <w:pPr>
        <w:spacing w:before="240" w:after="240" w:line="240" w:lineRule="auto"/>
        <w:jc w:val="center"/>
        <w:rPr>
          <w:rFonts w:ascii="Cambria" w:eastAsia="Times New Roman" w:hAnsi="Cambria"/>
          <w:sz w:val="24"/>
          <w:szCs w:val="24"/>
          <w:lang w:eastAsia="pl-PL"/>
        </w:rPr>
      </w:pPr>
      <w:bookmarkStart w:id="75" w:name="_Hlk127017191"/>
      <w:bookmarkEnd w:id="74"/>
      <w:r w:rsidRPr="007B1D1C">
        <w:rPr>
          <w:rFonts w:ascii="Cambria" w:eastAsia="Times New Roman" w:hAnsi="Cambria"/>
          <w:b/>
          <w:bCs/>
          <w:color w:val="000000"/>
          <w:sz w:val="28"/>
          <w:szCs w:val="28"/>
          <w:lang w:eastAsia="pl-PL"/>
        </w:rPr>
        <w:t>KARTA ZAJĘĆ</w:t>
      </w:r>
    </w:p>
    <w:p w14:paraId="44673072"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 Informacje ogólne</w:t>
      </w:r>
    </w:p>
    <w:tbl>
      <w:tblPr>
        <w:tblW w:w="0" w:type="auto"/>
        <w:tblLook w:val="04A0" w:firstRow="1" w:lastRow="0" w:firstColumn="1" w:lastColumn="0" w:noHBand="0" w:noVBand="1"/>
      </w:tblPr>
      <w:tblGrid>
        <w:gridCol w:w="3879"/>
        <w:gridCol w:w="5181"/>
      </w:tblGrid>
      <w:tr w:rsidR="007B1D1C" w:rsidRPr="007B1D1C" w14:paraId="50D492C0" w14:textId="77777777" w:rsidTr="007B1D1C">
        <w:trPr>
          <w:trHeight w:val="328"/>
        </w:trPr>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A5D4E"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Nazwa zajęć</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A55A6"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Praktyka</w:t>
            </w:r>
          </w:p>
        </w:tc>
      </w:tr>
      <w:tr w:rsidR="007B1D1C" w:rsidRPr="007B1D1C" w14:paraId="2DA5149D"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0EBA9A"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Punkty ECTS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95A2B"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18</w:t>
            </w:r>
          </w:p>
        </w:tc>
      </w:tr>
      <w:tr w:rsidR="007B1D1C" w:rsidRPr="007B1D1C" w14:paraId="0BC92D90"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4A194"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Rodzaj zajęć</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77CBC"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obowiązkowe/obieralne</w:t>
            </w:r>
          </w:p>
        </w:tc>
      </w:tr>
      <w:tr w:rsidR="007B1D1C" w:rsidRPr="007B1D1C" w14:paraId="63800263"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5AB21"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Moduł/specjalizacja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E2E535"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Praktyka</w:t>
            </w:r>
          </w:p>
        </w:tc>
      </w:tr>
      <w:tr w:rsidR="007B1D1C" w:rsidRPr="007B1D1C" w14:paraId="4172391A"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86B87"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Język, w którym prowadzone są zajęcia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71F289" w14:textId="77777777" w:rsidR="007B1D1C" w:rsidRPr="00DB4D3C" w:rsidRDefault="007B1D1C" w:rsidP="007B1D1C">
            <w:pPr>
              <w:spacing w:after="0" w:line="240" w:lineRule="auto"/>
              <w:rPr>
                <w:rFonts w:ascii="Cambria" w:eastAsia="Times New Roman" w:hAnsi="Cambria"/>
                <w:b/>
                <w:sz w:val="20"/>
                <w:szCs w:val="20"/>
                <w:lang w:eastAsia="pl-PL"/>
              </w:rPr>
            </w:pPr>
            <w:r w:rsidRPr="00DB4D3C">
              <w:rPr>
                <w:rFonts w:ascii="Cambria" w:eastAsia="Times New Roman" w:hAnsi="Cambria"/>
                <w:b/>
                <w:sz w:val="20"/>
                <w:szCs w:val="20"/>
                <w:lang w:eastAsia="pl-PL"/>
              </w:rPr>
              <w:t>Polski/niemiecki</w:t>
            </w:r>
          </w:p>
        </w:tc>
      </w:tr>
      <w:tr w:rsidR="007B1D1C" w:rsidRPr="007B1D1C" w14:paraId="5B6D3390"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05714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Rok studiów</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D7EB5E"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II-III</w:t>
            </w:r>
          </w:p>
        </w:tc>
      </w:tr>
      <w:tr w:rsidR="007B1D1C" w:rsidRPr="007B1D1C" w14:paraId="4471C454"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000EB"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Imię i nazwisko koordynatora zajęć oraz osób prowadzących zajęcia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0FF68A"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koordynator: dr Anna Bielewicz-</w:t>
            </w:r>
            <w:proofErr w:type="spellStart"/>
            <w:r w:rsidRPr="007B1D1C">
              <w:rPr>
                <w:rFonts w:ascii="Cambria" w:eastAsia="Times New Roman" w:hAnsi="Cambria"/>
                <w:b/>
                <w:bCs/>
                <w:color w:val="000000"/>
                <w:sz w:val="20"/>
                <w:szCs w:val="20"/>
                <w:lang w:eastAsia="pl-PL"/>
              </w:rPr>
              <w:t>Dubiec</w:t>
            </w:r>
            <w:proofErr w:type="spellEnd"/>
          </w:p>
        </w:tc>
      </w:tr>
    </w:tbl>
    <w:p w14:paraId="5B85AD32"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2. Formy dydaktyczne prowadzenia zajęć i liczba godzin w semestrze</w:t>
      </w:r>
    </w:p>
    <w:tbl>
      <w:tblPr>
        <w:tblW w:w="0" w:type="auto"/>
        <w:tblLook w:val="04A0" w:firstRow="1" w:lastRow="0" w:firstColumn="1" w:lastColumn="0" w:noHBand="0" w:noVBand="1"/>
      </w:tblPr>
      <w:tblGrid>
        <w:gridCol w:w="1745"/>
        <w:gridCol w:w="3206"/>
        <w:gridCol w:w="1981"/>
        <w:gridCol w:w="2128"/>
      </w:tblGrid>
      <w:tr w:rsidR="007B1D1C" w:rsidRPr="007B1D1C" w14:paraId="5441975B" w14:textId="77777777" w:rsidTr="007B1D1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523979"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3966D" w14:textId="77777777" w:rsidR="007B1D1C" w:rsidRPr="007B1D1C" w:rsidRDefault="007B1D1C" w:rsidP="007B1D1C">
            <w:pPr>
              <w:spacing w:before="60" w:after="60" w:line="240" w:lineRule="auto"/>
              <w:jc w:val="center"/>
              <w:rPr>
                <w:rFonts w:ascii="Cambria" w:hAnsi="Cambria"/>
                <w:b/>
                <w:bCs/>
              </w:rPr>
            </w:pPr>
            <w:r w:rsidRPr="007B1D1C">
              <w:rPr>
                <w:rFonts w:ascii="Cambria" w:hAnsi="Cambria"/>
                <w:b/>
                <w:bCs/>
              </w:rPr>
              <w:t>Liczba godzin</w:t>
            </w:r>
          </w:p>
          <w:p w14:paraId="485E814E"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hAnsi="Cambria"/>
                <w:b/>
                <w:bCs/>
              </w:rPr>
              <w:t>stacjonarne/niestacjonarne</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35F88"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C4C835"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 xml:space="preserve">Punkty ECTS </w:t>
            </w:r>
            <w:r w:rsidRPr="007B1D1C">
              <w:rPr>
                <w:rFonts w:ascii="Cambria" w:eastAsia="Times New Roman" w:hAnsi="Cambria"/>
                <w:color w:val="000000"/>
                <w:lang w:eastAsia="pl-PL"/>
              </w:rPr>
              <w:t>(zgodnie z programem studiów)</w:t>
            </w:r>
          </w:p>
        </w:tc>
      </w:tr>
      <w:tr w:rsidR="007B1D1C" w:rsidRPr="007B1D1C" w14:paraId="016CF3BD" w14:textId="77777777" w:rsidTr="007B1D1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872DE"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3BB5AC"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120</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54740"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II/4</w:t>
            </w:r>
          </w:p>
          <w:p w14:paraId="797B2BD4"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III/5, 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4D4C18"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16</w:t>
            </w:r>
          </w:p>
        </w:tc>
      </w:tr>
    </w:tbl>
    <w:p w14:paraId="4BCF43EB"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3. Wymagania wstępne, z uwzględnieniem sekwencyjności zajęć</w:t>
      </w:r>
    </w:p>
    <w:tbl>
      <w:tblPr>
        <w:tblW w:w="0" w:type="auto"/>
        <w:jc w:val="center"/>
        <w:tblLook w:val="04A0" w:firstRow="1" w:lastRow="0" w:firstColumn="1" w:lastColumn="0" w:noHBand="0" w:noVBand="1"/>
      </w:tblPr>
      <w:tblGrid>
        <w:gridCol w:w="9060"/>
      </w:tblGrid>
      <w:tr w:rsidR="007B1D1C" w:rsidRPr="007B1D1C" w14:paraId="27D31F45" w14:textId="77777777" w:rsidTr="007B1D1C">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96D794B"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lang w:eastAsia="pl-PL"/>
              </w:rPr>
              <w:t>Znajomość języka niemieckiego na poziomie B2, zainteresowanie zawodem nauczyciela języka niemieckiego.</w:t>
            </w:r>
          </w:p>
        </w:tc>
      </w:tr>
    </w:tbl>
    <w:p w14:paraId="6963588E"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4.  Cele kształcenia</w:t>
      </w:r>
    </w:p>
    <w:tbl>
      <w:tblPr>
        <w:tblW w:w="0" w:type="auto"/>
        <w:tblLook w:val="04A0" w:firstRow="1" w:lastRow="0" w:firstColumn="1" w:lastColumn="0" w:noHBand="0" w:noVBand="1"/>
      </w:tblPr>
      <w:tblGrid>
        <w:gridCol w:w="9060"/>
      </w:tblGrid>
      <w:tr w:rsidR="007B1D1C" w:rsidRPr="007B1D1C" w14:paraId="46869A73"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92C29"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C1 - Student rozwija umiejętności niezbędne w pracy nauczyciela (m.in. obserwacja, planowanie i prowadzenie  lekcji, ewaluacja lekcji, testowanie i ocenianie postępów ucznia, kierowanie klasą, zachowanie dyscypliny, dobór materiałów dydaktycznych),</w:t>
            </w:r>
          </w:p>
          <w:p w14:paraId="492FDBF0"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C2 - potrafi w praktyce zastosować  teoretyczną wiedzę o uczeniu się i nauczaniu zdobytą na zajęciach metodyki, psychologii, pedagogiki, językoznawstwa i innych przedmiotów,</w:t>
            </w:r>
          </w:p>
          <w:p w14:paraId="4C15651F"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C3 - potrafi oceniać własną  pracę, kierować  własnym rozwojem zawodowym, omawiać sprawy zawodowe z kolegami-nauczycielami,</w:t>
            </w:r>
          </w:p>
          <w:p w14:paraId="6BD5356B"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C4 - Student jest świadomy zakresu własnej wiedzy i konieczność jej pogłębiania,</w:t>
            </w:r>
          </w:p>
          <w:p w14:paraId="6D6F3DEF"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C5 - rozwija umiejętność współpracy z innymi, pracy pod kierunkiem opiekunów praktyk przy równoczesnym  zachowaniu  autonomii i poczucia pewności siebie w roli nauczyciela, a także umiejętności komunikacyjne, interpersonalne i interkulturowe,</w:t>
            </w:r>
          </w:p>
          <w:p w14:paraId="5FA7E199"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C6 - rozumie konieczność ciągłego rozwoju zawodowego oraz rozwija poczucie odpowiedzialności zawodowej.</w:t>
            </w:r>
          </w:p>
        </w:tc>
      </w:tr>
    </w:tbl>
    <w:p w14:paraId="34E00EE3"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lastRenderedPageBreak/>
        <w:t>5. Efekty uczenia się dla zajęć wraz z odniesieniem do efektów kierunkowych </w:t>
      </w:r>
    </w:p>
    <w:tbl>
      <w:tblPr>
        <w:tblW w:w="0" w:type="auto"/>
        <w:jc w:val="center"/>
        <w:tblLook w:val="04A0" w:firstRow="1" w:lastRow="0" w:firstColumn="1" w:lastColumn="0" w:noHBand="0" w:noVBand="1"/>
      </w:tblPr>
      <w:tblGrid>
        <w:gridCol w:w="1007"/>
        <w:gridCol w:w="6317"/>
        <w:gridCol w:w="1700"/>
        <w:gridCol w:w="36"/>
      </w:tblGrid>
      <w:tr w:rsidR="007B1D1C" w:rsidRPr="007B1D1C" w14:paraId="03FCB37D" w14:textId="77777777" w:rsidTr="007B1D1C">
        <w:trPr>
          <w:gridAfter w:val="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A7DD87"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Symbol efektu uczenia się</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A4D53"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Opis efektu uczenia się</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A5355B"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Odniesienie do efektu kierunkowego</w:t>
            </w:r>
          </w:p>
        </w:tc>
      </w:tr>
      <w:tr w:rsidR="007B1D1C" w:rsidRPr="007B1D1C" w14:paraId="5BD6F5A8" w14:textId="77777777" w:rsidTr="007B1D1C">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E6435"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UMIEJĘTNOŚCI</w:t>
            </w:r>
          </w:p>
        </w:tc>
      </w:tr>
      <w:tr w:rsidR="007B1D1C" w:rsidRPr="007B1D1C" w14:paraId="4ADA107E"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B14E8"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U_01</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DF12F" w14:textId="3F79BE31" w:rsidR="007B1D1C" w:rsidRPr="007B1D1C" w:rsidRDefault="00DB4D3C" w:rsidP="007B1D1C">
            <w:pPr>
              <w:spacing w:before="20" w:after="20" w:line="240" w:lineRule="auto"/>
              <w:rPr>
                <w:rFonts w:ascii="Cambria" w:eastAsia="Times New Roman" w:hAnsi="Cambria"/>
                <w:sz w:val="20"/>
                <w:szCs w:val="20"/>
                <w:lang w:eastAsia="pl-PL"/>
              </w:rPr>
            </w:pPr>
            <w:r>
              <w:rPr>
                <w:rFonts w:ascii="Cambria" w:eastAsia="Times New Roman" w:hAnsi="Cambria"/>
                <w:color w:val="000000"/>
                <w:sz w:val="20"/>
                <w:szCs w:val="20"/>
                <w:lang w:eastAsia="pl-PL"/>
              </w:rPr>
              <w:t>Absolwent</w:t>
            </w:r>
            <w:r w:rsidR="007B1D1C" w:rsidRPr="007B1D1C">
              <w:rPr>
                <w:rFonts w:ascii="Cambria" w:eastAsia="Times New Roman" w:hAnsi="Cambria"/>
                <w:color w:val="000000"/>
                <w:sz w:val="20"/>
                <w:szCs w:val="20"/>
                <w:lang w:eastAsia="pl-PL"/>
              </w:rPr>
              <w:t xml:space="preserve"> potrafi wykorzystać wiedzę językową i  teoretyczną z dydaktyki i dziedzin pokrewnych do planowania i przeprowadzania zajęć  języka niemieckiego na I </w:t>
            </w:r>
            <w:proofErr w:type="spellStart"/>
            <w:r w:rsidR="007B1D1C" w:rsidRPr="007B1D1C">
              <w:rPr>
                <w:rFonts w:ascii="Cambria" w:eastAsia="Times New Roman" w:hAnsi="Cambria"/>
                <w:color w:val="000000"/>
                <w:sz w:val="20"/>
                <w:szCs w:val="20"/>
                <w:lang w:eastAsia="pl-PL"/>
              </w:rPr>
              <w:t>i</w:t>
            </w:r>
            <w:proofErr w:type="spellEnd"/>
            <w:r w:rsidR="007B1D1C" w:rsidRPr="007B1D1C">
              <w:rPr>
                <w:rFonts w:ascii="Cambria" w:eastAsia="Times New Roman" w:hAnsi="Cambria"/>
                <w:color w:val="000000"/>
                <w:sz w:val="20"/>
                <w:szCs w:val="20"/>
                <w:lang w:eastAsia="pl-PL"/>
              </w:rPr>
              <w:t xml:space="preserve"> II etapie edukacyjnym,</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9A56F0"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K_U01</w:t>
            </w:r>
          </w:p>
          <w:p w14:paraId="06061E3E"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K_U02</w:t>
            </w:r>
          </w:p>
          <w:p w14:paraId="33C2D6F6"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K_U03</w:t>
            </w:r>
          </w:p>
          <w:p w14:paraId="54BD7C2C"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K_U12</w:t>
            </w:r>
          </w:p>
          <w:p w14:paraId="045197E7"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K_U17</w:t>
            </w:r>
          </w:p>
        </w:tc>
        <w:tc>
          <w:tcPr>
            <w:tcW w:w="0" w:type="auto"/>
            <w:tcMar>
              <w:top w:w="15" w:type="dxa"/>
              <w:left w:w="15" w:type="dxa"/>
              <w:bottom w:w="15" w:type="dxa"/>
              <w:right w:w="15" w:type="dxa"/>
            </w:tcMar>
            <w:vAlign w:val="center"/>
            <w:hideMark/>
          </w:tcPr>
          <w:p w14:paraId="493D2C52" w14:textId="77777777" w:rsidR="007B1D1C" w:rsidRPr="007B1D1C" w:rsidRDefault="007B1D1C" w:rsidP="007B1D1C">
            <w:pPr>
              <w:rPr>
                <w:rFonts w:ascii="Cambria" w:eastAsia="Times New Roman" w:hAnsi="Cambria"/>
                <w:sz w:val="20"/>
                <w:szCs w:val="20"/>
                <w:lang w:eastAsia="pl-PL"/>
              </w:rPr>
            </w:pPr>
          </w:p>
        </w:tc>
      </w:tr>
      <w:tr w:rsidR="007B1D1C" w:rsidRPr="007B1D1C" w14:paraId="2CB90226"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78F49"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U_02</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0B15E" w14:textId="77777777" w:rsidR="007B1D1C" w:rsidRPr="007B1D1C" w:rsidRDefault="007B1D1C" w:rsidP="007B1D1C">
            <w:pPr>
              <w:spacing w:before="20" w:after="20" w:line="240" w:lineRule="auto"/>
              <w:rPr>
                <w:rFonts w:ascii="Cambria" w:eastAsia="Times New Roman" w:hAnsi="Cambria"/>
                <w:sz w:val="20"/>
                <w:szCs w:val="20"/>
                <w:lang w:eastAsia="pl-PL"/>
              </w:rPr>
            </w:pPr>
            <w:r w:rsidRPr="007B1D1C">
              <w:rPr>
                <w:rFonts w:ascii="Cambria" w:eastAsia="Times New Roman" w:hAnsi="Cambria"/>
                <w:color w:val="000000"/>
                <w:sz w:val="20"/>
                <w:szCs w:val="20"/>
                <w:lang w:eastAsia="pl-PL"/>
              </w:rPr>
              <w:t>potrafi kierować procesami kształcenia i wychowania dobierając odpowiednie do potrzeb językowych uczniów środki i  materiały dydaktyczne, potrafi też porozumieć się z uczniami w różnych sytuacjach stymulując ich do efektywnej pracy,</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158C9"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p>
          <w:p w14:paraId="20D7F79B"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K_U04</w:t>
            </w:r>
          </w:p>
          <w:p w14:paraId="1842ADF5"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K_U05</w:t>
            </w:r>
          </w:p>
        </w:tc>
        <w:tc>
          <w:tcPr>
            <w:tcW w:w="0" w:type="auto"/>
            <w:tcMar>
              <w:top w:w="15" w:type="dxa"/>
              <w:left w:w="15" w:type="dxa"/>
              <w:bottom w:w="15" w:type="dxa"/>
              <w:right w:w="15" w:type="dxa"/>
            </w:tcMar>
            <w:vAlign w:val="center"/>
            <w:hideMark/>
          </w:tcPr>
          <w:p w14:paraId="51184FC4" w14:textId="77777777" w:rsidR="007B1D1C" w:rsidRPr="007B1D1C" w:rsidRDefault="007B1D1C" w:rsidP="007B1D1C">
            <w:pPr>
              <w:rPr>
                <w:rFonts w:ascii="Cambria" w:eastAsia="Times New Roman" w:hAnsi="Cambria"/>
                <w:sz w:val="20"/>
                <w:szCs w:val="20"/>
                <w:lang w:eastAsia="pl-PL"/>
              </w:rPr>
            </w:pPr>
          </w:p>
        </w:tc>
      </w:tr>
      <w:tr w:rsidR="007B1D1C" w:rsidRPr="007B1D1C" w14:paraId="5D83339F"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42D84"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U_03</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30641" w14:textId="77777777" w:rsidR="007B1D1C" w:rsidRPr="007B1D1C" w:rsidRDefault="007B1D1C" w:rsidP="007B1D1C">
            <w:pPr>
              <w:spacing w:before="20" w:after="20" w:line="240" w:lineRule="auto"/>
              <w:rPr>
                <w:rFonts w:ascii="Cambria" w:eastAsia="Times New Roman" w:hAnsi="Cambria"/>
                <w:sz w:val="20"/>
                <w:szCs w:val="20"/>
                <w:lang w:eastAsia="pl-PL"/>
              </w:rPr>
            </w:pPr>
            <w:r w:rsidRPr="007B1D1C">
              <w:rPr>
                <w:rFonts w:ascii="Cambria" w:eastAsia="Times New Roman" w:hAnsi="Cambria"/>
                <w:color w:val="000000"/>
                <w:sz w:val="20"/>
                <w:szCs w:val="20"/>
                <w:lang w:eastAsia="pl-PL"/>
              </w:rPr>
              <w:t>umie konstruktywnie ocenić własne i cudze osiągnięcia, kreatywnie rozwiązać problemy dydaktyczne.</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3DBA2"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K_U10</w:t>
            </w:r>
          </w:p>
          <w:p w14:paraId="3C7D9E88"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K_U13</w:t>
            </w:r>
          </w:p>
          <w:p w14:paraId="3A37A897"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K_U14</w:t>
            </w:r>
          </w:p>
        </w:tc>
        <w:tc>
          <w:tcPr>
            <w:tcW w:w="0" w:type="auto"/>
            <w:tcMar>
              <w:top w:w="15" w:type="dxa"/>
              <w:left w:w="15" w:type="dxa"/>
              <w:bottom w:w="15" w:type="dxa"/>
              <w:right w:w="15" w:type="dxa"/>
            </w:tcMar>
            <w:vAlign w:val="center"/>
            <w:hideMark/>
          </w:tcPr>
          <w:p w14:paraId="044B72E3" w14:textId="77777777" w:rsidR="007B1D1C" w:rsidRPr="007B1D1C" w:rsidRDefault="007B1D1C" w:rsidP="007B1D1C">
            <w:pPr>
              <w:rPr>
                <w:rFonts w:ascii="Cambria" w:eastAsia="Times New Roman" w:hAnsi="Cambria"/>
                <w:sz w:val="20"/>
                <w:szCs w:val="20"/>
                <w:lang w:eastAsia="pl-PL"/>
              </w:rPr>
            </w:pPr>
          </w:p>
        </w:tc>
      </w:tr>
      <w:tr w:rsidR="007B1D1C" w:rsidRPr="007B1D1C" w14:paraId="4291BE4B" w14:textId="77777777" w:rsidTr="007B1D1C">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604DB5" w14:textId="77777777" w:rsidR="007B1D1C" w:rsidRPr="007B1D1C" w:rsidRDefault="007B1D1C" w:rsidP="007B1D1C">
            <w:pPr>
              <w:spacing w:before="60" w:after="60" w:line="240" w:lineRule="auto"/>
              <w:ind w:right="124"/>
              <w:jc w:val="center"/>
              <w:rPr>
                <w:rFonts w:ascii="Cambria" w:eastAsia="Times New Roman" w:hAnsi="Cambria"/>
                <w:sz w:val="20"/>
                <w:szCs w:val="20"/>
                <w:lang w:eastAsia="pl-PL"/>
              </w:rPr>
            </w:pPr>
            <w:r w:rsidRPr="007B1D1C">
              <w:rPr>
                <w:rFonts w:ascii="Cambria" w:eastAsia="Times New Roman" w:hAnsi="Cambria"/>
                <w:b/>
                <w:bCs/>
                <w:color w:val="000000"/>
                <w:sz w:val="20"/>
                <w:szCs w:val="20"/>
                <w:lang w:eastAsia="pl-PL"/>
              </w:rPr>
              <w:t>KOMPETENCJE SPOŁECZNE</w:t>
            </w:r>
          </w:p>
        </w:tc>
      </w:tr>
      <w:tr w:rsidR="007B1D1C" w:rsidRPr="007B1D1C" w14:paraId="2F6528EB"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E1D28"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K_01</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18689" w14:textId="3C8244AE" w:rsidR="007B1D1C" w:rsidRPr="007B1D1C" w:rsidRDefault="00DB4D3C" w:rsidP="007B1D1C">
            <w:pPr>
              <w:spacing w:after="0" w:line="240" w:lineRule="auto"/>
              <w:rPr>
                <w:rFonts w:ascii="Cambria" w:eastAsia="Times New Roman" w:hAnsi="Cambria"/>
                <w:sz w:val="24"/>
                <w:szCs w:val="24"/>
                <w:lang w:eastAsia="pl-PL"/>
              </w:rPr>
            </w:pPr>
            <w:r>
              <w:rPr>
                <w:rFonts w:ascii="Cambria" w:eastAsia="Times New Roman" w:hAnsi="Cambria" w:cs="Calibri"/>
                <w:color w:val="000000"/>
                <w:sz w:val="20"/>
                <w:szCs w:val="20"/>
                <w:lang w:eastAsia="pl-PL"/>
              </w:rPr>
              <w:t xml:space="preserve">Absolwent </w:t>
            </w:r>
            <w:r w:rsidR="007B1D1C" w:rsidRPr="007B1D1C">
              <w:rPr>
                <w:rFonts w:ascii="Cambria" w:eastAsia="Times New Roman" w:hAnsi="Cambria" w:cs="Calibri"/>
                <w:color w:val="000000"/>
                <w:sz w:val="20"/>
                <w:szCs w:val="20"/>
                <w:lang w:eastAsia="pl-PL"/>
              </w:rPr>
              <w:t>jest świadomy zakresu posiadanej wiedzy i konieczności jej pogłębiania,</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30B1D" w14:textId="77777777" w:rsidR="007B1D1C" w:rsidRPr="007B1D1C" w:rsidRDefault="007B1D1C" w:rsidP="007B1D1C">
            <w:pPr>
              <w:spacing w:before="60" w:after="6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K_K01</w:t>
            </w:r>
          </w:p>
        </w:tc>
        <w:tc>
          <w:tcPr>
            <w:tcW w:w="0" w:type="auto"/>
            <w:tcMar>
              <w:top w:w="15" w:type="dxa"/>
              <w:left w:w="15" w:type="dxa"/>
              <w:bottom w:w="15" w:type="dxa"/>
              <w:right w:w="15" w:type="dxa"/>
            </w:tcMar>
            <w:vAlign w:val="center"/>
            <w:hideMark/>
          </w:tcPr>
          <w:p w14:paraId="7E8E2D1A" w14:textId="77777777" w:rsidR="007B1D1C" w:rsidRPr="007B1D1C" w:rsidRDefault="007B1D1C" w:rsidP="007B1D1C">
            <w:pPr>
              <w:rPr>
                <w:rFonts w:ascii="Cambria" w:eastAsia="Times New Roman" w:hAnsi="Cambria"/>
                <w:sz w:val="20"/>
                <w:szCs w:val="20"/>
                <w:lang w:eastAsia="pl-PL"/>
              </w:rPr>
            </w:pPr>
          </w:p>
        </w:tc>
      </w:tr>
      <w:tr w:rsidR="007B1D1C" w:rsidRPr="007B1D1C" w14:paraId="34733B43"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F9D8E"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K_02</w:t>
            </w:r>
          </w:p>
        </w:tc>
        <w:tc>
          <w:tcPr>
            <w:tcW w:w="6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C36C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efektywnie pracuje samodzielnie i współdziała w grupie dzięki umiejętnościom organizacyjnym, komunikacyjnym, interpersonalnym i interkulturowym,</w:t>
            </w:r>
          </w:p>
        </w:tc>
        <w:tc>
          <w:tcPr>
            <w:tcW w:w="16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BEB3ED"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K_K02</w:t>
            </w:r>
          </w:p>
          <w:p w14:paraId="4709956A"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K_K03</w:t>
            </w:r>
          </w:p>
          <w:p w14:paraId="55B5E956" w14:textId="77777777" w:rsidR="007B1D1C" w:rsidRPr="007B1D1C" w:rsidRDefault="007B1D1C" w:rsidP="007B1D1C">
            <w:pPr>
              <w:spacing w:after="0" w:line="240" w:lineRule="auto"/>
              <w:ind w:right="124"/>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K_K04</w:t>
            </w:r>
          </w:p>
        </w:tc>
        <w:tc>
          <w:tcPr>
            <w:tcW w:w="0" w:type="auto"/>
            <w:tcMar>
              <w:top w:w="15" w:type="dxa"/>
              <w:left w:w="15" w:type="dxa"/>
              <w:bottom w:w="15" w:type="dxa"/>
              <w:right w:w="15" w:type="dxa"/>
            </w:tcMar>
            <w:vAlign w:val="center"/>
            <w:hideMark/>
          </w:tcPr>
          <w:p w14:paraId="3EC55C50" w14:textId="77777777" w:rsidR="007B1D1C" w:rsidRPr="007B1D1C" w:rsidRDefault="007B1D1C" w:rsidP="007B1D1C">
            <w:pPr>
              <w:rPr>
                <w:rFonts w:ascii="Cambria" w:eastAsia="Times New Roman" w:hAnsi="Cambria"/>
                <w:sz w:val="20"/>
                <w:szCs w:val="20"/>
                <w:lang w:eastAsia="pl-PL"/>
              </w:rPr>
            </w:pPr>
          </w:p>
        </w:tc>
      </w:tr>
    </w:tbl>
    <w:p w14:paraId="43B536C8" w14:textId="77777777" w:rsidR="007B1D1C" w:rsidRPr="007B1D1C" w:rsidRDefault="007B1D1C" w:rsidP="007B1D1C">
      <w:pPr>
        <w:spacing w:before="120" w:after="120" w:line="240" w:lineRule="auto"/>
        <w:rPr>
          <w:rFonts w:ascii="Cambria" w:eastAsia="Times New Roman" w:hAnsi="Cambria"/>
          <w:sz w:val="24"/>
          <w:szCs w:val="24"/>
          <w:lang w:eastAsia="pl-PL"/>
        </w:rPr>
      </w:pPr>
      <w:bookmarkStart w:id="76" w:name="_Hlk126842000"/>
      <w:r w:rsidRPr="007B1D1C">
        <w:rPr>
          <w:rFonts w:ascii="Cambria" w:eastAsia="Times New Roman" w:hAnsi="Cambria"/>
          <w:b/>
          <w:bCs/>
          <w:color w:val="000000"/>
          <w:lang w:eastAsia="pl-PL"/>
        </w:rPr>
        <w:t xml:space="preserve">6. Treści programowe  oraz liczba godzin na poszczególnych formach zajęć </w:t>
      </w:r>
      <w:r w:rsidRPr="007B1D1C">
        <w:rPr>
          <w:rFonts w:ascii="Cambria" w:eastAsia="Times New Roman" w:hAnsi="Cambria"/>
          <w:color w:val="000000"/>
          <w:lang w:eastAsia="pl-PL"/>
        </w:rPr>
        <w:t>(zgodnie z programem studiów):</w:t>
      </w:r>
    </w:p>
    <w:tbl>
      <w:tblPr>
        <w:tblW w:w="0" w:type="auto"/>
        <w:jc w:val="center"/>
        <w:tblLook w:val="04A0" w:firstRow="1" w:lastRow="0" w:firstColumn="1" w:lastColumn="0" w:noHBand="0" w:noVBand="1"/>
      </w:tblPr>
      <w:tblGrid>
        <w:gridCol w:w="13"/>
        <w:gridCol w:w="591"/>
        <w:gridCol w:w="12"/>
        <w:gridCol w:w="5631"/>
        <w:gridCol w:w="13"/>
        <w:gridCol w:w="1286"/>
        <w:gridCol w:w="19"/>
        <w:gridCol w:w="1483"/>
        <w:gridCol w:w="12"/>
      </w:tblGrid>
      <w:tr w:rsidR="007B1D1C" w:rsidRPr="007B1D1C" w14:paraId="5875E067" w14:textId="77777777" w:rsidTr="007B1D1C">
        <w:trPr>
          <w:gridAfter w:val="1"/>
          <w:wAfter w:w="13" w:type="dxa"/>
          <w:trHeight w:val="340"/>
          <w:jc w:val="center"/>
        </w:trPr>
        <w:tc>
          <w:tcPr>
            <w:tcW w:w="619"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036E66"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Lp.</w:t>
            </w:r>
          </w:p>
        </w:tc>
        <w:tc>
          <w:tcPr>
            <w:tcW w:w="6469"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AF0D6F"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Treści praktyki</w:t>
            </w:r>
          </w:p>
        </w:tc>
        <w:tc>
          <w:tcPr>
            <w:tcW w:w="280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30EA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Liczba godzin na studiach</w:t>
            </w:r>
          </w:p>
        </w:tc>
      </w:tr>
      <w:tr w:rsidR="007B1D1C" w:rsidRPr="007B1D1C" w14:paraId="041D89F6" w14:textId="77777777" w:rsidTr="007B1D1C">
        <w:trPr>
          <w:gridAfter w:val="1"/>
          <w:wAfter w:w="13" w:type="dxa"/>
          <w:trHeight w:val="196"/>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D2EB10D"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34B0D33" w14:textId="77777777" w:rsidR="007B1D1C" w:rsidRPr="007B1D1C" w:rsidRDefault="007B1D1C" w:rsidP="007B1D1C">
            <w:pPr>
              <w:spacing w:after="0" w:line="240" w:lineRule="auto"/>
              <w:rPr>
                <w:rFonts w:ascii="Cambria" w:eastAsia="Times New Roman" w:hAnsi="Cambria"/>
                <w:sz w:val="24"/>
                <w:szCs w:val="24"/>
                <w:lang w:eastAsia="pl-PL"/>
              </w:rPr>
            </w:pPr>
          </w:p>
        </w:tc>
        <w:tc>
          <w:tcPr>
            <w:tcW w:w="130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63053"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stacjonarnych</w:t>
            </w:r>
          </w:p>
        </w:tc>
        <w:tc>
          <w:tcPr>
            <w:tcW w:w="15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8AEF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niestacjonarnych</w:t>
            </w:r>
          </w:p>
        </w:tc>
      </w:tr>
      <w:tr w:rsidR="007B1D1C" w:rsidRPr="007B1D1C" w14:paraId="2034E67F"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7C424D73"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C1</w:t>
            </w:r>
          </w:p>
        </w:tc>
        <w:tc>
          <w:tcPr>
            <w:tcW w:w="6469" w:type="dxa"/>
            <w:gridSpan w:val="2"/>
            <w:tcBorders>
              <w:top w:val="single" w:sz="4" w:space="0" w:color="auto"/>
              <w:left w:val="single" w:sz="4" w:space="0" w:color="auto"/>
              <w:bottom w:val="single" w:sz="4" w:space="0" w:color="auto"/>
              <w:right w:val="single" w:sz="4" w:space="0" w:color="auto"/>
            </w:tcBorders>
            <w:hideMark/>
          </w:tcPr>
          <w:p w14:paraId="16A21FA1" w14:textId="77777777" w:rsidR="007B1D1C" w:rsidRPr="007B1D1C" w:rsidRDefault="007B1D1C" w:rsidP="007B1D1C">
            <w:pPr>
              <w:spacing w:before="20" w:after="20"/>
              <w:rPr>
                <w:rFonts w:ascii="Cambria" w:hAnsi="Cambria"/>
                <w:b/>
                <w:bCs/>
                <w:sz w:val="20"/>
                <w:szCs w:val="20"/>
              </w:rPr>
            </w:pPr>
            <w:r w:rsidRPr="007B1D1C">
              <w:rPr>
                <w:rFonts w:ascii="Cambria" w:hAnsi="Cambria" w:cs="Calibri"/>
                <w:b/>
                <w:bCs/>
                <w:color w:val="000000"/>
                <w:sz w:val="20"/>
                <w:szCs w:val="20"/>
              </w:rPr>
              <w:t>obserwacje lekcji prowadzonych przez nauczyciela-mentora</w:t>
            </w:r>
            <w:r w:rsidRPr="007B1D1C">
              <w:rPr>
                <w:rFonts w:ascii="Cambria" w:hAnsi="Cambria"/>
                <w:b/>
                <w:bCs/>
                <w:color w:val="000000"/>
                <w:sz w:val="20"/>
                <w:szCs w:val="20"/>
              </w:rPr>
              <w:t> </w:t>
            </w:r>
          </w:p>
        </w:tc>
        <w:tc>
          <w:tcPr>
            <w:tcW w:w="1311" w:type="dxa"/>
            <w:gridSpan w:val="2"/>
            <w:tcBorders>
              <w:top w:val="single" w:sz="4" w:space="0" w:color="auto"/>
              <w:left w:val="single" w:sz="4" w:space="0" w:color="auto"/>
              <w:bottom w:val="single" w:sz="4" w:space="0" w:color="auto"/>
              <w:right w:val="single" w:sz="4" w:space="0" w:color="auto"/>
            </w:tcBorders>
            <w:hideMark/>
          </w:tcPr>
          <w:p w14:paraId="64A417DC"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w:t>
            </w:r>
          </w:p>
        </w:tc>
        <w:tc>
          <w:tcPr>
            <w:tcW w:w="1496" w:type="dxa"/>
            <w:gridSpan w:val="2"/>
            <w:tcBorders>
              <w:top w:val="single" w:sz="4" w:space="0" w:color="auto"/>
              <w:left w:val="single" w:sz="4" w:space="0" w:color="auto"/>
              <w:bottom w:val="single" w:sz="4" w:space="0" w:color="auto"/>
              <w:right w:val="single" w:sz="4" w:space="0" w:color="auto"/>
            </w:tcBorders>
            <w:hideMark/>
          </w:tcPr>
          <w:p w14:paraId="063451DB"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w:t>
            </w:r>
          </w:p>
        </w:tc>
      </w:tr>
      <w:tr w:rsidR="007B1D1C" w:rsidRPr="007B1D1C" w14:paraId="4DB863BF"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287B68DC"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C2</w:t>
            </w:r>
          </w:p>
        </w:tc>
        <w:tc>
          <w:tcPr>
            <w:tcW w:w="6469" w:type="dxa"/>
            <w:gridSpan w:val="2"/>
            <w:tcBorders>
              <w:top w:val="single" w:sz="4" w:space="0" w:color="auto"/>
              <w:left w:val="single" w:sz="4" w:space="0" w:color="auto"/>
              <w:bottom w:val="single" w:sz="4" w:space="0" w:color="auto"/>
              <w:right w:val="single" w:sz="4" w:space="0" w:color="auto"/>
            </w:tcBorders>
            <w:hideMark/>
          </w:tcPr>
          <w:p w14:paraId="217287C8" w14:textId="77777777" w:rsidR="007B1D1C" w:rsidRPr="007B1D1C" w:rsidRDefault="007B1D1C" w:rsidP="007B1D1C">
            <w:pPr>
              <w:spacing w:before="20" w:after="20"/>
              <w:rPr>
                <w:rFonts w:ascii="Cambria" w:hAnsi="Cambria"/>
                <w:b/>
                <w:bCs/>
                <w:sz w:val="20"/>
                <w:szCs w:val="20"/>
              </w:rPr>
            </w:pPr>
            <w:r w:rsidRPr="007B1D1C">
              <w:rPr>
                <w:rFonts w:ascii="Cambria" w:hAnsi="Cambria" w:cs="Calibri"/>
                <w:b/>
                <w:bCs/>
                <w:color w:val="000000"/>
                <w:sz w:val="20"/>
                <w:szCs w:val="20"/>
              </w:rPr>
              <w:t>samodzielne prowadzenie lekcji pod nadzorem mentora</w:t>
            </w:r>
          </w:p>
        </w:tc>
        <w:tc>
          <w:tcPr>
            <w:tcW w:w="1311" w:type="dxa"/>
            <w:gridSpan w:val="2"/>
            <w:tcBorders>
              <w:top w:val="single" w:sz="4" w:space="0" w:color="auto"/>
              <w:left w:val="single" w:sz="4" w:space="0" w:color="auto"/>
              <w:bottom w:val="single" w:sz="4" w:space="0" w:color="auto"/>
              <w:right w:val="single" w:sz="4" w:space="0" w:color="auto"/>
            </w:tcBorders>
            <w:hideMark/>
          </w:tcPr>
          <w:p w14:paraId="41CFBE8D"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90</w:t>
            </w:r>
          </w:p>
        </w:tc>
        <w:tc>
          <w:tcPr>
            <w:tcW w:w="1496" w:type="dxa"/>
            <w:gridSpan w:val="2"/>
            <w:tcBorders>
              <w:top w:val="single" w:sz="4" w:space="0" w:color="auto"/>
              <w:left w:val="single" w:sz="4" w:space="0" w:color="auto"/>
              <w:bottom w:val="single" w:sz="4" w:space="0" w:color="auto"/>
              <w:right w:val="single" w:sz="4" w:space="0" w:color="auto"/>
            </w:tcBorders>
            <w:hideMark/>
          </w:tcPr>
          <w:p w14:paraId="59CDF838"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90</w:t>
            </w:r>
          </w:p>
        </w:tc>
      </w:tr>
      <w:tr w:rsidR="007B1D1C" w:rsidRPr="007B1D1C" w14:paraId="638D9095"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35D76357"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C3</w:t>
            </w:r>
          </w:p>
        </w:tc>
        <w:tc>
          <w:tcPr>
            <w:tcW w:w="6469" w:type="dxa"/>
            <w:gridSpan w:val="2"/>
            <w:tcBorders>
              <w:top w:val="single" w:sz="4" w:space="0" w:color="auto"/>
              <w:left w:val="single" w:sz="4" w:space="0" w:color="auto"/>
              <w:bottom w:val="single" w:sz="4" w:space="0" w:color="auto"/>
              <w:right w:val="single" w:sz="4" w:space="0" w:color="auto"/>
            </w:tcBorders>
            <w:hideMark/>
          </w:tcPr>
          <w:p w14:paraId="230AC8FD" w14:textId="77777777" w:rsidR="007B1D1C" w:rsidRPr="007B1D1C" w:rsidRDefault="007B1D1C" w:rsidP="007B1D1C">
            <w:pPr>
              <w:spacing w:before="100" w:beforeAutospacing="1" w:after="100" w:afterAutospacing="1" w:line="240" w:lineRule="auto"/>
              <w:rPr>
                <w:rFonts w:ascii="Cambria" w:eastAsia="Times New Roman" w:hAnsi="Cambria"/>
                <w:b/>
                <w:bCs/>
                <w:color w:val="000000"/>
                <w:sz w:val="20"/>
                <w:szCs w:val="20"/>
              </w:rPr>
            </w:pPr>
            <w:r w:rsidRPr="007B1D1C">
              <w:rPr>
                <w:rFonts w:ascii="Cambria" w:eastAsia="Times New Roman" w:hAnsi="Cambria"/>
                <w:b/>
                <w:bCs/>
                <w:color w:val="000000"/>
                <w:sz w:val="20"/>
                <w:szCs w:val="20"/>
              </w:rPr>
              <w:t>opracowanie portfolio oraz przygotowanie do ustnego zaliczenia (tj. do rozmowy podsumowującej praktykę z opiekunem)</w:t>
            </w:r>
          </w:p>
        </w:tc>
        <w:tc>
          <w:tcPr>
            <w:tcW w:w="1311" w:type="dxa"/>
            <w:gridSpan w:val="2"/>
            <w:tcBorders>
              <w:top w:val="single" w:sz="4" w:space="0" w:color="auto"/>
              <w:left w:val="single" w:sz="4" w:space="0" w:color="auto"/>
              <w:bottom w:val="single" w:sz="4" w:space="0" w:color="auto"/>
              <w:right w:val="single" w:sz="4" w:space="0" w:color="auto"/>
            </w:tcBorders>
            <w:hideMark/>
          </w:tcPr>
          <w:p w14:paraId="6FCD5737"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20</w:t>
            </w:r>
          </w:p>
        </w:tc>
        <w:tc>
          <w:tcPr>
            <w:tcW w:w="1496" w:type="dxa"/>
            <w:gridSpan w:val="2"/>
            <w:tcBorders>
              <w:top w:val="single" w:sz="4" w:space="0" w:color="auto"/>
              <w:left w:val="single" w:sz="4" w:space="0" w:color="auto"/>
              <w:bottom w:val="single" w:sz="4" w:space="0" w:color="auto"/>
              <w:right w:val="single" w:sz="4" w:space="0" w:color="auto"/>
            </w:tcBorders>
            <w:hideMark/>
          </w:tcPr>
          <w:p w14:paraId="3397D9DC"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20</w:t>
            </w:r>
          </w:p>
        </w:tc>
      </w:tr>
      <w:tr w:rsidR="007B1D1C" w:rsidRPr="007B1D1C" w14:paraId="33432F3A"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tcPr>
          <w:p w14:paraId="48F07ECB" w14:textId="77777777" w:rsidR="007B1D1C" w:rsidRPr="007B1D1C" w:rsidRDefault="007B1D1C" w:rsidP="007B1D1C">
            <w:pPr>
              <w:spacing w:before="20" w:after="20"/>
              <w:rPr>
                <w:rFonts w:ascii="Cambria" w:hAnsi="Cambria"/>
                <w:bCs/>
                <w:sz w:val="20"/>
                <w:szCs w:val="20"/>
              </w:rPr>
            </w:pPr>
          </w:p>
        </w:tc>
        <w:tc>
          <w:tcPr>
            <w:tcW w:w="6469" w:type="dxa"/>
            <w:gridSpan w:val="2"/>
            <w:tcBorders>
              <w:top w:val="single" w:sz="4" w:space="0" w:color="auto"/>
              <w:left w:val="single" w:sz="4" w:space="0" w:color="auto"/>
              <w:bottom w:val="single" w:sz="4" w:space="0" w:color="auto"/>
              <w:right w:val="single" w:sz="4" w:space="0" w:color="auto"/>
            </w:tcBorders>
            <w:hideMark/>
          </w:tcPr>
          <w:p w14:paraId="4D3D0358" w14:textId="77777777" w:rsidR="007B1D1C" w:rsidRPr="007B1D1C" w:rsidRDefault="007B1D1C" w:rsidP="007B1D1C">
            <w:pPr>
              <w:spacing w:before="20" w:after="20"/>
              <w:rPr>
                <w:rFonts w:ascii="Cambria" w:hAnsi="Cambria"/>
                <w:b/>
                <w:sz w:val="20"/>
                <w:szCs w:val="20"/>
              </w:rPr>
            </w:pPr>
            <w:r w:rsidRPr="007B1D1C">
              <w:rPr>
                <w:rFonts w:ascii="Cambria" w:hAnsi="Cambria"/>
                <w:b/>
                <w:sz w:val="20"/>
                <w:szCs w:val="20"/>
              </w:rPr>
              <w:t>Razem liczba godzin ćwiczeń</w:t>
            </w:r>
          </w:p>
        </w:tc>
        <w:tc>
          <w:tcPr>
            <w:tcW w:w="1311" w:type="dxa"/>
            <w:gridSpan w:val="2"/>
            <w:tcBorders>
              <w:top w:val="single" w:sz="4" w:space="0" w:color="auto"/>
              <w:left w:val="single" w:sz="4" w:space="0" w:color="auto"/>
              <w:bottom w:val="single" w:sz="4" w:space="0" w:color="auto"/>
              <w:right w:val="single" w:sz="4" w:space="0" w:color="auto"/>
            </w:tcBorders>
            <w:hideMark/>
          </w:tcPr>
          <w:p w14:paraId="38B61964" w14:textId="77777777" w:rsidR="007B1D1C" w:rsidRPr="007B1D1C" w:rsidRDefault="007B1D1C" w:rsidP="007B1D1C">
            <w:pPr>
              <w:spacing w:before="20" w:after="20"/>
              <w:jc w:val="center"/>
              <w:rPr>
                <w:rFonts w:ascii="Cambria" w:hAnsi="Cambria"/>
                <w:b/>
                <w:sz w:val="20"/>
                <w:szCs w:val="20"/>
              </w:rPr>
            </w:pPr>
            <w:r w:rsidRPr="007B1D1C">
              <w:rPr>
                <w:rFonts w:ascii="Cambria" w:hAnsi="Cambria"/>
                <w:b/>
                <w:sz w:val="20"/>
                <w:szCs w:val="20"/>
              </w:rPr>
              <w:t>120</w:t>
            </w:r>
          </w:p>
        </w:tc>
        <w:tc>
          <w:tcPr>
            <w:tcW w:w="1496" w:type="dxa"/>
            <w:gridSpan w:val="2"/>
            <w:tcBorders>
              <w:top w:val="single" w:sz="4" w:space="0" w:color="auto"/>
              <w:left w:val="single" w:sz="4" w:space="0" w:color="auto"/>
              <w:bottom w:val="single" w:sz="4" w:space="0" w:color="auto"/>
              <w:right w:val="single" w:sz="4" w:space="0" w:color="auto"/>
            </w:tcBorders>
            <w:hideMark/>
          </w:tcPr>
          <w:p w14:paraId="3CF8E3AD" w14:textId="77777777" w:rsidR="007B1D1C" w:rsidRPr="007B1D1C" w:rsidRDefault="007B1D1C" w:rsidP="007B1D1C">
            <w:pPr>
              <w:spacing w:before="20" w:after="20"/>
              <w:jc w:val="center"/>
              <w:rPr>
                <w:rFonts w:ascii="Cambria" w:hAnsi="Cambria"/>
                <w:b/>
                <w:sz w:val="20"/>
                <w:szCs w:val="20"/>
              </w:rPr>
            </w:pPr>
            <w:r w:rsidRPr="007B1D1C">
              <w:rPr>
                <w:rFonts w:ascii="Cambria" w:hAnsi="Cambria"/>
                <w:b/>
                <w:sz w:val="20"/>
                <w:szCs w:val="20"/>
              </w:rPr>
              <w:t>120</w:t>
            </w:r>
          </w:p>
        </w:tc>
      </w:tr>
    </w:tbl>
    <w:p w14:paraId="33779392" w14:textId="77777777" w:rsidR="007B1D1C" w:rsidRPr="007B1D1C" w:rsidRDefault="007B1D1C" w:rsidP="007B1D1C">
      <w:pPr>
        <w:spacing w:after="240" w:line="240" w:lineRule="auto"/>
        <w:rPr>
          <w:rFonts w:ascii="Cambria" w:eastAsia="Times New Roman" w:hAnsi="Cambria"/>
          <w:sz w:val="24"/>
          <w:szCs w:val="24"/>
          <w:lang w:eastAsia="pl-PL"/>
        </w:rPr>
      </w:pPr>
      <w:r w:rsidRPr="007B1D1C">
        <w:rPr>
          <w:rFonts w:ascii="Cambria" w:eastAsia="Times New Roman" w:hAnsi="Cambria"/>
          <w:sz w:val="24"/>
          <w:szCs w:val="24"/>
          <w:lang w:eastAsia="pl-PL"/>
        </w:rPr>
        <w:br/>
      </w:r>
      <w:r w:rsidRPr="007B1D1C">
        <w:rPr>
          <w:rFonts w:ascii="Cambria" w:eastAsia="Times New Roman" w:hAnsi="Cambria"/>
          <w:b/>
          <w:bCs/>
          <w:color w:val="000000"/>
          <w:lang w:eastAsia="pl-PL"/>
        </w:rPr>
        <w:t xml:space="preserve">7. Metody oraz środki dydaktyczne wykorzystywane w ramach poszczególnych form zajęć - </w:t>
      </w:r>
      <w:r w:rsidRPr="007B1D1C">
        <w:rPr>
          <w:rFonts w:ascii="Cambria" w:eastAsia="Times New Roman" w:hAnsi="Cambria"/>
          <w:b/>
          <w:bCs/>
          <w:color w:val="000000"/>
          <w:u w:val="single"/>
          <w:lang w:eastAsia="pl-PL"/>
        </w:rPr>
        <w:t>nie dotyczy</w:t>
      </w:r>
    </w:p>
    <w:p w14:paraId="0D65172B"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8. Sposoby (metody) weryfikacji i oceny efektów uczenia się osiągniętych przez studenta</w:t>
      </w:r>
    </w:p>
    <w:p w14:paraId="7A3678E7"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8.1. Sposoby (metody) oceniania osiągnięcia efektów uczenia się na poszczególnych formach 8.2. Sposoby (metody) weryfikacji osiągnięcia przedmiotowych efektów uczenia się (wstawić „x”)</w:t>
      </w:r>
    </w:p>
    <w:tbl>
      <w:tblPr>
        <w:tblW w:w="0" w:type="auto"/>
        <w:tblLook w:val="04A0" w:firstRow="1" w:lastRow="0" w:firstColumn="1" w:lastColumn="0" w:noHBand="0" w:noVBand="1"/>
      </w:tblPr>
      <w:tblGrid>
        <w:gridCol w:w="1543"/>
        <w:gridCol w:w="3486"/>
        <w:gridCol w:w="2411"/>
      </w:tblGrid>
      <w:tr w:rsidR="007B1D1C" w:rsidRPr="007B1D1C" w14:paraId="5153F05D" w14:textId="77777777" w:rsidTr="007B1D1C">
        <w:trPr>
          <w:trHeight w:val="23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C91D2C"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Symbol efektu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70E026"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16"/>
                <w:szCs w:val="16"/>
                <w:lang w:eastAsia="pl-PL"/>
              </w:rPr>
              <w:t>Praktyka</w:t>
            </w:r>
          </w:p>
        </w:tc>
      </w:tr>
      <w:tr w:rsidR="007B1D1C" w:rsidRPr="007B1D1C" w14:paraId="296ABFDE" w14:textId="77777777" w:rsidTr="007B1D1C">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390278"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207189" w14:textId="77777777" w:rsidR="007B1D1C" w:rsidRPr="007B1D1C" w:rsidRDefault="007B1D1C" w:rsidP="007B1D1C">
            <w:pPr>
              <w:spacing w:after="0" w:line="240" w:lineRule="auto"/>
              <w:jc w:val="both"/>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Zaliczenie praktyki (omówienie </w:t>
            </w:r>
          </w:p>
          <w:p w14:paraId="41B07A99" w14:textId="77777777" w:rsidR="007B1D1C" w:rsidRPr="007B1D1C" w:rsidRDefault="007B1D1C" w:rsidP="007B1D1C">
            <w:pPr>
              <w:spacing w:after="0" w:line="240" w:lineRule="auto"/>
              <w:jc w:val="both"/>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przez studenta przebiegu praktyki)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5C13A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Dokumentacja praktyki</w:t>
            </w:r>
          </w:p>
        </w:tc>
      </w:tr>
      <w:tr w:rsidR="007B1D1C" w:rsidRPr="007B1D1C" w14:paraId="23F38E11"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F6516"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5FB1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DEBC8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r>
      <w:tr w:rsidR="007B1D1C" w:rsidRPr="007B1D1C" w14:paraId="401CA0B6"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DE1CA"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lastRenderedPageBreak/>
              <w:t>U_02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BE464"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59A4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r>
      <w:tr w:rsidR="007B1D1C" w:rsidRPr="007B1D1C" w14:paraId="533CAAA6"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4E36D1"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9BB74"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92E93"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r>
      <w:tr w:rsidR="007B1D1C" w:rsidRPr="007B1D1C" w14:paraId="011F9EE4"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B75B3"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F343D"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3C454" w14:textId="77777777" w:rsidR="007B1D1C" w:rsidRPr="007B1D1C" w:rsidRDefault="007B1D1C" w:rsidP="007B1D1C">
            <w:pPr>
              <w:rPr>
                <w:rFonts w:ascii="Cambria" w:eastAsia="Times New Roman" w:hAnsi="Cambria"/>
                <w:sz w:val="24"/>
                <w:szCs w:val="24"/>
                <w:lang w:eastAsia="pl-PL"/>
              </w:rPr>
            </w:pPr>
          </w:p>
        </w:tc>
      </w:tr>
      <w:tr w:rsidR="007B1D1C" w:rsidRPr="007B1D1C" w14:paraId="2505EC34"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F322C"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4954F"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70B613" w14:textId="77777777" w:rsidR="007B1D1C" w:rsidRPr="007B1D1C" w:rsidRDefault="007B1D1C" w:rsidP="007B1D1C">
            <w:pPr>
              <w:rPr>
                <w:rFonts w:ascii="Cambria" w:eastAsia="Times New Roman" w:hAnsi="Cambria"/>
                <w:sz w:val="24"/>
                <w:szCs w:val="24"/>
                <w:lang w:eastAsia="pl-PL"/>
              </w:rPr>
            </w:pPr>
          </w:p>
        </w:tc>
      </w:tr>
      <w:tr w:rsidR="007B1D1C" w:rsidRPr="007B1D1C" w14:paraId="33713853"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35B42"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0E10D"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965CC1" w14:textId="77777777" w:rsidR="007B1D1C" w:rsidRPr="007B1D1C" w:rsidRDefault="007B1D1C" w:rsidP="007B1D1C">
            <w:pPr>
              <w:rPr>
                <w:rFonts w:ascii="Cambria" w:eastAsia="Times New Roman" w:hAnsi="Cambria"/>
                <w:sz w:val="24"/>
                <w:szCs w:val="24"/>
                <w:lang w:eastAsia="pl-PL"/>
              </w:rPr>
            </w:pPr>
          </w:p>
        </w:tc>
      </w:tr>
    </w:tbl>
    <w:p w14:paraId="198A8453" w14:textId="77777777" w:rsidR="007B1D1C" w:rsidRPr="007B1D1C" w:rsidRDefault="007B1D1C" w:rsidP="007B1D1C">
      <w:pPr>
        <w:spacing w:before="120" w:after="120" w:line="240" w:lineRule="auto"/>
        <w:outlineLvl w:val="0"/>
        <w:rPr>
          <w:rFonts w:ascii="Cambria" w:eastAsia="Times New Roman" w:hAnsi="Cambria"/>
          <w:b/>
          <w:bCs/>
          <w:kern w:val="36"/>
          <w:sz w:val="48"/>
          <w:szCs w:val="48"/>
          <w:lang w:eastAsia="pl-PL"/>
        </w:rPr>
      </w:pPr>
      <w:r w:rsidRPr="007B1D1C">
        <w:rPr>
          <w:rFonts w:ascii="Cambria" w:eastAsia="Times New Roman" w:hAnsi="Cambria"/>
          <w:b/>
          <w:bCs/>
          <w:color w:val="000000"/>
          <w:kern w:val="36"/>
          <w:lang w:eastAsia="pl-PL"/>
        </w:rPr>
        <w:t xml:space="preserve">9. Opis sposobu ustalania oceny końcowej </w:t>
      </w:r>
      <w:r w:rsidRPr="007B1D1C">
        <w:rPr>
          <w:rFonts w:ascii="Cambria" w:eastAsia="Times New Roman" w:hAnsi="Cambria"/>
          <w:color w:val="000000"/>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Look w:val="04A0" w:firstRow="1" w:lastRow="0" w:firstColumn="1" w:lastColumn="0" w:noHBand="0" w:noVBand="1"/>
      </w:tblPr>
      <w:tblGrid>
        <w:gridCol w:w="9060"/>
      </w:tblGrid>
      <w:tr w:rsidR="007B1D1C" w:rsidRPr="007B1D1C" w14:paraId="7ADC7699" w14:textId="77777777" w:rsidTr="007B1D1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31228"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Dokumentacja praktyki (wymagania dotyczące dokumentacji praktyki znajdują się w szczegółowej instrukcji praktyki).</w:t>
            </w:r>
          </w:p>
        </w:tc>
      </w:tr>
    </w:tbl>
    <w:p w14:paraId="76BEC556" w14:textId="77777777" w:rsidR="007B1D1C" w:rsidRPr="007B1D1C" w:rsidRDefault="007B1D1C" w:rsidP="007B1D1C">
      <w:pPr>
        <w:spacing w:before="120" w:after="120" w:line="240" w:lineRule="auto"/>
        <w:rPr>
          <w:rFonts w:ascii="Cambria" w:eastAsia="Times New Roman" w:hAnsi="Cambria"/>
          <w:b/>
          <w:bCs/>
          <w:color w:val="000000"/>
          <w:lang w:eastAsia="pl-PL"/>
        </w:rPr>
      </w:pPr>
      <w:r w:rsidRPr="007B1D1C">
        <w:rPr>
          <w:rFonts w:ascii="Cambria" w:eastAsia="Times New Roman" w:hAnsi="Cambria"/>
          <w:b/>
          <w:bCs/>
          <w:color w:val="000000"/>
          <w:lang w:eastAsia="pl-PL"/>
        </w:rPr>
        <w:t>10. Forma zaliczenia zajęć</w:t>
      </w:r>
    </w:p>
    <w:tbl>
      <w:tblPr>
        <w:tblpPr w:leftFromText="141" w:rightFromText="141" w:vertAnchor="text" w:horzAnchor="margin" w:tblpY="67"/>
        <w:tblW w:w="9634" w:type="dxa"/>
        <w:tblLook w:val="04A0" w:firstRow="1" w:lastRow="0" w:firstColumn="1" w:lastColumn="0" w:noHBand="0" w:noVBand="1"/>
      </w:tblPr>
      <w:tblGrid>
        <w:gridCol w:w="9634"/>
      </w:tblGrid>
      <w:tr w:rsidR="007B1D1C" w:rsidRPr="007B1D1C" w14:paraId="5A68400A" w14:textId="77777777" w:rsidTr="007B1D1C">
        <w:trPr>
          <w:trHeight w:val="540"/>
        </w:trPr>
        <w:tc>
          <w:tcPr>
            <w:tcW w:w="96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FA57AE4"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Zaliczenie z oceną </w:t>
            </w:r>
          </w:p>
        </w:tc>
      </w:tr>
    </w:tbl>
    <w:p w14:paraId="6C6D96D9"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 xml:space="preserve">11. Obciążenie pracą studenta </w:t>
      </w:r>
      <w:r w:rsidRPr="007B1D1C">
        <w:rPr>
          <w:rFonts w:ascii="Cambria" w:eastAsia="Times New Roman" w:hAnsi="Cambria"/>
          <w:color w:val="000000"/>
          <w:lang w:eastAsia="pl-PL"/>
        </w:rPr>
        <w:t>(sposób wyznaczenia punktów ECTS):</w:t>
      </w:r>
    </w:p>
    <w:tbl>
      <w:tblPr>
        <w:tblW w:w="0" w:type="auto"/>
        <w:jc w:val="center"/>
        <w:tblLook w:val="04A0" w:firstRow="1" w:lastRow="0" w:firstColumn="1" w:lastColumn="0" w:noHBand="0" w:noVBand="1"/>
      </w:tblPr>
      <w:tblGrid>
        <w:gridCol w:w="4870"/>
        <w:gridCol w:w="1932"/>
        <w:gridCol w:w="2222"/>
        <w:gridCol w:w="36"/>
      </w:tblGrid>
      <w:tr w:rsidR="007B1D1C" w:rsidRPr="007B1D1C" w14:paraId="4B86ABBD" w14:textId="77777777" w:rsidTr="007B1D1C">
        <w:trPr>
          <w:gridAfter w:val="1"/>
          <w:trHeight w:val="29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4340ED2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Forma aktywności studenta</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CD6E7C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Liczba godzin</w:t>
            </w:r>
          </w:p>
        </w:tc>
      </w:tr>
      <w:tr w:rsidR="007B1D1C" w:rsidRPr="007B1D1C" w14:paraId="340BB9EE" w14:textId="77777777" w:rsidTr="007B1D1C">
        <w:trPr>
          <w:gridAfter w:val="1"/>
          <w:trHeight w:val="2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774176"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2171080"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 studiach stacjonarnych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E0E70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 studiach niestacjonarnych</w:t>
            </w:r>
          </w:p>
        </w:tc>
      </w:tr>
      <w:tr w:rsidR="007B1D1C" w:rsidRPr="007B1D1C" w14:paraId="3AB7D50B" w14:textId="77777777" w:rsidTr="007B1D1C">
        <w:trPr>
          <w:trHeight w:val="449"/>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0E8B6C1"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Godziny kontaktowe studenta (w ramach zajęć):</w:t>
            </w:r>
          </w:p>
        </w:tc>
      </w:tr>
      <w:tr w:rsidR="007B1D1C" w:rsidRPr="007B1D1C" w14:paraId="615B2B83" w14:textId="77777777" w:rsidTr="007B1D1C">
        <w:trPr>
          <w:trHeight w:val="29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4D30D"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liczba godzin pracy studenta z bezpośrednim udziałem nauczycieli akademickich lub innych osób prowadzących zajęcia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15B36"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A4F703"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120</w:t>
            </w:r>
          </w:p>
        </w:tc>
        <w:tc>
          <w:tcPr>
            <w:tcW w:w="0" w:type="auto"/>
            <w:tcMar>
              <w:top w:w="15" w:type="dxa"/>
              <w:left w:w="15" w:type="dxa"/>
              <w:bottom w:w="15" w:type="dxa"/>
              <w:right w:w="15" w:type="dxa"/>
            </w:tcMar>
            <w:vAlign w:val="center"/>
            <w:hideMark/>
          </w:tcPr>
          <w:p w14:paraId="3EA52A79" w14:textId="77777777" w:rsidR="007B1D1C" w:rsidRPr="007B1D1C" w:rsidRDefault="007B1D1C" w:rsidP="007B1D1C">
            <w:pPr>
              <w:rPr>
                <w:rFonts w:ascii="Cambria" w:eastAsia="Times New Roman" w:hAnsi="Cambria"/>
                <w:sz w:val="24"/>
                <w:szCs w:val="24"/>
                <w:lang w:eastAsia="pl-PL"/>
              </w:rPr>
            </w:pPr>
          </w:p>
        </w:tc>
      </w:tr>
      <w:tr w:rsidR="007B1D1C" w:rsidRPr="007B1D1C" w14:paraId="1F2EC0BA" w14:textId="77777777" w:rsidTr="007B1D1C">
        <w:trPr>
          <w:trHeight w:val="43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1A12C5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Praca własna studenta (indywidualna praca studenta związana z zajęciami):</w:t>
            </w:r>
          </w:p>
        </w:tc>
      </w:tr>
      <w:tr w:rsidR="007B1D1C" w:rsidRPr="007B1D1C" w14:paraId="76F2ADF8" w14:textId="77777777" w:rsidTr="007B1D1C">
        <w:trPr>
          <w:trHeight w:val="39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A45F1C"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przygotowanie konspektów lekcji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19BB6"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F71E1"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100</w:t>
            </w:r>
          </w:p>
        </w:tc>
        <w:tc>
          <w:tcPr>
            <w:tcW w:w="0" w:type="auto"/>
            <w:tcMar>
              <w:top w:w="15" w:type="dxa"/>
              <w:left w:w="15" w:type="dxa"/>
              <w:bottom w:w="15" w:type="dxa"/>
              <w:right w:w="15" w:type="dxa"/>
            </w:tcMar>
            <w:vAlign w:val="center"/>
            <w:hideMark/>
          </w:tcPr>
          <w:p w14:paraId="4A6099A2" w14:textId="77777777" w:rsidR="007B1D1C" w:rsidRPr="007B1D1C" w:rsidRDefault="007B1D1C" w:rsidP="007B1D1C">
            <w:pPr>
              <w:rPr>
                <w:rFonts w:ascii="Cambria" w:eastAsia="Times New Roman" w:hAnsi="Cambria"/>
                <w:sz w:val="24"/>
                <w:szCs w:val="24"/>
                <w:lang w:eastAsia="pl-PL"/>
              </w:rPr>
            </w:pPr>
          </w:p>
        </w:tc>
      </w:tr>
      <w:tr w:rsidR="007B1D1C" w:rsidRPr="007B1D1C" w14:paraId="0AF18AB6" w14:textId="77777777" w:rsidTr="007B1D1C">
        <w:trPr>
          <w:trHeight w:val="4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9064B"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przygotowanie pomocy dydaktycznych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34730"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0EAB0C"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60</w:t>
            </w:r>
          </w:p>
        </w:tc>
        <w:tc>
          <w:tcPr>
            <w:tcW w:w="0" w:type="auto"/>
            <w:tcMar>
              <w:top w:w="15" w:type="dxa"/>
              <w:left w:w="15" w:type="dxa"/>
              <w:bottom w:w="15" w:type="dxa"/>
              <w:right w:w="15" w:type="dxa"/>
            </w:tcMar>
            <w:vAlign w:val="center"/>
            <w:hideMark/>
          </w:tcPr>
          <w:p w14:paraId="4DC49E16" w14:textId="77777777" w:rsidR="007B1D1C" w:rsidRPr="007B1D1C" w:rsidRDefault="007B1D1C" w:rsidP="007B1D1C">
            <w:pPr>
              <w:rPr>
                <w:rFonts w:ascii="Cambria" w:eastAsia="Times New Roman" w:hAnsi="Cambria"/>
                <w:sz w:val="24"/>
                <w:szCs w:val="24"/>
                <w:lang w:eastAsia="pl-PL"/>
              </w:rPr>
            </w:pPr>
          </w:p>
        </w:tc>
      </w:tr>
      <w:tr w:rsidR="007B1D1C" w:rsidRPr="007B1D1C" w14:paraId="79CC06C1" w14:textId="77777777" w:rsidTr="007B1D1C">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32BA0"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konsultacje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D8C3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8F3D2"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30</w:t>
            </w:r>
          </w:p>
        </w:tc>
        <w:tc>
          <w:tcPr>
            <w:tcW w:w="0" w:type="auto"/>
            <w:tcMar>
              <w:top w:w="15" w:type="dxa"/>
              <w:left w:w="15" w:type="dxa"/>
              <w:bottom w:w="15" w:type="dxa"/>
              <w:right w:w="15" w:type="dxa"/>
            </w:tcMar>
            <w:vAlign w:val="center"/>
            <w:hideMark/>
          </w:tcPr>
          <w:p w14:paraId="10BE90F7" w14:textId="77777777" w:rsidR="007B1D1C" w:rsidRPr="007B1D1C" w:rsidRDefault="007B1D1C" w:rsidP="007B1D1C">
            <w:pPr>
              <w:rPr>
                <w:rFonts w:ascii="Cambria" w:eastAsia="Times New Roman" w:hAnsi="Cambria"/>
                <w:sz w:val="24"/>
                <w:szCs w:val="24"/>
                <w:lang w:eastAsia="pl-PL"/>
              </w:rPr>
            </w:pPr>
          </w:p>
        </w:tc>
      </w:tr>
      <w:tr w:rsidR="007B1D1C" w:rsidRPr="007B1D1C" w14:paraId="1D2FBB73" w14:textId="77777777" w:rsidTr="007B1D1C">
        <w:trPr>
          <w:trHeight w:val="45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C0EB4"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przygotowanie portfolio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CDB24"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AFE66A"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20</w:t>
            </w:r>
          </w:p>
        </w:tc>
        <w:tc>
          <w:tcPr>
            <w:tcW w:w="0" w:type="auto"/>
            <w:tcMar>
              <w:top w:w="15" w:type="dxa"/>
              <w:left w:w="15" w:type="dxa"/>
              <w:bottom w:w="15" w:type="dxa"/>
              <w:right w:w="15" w:type="dxa"/>
            </w:tcMar>
            <w:vAlign w:val="center"/>
          </w:tcPr>
          <w:p w14:paraId="782777E6" w14:textId="77777777" w:rsidR="007B1D1C" w:rsidRPr="007B1D1C" w:rsidRDefault="007B1D1C" w:rsidP="007B1D1C">
            <w:pPr>
              <w:spacing w:after="0" w:line="240" w:lineRule="auto"/>
              <w:rPr>
                <w:rFonts w:ascii="Cambria" w:eastAsia="Times New Roman" w:hAnsi="Cambria"/>
                <w:sz w:val="20"/>
                <w:szCs w:val="20"/>
                <w:lang w:eastAsia="pl-PL"/>
              </w:rPr>
            </w:pPr>
          </w:p>
        </w:tc>
      </w:tr>
      <w:tr w:rsidR="007B1D1C" w:rsidRPr="007B1D1C" w14:paraId="009E1320" w14:textId="77777777" w:rsidTr="007B1D1C">
        <w:trPr>
          <w:trHeight w:val="45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6FF3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prowadzenie dziennika praktyk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9FC62"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40ACE"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60</w:t>
            </w:r>
          </w:p>
        </w:tc>
        <w:tc>
          <w:tcPr>
            <w:tcW w:w="0" w:type="auto"/>
            <w:tcMar>
              <w:top w:w="15" w:type="dxa"/>
              <w:left w:w="15" w:type="dxa"/>
              <w:bottom w:w="15" w:type="dxa"/>
              <w:right w:w="15" w:type="dxa"/>
            </w:tcMar>
            <w:vAlign w:val="center"/>
            <w:hideMark/>
          </w:tcPr>
          <w:p w14:paraId="129F3417" w14:textId="77777777" w:rsidR="007B1D1C" w:rsidRPr="007B1D1C" w:rsidRDefault="007B1D1C" w:rsidP="007B1D1C">
            <w:pPr>
              <w:rPr>
                <w:rFonts w:ascii="Cambria" w:eastAsia="Times New Roman" w:hAnsi="Cambria"/>
                <w:sz w:val="24"/>
                <w:szCs w:val="24"/>
                <w:lang w:eastAsia="pl-PL"/>
              </w:rPr>
            </w:pPr>
          </w:p>
        </w:tc>
      </w:tr>
      <w:tr w:rsidR="007B1D1C" w:rsidRPr="007B1D1C" w14:paraId="3C472CDE" w14:textId="77777777" w:rsidTr="007B1D1C">
        <w:trPr>
          <w:trHeight w:val="41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07204"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Przygotowanie do rozmowy podsumowującej praktykę</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32D08E"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7B95F"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10</w:t>
            </w:r>
          </w:p>
        </w:tc>
        <w:tc>
          <w:tcPr>
            <w:tcW w:w="0" w:type="auto"/>
            <w:tcMar>
              <w:top w:w="15" w:type="dxa"/>
              <w:left w:w="15" w:type="dxa"/>
              <w:bottom w:w="15" w:type="dxa"/>
              <w:right w:w="15" w:type="dxa"/>
            </w:tcMar>
            <w:vAlign w:val="center"/>
            <w:hideMark/>
          </w:tcPr>
          <w:p w14:paraId="0C0F2690" w14:textId="77777777" w:rsidR="007B1D1C" w:rsidRPr="007B1D1C" w:rsidRDefault="007B1D1C" w:rsidP="007B1D1C">
            <w:pPr>
              <w:rPr>
                <w:rFonts w:ascii="Cambria" w:eastAsia="Times New Roman" w:hAnsi="Cambria"/>
                <w:sz w:val="24"/>
                <w:szCs w:val="24"/>
                <w:lang w:eastAsia="pl-PL"/>
              </w:rPr>
            </w:pPr>
          </w:p>
        </w:tc>
      </w:tr>
      <w:tr w:rsidR="007B1D1C" w:rsidRPr="007B1D1C" w14:paraId="4B4AF33C" w14:textId="77777777" w:rsidTr="007B1D1C">
        <w:trPr>
          <w:trHeight w:val="3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11BBA" w14:textId="77777777" w:rsidR="007B1D1C" w:rsidRPr="007B1D1C" w:rsidRDefault="007B1D1C" w:rsidP="007B1D1C">
            <w:pPr>
              <w:spacing w:before="20" w:after="20" w:line="240" w:lineRule="auto"/>
              <w:jc w:val="right"/>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suma godzin: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16CEA"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1C054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400</w:t>
            </w:r>
          </w:p>
        </w:tc>
        <w:tc>
          <w:tcPr>
            <w:tcW w:w="0" w:type="auto"/>
            <w:tcMar>
              <w:top w:w="15" w:type="dxa"/>
              <w:left w:w="15" w:type="dxa"/>
              <w:bottom w:w="15" w:type="dxa"/>
              <w:right w:w="15" w:type="dxa"/>
            </w:tcMar>
            <w:vAlign w:val="center"/>
            <w:hideMark/>
          </w:tcPr>
          <w:p w14:paraId="7B035E70" w14:textId="77777777" w:rsidR="007B1D1C" w:rsidRPr="007B1D1C" w:rsidRDefault="007B1D1C" w:rsidP="007B1D1C">
            <w:pPr>
              <w:rPr>
                <w:rFonts w:ascii="Cambria" w:eastAsia="Times New Roman" w:hAnsi="Cambria"/>
                <w:sz w:val="24"/>
                <w:szCs w:val="24"/>
                <w:lang w:eastAsia="pl-PL"/>
              </w:rPr>
            </w:pPr>
          </w:p>
        </w:tc>
      </w:tr>
      <w:tr w:rsidR="007B1D1C" w:rsidRPr="007B1D1C" w14:paraId="49F16DE5"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22B14" w14:textId="77777777" w:rsidR="007B1D1C" w:rsidRPr="007B1D1C" w:rsidRDefault="007B1D1C" w:rsidP="007B1D1C">
            <w:pPr>
              <w:spacing w:before="20" w:after="20" w:line="240" w:lineRule="auto"/>
              <w:jc w:val="right"/>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 xml:space="preserve">liczba pkt ECTS przypisana do zajęć: </w:t>
            </w:r>
            <w:r w:rsidRPr="007B1D1C">
              <w:rPr>
                <w:rFonts w:ascii="Cambria" w:eastAsia="Times New Roman" w:hAnsi="Cambria"/>
                <w:b/>
                <w:bCs/>
                <w:color w:val="000000"/>
                <w:sz w:val="20"/>
                <w:szCs w:val="20"/>
                <w:lang w:eastAsia="pl-PL"/>
              </w:rPr>
              <w:br/>
            </w:r>
            <w:r w:rsidRPr="007B1D1C">
              <w:rPr>
                <w:rFonts w:ascii="Cambria" w:eastAsia="Times New Roman" w:hAnsi="Cambria"/>
                <w:color w:val="000000"/>
                <w:sz w:val="20"/>
                <w:szCs w:val="20"/>
                <w:lang w:eastAsia="pl-PL"/>
              </w:rPr>
              <w:t>(1 pkt ECTS odpowiada od 25 do 30 godzin aktywności studenta)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B4F6A"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29BB5"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16</w:t>
            </w:r>
          </w:p>
        </w:tc>
        <w:tc>
          <w:tcPr>
            <w:tcW w:w="0" w:type="auto"/>
            <w:tcMar>
              <w:top w:w="15" w:type="dxa"/>
              <w:left w:w="15" w:type="dxa"/>
              <w:bottom w:w="15" w:type="dxa"/>
              <w:right w:w="15" w:type="dxa"/>
            </w:tcMar>
            <w:vAlign w:val="center"/>
            <w:hideMark/>
          </w:tcPr>
          <w:p w14:paraId="70DC2E84" w14:textId="77777777" w:rsidR="007B1D1C" w:rsidRPr="007B1D1C" w:rsidRDefault="007B1D1C" w:rsidP="007B1D1C">
            <w:pPr>
              <w:rPr>
                <w:rFonts w:ascii="Cambria" w:eastAsia="Times New Roman" w:hAnsi="Cambria"/>
                <w:sz w:val="24"/>
                <w:szCs w:val="24"/>
                <w:lang w:eastAsia="pl-PL"/>
              </w:rPr>
            </w:pPr>
          </w:p>
        </w:tc>
      </w:tr>
    </w:tbl>
    <w:bookmarkEnd w:id="76"/>
    <w:p w14:paraId="4E11D26B"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12. Literatura zajęć</w:t>
      </w:r>
    </w:p>
    <w:tbl>
      <w:tblPr>
        <w:tblW w:w="9613" w:type="dxa"/>
        <w:tblInd w:w="-5" w:type="dxa"/>
        <w:tblLook w:val="04A0" w:firstRow="1" w:lastRow="0" w:firstColumn="1" w:lastColumn="0" w:noHBand="0" w:noVBand="1"/>
      </w:tblPr>
      <w:tblGrid>
        <w:gridCol w:w="9613"/>
      </w:tblGrid>
      <w:tr w:rsidR="007B1D1C" w:rsidRPr="007B1D1C" w14:paraId="5E48CA29" w14:textId="77777777" w:rsidTr="007B1D1C">
        <w:trPr>
          <w:trHeight w:val="2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21FC0"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Literatura obowiązkowa:  nie dotyczy</w:t>
            </w:r>
          </w:p>
        </w:tc>
      </w:tr>
      <w:tr w:rsidR="007B1D1C" w:rsidRPr="007B1D1C" w14:paraId="40561814" w14:textId="77777777" w:rsidTr="007B1D1C">
        <w:trPr>
          <w:trHeight w:val="27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076B0" w14:textId="77777777" w:rsidR="007B1D1C" w:rsidRPr="007B1D1C" w:rsidRDefault="007B1D1C" w:rsidP="007B1D1C">
            <w:pPr>
              <w:spacing w:after="0" w:line="240" w:lineRule="auto"/>
              <w:ind w:right="-567"/>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Literatura zalecana / fakultatywna: nie dotyczy</w:t>
            </w:r>
          </w:p>
        </w:tc>
      </w:tr>
    </w:tbl>
    <w:p w14:paraId="41E67E73"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13. Informacje dodatkowe</w:t>
      </w:r>
    </w:p>
    <w:tbl>
      <w:tblPr>
        <w:tblW w:w="9499" w:type="dxa"/>
        <w:tblInd w:w="-5" w:type="dxa"/>
        <w:tblLook w:val="04A0" w:firstRow="1" w:lastRow="0" w:firstColumn="1" w:lastColumn="0" w:noHBand="0" w:noVBand="1"/>
      </w:tblPr>
      <w:tblGrid>
        <w:gridCol w:w="3828"/>
        <w:gridCol w:w="5671"/>
      </w:tblGrid>
      <w:tr w:rsidR="007B1D1C" w:rsidRPr="007B1D1C" w14:paraId="691226A3" w14:textId="77777777" w:rsidTr="007B1D1C">
        <w:trPr>
          <w:trHeight w:val="355"/>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DCAAF"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lastRenderedPageBreak/>
              <w:t>imię i nazwisko  sporządzającego</w:t>
            </w:r>
          </w:p>
        </w:tc>
        <w:tc>
          <w:tcPr>
            <w:tcW w:w="5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56B4C"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dr Anna Bielewicz-</w:t>
            </w:r>
            <w:proofErr w:type="spellStart"/>
            <w:r w:rsidRPr="007B1D1C">
              <w:rPr>
                <w:rFonts w:ascii="Cambria" w:eastAsia="Times New Roman" w:hAnsi="Cambria"/>
                <w:color w:val="000000"/>
                <w:sz w:val="20"/>
                <w:szCs w:val="20"/>
                <w:lang w:eastAsia="pl-PL"/>
              </w:rPr>
              <w:t>Dubiec</w:t>
            </w:r>
            <w:proofErr w:type="spellEnd"/>
            <w:r w:rsidRPr="007B1D1C">
              <w:rPr>
                <w:rFonts w:ascii="Cambria" w:eastAsia="Times New Roman" w:hAnsi="Cambria"/>
                <w:color w:val="000000"/>
                <w:sz w:val="20"/>
                <w:szCs w:val="20"/>
                <w:lang w:eastAsia="pl-PL"/>
              </w:rPr>
              <w:t> </w:t>
            </w:r>
          </w:p>
        </w:tc>
      </w:tr>
      <w:tr w:rsidR="007B1D1C" w:rsidRPr="007B1D1C" w14:paraId="21153D80" w14:textId="77777777" w:rsidTr="007B1D1C">
        <w:trPr>
          <w:trHeight w:val="371"/>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127DC"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data sporządzenia / aktualizacji</w:t>
            </w:r>
          </w:p>
        </w:tc>
        <w:tc>
          <w:tcPr>
            <w:tcW w:w="5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30B4C" w14:textId="77777777" w:rsidR="007B1D1C" w:rsidRPr="007B1D1C" w:rsidRDefault="007B1D1C" w:rsidP="007B1D1C">
            <w:pPr>
              <w:spacing w:after="0" w:line="240" w:lineRule="auto"/>
              <w:rPr>
                <w:rFonts w:ascii="Cambria" w:eastAsia="Times New Roman" w:hAnsi="Cambria"/>
                <w:sz w:val="20"/>
                <w:szCs w:val="20"/>
                <w:lang w:eastAsia="pl-PL"/>
              </w:rPr>
            </w:pPr>
            <w:r w:rsidRPr="007B1D1C">
              <w:rPr>
                <w:rFonts w:ascii="Cambria" w:eastAsia="Times New Roman" w:hAnsi="Cambria"/>
                <w:sz w:val="20"/>
                <w:szCs w:val="20"/>
                <w:lang w:eastAsia="pl-PL"/>
              </w:rPr>
              <w:t>19.09.2022</w:t>
            </w:r>
          </w:p>
        </w:tc>
      </w:tr>
      <w:tr w:rsidR="007B1D1C" w:rsidRPr="007B1D1C" w14:paraId="77C6A4AF" w14:textId="77777777" w:rsidTr="007B1D1C">
        <w:trPr>
          <w:trHeight w:val="355"/>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517A3"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dane kontaktowe (e-mail)</w:t>
            </w:r>
          </w:p>
        </w:tc>
        <w:tc>
          <w:tcPr>
            <w:tcW w:w="5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8B4A2" w14:textId="77777777" w:rsidR="007B1D1C" w:rsidRPr="007B1D1C" w:rsidRDefault="007B1D1C" w:rsidP="007B1D1C">
            <w:pPr>
              <w:rPr>
                <w:rFonts w:ascii="Cambria" w:eastAsia="Times New Roman" w:hAnsi="Cambria"/>
                <w:sz w:val="24"/>
                <w:szCs w:val="24"/>
                <w:lang w:eastAsia="pl-PL"/>
              </w:rPr>
            </w:pPr>
          </w:p>
        </w:tc>
      </w:tr>
      <w:tr w:rsidR="007B1D1C" w:rsidRPr="007B1D1C" w14:paraId="6EE7C182" w14:textId="77777777" w:rsidTr="007B1D1C">
        <w:trPr>
          <w:trHeight w:val="355"/>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8B4C1"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podpis</w:t>
            </w:r>
          </w:p>
        </w:tc>
        <w:tc>
          <w:tcPr>
            <w:tcW w:w="5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B083C" w14:textId="77777777" w:rsidR="007B1D1C" w:rsidRPr="007B1D1C" w:rsidRDefault="007B1D1C" w:rsidP="007B1D1C">
            <w:pPr>
              <w:rPr>
                <w:rFonts w:ascii="Cambria" w:eastAsia="Times New Roman" w:hAnsi="Cambria"/>
                <w:sz w:val="24"/>
                <w:szCs w:val="24"/>
                <w:lang w:eastAsia="pl-PL"/>
              </w:rPr>
            </w:pPr>
          </w:p>
        </w:tc>
      </w:tr>
    </w:tbl>
    <w:p w14:paraId="36D98B7F" w14:textId="77777777" w:rsidR="007B1D1C" w:rsidRDefault="007B1D1C"/>
    <w:p w14:paraId="204282C7" w14:textId="77777777" w:rsidR="007B1D1C" w:rsidRDefault="007B1D1C">
      <w:r>
        <w:br w:type="page"/>
      </w:r>
    </w:p>
    <w:bookmarkEnd w:id="75"/>
    <w:p w14:paraId="6C001A9C" w14:textId="77777777" w:rsidR="007B1D1C" w:rsidRDefault="007B1D1C"/>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56B92" w:rsidRPr="00FF5472" w14:paraId="0B3BF231" w14:textId="77777777" w:rsidTr="00C05FA3">
        <w:trPr>
          <w:trHeight w:val="269"/>
        </w:trPr>
        <w:tc>
          <w:tcPr>
            <w:tcW w:w="1968" w:type="dxa"/>
            <w:vMerge w:val="restart"/>
            <w:shd w:val="clear" w:color="auto" w:fill="auto"/>
          </w:tcPr>
          <w:p w14:paraId="6D424589" w14:textId="207CFE32" w:rsidR="00356B92" w:rsidRPr="00FF5472" w:rsidRDefault="00356B92" w:rsidP="00356B92">
            <w:pPr>
              <w:spacing w:after="0" w:line="240" w:lineRule="auto"/>
              <w:jc w:val="center"/>
              <w:rPr>
                <w:rFonts w:asciiTheme="majorHAnsi" w:hAnsiTheme="majorHAnsi"/>
                <w:b/>
                <w:bCs/>
                <w:color w:val="00B050"/>
                <w:sz w:val="24"/>
                <w:szCs w:val="24"/>
              </w:rPr>
            </w:pPr>
            <w:bookmarkStart w:id="77" w:name="_Hlk119070518"/>
            <w:bookmarkStart w:id="78" w:name="_Hlk125632561"/>
            <w:r w:rsidRPr="00FF5472">
              <w:rPr>
                <w:rFonts w:asciiTheme="majorHAnsi" w:hAnsiTheme="majorHAnsi" w:cs="Calibri"/>
                <w:noProof/>
                <w:lang w:eastAsia="pl-PL"/>
              </w:rPr>
              <w:drawing>
                <wp:inline distT="0" distB="0" distL="0" distR="0" wp14:anchorId="33711740" wp14:editId="1495BD55">
                  <wp:extent cx="1066800" cy="10668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2729B12" w14:textId="77777777" w:rsidR="00356B92" w:rsidRPr="00FF5472" w:rsidRDefault="00356B92" w:rsidP="00356B92">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1B3D696" w14:textId="77777777" w:rsidR="00356B92" w:rsidRPr="00FF5472" w:rsidRDefault="00356B92" w:rsidP="00356B92">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356B92" w:rsidRPr="00FF5472" w14:paraId="49568FCB" w14:textId="77777777" w:rsidTr="00C05FA3">
        <w:trPr>
          <w:trHeight w:val="275"/>
        </w:trPr>
        <w:tc>
          <w:tcPr>
            <w:tcW w:w="1968" w:type="dxa"/>
            <w:vMerge/>
            <w:shd w:val="clear" w:color="auto" w:fill="auto"/>
          </w:tcPr>
          <w:p w14:paraId="15C6F009" w14:textId="77777777" w:rsidR="00356B92" w:rsidRPr="00FF5472" w:rsidRDefault="00356B92" w:rsidP="00356B9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BF33F85" w14:textId="77777777" w:rsidR="00356B92" w:rsidRPr="00FF5472" w:rsidRDefault="00356B92" w:rsidP="00356B92">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DD89847" w14:textId="77777777" w:rsidR="00356B92" w:rsidRPr="00FF5472" w:rsidRDefault="00C05FA3" w:rsidP="00356B92">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356B92" w:rsidRPr="00FF5472" w14:paraId="0529EC9E" w14:textId="77777777" w:rsidTr="00C05FA3">
        <w:trPr>
          <w:trHeight w:val="139"/>
        </w:trPr>
        <w:tc>
          <w:tcPr>
            <w:tcW w:w="1968" w:type="dxa"/>
            <w:vMerge/>
            <w:tcBorders>
              <w:bottom w:val="single" w:sz="4" w:space="0" w:color="000000"/>
            </w:tcBorders>
            <w:shd w:val="clear" w:color="auto" w:fill="auto"/>
          </w:tcPr>
          <w:p w14:paraId="18D73AD6" w14:textId="77777777" w:rsidR="00356B92" w:rsidRPr="00FF5472" w:rsidRDefault="00356B92" w:rsidP="00356B9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3F8E04A" w14:textId="77777777" w:rsidR="00356B92" w:rsidRPr="00FF5472" w:rsidRDefault="00356B92" w:rsidP="00356B92">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DC1215E" w14:textId="77777777" w:rsidR="00356B92" w:rsidRPr="00FF5472" w:rsidRDefault="00356B92" w:rsidP="00356B92">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356B92" w:rsidRPr="00FF5472" w14:paraId="6AE45F7A" w14:textId="77777777" w:rsidTr="00C05FA3">
        <w:trPr>
          <w:trHeight w:val="139"/>
        </w:trPr>
        <w:tc>
          <w:tcPr>
            <w:tcW w:w="1968" w:type="dxa"/>
            <w:vMerge/>
            <w:tcBorders>
              <w:bottom w:val="single" w:sz="4" w:space="0" w:color="000000"/>
            </w:tcBorders>
            <w:shd w:val="clear" w:color="auto" w:fill="auto"/>
          </w:tcPr>
          <w:p w14:paraId="3467183B" w14:textId="77777777" w:rsidR="00356B92" w:rsidRPr="00FF5472" w:rsidRDefault="00356B92" w:rsidP="00356B92">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2195710" w14:textId="77777777" w:rsidR="00356B92" w:rsidRPr="00FF5472" w:rsidRDefault="00356B92" w:rsidP="00356B92">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512DF387" w14:textId="77777777" w:rsidR="00356B92" w:rsidRPr="00FF5472" w:rsidRDefault="00356B92" w:rsidP="00356B92">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356B92" w:rsidRPr="00FF5472" w14:paraId="7DB075D8" w14:textId="77777777" w:rsidTr="00C05FA3">
        <w:trPr>
          <w:trHeight w:val="139"/>
        </w:trPr>
        <w:tc>
          <w:tcPr>
            <w:tcW w:w="1968" w:type="dxa"/>
            <w:vMerge/>
            <w:shd w:val="clear" w:color="auto" w:fill="auto"/>
          </w:tcPr>
          <w:p w14:paraId="562FB891" w14:textId="77777777" w:rsidR="00356B92" w:rsidRPr="00FF5472" w:rsidRDefault="00356B92" w:rsidP="00356B92">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7FC86638" w14:textId="77777777" w:rsidR="00356B92" w:rsidRPr="00FF5472" w:rsidRDefault="00356B92" w:rsidP="00356B92">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606607D" w14:textId="77777777" w:rsidR="00356B92" w:rsidRPr="00FF5472" w:rsidRDefault="00356B92" w:rsidP="00356B92">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356B92" w:rsidRPr="00FF5472" w14:paraId="6461C749" w14:textId="77777777" w:rsidTr="00C05FA3">
        <w:trPr>
          <w:trHeight w:val="139"/>
        </w:trPr>
        <w:tc>
          <w:tcPr>
            <w:tcW w:w="5070" w:type="dxa"/>
            <w:gridSpan w:val="3"/>
            <w:tcBorders>
              <w:bottom w:val="single" w:sz="4" w:space="0" w:color="000000"/>
            </w:tcBorders>
            <w:shd w:val="clear" w:color="auto" w:fill="auto"/>
            <w:vAlign w:val="center"/>
          </w:tcPr>
          <w:p w14:paraId="75A5E8E2" w14:textId="77777777" w:rsidR="00356B92" w:rsidRPr="00FF5472" w:rsidRDefault="00356B92" w:rsidP="00356B92">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8E42B65" w14:textId="77777777" w:rsidR="00356B92" w:rsidRPr="00FF5472" w:rsidRDefault="00356B92" w:rsidP="00356B92">
            <w:pPr>
              <w:spacing w:after="0" w:line="240" w:lineRule="auto"/>
              <w:rPr>
                <w:rFonts w:asciiTheme="majorHAnsi" w:hAnsiTheme="majorHAnsi"/>
                <w:bCs/>
                <w:sz w:val="24"/>
                <w:szCs w:val="24"/>
              </w:rPr>
            </w:pPr>
          </w:p>
        </w:tc>
      </w:tr>
    </w:tbl>
    <w:p w14:paraId="162736A1" w14:textId="77777777" w:rsidR="00356B92" w:rsidRPr="00FF5472" w:rsidRDefault="00356B92" w:rsidP="00356B92">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796782AB" w14:textId="77777777" w:rsidR="00356B92" w:rsidRPr="00FF5472" w:rsidRDefault="00356B92" w:rsidP="00356B92">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56B92" w:rsidRPr="00FF5472" w14:paraId="28B1797D" w14:textId="77777777" w:rsidTr="00C05FA3">
        <w:trPr>
          <w:trHeight w:val="328"/>
        </w:trPr>
        <w:tc>
          <w:tcPr>
            <w:tcW w:w="4219" w:type="dxa"/>
            <w:vAlign w:val="center"/>
          </w:tcPr>
          <w:p w14:paraId="130CE591"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70CFA07F"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Podstawy translatoryki</w:t>
            </w:r>
          </w:p>
          <w:p w14:paraId="684D2A83"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Tłumaczenie pisemne</w:t>
            </w:r>
          </w:p>
          <w:p w14:paraId="7364BF86"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 xml:space="preserve">Tłumaczenie ustne </w:t>
            </w:r>
          </w:p>
          <w:p w14:paraId="7B147302"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Tłumaczenie tekstów fachowych</w:t>
            </w:r>
          </w:p>
          <w:p w14:paraId="5A8D1354"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Metajęzyk biznesu</w:t>
            </w:r>
          </w:p>
          <w:p w14:paraId="712B643D"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Projekt translatorski</w:t>
            </w:r>
          </w:p>
        </w:tc>
      </w:tr>
      <w:tr w:rsidR="00356B92" w:rsidRPr="00FF5472" w14:paraId="6659C43D" w14:textId="77777777" w:rsidTr="00C05FA3">
        <w:tc>
          <w:tcPr>
            <w:tcW w:w="4219" w:type="dxa"/>
            <w:vAlign w:val="center"/>
          </w:tcPr>
          <w:p w14:paraId="3B8E77AB"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6391AAFE"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17</w:t>
            </w:r>
          </w:p>
        </w:tc>
      </w:tr>
      <w:tr w:rsidR="00356B92" w:rsidRPr="00FF5472" w14:paraId="42482175" w14:textId="77777777" w:rsidTr="00C05FA3">
        <w:tc>
          <w:tcPr>
            <w:tcW w:w="4219" w:type="dxa"/>
            <w:vAlign w:val="center"/>
          </w:tcPr>
          <w:p w14:paraId="1CCA3C91"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15824971" w14:textId="7A97B41A" w:rsidR="00356B92" w:rsidRPr="00DB4D3C" w:rsidRDefault="00DB4D3C" w:rsidP="00356B92">
            <w:pPr>
              <w:spacing w:before="20" w:after="20" w:line="240" w:lineRule="auto"/>
              <w:rPr>
                <w:rFonts w:asciiTheme="majorHAnsi" w:hAnsiTheme="majorHAnsi"/>
                <w:b/>
                <w:iCs/>
                <w:sz w:val="20"/>
                <w:szCs w:val="20"/>
                <w:lang w:val="de-DE"/>
              </w:rPr>
            </w:pPr>
            <w:r w:rsidRPr="00795078">
              <w:rPr>
                <w:rFonts w:asciiTheme="majorHAnsi" w:hAnsiTheme="majorHAnsi"/>
                <w:b/>
                <w:iCs/>
                <w:sz w:val="20"/>
                <w:szCs w:val="20"/>
              </w:rPr>
              <w:t>O</w:t>
            </w:r>
            <w:r w:rsidR="00356B92" w:rsidRPr="00795078">
              <w:rPr>
                <w:rFonts w:asciiTheme="majorHAnsi" w:hAnsiTheme="majorHAnsi"/>
                <w:b/>
                <w:iCs/>
                <w:sz w:val="20"/>
                <w:szCs w:val="20"/>
              </w:rPr>
              <w:t>bieralne</w:t>
            </w:r>
          </w:p>
        </w:tc>
      </w:tr>
      <w:tr w:rsidR="00356B92" w:rsidRPr="00FF5472" w14:paraId="5D9718D0" w14:textId="77777777" w:rsidTr="00C05FA3">
        <w:tc>
          <w:tcPr>
            <w:tcW w:w="4219" w:type="dxa"/>
            <w:vAlign w:val="center"/>
          </w:tcPr>
          <w:p w14:paraId="64386230"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21BBFB9"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translatorskim</w:t>
            </w:r>
          </w:p>
        </w:tc>
      </w:tr>
      <w:tr w:rsidR="00356B92" w:rsidRPr="00FF5472" w14:paraId="708EC7EA" w14:textId="77777777" w:rsidTr="00C05FA3">
        <w:tc>
          <w:tcPr>
            <w:tcW w:w="4219" w:type="dxa"/>
            <w:vAlign w:val="center"/>
          </w:tcPr>
          <w:p w14:paraId="089FC007"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73968590" w14:textId="1C05CB72" w:rsidR="00356B92" w:rsidRPr="00FF5472" w:rsidRDefault="00DB4D3C" w:rsidP="00356B92">
            <w:pPr>
              <w:spacing w:before="20" w:after="20" w:line="240" w:lineRule="auto"/>
              <w:rPr>
                <w:rFonts w:asciiTheme="majorHAnsi" w:hAnsiTheme="majorHAnsi"/>
                <w:b/>
                <w:iCs/>
                <w:sz w:val="20"/>
                <w:szCs w:val="20"/>
              </w:rPr>
            </w:pPr>
            <w:r>
              <w:rPr>
                <w:rFonts w:asciiTheme="majorHAnsi" w:hAnsiTheme="majorHAnsi"/>
                <w:b/>
                <w:iCs/>
                <w:sz w:val="20"/>
                <w:szCs w:val="20"/>
              </w:rPr>
              <w:t>n</w:t>
            </w:r>
            <w:r w:rsidR="00356B92" w:rsidRPr="00FF5472">
              <w:rPr>
                <w:rFonts w:asciiTheme="majorHAnsi" w:hAnsiTheme="majorHAnsi"/>
                <w:b/>
                <w:iCs/>
                <w:sz w:val="20"/>
                <w:szCs w:val="20"/>
              </w:rPr>
              <w:t>iemiecki, polski</w:t>
            </w:r>
          </w:p>
        </w:tc>
      </w:tr>
      <w:tr w:rsidR="00356B92" w:rsidRPr="00FF5472" w14:paraId="7155F6F4" w14:textId="77777777" w:rsidTr="00C05FA3">
        <w:tc>
          <w:tcPr>
            <w:tcW w:w="4219" w:type="dxa"/>
            <w:vAlign w:val="center"/>
          </w:tcPr>
          <w:p w14:paraId="30985DB6"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604FD2C7"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II/III</w:t>
            </w:r>
          </w:p>
        </w:tc>
      </w:tr>
      <w:tr w:rsidR="00356B92" w:rsidRPr="00FF5472" w14:paraId="4F75EC5D" w14:textId="77777777" w:rsidTr="00C05FA3">
        <w:tc>
          <w:tcPr>
            <w:tcW w:w="4219" w:type="dxa"/>
            <w:vAlign w:val="center"/>
          </w:tcPr>
          <w:p w14:paraId="09EFE69B" w14:textId="77777777"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536E7471" w14:textId="36360BC1" w:rsidR="00356B92" w:rsidRPr="00FF5472" w:rsidRDefault="00356B92" w:rsidP="00356B92">
            <w:pPr>
              <w:spacing w:before="20" w:after="20" w:line="240" w:lineRule="auto"/>
              <w:rPr>
                <w:rFonts w:asciiTheme="majorHAnsi" w:hAnsiTheme="majorHAnsi"/>
                <w:b/>
                <w:iCs/>
                <w:sz w:val="20"/>
                <w:szCs w:val="20"/>
              </w:rPr>
            </w:pPr>
            <w:r w:rsidRPr="00FF5472">
              <w:rPr>
                <w:rFonts w:asciiTheme="majorHAnsi" w:hAnsiTheme="majorHAnsi"/>
                <w:b/>
                <w:iCs/>
                <w:sz w:val="20"/>
                <w:szCs w:val="20"/>
              </w:rPr>
              <w:t>Dr Joanna Dubiec-Stach, dr Anna Bielewicz-</w:t>
            </w:r>
            <w:proofErr w:type="spellStart"/>
            <w:r w:rsidRPr="00FF5472">
              <w:rPr>
                <w:rFonts w:asciiTheme="majorHAnsi" w:hAnsiTheme="majorHAnsi"/>
                <w:b/>
                <w:iCs/>
                <w:sz w:val="20"/>
                <w:szCs w:val="20"/>
              </w:rPr>
              <w:t>Dubiec</w:t>
            </w:r>
            <w:proofErr w:type="spellEnd"/>
            <w:r w:rsidRPr="00FF5472">
              <w:rPr>
                <w:rFonts w:asciiTheme="majorHAnsi" w:hAnsiTheme="majorHAnsi"/>
                <w:b/>
                <w:iCs/>
                <w:sz w:val="20"/>
                <w:szCs w:val="20"/>
              </w:rPr>
              <w:t>, prof. AJP</w:t>
            </w:r>
            <w:r w:rsidR="00DB4D3C">
              <w:rPr>
                <w:rFonts w:asciiTheme="majorHAnsi" w:hAnsiTheme="majorHAnsi"/>
                <w:b/>
                <w:iCs/>
                <w:sz w:val="20"/>
                <w:szCs w:val="20"/>
              </w:rPr>
              <w:t xml:space="preserve"> dr hab.  Renata Nadobnik, dr Małgorzata</w:t>
            </w:r>
            <w:r w:rsidRPr="00FF5472">
              <w:rPr>
                <w:rFonts w:asciiTheme="majorHAnsi" w:hAnsiTheme="majorHAnsi"/>
                <w:b/>
                <w:iCs/>
                <w:sz w:val="20"/>
                <w:szCs w:val="20"/>
              </w:rPr>
              <w:t xml:space="preserve"> Czabańska-R</w:t>
            </w:r>
            <w:r w:rsidR="00DB4D3C">
              <w:rPr>
                <w:rFonts w:asciiTheme="majorHAnsi" w:hAnsiTheme="majorHAnsi"/>
                <w:b/>
                <w:iCs/>
                <w:sz w:val="20"/>
                <w:szCs w:val="20"/>
              </w:rPr>
              <w:t>osada, dr Rafał Piechocki, mgr. Sławomir</w:t>
            </w:r>
            <w:r w:rsidRPr="00FF5472">
              <w:rPr>
                <w:rFonts w:asciiTheme="majorHAnsi" w:hAnsiTheme="majorHAnsi"/>
                <w:b/>
                <w:iCs/>
                <w:sz w:val="20"/>
                <w:szCs w:val="20"/>
              </w:rPr>
              <w:t xml:space="preserve"> Szenwald, m</w:t>
            </w:r>
            <w:r w:rsidR="00DB4D3C">
              <w:rPr>
                <w:rFonts w:asciiTheme="majorHAnsi" w:hAnsiTheme="majorHAnsi"/>
                <w:b/>
                <w:iCs/>
                <w:sz w:val="20"/>
                <w:szCs w:val="20"/>
              </w:rPr>
              <w:t>gr Dariusz</w:t>
            </w:r>
            <w:r w:rsidRPr="00FF5472">
              <w:rPr>
                <w:rFonts w:asciiTheme="majorHAnsi" w:hAnsiTheme="majorHAnsi"/>
                <w:b/>
                <w:iCs/>
                <w:sz w:val="20"/>
                <w:szCs w:val="20"/>
              </w:rPr>
              <w:t xml:space="preserve"> </w:t>
            </w:r>
            <w:proofErr w:type="spellStart"/>
            <w:r w:rsidRPr="00FF5472">
              <w:rPr>
                <w:rFonts w:asciiTheme="majorHAnsi" w:hAnsiTheme="majorHAnsi"/>
                <w:b/>
                <w:iCs/>
                <w:sz w:val="20"/>
                <w:szCs w:val="20"/>
              </w:rPr>
              <w:t>Łężak</w:t>
            </w:r>
            <w:proofErr w:type="spellEnd"/>
            <w:r w:rsidRPr="00FF5472">
              <w:rPr>
                <w:rFonts w:asciiTheme="majorHAnsi" w:hAnsiTheme="majorHAnsi"/>
                <w:b/>
                <w:iCs/>
                <w:sz w:val="20"/>
                <w:szCs w:val="20"/>
              </w:rPr>
              <w:t>, prof. AJP dr hab. Igor Panasiuk</w:t>
            </w:r>
          </w:p>
        </w:tc>
      </w:tr>
    </w:tbl>
    <w:p w14:paraId="79F99967" w14:textId="77777777" w:rsidR="00356B92" w:rsidRPr="00FF5472" w:rsidRDefault="00356B92" w:rsidP="00356B92">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BE478B" w:rsidRPr="002344B5" w14:paraId="7FF1A3B7" w14:textId="77777777" w:rsidTr="00E800B4">
        <w:tc>
          <w:tcPr>
            <w:tcW w:w="2660" w:type="dxa"/>
            <w:shd w:val="clear" w:color="auto" w:fill="auto"/>
            <w:vAlign w:val="center"/>
          </w:tcPr>
          <w:p w14:paraId="340DF2B8" w14:textId="77777777" w:rsidR="00BE478B" w:rsidRPr="002344B5" w:rsidRDefault="00BE478B" w:rsidP="00E800B4">
            <w:pPr>
              <w:spacing w:before="60" w:after="60" w:line="240" w:lineRule="auto"/>
              <w:jc w:val="center"/>
              <w:rPr>
                <w:rFonts w:ascii="Cambria" w:hAnsi="Cambria"/>
                <w:b/>
                <w:bCs/>
              </w:rPr>
            </w:pPr>
            <w:bookmarkStart w:id="79" w:name="_Hlk119079825"/>
            <w:bookmarkEnd w:id="77"/>
            <w:r w:rsidRPr="002344B5">
              <w:rPr>
                <w:rFonts w:ascii="Cambria" w:hAnsi="Cambria"/>
                <w:b/>
                <w:bCs/>
              </w:rPr>
              <w:t>Forma zajęć</w:t>
            </w:r>
          </w:p>
        </w:tc>
        <w:tc>
          <w:tcPr>
            <w:tcW w:w="2410" w:type="dxa"/>
            <w:shd w:val="clear" w:color="auto" w:fill="auto"/>
            <w:vAlign w:val="center"/>
          </w:tcPr>
          <w:p w14:paraId="16253A4A" w14:textId="77777777" w:rsidR="00BE478B" w:rsidRDefault="00BE478B" w:rsidP="00E800B4">
            <w:pPr>
              <w:spacing w:before="60" w:after="60" w:line="240" w:lineRule="auto"/>
              <w:jc w:val="center"/>
              <w:rPr>
                <w:rFonts w:ascii="Cambria" w:hAnsi="Cambria"/>
                <w:b/>
                <w:bCs/>
              </w:rPr>
            </w:pPr>
            <w:r w:rsidRPr="00FC711B">
              <w:rPr>
                <w:rFonts w:ascii="Cambria" w:hAnsi="Cambria"/>
                <w:b/>
                <w:bCs/>
              </w:rPr>
              <w:t>Liczba godzin</w:t>
            </w:r>
          </w:p>
          <w:p w14:paraId="2D39DA43" w14:textId="77777777" w:rsidR="00BE478B" w:rsidRPr="002344B5" w:rsidRDefault="00BE478B" w:rsidP="00E800B4">
            <w:pPr>
              <w:spacing w:before="60" w:after="60" w:line="240" w:lineRule="auto"/>
              <w:jc w:val="center"/>
              <w:rPr>
                <w:rFonts w:ascii="Cambria" w:hAnsi="Cambria"/>
                <w:b/>
                <w:bCs/>
              </w:rPr>
            </w:pPr>
            <w:r>
              <w:rPr>
                <w:rFonts w:ascii="Cambria" w:hAnsi="Cambria"/>
                <w:b/>
                <w:bCs/>
              </w:rPr>
              <w:t>stacjonarne/niestacjonarne</w:t>
            </w:r>
          </w:p>
        </w:tc>
        <w:tc>
          <w:tcPr>
            <w:tcW w:w="2263" w:type="dxa"/>
            <w:shd w:val="clear" w:color="auto" w:fill="auto"/>
            <w:vAlign w:val="center"/>
          </w:tcPr>
          <w:p w14:paraId="1F770AB8" w14:textId="77777777" w:rsidR="00BE478B" w:rsidRPr="002344B5" w:rsidRDefault="00BE478B" w:rsidP="00E800B4">
            <w:pPr>
              <w:spacing w:before="60" w:after="60" w:line="240" w:lineRule="auto"/>
              <w:jc w:val="center"/>
              <w:rPr>
                <w:rFonts w:ascii="Cambria" w:hAnsi="Cambria"/>
                <w:b/>
                <w:bCs/>
              </w:rPr>
            </w:pPr>
            <w:r w:rsidRPr="002344B5">
              <w:rPr>
                <w:rFonts w:ascii="Cambria" w:hAnsi="Cambria"/>
                <w:b/>
                <w:bCs/>
              </w:rPr>
              <w:t>Rok studiów/semestr</w:t>
            </w:r>
          </w:p>
        </w:tc>
        <w:tc>
          <w:tcPr>
            <w:tcW w:w="2556" w:type="dxa"/>
            <w:shd w:val="clear" w:color="auto" w:fill="auto"/>
            <w:vAlign w:val="center"/>
          </w:tcPr>
          <w:p w14:paraId="34E2E82C" w14:textId="77777777" w:rsidR="00BE478B" w:rsidRPr="002344B5" w:rsidRDefault="00BE478B" w:rsidP="00E800B4">
            <w:pPr>
              <w:spacing w:before="60" w:after="60" w:line="240" w:lineRule="auto"/>
              <w:jc w:val="center"/>
              <w:rPr>
                <w:rFonts w:ascii="Cambria" w:hAnsi="Cambria"/>
                <w:b/>
                <w:bCs/>
              </w:rPr>
            </w:pPr>
            <w:r w:rsidRPr="002344B5">
              <w:rPr>
                <w:rFonts w:ascii="Cambria" w:hAnsi="Cambria"/>
                <w:b/>
                <w:bCs/>
              </w:rPr>
              <w:t xml:space="preserve">Punkty ECTS </w:t>
            </w:r>
            <w:r w:rsidRPr="002344B5">
              <w:rPr>
                <w:rFonts w:ascii="Cambria" w:hAnsi="Cambria"/>
              </w:rPr>
              <w:t>(zgodnie z programem studiów)</w:t>
            </w:r>
          </w:p>
        </w:tc>
      </w:tr>
      <w:tr w:rsidR="00BE478B" w:rsidRPr="002344B5" w14:paraId="6355A19E" w14:textId="77777777" w:rsidTr="00E800B4">
        <w:tc>
          <w:tcPr>
            <w:tcW w:w="2660" w:type="dxa"/>
            <w:shd w:val="clear" w:color="auto" w:fill="auto"/>
          </w:tcPr>
          <w:p w14:paraId="7422AB79" w14:textId="77777777" w:rsidR="00BE478B" w:rsidRPr="000478AF" w:rsidRDefault="00BE478B" w:rsidP="00E800B4">
            <w:pPr>
              <w:spacing w:before="60" w:after="60" w:line="240" w:lineRule="auto"/>
              <w:rPr>
                <w:rFonts w:ascii="Cambria" w:hAnsi="Cambria"/>
                <w:b/>
                <w:bCs/>
                <w:sz w:val="20"/>
                <w:szCs w:val="20"/>
              </w:rPr>
            </w:pPr>
            <w:r w:rsidRPr="000478AF">
              <w:rPr>
                <w:rFonts w:ascii="Cambria" w:hAnsi="Cambria"/>
                <w:b/>
                <w:bCs/>
                <w:sz w:val="20"/>
                <w:szCs w:val="20"/>
              </w:rPr>
              <w:t>ćwiczenia</w:t>
            </w:r>
          </w:p>
        </w:tc>
        <w:tc>
          <w:tcPr>
            <w:tcW w:w="2410" w:type="dxa"/>
            <w:shd w:val="clear" w:color="auto" w:fill="auto"/>
            <w:vAlign w:val="center"/>
          </w:tcPr>
          <w:p w14:paraId="711934DE" w14:textId="77777777" w:rsidR="00BE478B" w:rsidRPr="002344B5" w:rsidRDefault="00BE478B" w:rsidP="00E800B4">
            <w:pPr>
              <w:spacing w:before="60" w:after="60" w:line="240" w:lineRule="auto"/>
              <w:jc w:val="center"/>
              <w:rPr>
                <w:rFonts w:ascii="Cambria" w:hAnsi="Cambria"/>
                <w:b/>
                <w:bCs/>
                <w:sz w:val="20"/>
                <w:szCs w:val="20"/>
              </w:rPr>
            </w:pPr>
            <w:r>
              <w:rPr>
                <w:rFonts w:ascii="Cambria" w:hAnsi="Cambria"/>
                <w:b/>
                <w:bCs/>
                <w:sz w:val="20"/>
                <w:szCs w:val="20"/>
              </w:rPr>
              <w:t>375/225</w:t>
            </w:r>
          </w:p>
        </w:tc>
        <w:tc>
          <w:tcPr>
            <w:tcW w:w="2263" w:type="dxa"/>
            <w:shd w:val="clear" w:color="auto" w:fill="auto"/>
            <w:vAlign w:val="center"/>
          </w:tcPr>
          <w:p w14:paraId="6F0E28D9" w14:textId="77777777" w:rsidR="00BE478B" w:rsidRDefault="00BE478B" w:rsidP="00E800B4">
            <w:pPr>
              <w:spacing w:before="60" w:after="60" w:line="240" w:lineRule="auto"/>
              <w:jc w:val="center"/>
              <w:rPr>
                <w:rFonts w:ascii="Cambria" w:hAnsi="Cambria"/>
                <w:b/>
                <w:bCs/>
                <w:sz w:val="20"/>
                <w:szCs w:val="20"/>
              </w:rPr>
            </w:pPr>
            <w:r>
              <w:rPr>
                <w:rFonts w:ascii="Cambria" w:hAnsi="Cambria"/>
                <w:b/>
                <w:bCs/>
                <w:sz w:val="20"/>
                <w:szCs w:val="20"/>
              </w:rPr>
              <w:t>II/3, 4</w:t>
            </w:r>
          </w:p>
          <w:p w14:paraId="0D4204F2" w14:textId="77777777" w:rsidR="00BE478B" w:rsidRPr="002344B5" w:rsidRDefault="00BE478B" w:rsidP="00E800B4">
            <w:pPr>
              <w:spacing w:before="60" w:after="60" w:line="240" w:lineRule="auto"/>
              <w:jc w:val="center"/>
              <w:rPr>
                <w:rFonts w:ascii="Cambria" w:hAnsi="Cambria"/>
                <w:b/>
                <w:bCs/>
                <w:sz w:val="20"/>
                <w:szCs w:val="20"/>
              </w:rPr>
            </w:pPr>
            <w:r>
              <w:rPr>
                <w:rFonts w:ascii="Cambria" w:hAnsi="Cambria"/>
                <w:b/>
                <w:bCs/>
                <w:sz w:val="20"/>
                <w:szCs w:val="20"/>
              </w:rPr>
              <w:t>III/5, 6</w:t>
            </w:r>
          </w:p>
        </w:tc>
        <w:tc>
          <w:tcPr>
            <w:tcW w:w="2556" w:type="dxa"/>
            <w:shd w:val="clear" w:color="auto" w:fill="auto"/>
            <w:vAlign w:val="center"/>
          </w:tcPr>
          <w:p w14:paraId="38C471FC" w14:textId="77777777" w:rsidR="00BE478B" w:rsidRPr="002344B5" w:rsidRDefault="00BE478B" w:rsidP="00E800B4">
            <w:pPr>
              <w:spacing w:before="60" w:after="60" w:line="240" w:lineRule="auto"/>
              <w:jc w:val="center"/>
              <w:rPr>
                <w:rFonts w:ascii="Cambria" w:hAnsi="Cambria"/>
                <w:b/>
                <w:bCs/>
                <w:sz w:val="20"/>
                <w:szCs w:val="20"/>
              </w:rPr>
            </w:pPr>
            <w:r>
              <w:rPr>
                <w:rFonts w:ascii="Cambria" w:hAnsi="Cambria"/>
                <w:b/>
                <w:bCs/>
                <w:sz w:val="20"/>
                <w:szCs w:val="20"/>
              </w:rPr>
              <w:t>17</w:t>
            </w:r>
          </w:p>
        </w:tc>
      </w:tr>
    </w:tbl>
    <w:p w14:paraId="672618C4" w14:textId="77777777" w:rsidR="00BE478B" w:rsidRPr="000478AF" w:rsidRDefault="00BE478B" w:rsidP="00BE478B">
      <w:pPr>
        <w:spacing w:before="120" w:after="120" w:line="240" w:lineRule="auto"/>
        <w:rPr>
          <w:rFonts w:ascii="Cambria" w:hAnsi="Cambria"/>
          <w:b/>
          <w:color w:val="FF0000"/>
        </w:rPr>
      </w:pPr>
      <w:r>
        <w:rPr>
          <w:rFonts w:ascii="Cambria" w:hAnsi="Cambria"/>
          <w:b/>
          <w:bCs/>
        </w:rPr>
        <w:t>3.</w:t>
      </w:r>
      <w:r w:rsidRPr="001E7314">
        <w:rPr>
          <w:rFonts w:ascii="Cambria" w:hAnsi="Cambria"/>
          <w:b/>
          <w:bCs/>
        </w:rPr>
        <w:t xml:space="preserve"> Wymagania </w:t>
      </w:r>
      <w:r w:rsidRPr="0089285D">
        <w:rPr>
          <w:rFonts w:ascii="Cambria" w:hAnsi="Cambria"/>
          <w:b/>
          <w:bCs/>
        </w:rPr>
        <w:t>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BE478B" w:rsidRPr="001E7314" w14:paraId="45AF3FCF" w14:textId="77777777" w:rsidTr="00E800B4">
        <w:trPr>
          <w:trHeight w:val="301"/>
          <w:jc w:val="center"/>
        </w:trPr>
        <w:tc>
          <w:tcPr>
            <w:tcW w:w="9898" w:type="dxa"/>
          </w:tcPr>
          <w:p w14:paraId="3B910666" w14:textId="77777777" w:rsidR="00BE478B" w:rsidRPr="002344B5" w:rsidRDefault="00BE478B" w:rsidP="00E800B4">
            <w:pPr>
              <w:spacing w:before="20" w:after="20" w:line="240" w:lineRule="auto"/>
              <w:rPr>
                <w:rFonts w:ascii="Cambria" w:hAnsi="Cambria"/>
                <w:sz w:val="20"/>
                <w:szCs w:val="20"/>
              </w:rPr>
            </w:pPr>
            <w:r>
              <w:rPr>
                <w:rFonts w:ascii="Cambria" w:hAnsi="Cambria"/>
                <w:sz w:val="20"/>
                <w:szCs w:val="20"/>
              </w:rPr>
              <w:t>brak</w:t>
            </w:r>
          </w:p>
        </w:tc>
      </w:tr>
    </w:tbl>
    <w:p w14:paraId="6F2FD059" w14:textId="77777777" w:rsidR="00BE478B" w:rsidRDefault="00BE478B" w:rsidP="00BE478B">
      <w:pPr>
        <w:spacing w:before="120" w:after="120" w:line="240" w:lineRule="auto"/>
        <w:rPr>
          <w:rFonts w:ascii="Cambria" w:hAnsi="Cambria"/>
          <w:b/>
          <w:bCs/>
        </w:rPr>
      </w:pPr>
      <w:r>
        <w:rPr>
          <w:rFonts w:ascii="Cambria" w:hAnsi="Cambria"/>
          <w:b/>
          <w:bCs/>
        </w:rPr>
        <w:t xml:space="preserve">4. </w:t>
      </w:r>
      <w:r w:rsidRPr="001E7314">
        <w:rPr>
          <w:rFonts w:ascii="Cambria" w:hAnsi="Cambria"/>
          <w:b/>
          <w:bCs/>
        </w:rPr>
        <w:t xml:space="preserve">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E478B" w:rsidRPr="005C6AD8" w14:paraId="7AAA7040" w14:textId="77777777" w:rsidTr="00E800B4">
        <w:tc>
          <w:tcPr>
            <w:tcW w:w="9889" w:type="dxa"/>
            <w:shd w:val="clear" w:color="auto" w:fill="auto"/>
          </w:tcPr>
          <w:p w14:paraId="1858D29B"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t>C1 - Zapoznanie studentów z podstawowymi pojęciami z zakresu przekładoznawstwa, stylistyki, komunikacji interkulturowej, z uwzględnieniem cech przekładu ustnego, oraz terminologii z dziedzin związanych z przekładanymi tekstami</w:t>
            </w:r>
          </w:p>
          <w:p w14:paraId="229449EB"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t xml:space="preserve">C2 - Rozwijanie umiejętności stosowania wiedzy teoretycznej w praktyce w zakresie tłumaczeń ustnych i pisemnych. </w:t>
            </w:r>
          </w:p>
          <w:p w14:paraId="2DE48C65"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t>C3 - Zdobycie wiedzy interdyscyplinarnej związanej z udziałem w projektach tłumaczeniowych oraz czytaniu tekstów pisanych fachowych zróżnicowanych stylistycznie i funkcjonalnie.</w:t>
            </w:r>
          </w:p>
          <w:p w14:paraId="33EAD83B"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lastRenderedPageBreak/>
              <w:t>C4 - Wzbudzenie potrzeby ciągłego dokształcania się, doskonalenia zawodowego i ciągłego rozwoju umiejętności językowych i translatorskich.</w:t>
            </w:r>
          </w:p>
          <w:p w14:paraId="53762B98"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t>C5 - Wyrobienie umiejętności organizacyjnych umożliwiających realizację długoterminowych celów i umiejętności pracy w grupie.</w:t>
            </w:r>
          </w:p>
          <w:p w14:paraId="77735017" w14:textId="77777777" w:rsidR="00BE478B" w:rsidRPr="00EE1C38" w:rsidRDefault="00BE478B" w:rsidP="00E800B4">
            <w:pPr>
              <w:spacing w:before="60" w:after="60" w:line="240" w:lineRule="auto"/>
              <w:rPr>
                <w:rFonts w:ascii="Cambria" w:hAnsi="Cambria"/>
                <w:sz w:val="20"/>
                <w:szCs w:val="20"/>
              </w:rPr>
            </w:pPr>
            <w:r w:rsidRPr="00EE1C38">
              <w:rPr>
                <w:rFonts w:ascii="Cambria" w:hAnsi="Cambria"/>
                <w:sz w:val="20"/>
                <w:szCs w:val="20"/>
              </w:rPr>
              <w:t>C6 – Zapoznanie się ze standardami mającymi zastosowanie w świadczeniu usług tłumaczeniowych.C6 - Rozwijanie umiejętności korzystania z informacji z wykorzystaniem różnych źródeł i sposobów w języku polskim i angielskim.</w:t>
            </w:r>
          </w:p>
          <w:p w14:paraId="1DD47573" w14:textId="77777777" w:rsidR="00BE478B" w:rsidRPr="005C6AD8" w:rsidRDefault="00BE478B" w:rsidP="00E800B4">
            <w:pPr>
              <w:spacing w:before="60" w:after="60" w:line="240" w:lineRule="auto"/>
              <w:rPr>
                <w:rFonts w:ascii="Cambria" w:hAnsi="Cambria"/>
                <w:b/>
                <w:bCs/>
                <w:sz w:val="20"/>
                <w:szCs w:val="20"/>
              </w:rPr>
            </w:pPr>
            <w:r w:rsidRPr="00EE1C38">
              <w:rPr>
                <w:rFonts w:ascii="Cambria" w:hAnsi="Cambria"/>
                <w:sz w:val="20"/>
                <w:szCs w:val="20"/>
              </w:rPr>
              <w:t>C7 - Uwrażliwianie na etyczny wymiar pracy tłumacza.</w:t>
            </w:r>
          </w:p>
        </w:tc>
      </w:tr>
    </w:tbl>
    <w:p w14:paraId="77A13F48" w14:textId="77777777" w:rsidR="00BE478B" w:rsidRPr="001E7314" w:rsidRDefault="00BE478B" w:rsidP="00BE478B">
      <w:pPr>
        <w:spacing w:before="60" w:after="60" w:line="240" w:lineRule="auto"/>
        <w:rPr>
          <w:rFonts w:ascii="Cambria" w:hAnsi="Cambria"/>
          <w:b/>
          <w:bCs/>
          <w:sz w:val="8"/>
          <w:szCs w:val="8"/>
        </w:rPr>
      </w:pPr>
    </w:p>
    <w:p w14:paraId="0005AD10" w14:textId="77777777" w:rsidR="00BE478B" w:rsidRPr="004D4139" w:rsidRDefault="00BE478B" w:rsidP="00BE478B">
      <w:pPr>
        <w:spacing w:before="120" w:after="120" w:line="240" w:lineRule="auto"/>
        <w:rPr>
          <w:rFonts w:ascii="Cambria" w:hAnsi="Cambria"/>
          <w:b/>
          <w:bCs/>
          <w:strike/>
        </w:rPr>
      </w:pPr>
      <w:r w:rsidRPr="004D4139">
        <w:rPr>
          <w:rFonts w:ascii="Cambria" w:hAnsi="Cambria"/>
          <w:b/>
          <w:bCs/>
        </w:rPr>
        <w:t xml:space="preserve">5. Efekty uczenia się dla </w:t>
      </w:r>
      <w:r w:rsidRPr="004D4139">
        <w:rPr>
          <w:rFonts w:ascii="Times New Roman" w:eastAsia="Times New Roman" w:hAnsi="Times New Roman"/>
          <w:b/>
          <w:color w:val="000000"/>
          <w:sz w:val="24"/>
          <w:szCs w:val="24"/>
        </w:rPr>
        <w:t xml:space="preserve">grupy przedmiotów </w:t>
      </w:r>
      <w:r w:rsidRPr="004D4139">
        <w:rPr>
          <w:rFonts w:ascii="Cambria" w:hAnsi="Cambria"/>
          <w:b/>
          <w:bCs/>
        </w:rPr>
        <w:t xml:space="preserve">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BE478B" w:rsidRPr="002344B5" w14:paraId="5216758E" w14:textId="77777777" w:rsidTr="00E800B4">
        <w:trPr>
          <w:gridAfter w:val="1"/>
          <w:wAfter w:w="11" w:type="dxa"/>
          <w:jc w:val="center"/>
        </w:trPr>
        <w:tc>
          <w:tcPr>
            <w:tcW w:w="1526" w:type="dxa"/>
            <w:shd w:val="clear" w:color="auto" w:fill="auto"/>
            <w:vAlign w:val="center"/>
          </w:tcPr>
          <w:p w14:paraId="74CCF4AF" w14:textId="77777777" w:rsidR="00BE478B" w:rsidRPr="002344B5" w:rsidRDefault="00BE478B" w:rsidP="00E800B4">
            <w:pPr>
              <w:spacing w:before="60" w:after="60" w:line="240" w:lineRule="auto"/>
              <w:jc w:val="center"/>
              <w:rPr>
                <w:rFonts w:ascii="Cambria" w:hAnsi="Cambria"/>
                <w:b/>
                <w:bCs/>
              </w:rPr>
            </w:pPr>
            <w:r>
              <w:rPr>
                <w:rFonts w:ascii="Cambria" w:hAnsi="Cambria"/>
                <w:b/>
                <w:bCs/>
              </w:rPr>
              <w:t>S</w:t>
            </w:r>
            <w:r w:rsidRPr="002344B5">
              <w:rPr>
                <w:rFonts w:ascii="Cambria" w:hAnsi="Cambria"/>
                <w:b/>
                <w:bCs/>
              </w:rPr>
              <w:t>ymbol</w:t>
            </w:r>
            <w:r>
              <w:rPr>
                <w:rFonts w:ascii="Cambria" w:hAnsi="Cambria"/>
                <w:b/>
                <w:bCs/>
              </w:rPr>
              <w:t xml:space="preserve"> efektu uczenia się</w:t>
            </w:r>
          </w:p>
        </w:tc>
        <w:tc>
          <w:tcPr>
            <w:tcW w:w="6662" w:type="dxa"/>
            <w:shd w:val="clear" w:color="auto" w:fill="auto"/>
            <w:vAlign w:val="center"/>
          </w:tcPr>
          <w:p w14:paraId="75D3CE6A" w14:textId="77777777" w:rsidR="00BE478B" w:rsidRPr="002344B5" w:rsidRDefault="00BE478B" w:rsidP="00E800B4">
            <w:pPr>
              <w:spacing w:before="60" w:after="60" w:line="240" w:lineRule="auto"/>
              <w:jc w:val="center"/>
              <w:rPr>
                <w:rFonts w:ascii="Cambria" w:hAnsi="Cambria"/>
                <w:b/>
                <w:bCs/>
              </w:rPr>
            </w:pPr>
            <w:r>
              <w:rPr>
                <w:rFonts w:ascii="Cambria" w:hAnsi="Cambria"/>
                <w:b/>
                <w:bCs/>
              </w:rPr>
              <w:t>O</w:t>
            </w:r>
            <w:r w:rsidRPr="002344B5">
              <w:rPr>
                <w:rFonts w:ascii="Cambria" w:hAnsi="Cambria"/>
                <w:b/>
                <w:bCs/>
              </w:rPr>
              <w:t>pis efektu</w:t>
            </w:r>
            <w:r>
              <w:rPr>
                <w:rFonts w:ascii="Cambria" w:hAnsi="Cambria"/>
                <w:b/>
                <w:bCs/>
              </w:rPr>
              <w:t xml:space="preserve"> uczenia się</w:t>
            </w:r>
          </w:p>
        </w:tc>
        <w:tc>
          <w:tcPr>
            <w:tcW w:w="1732" w:type="dxa"/>
            <w:shd w:val="clear" w:color="auto" w:fill="auto"/>
            <w:vAlign w:val="center"/>
          </w:tcPr>
          <w:p w14:paraId="59A2B569" w14:textId="77777777" w:rsidR="00BE478B" w:rsidRPr="002344B5" w:rsidRDefault="00BE478B" w:rsidP="00E800B4">
            <w:pPr>
              <w:spacing w:before="60" w:after="60" w:line="240" w:lineRule="auto"/>
              <w:jc w:val="center"/>
              <w:rPr>
                <w:rFonts w:ascii="Cambria" w:hAnsi="Cambria"/>
                <w:b/>
                <w:bCs/>
              </w:rPr>
            </w:pPr>
            <w:r>
              <w:rPr>
                <w:rFonts w:ascii="Cambria" w:hAnsi="Cambria"/>
                <w:b/>
                <w:bCs/>
              </w:rPr>
              <w:t>O</w:t>
            </w:r>
            <w:r w:rsidRPr="002344B5">
              <w:rPr>
                <w:rFonts w:ascii="Cambria" w:hAnsi="Cambria"/>
                <w:b/>
                <w:bCs/>
              </w:rPr>
              <w:t>dniesienie do efektu kierunkowego</w:t>
            </w:r>
          </w:p>
        </w:tc>
      </w:tr>
      <w:tr w:rsidR="00BE478B" w:rsidRPr="002344B5" w14:paraId="59D3A81F" w14:textId="77777777" w:rsidTr="00E800B4">
        <w:trPr>
          <w:jc w:val="center"/>
        </w:trPr>
        <w:tc>
          <w:tcPr>
            <w:tcW w:w="9931" w:type="dxa"/>
            <w:gridSpan w:val="4"/>
            <w:shd w:val="clear" w:color="auto" w:fill="auto"/>
          </w:tcPr>
          <w:p w14:paraId="42A89E74" w14:textId="77777777" w:rsidR="00BE478B" w:rsidRPr="0089285D" w:rsidRDefault="00BE478B" w:rsidP="00E800B4">
            <w:pPr>
              <w:spacing w:before="60" w:after="60" w:line="240" w:lineRule="auto"/>
              <w:jc w:val="center"/>
              <w:rPr>
                <w:rFonts w:ascii="Cambria" w:hAnsi="Cambria"/>
                <w:b/>
                <w:bCs/>
                <w:sz w:val="20"/>
                <w:szCs w:val="20"/>
              </w:rPr>
            </w:pPr>
            <w:r w:rsidRPr="0089285D">
              <w:rPr>
                <w:rFonts w:ascii="Cambria" w:hAnsi="Cambria"/>
                <w:b/>
                <w:bCs/>
                <w:sz w:val="20"/>
                <w:szCs w:val="20"/>
              </w:rPr>
              <w:t>WIEDZA</w:t>
            </w:r>
          </w:p>
        </w:tc>
      </w:tr>
      <w:tr w:rsidR="00BE478B" w:rsidRPr="002344B5" w14:paraId="00AC85E1" w14:textId="77777777" w:rsidTr="00E800B4">
        <w:trPr>
          <w:gridAfter w:val="1"/>
          <w:wAfter w:w="11" w:type="dxa"/>
          <w:jc w:val="center"/>
        </w:trPr>
        <w:tc>
          <w:tcPr>
            <w:tcW w:w="1526" w:type="dxa"/>
            <w:shd w:val="clear" w:color="auto" w:fill="auto"/>
            <w:vAlign w:val="center"/>
          </w:tcPr>
          <w:p w14:paraId="27E5A141"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W_01</w:t>
            </w:r>
          </w:p>
        </w:tc>
        <w:tc>
          <w:tcPr>
            <w:tcW w:w="6662" w:type="dxa"/>
            <w:shd w:val="clear" w:color="auto" w:fill="auto"/>
          </w:tcPr>
          <w:p w14:paraId="2F67F4FC" w14:textId="568E88CE" w:rsidR="00BE478B" w:rsidRPr="002344B5" w:rsidRDefault="00DB4D3C" w:rsidP="00E800B4">
            <w:pPr>
              <w:spacing w:before="60" w:after="60" w:line="240" w:lineRule="auto"/>
              <w:rPr>
                <w:rFonts w:ascii="Cambria" w:hAnsi="Cambria"/>
                <w:sz w:val="20"/>
                <w:szCs w:val="20"/>
              </w:rPr>
            </w:pPr>
            <w:r>
              <w:rPr>
                <w:rFonts w:ascii="Cambria" w:hAnsi="Cambria"/>
                <w:color w:val="000000"/>
                <w:sz w:val="20"/>
                <w:szCs w:val="20"/>
              </w:rPr>
              <w:t>Absolwent z</w:t>
            </w:r>
            <w:r w:rsidR="00BE478B">
              <w:rPr>
                <w:rFonts w:ascii="Cambria" w:hAnsi="Cambria"/>
                <w:color w:val="000000"/>
                <w:sz w:val="20"/>
                <w:szCs w:val="20"/>
              </w:rPr>
              <w:t xml:space="preserve">na podstawowe pojęcia z zakresu </w:t>
            </w:r>
            <w:r w:rsidR="00BE478B" w:rsidRPr="00EE1C38">
              <w:rPr>
                <w:rFonts w:ascii="Cambria" w:hAnsi="Cambria"/>
                <w:sz w:val="20"/>
                <w:szCs w:val="20"/>
              </w:rPr>
              <w:t xml:space="preserve">przekładoznawstwa, stylistyki, komunikacji interkulturowej, z uwzględnieniem cech przekładu ustnego, oraz terminologii z </w:t>
            </w:r>
            <w:r w:rsidR="00BE478B">
              <w:rPr>
                <w:rFonts w:ascii="Cambria" w:hAnsi="Cambria"/>
                <w:sz w:val="20"/>
                <w:szCs w:val="20"/>
              </w:rPr>
              <w:t>tłumaczonych dziedzin.</w:t>
            </w:r>
          </w:p>
        </w:tc>
        <w:tc>
          <w:tcPr>
            <w:tcW w:w="1732" w:type="dxa"/>
            <w:shd w:val="clear" w:color="auto" w:fill="auto"/>
            <w:vAlign w:val="center"/>
          </w:tcPr>
          <w:p w14:paraId="422E2E21" w14:textId="77777777" w:rsidR="00BE478B" w:rsidRPr="002344B5" w:rsidRDefault="00BE478B" w:rsidP="00E800B4">
            <w:pPr>
              <w:spacing w:before="60" w:after="60" w:line="240" w:lineRule="auto"/>
              <w:jc w:val="center"/>
              <w:rPr>
                <w:rFonts w:ascii="Cambria" w:hAnsi="Cambria"/>
                <w:sz w:val="20"/>
                <w:szCs w:val="20"/>
              </w:rPr>
            </w:pPr>
            <w:r w:rsidRPr="007D2331">
              <w:rPr>
                <w:rFonts w:ascii="Cambria" w:hAnsi="Cambria"/>
                <w:sz w:val="20"/>
                <w:szCs w:val="20"/>
              </w:rPr>
              <w:t>K_W03, _</w:t>
            </w:r>
            <w:r>
              <w:rPr>
                <w:rFonts w:ascii="Cambria" w:hAnsi="Cambria"/>
                <w:sz w:val="20"/>
                <w:szCs w:val="20"/>
              </w:rPr>
              <w:t>K</w:t>
            </w:r>
            <w:r w:rsidRPr="007D2331">
              <w:rPr>
                <w:rFonts w:ascii="Cambria" w:hAnsi="Cambria"/>
                <w:sz w:val="20"/>
                <w:szCs w:val="20"/>
              </w:rPr>
              <w:t>W04</w:t>
            </w:r>
            <w:r>
              <w:rPr>
                <w:rFonts w:ascii="Cambria" w:hAnsi="Cambria"/>
                <w:sz w:val="20"/>
                <w:szCs w:val="20"/>
              </w:rPr>
              <w:t>, K_W05</w:t>
            </w:r>
          </w:p>
        </w:tc>
      </w:tr>
      <w:tr w:rsidR="00BE478B" w:rsidRPr="002344B5" w14:paraId="019192BC" w14:textId="77777777" w:rsidTr="00E800B4">
        <w:trPr>
          <w:gridAfter w:val="1"/>
          <w:wAfter w:w="11" w:type="dxa"/>
          <w:jc w:val="center"/>
        </w:trPr>
        <w:tc>
          <w:tcPr>
            <w:tcW w:w="1526" w:type="dxa"/>
            <w:shd w:val="clear" w:color="auto" w:fill="auto"/>
            <w:vAlign w:val="center"/>
          </w:tcPr>
          <w:p w14:paraId="7598ACB3"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W_02</w:t>
            </w:r>
          </w:p>
        </w:tc>
        <w:tc>
          <w:tcPr>
            <w:tcW w:w="6662" w:type="dxa"/>
            <w:shd w:val="clear" w:color="auto" w:fill="auto"/>
          </w:tcPr>
          <w:p w14:paraId="7D26566C" w14:textId="77777777" w:rsidR="00BE478B" w:rsidRPr="002344B5" w:rsidRDefault="00BE478B" w:rsidP="00E800B4">
            <w:pPr>
              <w:spacing w:before="60" w:after="60" w:line="240" w:lineRule="auto"/>
              <w:rPr>
                <w:rFonts w:ascii="Cambria" w:hAnsi="Cambria"/>
                <w:sz w:val="20"/>
                <w:szCs w:val="20"/>
              </w:rPr>
            </w:pPr>
            <w:r w:rsidRPr="008F3CD8">
              <w:rPr>
                <w:rFonts w:ascii="Cambria" w:hAnsi="Cambria"/>
                <w:color w:val="000000"/>
                <w:sz w:val="20"/>
                <w:szCs w:val="20"/>
              </w:rPr>
              <w:t>Posiada wiedzę o praktycznych aspektach pracy tłumacza</w:t>
            </w:r>
            <w:r>
              <w:rPr>
                <w:rFonts w:ascii="Cambria" w:hAnsi="Cambria"/>
                <w:color w:val="000000"/>
                <w:sz w:val="20"/>
                <w:szCs w:val="20"/>
              </w:rPr>
              <w:t xml:space="preserve"> oraz </w:t>
            </w:r>
            <w:r w:rsidRPr="007644CB">
              <w:rPr>
                <w:rFonts w:ascii="Cambria" w:hAnsi="Cambria"/>
                <w:sz w:val="20"/>
                <w:szCs w:val="20"/>
              </w:rPr>
              <w:t>standardach mających zastosowanie w świadczeniu usług tłumaczeniowych</w:t>
            </w:r>
            <w:r>
              <w:rPr>
                <w:rFonts w:ascii="Cambria" w:hAnsi="Cambria"/>
                <w:sz w:val="20"/>
                <w:szCs w:val="20"/>
              </w:rPr>
              <w:t>.</w:t>
            </w:r>
          </w:p>
        </w:tc>
        <w:tc>
          <w:tcPr>
            <w:tcW w:w="1732" w:type="dxa"/>
            <w:shd w:val="clear" w:color="auto" w:fill="auto"/>
            <w:vAlign w:val="center"/>
          </w:tcPr>
          <w:p w14:paraId="42CE5B4E" w14:textId="77777777" w:rsidR="00BE478B" w:rsidRPr="002344B5" w:rsidRDefault="00BE478B" w:rsidP="00E800B4">
            <w:pPr>
              <w:spacing w:before="60" w:after="60" w:line="240" w:lineRule="auto"/>
              <w:jc w:val="center"/>
              <w:rPr>
                <w:rFonts w:ascii="Cambria" w:hAnsi="Cambria"/>
                <w:sz w:val="20"/>
                <w:szCs w:val="20"/>
              </w:rPr>
            </w:pPr>
            <w:r>
              <w:rPr>
                <w:rFonts w:ascii="Cambria" w:hAnsi="Cambria"/>
                <w:sz w:val="20"/>
                <w:szCs w:val="20"/>
              </w:rPr>
              <w:t>K_W07</w:t>
            </w:r>
          </w:p>
        </w:tc>
      </w:tr>
      <w:tr w:rsidR="00BE478B" w:rsidRPr="002344B5" w14:paraId="38A2E9EB" w14:textId="77777777" w:rsidTr="00E800B4">
        <w:trPr>
          <w:gridAfter w:val="1"/>
          <w:wAfter w:w="11" w:type="dxa"/>
          <w:jc w:val="center"/>
        </w:trPr>
        <w:tc>
          <w:tcPr>
            <w:tcW w:w="1526" w:type="dxa"/>
            <w:shd w:val="clear" w:color="auto" w:fill="auto"/>
            <w:vAlign w:val="center"/>
          </w:tcPr>
          <w:p w14:paraId="48B6F024"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W_03</w:t>
            </w:r>
          </w:p>
        </w:tc>
        <w:tc>
          <w:tcPr>
            <w:tcW w:w="6662" w:type="dxa"/>
            <w:shd w:val="clear" w:color="auto" w:fill="auto"/>
          </w:tcPr>
          <w:p w14:paraId="2D27779D" w14:textId="77777777" w:rsidR="00BE478B" w:rsidRPr="002344B5" w:rsidRDefault="00BE478B" w:rsidP="00E800B4">
            <w:pPr>
              <w:tabs>
                <w:tab w:val="left" w:pos="1290"/>
              </w:tabs>
              <w:spacing w:before="60" w:after="60" w:line="240" w:lineRule="auto"/>
              <w:rPr>
                <w:rFonts w:ascii="Cambria" w:hAnsi="Cambria"/>
                <w:sz w:val="20"/>
                <w:szCs w:val="20"/>
              </w:rPr>
            </w:pPr>
            <w:r>
              <w:rPr>
                <w:rFonts w:ascii="Cambria" w:hAnsi="Cambria"/>
                <w:color w:val="000000"/>
                <w:sz w:val="20"/>
                <w:szCs w:val="20"/>
              </w:rPr>
              <w:t>Posiada wiedzę z zakresu komunikacji interkulturowej oraz warunków jakie muszą być spełnione by tłumaczenie było adekwatne.</w:t>
            </w:r>
          </w:p>
        </w:tc>
        <w:tc>
          <w:tcPr>
            <w:tcW w:w="1732" w:type="dxa"/>
            <w:shd w:val="clear" w:color="auto" w:fill="auto"/>
            <w:vAlign w:val="center"/>
          </w:tcPr>
          <w:p w14:paraId="5E247B81" w14:textId="77777777" w:rsidR="00BE478B" w:rsidRPr="002344B5" w:rsidRDefault="00BE478B" w:rsidP="00E800B4">
            <w:pPr>
              <w:spacing w:before="60" w:after="60" w:line="240" w:lineRule="auto"/>
              <w:jc w:val="center"/>
              <w:rPr>
                <w:rFonts w:ascii="Cambria" w:hAnsi="Cambria"/>
                <w:sz w:val="20"/>
                <w:szCs w:val="20"/>
              </w:rPr>
            </w:pPr>
            <w:r>
              <w:rPr>
                <w:rFonts w:ascii="Cambria" w:hAnsi="Cambria"/>
                <w:sz w:val="20"/>
                <w:szCs w:val="20"/>
              </w:rPr>
              <w:t>K_W11</w:t>
            </w:r>
          </w:p>
        </w:tc>
      </w:tr>
      <w:tr w:rsidR="00BE478B" w:rsidRPr="002344B5" w14:paraId="0D67DBCD" w14:textId="77777777" w:rsidTr="00E800B4">
        <w:trPr>
          <w:gridAfter w:val="1"/>
          <w:wAfter w:w="11" w:type="dxa"/>
          <w:jc w:val="center"/>
        </w:trPr>
        <w:tc>
          <w:tcPr>
            <w:tcW w:w="1526" w:type="dxa"/>
            <w:shd w:val="clear" w:color="auto" w:fill="auto"/>
          </w:tcPr>
          <w:p w14:paraId="5CF49EFB" w14:textId="77777777" w:rsidR="00BE478B" w:rsidRPr="002344B5" w:rsidRDefault="00BE478B" w:rsidP="00E800B4">
            <w:pPr>
              <w:spacing w:before="60" w:after="60" w:line="240" w:lineRule="auto"/>
              <w:jc w:val="center"/>
              <w:rPr>
                <w:rFonts w:ascii="Cambria" w:hAnsi="Cambria"/>
                <w:sz w:val="20"/>
                <w:szCs w:val="20"/>
              </w:rPr>
            </w:pPr>
            <w:r w:rsidRPr="008E25DF">
              <w:rPr>
                <w:rFonts w:ascii="Cambria" w:hAnsi="Cambria"/>
                <w:sz w:val="20"/>
                <w:szCs w:val="20"/>
              </w:rPr>
              <w:t>W_0</w:t>
            </w:r>
            <w:r>
              <w:rPr>
                <w:rFonts w:ascii="Cambria" w:hAnsi="Cambria"/>
                <w:sz w:val="20"/>
                <w:szCs w:val="20"/>
              </w:rPr>
              <w:t>4</w:t>
            </w:r>
          </w:p>
        </w:tc>
        <w:tc>
          <w:tcPr>
            <w:tcW w:w="6662" w:type="dxa"/>
            <w:shd w:val="clear" w:color="auto" w:fill="auto"/>
          </w:tcPr>
          <w:p w14:paraId="2F83EF62" w14:textId="77777777" w:rsidR="00BE478B" w:rsidRDefault="00BE478B" w:rsidP="00E800B4">
            <w:pPr>
              <w:tabs>
                <w:tab w:val="left" w:pos="1230"/>
              </w:tabs>
              <w:spacing w:before="60" w:after="60" w:line="240" w:lineRule="auto"/>
              <w:rPr>
                <w:rFonts w:ascii="Cambria" w:hAnsi="Cambria"/>
                <w:color w:val="000000"/>
                <w:sz w:val="20"/>
                <w:szCs w:val="20"/>
              </w:rPr>
            </w:pPr>
            <w:r w:rsidRPr="005738BF">
              <w:rPr>
                <w:rFonts w:ascii="Cambria" w:hAnsi="Cambria"/>
                <w:sz w:val="20"/>
                <w:szCs w:val="20"/>
              </w:rPr>
              <w:t xml:space="preserve">Zna różnego rodzaju teksty fachowe </w:t>
            </w:r>
            <w:r>
              <w:rPr>
                <w:rFonts w:ascii="Cambria" w:hAnsi="Cambria"/>
                <w:sz w:val="20"/>
                <w:szCs w:val="20"/>
              </w:rPr>
              <w:t>oraz terminologię</w:t>
            </w:r>
            <w:r w:rsidRPr="005738BF">
              <w:rPr>
                <w:rFonts w:ascii="Cambria" w:hAnsi="Cambria"/>
                <w:sz w:val="20"/>
                <w:szCs w:val="20"/>
              </w:rPr>
              <w:t xml:space="preserve"> niezbędn</w:t>
            </w:r>
            <w:r>
              <w:rPr>
                <w:rFonts w:ascii="Cambria" w:hAnsi="Cambria"/>
                <w:sz w:val="20"/>
                <w:szCs w:val="20"/>
              </w:rPr>
              <w:t>ą</w:t>
            </w:r>
            <w:r w:rsidRPr="005738BF">
              <w:rPr>
                <w:rFonts w:ascii="Cambria" w:hAnsi="Cambria"/>
                <w:sz w:val="20"/>
                <w:szCs w:val="20"/>
              </w:rPr>
              <w:t xml:space="preserve"> do ich zrozumienia</w:t>
            </w:r>
            <w:r>
              <w:rPr>
                <w:rFonts w:ascii="Cambria" w:hAnsi="Cambria"/>
                <w:sz w:val="20"/>
                <w:szCs w:val="20"/>
              </w:rPr>
              <w:t>.</w:t>
            </w:r>
          </w:p>
        </w:tc>
        <w:tc>
          <w:tcPr>
            <w:tcW w:w="1732" w:type="dxa"/>
            <w:shd w:val="clear" w:color="auto" w:fill="auto"/>
            <w:vAlign w:val="center"/>
          </w:tcPr>
          <w:p w14:paraId="7383412A" w14:textId="77777777" w:rsidR="00BE478B" w:rsidRDefault="00BE478B" w:rsidP="00E800B4">
            <w:pPr>
              <w:spacing w:before="60" w:after="60" w:line="240" w:lineRule="auto"/>
              <w:jc w:val="center"/>
              <w:rPr>
                <w:rFonts w:ascii="Cambria" w:hAnsi="Cambria"/>
                <w:sz w:val="20"/>
                <w:szCs w:val="20"/>
              </w:rPr>
            </w:pPr>
            <w:r w:rsidRPr="00542C8F">
              <w:rPr>
                <w:rFonts w:ascii="Cambria" w:hAnsi="Cambria"/>
                <w:sz w:val="20"/>
                <w:szCs w:val="20"/>
              </w:rPr>
              <w:t>K_W12</w:t>
            </w:r>
          </w:p>
        </w:tc>
      </w:tr>
      <w:tr w:rsidR="00BE478B" w:rsidRPr="002344B5" w14:paraId="60DB0414" w14:textId="77777777" w:rsidTr="00E800B4">
        <w:trPr>
          <w:gridAfter w:val="1"/>
          <w:wAfter w:w="11" w:type="dxa"/>
          <w:jc w:val="center"/>
        </w:trPr>
        <w:tc>
          <w:tcPr>
            <w:tcW w:w="1526" w:type="dxa"/>
            <w:shd w:val="clear" w:color="auto" w:fill="auto"/>
          </w:tcPr>
          <w:p w14:paraId="6467FE8B" w14:textId="77777777" w:rsidR="00BE478B" w:rsidRPr="002344B5" w:rsidRDefault="00BE478B" w:rsidP="00E800B4">
            <w:pPr>
              <w:spacing w:before="60" w:after="60" w:line="240" w:lineRule="auto"/>
              <w:jc w:val="center"/>
              <w:rPr>
                <w:rFonts w:ascii="Cambria" w:hAnsi="Cambria"/>
                <w:sz w:val="20"/>
                <w:szCs w:val="20"/>
              </w:rPr>
            </w:pPr>
            <w:r w:rsidRPr="008E25DF">
              <w:rPr>
                <w:rFonts w:ascii="Cambria" w:hAnsi="Cambria"/>
                <w:sz w:val="20"/>
                <w:szCs w:val="20"/>
              </w:rPr>
              <w:t>W_0</w:t>
            </w:r>
            <w:r>
              <w:rPr>
                <w:rFonts w:ascii="Cambria" w:hAnsi="Cambria"/>
                <w:sz w:val="20"/>
                <w:szCs w:val="20"/>
              </w:rPr>
              <w:t>5</w:t>
            </w:r>
          </w:p>
        </w:tc>
        <w:tc>
          <w:tcPr>
            <w:tcW w:w="6662" w:type="dxa"/>
            <w:shd w:val="clear" w:color="auto" w:fill="auto"/>
          </w:tcPr>
          <w:p w14:paraId="049D07BF" w14:textId="77777777" w:rsidR="00BE478B" w:rsidRDefault="00BE478B" w:rsidP="00E800B4">
            <w:pPr>
              <w:tabs>
                <w:tab w:val="left" w:pos="1290"/>
              </w:tabs>
              <w:spacing w:before="60" w:after="60" w:line="240" w:lineRule="auto"/>
              <w:rPr>
                <w:rFonts w:ascii="Cambria" w:hAnsi="Cambria"/>
                <w:color w:val="000000"/>
                <w:sz w:val="20"/>
                <w:szCs w:val="20"/>
              </w:rPr>
            </w:pPr>
            <w:r>
              <w:rPr>
                <w:rFonts w:ascii="Cambria" w:hAnsi="Cambria"/>
                <w:sz w:val="20"/>
                <w:szCs w:val="20"/>
              </w:rPr>
              <w:t xml:space="preserve">Zna struktury gramatyczne i leksykalne, np. podstawowe nazwy własne w języku polskim in angielskim oraz ma </w:t>
            </w:r>
            <w:r w:rsidRPr="005738BF">
              <w:rPr>
                <w:rFonts w:ascii="Cambria" w:hAnsi="Cambria"/>
                <w:sz w:val="20"/>
                <w:szCs w:val="20"/>
              </w:rPr>
              <w:t>wiedzę językową, która pozwala na dostosowanie środków językowych do celu przekładu.</w:t>
            </w:r>
          </w:p>
        </w:tc>
        <w:tc>
          <w:tcPr>
            <w:tcW w:w="1732" w:type="dxa"/>
            <w:shd w:val="clear" w:color="auto" w:fill="auto"/>
            <w:vAlign w:val="center"/>
          </w:tcPr>
          <w:p w14:paraId="173ED76C" w14:textId="77777777" w:rsidR="00BE478B" w:rsidRDefault="00BE478B" w:rsidP="00E800B4">
            <w:pPr>
              <w:spacing w:before="60" w:after="60" w:line="240" w:lineRule="auto"/>
              <w:jc w:val="center"/>
              <w:rPr>
                <w:rFonts w:ascii="Cambria" w:hAnsi="Cambria"/>
                <w:sz w:val="20"/>
                <w:szCs w:val="20"/>
              </w:rPr>
            </w:pPr>
            <w:r w:rsidRPr="002344B5">
              <w:rPr>
                <w:rFonts w:ascii="Cambria" w:hAnsi="Cambria"/>
                <w:sz w:val="20"/>
                <w:szCs w:val="20"/>
              </w:rPr>
              <w:t>K_W</w:t>
            </w:r>
            <w:r>
              <w:rPr>
                <w:rFonts w:ascii="Cambria" w:hAnsi="Cambria"/>
                <w:sz w:val="20"/>
                <w:szCs w:val="20"/>
              </w:rPr>
              <w:t>14</w:t>
            </w:r>
          </w:p>
        </w:tc>
      </w:tr>
      <w:tr w:rsidR="00BE478B" w:rsidRPr="002344B5" w14:paraId="24592CA7" w14:textId="77777777" w:rsidTr="00E800B4">
        <w:trPr>
          <w:gridAfter w:val="1"/>
          <w:wAfter w:w="11" w:type="dxa"/>
          <w:jc w:val="center"/>
        </w:trPr>
        <w:tc>
          <w:tcPr>
            <w:tcW w:w="1526" w:type="dxa"/>
            <w:shd w:val="clear" w:color="auto" w:fill="auto"/>
          </w:tcPr>
          <w:p w14:paraId="4D3855CC" w14:textId="77777777" w:rsidR="00BE478B" w:rsidRPr="002344B5" w:rsidRDefault="00BE478B" w:rsidP="00E800B4">
            <w:pPr>
              <w:spacing w:before="60" w:after="60" w:line="240" w:lineRule="auto"/>
              <w:jc w:val="center"/>
              <w:rPr>
                <w:rFonts w:ascii="Cambria" w:hAnsi="Cambria"/>
                <w:sz w:val="20"/>
                <w:szCs w:val="20"/>
              </w:rPr>
            </w:pPr>
            <w:r w:rsidRPr="008E25DF">
              <w:rPr>
                <w:rFonts w:ascii="Cambria" w:hAnsi="Cambria"/>
                <w:sz w:val="20"/>
                <w:szCs w:val="20"/>
              </w:rPr>
              <w:t>W_0</w:t>
            </w:r>
            <w:r>
              <w:rPr>
                <w:rFonts w:ascii="Cambria" w:hAnsi="Cambria"/>
                <w:sz w:val="20"/>
                <w:szCs w:val="20"/>
              </w:rPr>
              <w:t>6</w:t>
            </w:r>
          </w:p>
        </w:tc>
        <w:tc>
          <w:tcPr>
            <w:tcW w:w="6662" w:type="dxa"/>
            <w:shd w:val="clear" w:color="auto" w:fill="auto"/>
          </w:tcPr>
          <w:p w14:paraId="0540477C" w14:textId="77777777" w:rsidR="00BE478B" w:rsidRPr="002344B5" w:rsidRDefault="00BE478B" w:rsidP="00E800B4">
            <w:pPr>
              <w:tabs>
                <w:tab w:val="left" w:pos="1260"/>
              </w:tabs>
              <w:spacing w:before="60" w:after="60" w:line="240" w:lineRule="auto"/>
              <w:rPr>
                <w:rFonts w:ascii="Cambria" w:hAnsi="Cambria"/>
                <w:sz w:val="20"/>
                <w:szCs w:val="20"/>
              </w:rPr>
            </w:pPr>
            <w:r>
              <w:rPr>
                <w:rFonts w:ascii="Cambria" w:hAnsi="Cambria"/>
                <w:sz w:val="20"/>
                <w:szCs w:val="20"/>
              </w:rPr>
              <w:t>Zna różnice między zasadami pisowni i interpunkcji w języku polskim in angielskim</w:t>
            </w:r>
          </w:p>
        </w:tc>
        <w:tc>
          <w:tcPr>
            <w:tcW w:w="1732" w:type="dxa"/>
            <w:shd w:val="clear" w:color="auto" w:fill="auto"/>
            <w:vAlign w:val="center"/>
          </w:tcPr>
          <w:p w14:paraId="0E030165"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K_W</w:t>
            </w:r>
            <w:r>
              <w:rPr>
                <w:rFonts w:ascii="Cambria" w:hAnsi="Cambria"/>
                <w:sz w:val="20"/>
                <w:szCs w:val="20"/>
              </w:rPr>
              <w:t>15</w:t>
            </w:r>
          </w:p>
        </w:tc>
      </w:tr>
      <w:tr w:rsidR="00BE478B" w:rsidRPr="002344B5" w14:paraId="44CB7C26" w14:textId="77777777" w:rsidTr="00E800B4">
        <w:trPr>
          <w:jc w:val="center"/>
        </w:trPr>
        <w:tc>
          <w:tcPr>
            <w:tcW w:w="9931" w:type="dxa"/>
            <w:gridSpan w:val="4"/>
            <w:shd w:val="clear" w:color="auto" w:fill="auto"/>
            <w:vAlign w:val="center"/>
          </w:tcPr>
          <w:p w14:paraId="0C12B58C" w14:textId="77777777" w:rsidR="00BE478B" w:rsidRPr="0089285D" w:rsidRDefault="00BE478B" w:rsidP="00E800B4">
            <w:pPr>
              <w:spacing w:before="60" w:after="60" w:line="240" w:lineRule="auto"/>
              <w:jc w:val="center"/>
              <w:rPr>
                <w:rFonts w:ascii="Cambria" w:hAnsi="Cambria"/>
                <w:b/>
                <w:bCs/>
                <w:sz w:val="20"/>
                <w:szCs w:val="20"/>
              </w:rPr>
            </w:pPr>
            <w:r w:rsidRPr="0089285D">
              <w:rPr>
                <w:rFonts w:ascii="Cambria" w:hAnsi="Cambria"/>
                <w:b/>
                <w:bCs/>
                <w:sz w:val="20"/>
                <w:szCs w:val="20"/>
              </w:rPr>
              <w:t>UMIEJĘTNOŚCI</w:t>
            </w:r>
          </w:p>
        </w:tc>
      </w:tr>
      <w:tr w:rsidR="00BE478B" w:rsidRPr="002344B5" w14:paraId="3765AA15" w14:textId="77777777" w:rsidTr="00E800B4">
        <w:trPr>
          <w:gridAfter w:val="1"/>
          <w:wAfter w:w="11" w:type="dxa"/>
          <w:jc w:val="center"/>
        </w:trPr>
        <w:tc>
          <w:tcPr>
            <w:tcW w:w="1526" w:type="dxa"/>
            <w:shd w:val="clear" w:color="auto" w:fill="auto"/>
            <w:vAlign w:val="center"/>
          </w:tcPr>
          <w:p w14:paraId="4D6691CC"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U_01</w:t>
            </w:r>
          </w:p>
        </w:tc>
        <w:tc>
          <w:tcPr>
            <w:tcW w:w="6662" w:type="dxa"/>
            <w:shd w:val="clear" w:color="auto" w:fill="auto"/>
          </w:tcPr>
          <w:p w14:paraId="72F430B3" w14:textId="21ABE75F" w:rsidR="00BE478B" w:rsidRPr="002344B5" w:rsidRDefault="00DB4D3C" w:rsidP="00E800B4">
            <w:pPr>
              <w:spacing w:before="60" w:after="60" w:line="240" w:lineRule="auto"/>
              <w:rPr>
                <w:rFonts w:ascii="Cambria" w:hAnsi="Cambria"/>
                <w:sz w:val="20"/>
                <w:szCs w:val="20"/>
              </w:rPr>
            </w:pPr>
            <w:r>
              <w:rPr>
                <w:rFonts w:ascii="Cambria" w:hAnsi="Cambria"/>
                <w:sz w:val="20"/>
                <w:szCs w:val="20"/>
              </w:rPr>
              <w:t>Absolwent p</w:t>
            </w:r>
            <w:r w:rsidR="00BE478B" w:rsidRPr="007644CB">
              <w:rPr>
                <w:rFonts w:ascii="Cambria" w:hAnsi="Cambria"/>
                <w:sz w:val="20"/>
                <w:szCs w:val="20"/>
              </w:rPr>
              <w:t>otrafi stosować pojęcia z przekładoznawstwa w praktyce w zakresie tłumaczeń pisemnych</w:t>
            </w:r>
            <w:r w:rsidR="00BE478B">
              <w:rPr>
                <w:rFonts w:ascii="Cambria" w:hAnsi="Cambria"/>
                <w:sz w:val="20"/>
                <w:szCs w:val="20"/>
              </w:rPr>
              <w:t xml:space="preserve"> i ustnych.</w:t>
            </w:r>
          </w:p>
        </w:tc>
        <w:tc>
          <w:tcPr>
            <w:tcW w:w="1732" w:type="dxa"/>
            <w:shd w:val="clear" w:color="auto" w:fill="auto"/>
            <w:vAlign w:val="center"/>
          </w:tcPr>
          <w:p w14:paraId="1CFD2AF5"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K_U01</w:t>
            </w:r>
          </w:p>
        </w:tc>
      </w:tr>
      <w:tr w:rsidR="00BE478B" w:rsidRPr="002344B5" w14:paraId="4380B04F" w14:textId="77777777" w:rsidTr="00E800B4">
        <w:trPr>
          <w:gridAfter w:val="1"/>
          <w:wAfter w:w="11" w:type="dxa"/>
          <w:jc w:val="center"/>
        </w:trPr>
        <w:tc>
          <w:tcPr>
            <w:tcW w:w="1526" w:type="dxa"/>
            <w:shd w:val="clear" w:color="auto" w:fill="auto"/>
            <w:vAlign w:val="center"/>
          </w:tcPr>
          <w:p w14:paraId="523AC07E"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U_02</w:t>
            </w:r>
          </w:p>
        </w:tc>
        <w:tc>
          <w:tcPr>
            <w:tcW w:w="6662" w:type="dxa"/>
            <w:shd w:val="clear" w:color="auto" w:fill="auto"/>
          </w:tcPr>
          <w:p w14:paraId="32F78BF3" w14:textId="77777777" w:rsidR="00BE478B" w:rsidRPr="002344B5" w:rsidRDefault="00BE478B" w:rsidP="00E800B4">
            <w:pPr>
              <w:spacing w:before="60" w:after="60" w:line="240" w:lineRule="auto"/>
              <w:rPr>
                <w:rFonts w:ascii="Cambria" w:hAnsi="Cambria"/>
                <w:sz w:val="20"/>
                <w:szCs w:val="20"/>
              </w:rPr>
            </w:pPr>
            <w:r>
              <w:rPr>
                <w:rFonts w:ascii="Cambria" w:hAnsi="Cambria"/>
                <w:sz w:val="20"/>
                <w:szCs w:val="20"/>
              </w:rPr>
              <w:t>Potrafi U</w:t>
            </w:r>
            <w:r w:rsidRPr="00FE33CB">
              <w:rPr>
                <w:rFonts w:ascii="Cambria" w:hAnsi="Cambria"/>
                <w:sz w:val="20"/>
                <w:szCs w:val="20"/>
              </w:rPr>
              <w:t xml:space="preserve">mie korzystać ze słowników i oraz innych </w:t>
            </w:r>
            <w:r>
              <w:rPr>
                <w:rFonts w:ascii="Cambria" w:hAnsi="Cambria"/>
                <w:sz w:val="20"/>
                <w:szCs w:val="20"/>
              </w:rPr>
              <w:t>źródeł informacji.</w:t>
            </w:r>
          </w:p>
        </w:tc>
        <w:tc>
          <w:tcPr>
            <w:tcW w:w="1732" w:type="dxa"/>
            <w:shd w:val="clear" w:color="auto" w:fill="auto"/>
            <w:vAlign w:val="center"/>
          </w:tcPr>
          <w:p w14:paraId="5DC0AB83" w14:textId="77777777" w:rsidR="00BE478B" w:rsidRPr="002344B5" w:rsidRDefault="00BE478B" w:rsidP="00E800B4">
            <w:pPr>
              <w:spacing w:before="60" w:after="60" w:line="240" w:lineRule="auto"/>
              <w:jc w:val="center"/>
              <w:rPr>
                <w:rFonts w:ascii="Cambria" w:hAnsi="Cambria"/>
                <w:sz w:val="20"/>
                <w:szCs w:val="20"/>
              </w:rPr>
            </w:pPr>
            <w:r w:rsidRPr="004D3F7E">
              <w:rPr>
                <w:rFonts w:ascii="Cambria" w:hAnsi="Cambria"/>
                <w:sz w:val="20"/>
                <w:szCs w:val="20"/>
              </w:rPr>
              <w:t>K_U02</w:t>
            </w:r>
          </w:p>
        </w:tc>
      </w:tr>
      <w:tr w:rsidR="00BE478B" w:rsidRPr="002344B5" w14:paraId="5EAA4C3F" w14:textId="77777777" w:rsidTr="00E800B4">
        <w:trPr>
          <w:gridAfter w:val="1"/>
          <w:wAfter w:w="11" w:type="dxa"/>
          <w:jc w:val="center"/>
        </w:trPr>
        <w:tc>
          <w:tcPr>
            <w:tcW w:w="1526" w:type="dxa"/>
            <w:shd w:val="clear" w:color="auto" w:fill="auto"/>
            <w:vAlign w:val="center"/>
          </w:tcPr>
          <w:p w14:paraId="3AF899DF"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U_03</w:t>
            </w:r>
          </w:p>
        </w:tc>
        <w:tc>
          <w:tcPr>
            <w:tcW w:w="6662" w:type="dxa"/>
            <w:shd w:val="clear" w:color="auto" w:fill="auto"/>
          </w:tcPr>
          <w:p w14:paraId="6E33CB50" w14:textId="77777777" w:rsidR="00BE478B" w:rsidRPr="002344B5" w:rsidRDefault="00BE478B" w:rsidP="00E800B4">
            <w:pPr>
              <w:spacing w:before="60" w:after="60" w:line="240" w:lineRule="auto"/>
              <w:rPr>
                <w:rFonts w:ascii="Cambria" w:hAnsi="Cambria"/>
                <w:sz w:val="20"/>
                <w:szCs w:val="20"/>
              </w:rPr>
            </w:pPr>
            <w:r w:rsidRPr="00605EF8">
              <w:rPr>
                <w:rFonts w:ascii="Cambria" w:hAnsi="Cambria"/>
                <w:sz w:val="20"/>
                <w:szCs w:val="20"/>
              </w:rPr>
              <w:t xml:space="preserve">Potrafi zorganizować warsztat pracy tłumacza oraz stosować narzędzia wspomagające pracę tłumacza w tym narzędzi </w:t>
            </w:r>
            <w:r>
              <w:rPr>
                <w:rFonts w:ascii="Cambria" w:hAnsi="Cambria"/>
                <w:sz w:val="20"/>
                <w:szCs w:val="20"/>
              </w:rPr>
              <w:t>CAT.</w:t>
            </w:r>
          </w:p>
        </w:tc>
        <w:tc>
          <w:tcPr>
            <w:tcW w:w="1732" w:type="dxa"/>
            <w:shd w:val="clear" w:color="auto" w:fill="auto"/>
            <w:vAlign w:val="center"/>
          </w:tcPr>
          <w:p w14:paraId="540BAAF5" w14:textId="77777777" w:rsidR="00BE478B" w:rsidRPr="002344B5" w:rsidRDefault="00BE478B" w:rsidP="00E800B4">
            <w:pPr>
              <w:spacing w:before="60" w:after="60" w:line="240" w:lineRule="auto"/>
              <w:jc w:val="center"/>
              <w:rPr>
                <w:rFonts w:ascii="Cambria" w:hAnsi="Cambria"/>
                <w:sz w:val="20"/>
                <w:szCs w:val="20"/>
              </w:rPr>
            </w:pPr>
            <w:r>
              <w:rPr>
                <w:rFonts w:ascii="Cambria" w:hAnsi="Cambria"/>
                <w:sz w:val="20"/>
                <w:szCs w:val="20"/>
              </w:rPr>
              <w:t>K_U04</w:t>
            </w:r>
          </w:p>
        </w:tc>
      </w:tr>
      <w:tr w:rsidR="00BE478B" w:rsidRPr="002344B5" w14:paraId="306CD092" w14:textId="77777777" w:rsidTr="00E800B4">
        <w:trPr>
          <w:gridAfter w:val="1"/>
          <w:wAfter w:w="11" w:type="dxa"/>
          <w:jc w:val="center"/>
        </w:trPr>
        <w:tc>
          <w:tcPr>
            <w:tcW w:w="1526" w:type="dxa"/>
            <w:shd w:val="clear" w:color="auto" w:fill="auto"/>
          </w:tcPr>
          <w:p w14:paraId="463C0585" w14:textId="77777777" w:rsidR="00BE478B" w:rsidRPr="002344B5" w:rsidRDefault="00BE478B" w:rsidP="00E800B4">
            <w:pPr>
              <w:spacing w:before="60" w:after="60" w:line="240" w:lineRule="auto"/>
              <w:jc w:val="center"/>
              <w:rPr>
                <w:rFonts w:ascii="Cambria" w:hAnsi="Cambria"/>
                <w:sz w:val="20"/>
                <w:szCs w:val="20"/>
              </w:rPr>
            </w:pPr>
            <w:r w:rsidRPr="005F3623">
              <w:rPr>
                <w:rFonts w:ascii="Cambria" w:hAnsi="Cambria"/>
                <w:sz w:val="20"/>
                <w:szCs w:val="20"/>
              </w:rPr>
              <w:t>U_0</w:t>
            </w:r>
            <w:r>
              <w:rPr>
                <w:rFonts w:ascii="Cambria" w:hAnsi="Cambria"/>
                <w:sz w:val="20"/>
                <w:szCs w:val="20"/>
              </w:rPr>
              <w:t>4</w:t>
            </w:r>
          </w:p>
        </w:tc>
        <w:tc>
          <w:tcPr>
            <w:tcW w:w="6662" w:type="dxa"/>
            <w:shd w:val="clear" w:color="auto" w:fill="auto"/>
          </w:tcPr>
          <w:p w14:paraId="07ACAA18" w14:textId="77777777" w:rsidR="00BE478B" w:rsidRPr="00605EF8" w:rsidRDefault="00BE478B" w:rsidP="00E800B4">
            <w:pPr>
              <w:spacing w:before="60" w:after="60" w:line="240" w:lineRule="auto"/>
              <w:rPr>
                <w:rFonts w:ascii="Cambria" w:hAnsi="Cambria"/>
                <w:sz w:val="20"/>
                <w:szCs w:val="20"/>
              </w:rPr>
            </w:pPr>
            <w:r>
              <w:rPr>
                <w:rFonts w:ascii="Cambria" w:hAnsi="Cambria"/>
                <w:sz w:val="20"/>
                <w:szCs w:val="20"/>
              </w:rPr>
              <w:t>Po</w:t>
            </w:r>
            <w:r w:rsidRPr="007644CB">
              <w:rPr>
                <w:rFonts w:ascii="Cambria" w:hAnsi="Cambria"/>
                <w:sz w:val="20"/>
                <w:szCs w:val="20"/>
              </w:rPr>
              <w:t>trafi opisać i ocenić własne problemy tłumaczeniowe oraz proces przekładu</w:t>
            </w:r>
            <w:r>
              <w:rPr>
                <w:rFonts w:ascii="Cambria" w:hAnsi="Cambria"/>
                <w:sz w:val="20"/>
                <w:szCs w:val="20"/>
              </w:rPr>
              <w:t xml:space="preserve"> oraz zastosować </w:t>
            </w:r>
            <w:r w:rsidRPr="00B666EE">
              <w:rPr>
                <w:rFonts w:ascii="Cambria" w:hAnsi="Cambria"/>
                <w:sz w:val="20"/>
                <w:szCs w:val="20"/>
              </w:rPr>
              <w:t xml:space="preserve"> </w:t>
            </w:r>
            <w:r>
              <w:rPr>
                <w:rFonts w:ascii="Cambria" w:hAnsi="Cambria"/>
                <w:color w:val="000000"/>
                <w:sz w:val="20"/>
                <w:szCs w:val="20"/>
              </w:rPr>
              <w:t>podstawowe pojęcia z zakresu przekładoznawstwa do analizy różnych typów tekstów podlegających tłumaczeniu.</w:t>
            </w:r>
          </w:p>
        </w:tc>
        <w:tc>
          <w:tcPr>
            <w:tcW w:w="1732" w:type="dxa"/>
            <w:shd w:val="clear" w:color="auto" w:fill="auto"/>
            <w:vAlign w:val="center"/>
          </w:tcPr>
          <w:p w14:paraId="060607FB" w14:textId="77777777" w:rsidR="00BE478B" w:rsidRDefault="00BE478B" w:rsidP="00E800B4">
            <w:pPr>
              <w:spacing w:before="60" w:after="60" w:line="240" w:lineRule="auto"/>
              <w:jc w:val="center"/>
              <w:rPr>
                <w:rFonts w:ascii="Cambria" w:hAnsi="Cambria"/>
                <w:sz w:val="20"/>
                <w:szCs w:val="20"/>
              </w:rPr>
            </w:pPr>
            <w:r w:rsidRPr="002344B5">
              <w:rPr>
                <w:rFonts w:ascii="Cambria" w:hAnsi="Cambria"/>
                <w:sz w:val="20"/>
                <w:szCs w:val="20"/>
              </w:rPr>
              <w:t>K_U0</w:t>
            </w:r>
            <w:r>
              <w:rPr>
                <w:rFonts w:ascii="Cambria" w:hAnsi="Cambria"/>
                <w:sz w:val="20"/>
                <w:szCs w:val="20"/>
              </w:rPr>
              <w:t>5, K_U09</w:t>
            </w:r>
          </w:p>
        </w:tc>
      </w:tr>
      <w:tr w:rsidR="00BE478B" w:rsidRPr="002344B5" w14:paraId="4238200F" w14:textId="77777777" w:rsidTr="00E800B4">
        <w:trPr>
          <w:gridAfter w:val="1"/>
          <w:wAfter w:w="11" w:type="dxa"/>
          <w:jc w:val="center"/>
        </w:trPr>
        <w:tc>
          <w:tcPr>
            <w:tcW w:w="1526" w:type="dxa"/>
            <w:shd w:val="clear" w:color="auto" w:fill="auto"/>
          </w:tcPr>
          <w:p w14:paraId="598A4735" w14:textId="77777777" w:rsidR="00BE478B" w:rsidRPr="002344B5" w:rsidRDefault="00BE478B" w:rsidP="00E800B4">
            <w:pPr>
              <w:spacing w:before="60" w:after="60" w:line="240" w:lineRule="auto"/>
              <w:jc w:val="center"/>
              <w:rPr>
                <w:rFonts w:ascii="Cambria" w:hAnsi="Cambria"/>
                <w:sz w:val="20"/>
                <w:szCs w:val="20"/>
              </w:rPr>
            </w:pPr>
            <w:r w:rsidRPr="005F3623">
              <w:rPr>
                <w:rFonts w:ascii="Cambria" w:hAnsi="Cambria"/>
                <w:sz w:val="20"/>
                <w:szCs w:val="20"/>
              </w:rPr>
              <w:t>U_0</w:t>
            </w:r>
            <w:r>
              <w:rPr>
                <w:rFonts w:ascii="Cambria" w:hAnsi="Cambria"/>
                <w:sz w:val="20"/>
                <w:szCs w:val="20"/>
              </w:rPr>
              <w:t>5</w:t>
            </w:r>
          </w:p>
        </w:tc>
        <w:tc>
          <w:tcPr>
            <w:tcW w:w="6662" w:type="dxa"/>
            <w:shd w:val="clear" w:color="auto" w:fill="auto"/>
          </w:tcPr>
          <w:p w14:paraId="28DA91C0" w14:textId="77777777" w:rsidR="00BE478B" w:rsidRPr="00605EF8" w:rsidRDefault="00BE478B" w:rsidP="00E800B4">
            <w:pPr>
              <w:spacing w:before="60" w:after="60" w:line="240" w:lineRule="auto"/>
              <w:rPr>
                <w:rFonts w:ascii="Cambria" w:hAnsi="Cambria"/>
                <w:sz w:val="20"/>
                <w:szCs w:val="20"/>
              </w:rPr>
            </w:pPr>
            <w:r>
              <w:rPr>
                <w:rFonts w:ascii="Times New Roman" w:eastAsia="Times New Roman" w:hAnsi="Times New Roman"/>
                <w:color w:val="000000"/>
                <w:sz w:val="20"/>
                <w:szCs w:val="20"/>
              </w:rPr>
              <w:t xml:space="preserve">Potrafi </w:t>
            </w:r>
            <w:r>
              <w:rPr>
                <w:rFonts w:ascii="Cambria" w:hAnsi="Cambria"/>
                <w:sz w:val="20"/>
                <w:szCs w:val="20"/>
              </w:rPr>
              <w:t>uczestniczyć w dyskusji na temat omawianych zagadnień z dziedziny przekładoznawstwa.</w:t>
            </w:r>
          </w:p>
        </w:tc>
        <w:tc>
          <w:tcPr>
            <w:tcW w:w="1732" w:type="dxa"/>
            <w:shd w:val="clear" w:color="auto" w:fill="auto"/>
            <w:vAlign w:val="center"/>
          </w:tcPr>
          <w:p w14:paraId="64162FE4" w14:textId="77777777" w:rsidR="00BE478B" w:rsidRDefault="00BE478B" w:rsidP="00E800B4">
            <w:pPr>
              <w:spacing w:before="60" w:after="60" w:line="240" w:lineRule="auto"/>
              <w:jc w:val="center"/>
              <w:rPr>
                <w:rFonts w:ascii="Cambria" w:hAnsi="Cambria"/>
                <w:sz w:val="20"/>
                <w:szCs w:val="20"/>
              </w:rPr>
            </w:pPr>
            <w:r w:rsidRPr="005F2232">
              <w:rPr>
                <w:rFonts w:ascii="Cambria" w:hAnsi="Cambria"/>
                <w:sz w:val="20"/>
                <w:szCs w:val="20"/>
              </w:rPr>
              <w:t>K_U10</w:t>
            </w:r>
          </w:p>
        </w:tc>
      </w:tr>
      <w:tr w:rsidR="00BE478B" w:rsidRPr="002344B5" w14:paraId="7AE68793" w14:textId="77777777" w:rsidTr="00E800B4">
        <w:trPr>
          <w:gridAfter w:val="1"/>
          <w:wAfter w:w="11" w:type="dxa"/>
          <w:jc w:val="center"/>
        </w:trPr>
        <w:tc>
          <w:tcPr>
            <w:tcW w:w="1526" w:type="dxa"/>
            <w:shd w:val="clear" w:color="auto" w:fill="auto"/>
          </w:tcPr>
          <w:p w14:paraId="7E32BE4E" w14:textId="77777777" w:rsidR="00BE478B" w:rsidRPr="002344B5" w:rsidRDefault="00BE478B" w:rsidP="00E800B4">
            <w:pPr>
              <w:spacing w:before="60" w:after="60" w:line="240" w:lineRule="auto"/>
              <w:jc w:val="center"/>
              <w:rPr>
                <w:rFonts w:ascii="Cambria" w:hAnsi="Cambria"/>
                <w:sz w:val="20"/>
                <w:szCs w:val="20"/>
              </w:rPr>
            </w:pPr>
            <w:r w:rsidRPr="005F3623">
              <w:rPr>
                <w:rFonts w:ascii="Cambria" w:hAnsi="Cambria"/>
                <w:sz w:val="20"/>
                <w:szCs w:val="20"/>
              </w:rPr>
              <w:t>U_0</w:t>
            </w:r>
            <w:r>
              <w:rPr>
                <w:rFonts w:ascii="Cambria" w:hAnsi="Cambria"/>
                <w:sz w:val="20"/>
                <w:szCs w:val="20"/>
              </w:rPr>
              <w:t>6</w:t>
            </w:r>
          </w:p>
        </w:tc>
        <w:tc>
          <w:tcPr>
            <w:tcW w:w="6662" w:type="dxa"/>
            <w:shd w:val="clear" w:color="auto" w:fill="auto"/>
          </w:tcPr>
          <w:p w14:paraId="7BBBB4E3" w14:textId="77777777" w:rsidR="00BE478B" w:rsidRPr="00B666EE" w:rsidRDefault="00BE478B" w:rsidP="00E800B4">
            <w:pPr>
              <w:spacing w:before="60" w:after="60" w:line="240" w:lineRule="auto"/>
              <w:rPr>
                <w:rFonts w:ascii="Cambria" w:hAnsi="Cambria"/>
                <w:sz w:val="20"/>
                <w:szCs w:val="20"/>
              </w:rPr>
            </w:pPr>
            <w:r>
              <w:rPr>
                <w:rFonts w:ascii="Times New Roman" w:eastAsia="Times New Roman" w:hAnsi="Times New Roman"/>
                <w:color w:val="000000"/>
                <w:sz w:val="20"/>
                <w:szCs w:val="20"/>
              </w:rPr>
              <w:t>Potrafi trafnie dobrać styl tłumaczenia w zależności od sytuacji oraz cech i typu tekstu tłumaczonego ustnie i pisemnie.</w:t>
            </w:r>
          </w:p>
        </w:tc>
        <w:tc>
          <w:tcPr>
            <w:tcW w:w="1732" w:type="dxa"/>
            <w:shd w:val="clear" w:color="auto" w:fill="auto"/>
            <w:vAlign w:val="center"/>
          </w:tcPr>
          <w:p w14:paraId="6B1760B9" w14:textId="77777777" w:rsidR="00BE478B" w:rsidRPr="005F2232" w:rsidRDefault="00BE478B" w:rsidP="00E800B4">
            <w:pPr>
              <w:spacing w:before="60" w:after="60" w:line="240" w:lineRule="auto"/>
              <w:jc w:val="center"/>
              <w:rPr>
                <w:rFonts w:ascii="Cambria" w:hAnsi="Cambria"/>
                <w:sz w:val="20"/>
                <w:szCs w:val="20"/>
              </w:rPr>
            </w:pPr>
            <w:r w:rsidRPr="002344B5">
              <w:rPr>
                <w:rFonts w:ascii="Cambria" w:hAnsi="Cambria"/>
                <w:sz w:val="20"/>
                <w:szCs w:val="20"/>
              </w:rPr>
              <w:t>K_U</w:t>
            </w:r>
            <w:r>
              <w:rPr>
                <w:rFonts w:ascii="Cambria" w:hAnsi="Cambria"/>
                <w:sz w:val="20"/>
                <w:szCs w:val="20"/>
              </w:rPr>
              <w:t>1</w:t>
            </w:r>
            <w:r w:rsidRPr="002344B5">
              <w:rPr>
                <w:rFonts w:ascii="Cambria" w:hAnsi="Cambria"/>
                <w:sz w:val="20"/>
                <w:szCs w:val="20"/>
              </w:rPr>
              <w:t>2</w:t>
            </w:r>
          </w:p>
        </w:tc>
      </w:tr>
      <w:tr w:rsidR="00BE478B" w:rsidRPr="002344B5" w14:paraId="3FFE2C90" w14:textId="77777777" w:rsidTr="00E800B4">
        <w:trPr>
          <w:gridAfter w:val="1"/>
          <w:wAfter w:w="11" w:type="dxa"/>
          <w:jc w:val="center"/>
        </w:trPr>
        <w:tc>
          <w:tcPr>
            <w:tcW w:w="1526" w:type="dxa"/>
            <w:shd w:val="clear" w:color="auto" w:fill="auto"/>
          </w:tcPr>
          <w:p w14:paraId="78EC01AB" w14:textId="77777777" w:rsidR="00BE478B" w:rsidRPr="002344B5" w:rsidRDefault="00BE478B" w:rsidP="00E800B4">
            <w:pPr>
              <w:spacing w:before="60" w:after="60" w:line="240" w:lineRule="auto"/>
              <w:jc w:val="center"/>
              <w:rPr>
                <w:rFonts w:ascii="Cambria" w:hAnsi="Cambria"/>
                <w:sz w:val="20"/>
                <w:szCs w:val="20"/>
              </w:rPr>
            </w:pPr>
            <w:r w:rsidRPr="005F3623">
              <w:rPr>
                <w:rFonts w:ascii="Cambria" w:hAnsi="Cambria"/>
                <w:sz w:val="20"/>
                <w:szCs w:val="20"/>
              </w:rPr>
              <w:lastRenderedPageBreak/>
              <w:t>U_0</w:t>
            </w:r>
            <w:r>
              <w:rPr>
                <w:rFonts w:ascii="Cambria" w:hAnsi="Cambria"/>
                <w:sz w:val="20"/>
                <w:szCs w:val="20"/>
              </w:rPr>
              <w:t>7</w:t>
            </w:r>
          </w:p>
        </w:tc>
        <w:tc>
          <w:tcPr>
            <w:tcW w:w="6662" w:type="dxa"/>
            <w:shd w:val="clear" w:color="auto" w:fill="auto"/>
          </w:tcPr>
          <w:p w14:paraId="1108F349" w14:textId="77777777" w:rsidR="00BE478B" w:rsidRDefault="00BE478B" w:rsidP="00E800B4">
            <w:pPr>
              <w:spacing w:before="60" w:after="60" w:line="240" w:lineRule="auto"/>
              <w:rPr>
                <w:rFonts w:ascii="Times New Roman" w:eastAsia="Times New Roman" w:hAnsi="Times New Roman"/>
                <w:color w:val="000000"/>
                <w:sz w:val="20"/>
                <w:szCs w:val="20"/>
              </w:rPr>
            </w:pPr>
            <w:r w:rsidRPr="00F055EF">
              <w:rPr>
                <w:rFonts w:ascii="Cambria" w:eastAsia="Times New Roman" w:hAnsi="Cambria"/>
                <w:color w:val="000000"/>
                <w:sz w:val="20"/>
                <w:szCs w:val="20"/>
              </w:rPr>
              <w:t xml:space="preserve">Posiada umiejętność tłumaczenia wypowiedzi </w:t>
            </w:r>
            <w:r>
              <w:rPr>
                <w:rFonts w:ascii="Cambria" w:eastAsia="Times New Roman" w:hAnsi="Cambria"/>
                <w:color w:val="000000"/>
                <w:sz w:val="20"/>
                <w:szCs w:val="20"/>
              </w:rPr>
              <w:t xml:space="preserve">ustnych i pisemnych </w:t>
            </w:r>
            <w:r w:rsidRPr="00F055EF">
              <w:rPr>
                <w:rFonts w:ascii="Cambria" w:eastAsia="Times New Roman" w:hAnsi="Cambria"/>
                <w:color w:val="000000"/>
                <w:sz w:val="20"/>
                <w:szCs w:val="20"/>
              </w:rPr>
              <w:t>o tematyce ogólnej</w:t>
            </w:r>
            <w:r>
              <w:rPr>
                <w:rFonts w:ascii="Cambria" w:eastAsia="Times New Roman" w:hAnsi="Cambria"/>
                <w:color w:val="000000"/>
                <w:sz w:val="20"/>
                <w:szCs w:val="20"/>
              </w:rPr>
              <w:t xml:space="preserve"> we współpracy z innymi (odgrywanie ról) oraz </w:t>
            </w:r>
            <w:r w:rsidRPr="00F055EF">
              <w:rPr>
                <w:rFonts w:ascii="Cambria" w:eastAsia="Times New Roman" w:hAnsi="Cambria"/>
                <w:color w:val="000000"/>
                <w:sz w:val="20"/>
                <w:szCs w:val="20"/>
              </w:rPr>
              <w:t>trafnie dobrać styl tłumaczenia w zależności od sytuacji oraz cech i typu tłumaczonej wypowiedzi</w:t>
            </w:r>
            <w:r>
              <w:rPr>
                <w:rFonts w:ascii="Cambria" w:eastAsia="Times New Roman" w:hAnsi="Cambria"/>
                <w:color w:val="000000"/>
                <w:sz w:val="20"/>
                <w:szCs w:val="20"/>
              </w:rPr>
              <w:t>.</w:t>
            </w:r>
          </w:p>
        </w:tc>
        <w:tc>
          <w:tcPr>
            <w:tcW w:w="1732" w:type="dxa"/>
            <w:shd w:val="clear" w:color="auto" w:fill="auto"/>
            <w:vAlign w:val="center"/>
          </w:tcPr>
          <w:p w14:paraId="1F69FC3B"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K_U</w:t>
            </w:r>
            <w:r>
              <w:rPr>
                <w:rFonts w:ascii="Cambria" w:hAnsi="Cambria"/>
                <w:sz w:val="20"/>
                <w:szCs w:val="20"/>
              </w:rPr>
              <w:t>14, K_U17</w:t>
            </w:r>
          </w:p>
        </w:tc>
      </w:tr>
      <w:tr w:rsidR="00BE478B" w:rsidRPr="002344B5" w14:paraId="4D931937" w14:textId="77777777" w:rsidTr="00E800B4">
        <w:trPr>
          <w:jc w:val="center"/>
        </w:trPr>
        <w:tc>
          <w:tcPr>
            <w:tcW w:w="9931" w:type="dxa"/>
            <w:gridSpan w:val="4"/>
            <w:shd w:val="clear" w:color="auto" w:fill="auto"/>
            <w:vAlign w:val="center"/>
          </w:tcPr>
          <w:p w14:paraId="150074F2" w14:textId="77777777" w:rsidR="00BE478B" w:rsidRPr="0089285D" w:rsidRDefault="00BE478B" w:rsidP="00E800B4">
            <w:pPr>
              <w:spacing w:before="60" w:after="60" w:line="240" w:lineRule="auto"/>
              <w:jc w:val="center"/>
              <w:rPr>
                <w:rFonts w:ascii="Cambria" w:hAnsi="Cambria"/>
                <w:b/>
                <w:bCs/>
                <w:sz w:val="20"/>
                <w:szCs w:val="20"/>
              </w:rPr>
            </w:pPr>
            <w:r w:rsidRPr="0089285D">
              <w:rPr>
                <w:rFonts w:ascii="Cambria" w:hAnsi="Cambria"/>
                <w:b/>
                <w:bCs/>
                <w:sz w:val="20"/>
                <w:szCs w:val="20"/>
              </w:rPr>
              <w:t>KOMPETENCJE SPOŁECZNE</w:t>
            </w:r>
          </w:p>
        </w:tc>
      </w:tr>
      <w:tr w:rsidR="00BE478B" w:rsidRPr="002344B5" w14:paraId="63BA81A3" w14:textId="77777777" w:rsidTr="00E800B4">
        <w:trPr>
          <w:gridAfter w:val="1"/>
          <w:wAfter w:w="11" w:type="dxa"/>
          <w:jc w:val="center"/>
        </w:trPr>
        <w:tc>
          <w:tcPr>
            <w:tcW w:w="1526" w:type="dxa"/>
            <w:shd w:val="clear" w:color="auto" w:fill="auto"/>
            <w:vAlign w:val="center"/>
          </w:tcPr>
          <w:p w14:paraId="1F3B40C1"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K_01</w:t>
            </w:r>
          </w:p>
        </w:tc>
        <w:tc>
          <w:tcPr>
            <w:tcW w:w="6662" w:type="dxa"/>
            <w:shd w:val="clear" w:color="auto" w:fill="auto"/>
          </w:tcPr>
          <w:p w14:paraId="3F2FE390" w14:textId="2A571B47" w:rsidR="00BE478B" w:rsidRPr="002344B5" w:rsidRDefault="00DB4D3C" w:rsidP="00E800B4">
            <w:pPr>
              <w:spacing w:before="60" w:after="60" w:line="240" w:lineRule="auto"/>
              <w:rPr>
                <w:rFonts w:ascii="Cambria" w:hAnsi="Cambria"/>
                <w:sz w:val="20"/>
                <w:szCs w:val="20"/>
              </w:rPr>
            </w:pPr>
            <w:r>
              <w:rPr>
                <w:rFonts w:ascii="Cambria" w:eastAsia="Times New Roman" w:hAnsi="Cambria"/>
                <w:color w:val="000000"/>
                <w:sz w:val="20"/>
                <w:szCs w:val="20"/>
              </w:rPr>
              <w:t>Absolwent m</w:t>
            </w:r>
            <w:r w:rsidR="00BE478B" w:rsidRPr="00610CD2">
              <w:rPr>
                <w:rFonts w:ascii="Cambria" w:eastAsia="Times New Roman" w:hAnsi="Cambria"/>
                <w:color w:val="000000"/>
                <w:sz w:val="20"/>
                <w:szCs w:val="20"/>
              </w:rPr>
              <w:t>a świadomość poziomu swoich umiejętności tłumaczeniowych</w:t>
            </w:r>
            <w:r w:rsidR="00BE478B">
              <w:rPr>
                <w:rFonts w:ascii="Cambria" w:eastAsia="Times New Roman" w:hAnsi="Cambria"/>
                <w:color w:val="000000"/>
                <w:sz w:val="20"/>
                <w:szCs w:val="20"/>
              </w:rPr>
              <w:t xml:space="preserve"> i</w:t>
            </w:r>
            <w:r w:rsidR="00BE478B" w:rsidRPr="00610CD2">
              <w:rPr>
                <w:rFonts w:ascii="Cambria" w:eastAsia="Times New Roman" w:hAnsi="Cambria"/>
                <w:color w:val="000000"/>
                <w:sz w:val="20"/>
                <w:szCs w:val="20"/>
              </w:rPr>
              <w:t xml:space="preserve"> rozumie potrzebę ciągłego rozwoju zawodowego.</w:t>
            </w:r>
          </w:p>
        </w:tc>
        <w:tc>
          <w:tcPr>
            <w:tcW w:w="1732" w:type="dxa"/>
            <w:shd w:val="clear" w:color="auto" w:fill="auto"/>
            <w:vAlign w:val="center"/>
          </w:tcPr>
          <w:p w14:paraId="2B39CEAD"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K_K01</w:t>
            </w:r>
          </w:p>
        </w:tc>
      </w:tr>
      <w:tr w:rsidR="00BE478B" w:rsidRPr="002344B5" w14:paraId="35E9562E" w14:textId="77777777" w:rsidTr="00E800B4">
        <w:trPr>
          <w:gridAfter w:val="1"/>
          <w:wAfter w:w="11" w:type="dxa"/>
          <w:jc w:val="center"/>
        </w:trPr>
        <w:tc>
          <w:tcPr>
            <w:tcW w:w="1526" w:type="dxa"/>
            <w:shd w:val="clear" w:color="auto" w:fill="auto"/>
            <w:vAlign w:val="center"/>
          </w:tcPr>
          <w:p w14:paraId="050C2C4D" w14:textId="77777777" w:rsidR="00BE478B" w:rsidRPr="002344B5" w:rsidRDefault="00BE478B" w:rsidP="00E800B4">
            <w:pPr>
              <w:spacing w:before="60" w:after="60" w:line="240" w:lineRule="auto"/>
              <w:jc w:val="center"/>
              <w:rPr>
                <w:rFonts w:ascii="Cambria" w:hAnsi="Cambria"/>
                <w:sz w:val="20"/>
                <w:szCs w:val="20"/>
              </w:rPr>
            </w:pPr>
            <w:r w:rsidRPr="002344B5">
              <w:rPr>
                <w:rFonts w:ascii="Cambria" w:hAnsi="Cambria"/>
                <w:sz w:val="20"/>
                <w:szCs w:val="20"/>
              </w:rPr>
              <w:t>K_02</w:t>
            </w:r>
          </w:p>
        </w:tc>
        <w:tc>
          <w:tcPr>
            <w:tcW w:w="6662" w:type="dxa"/>
            <w:shd w:val="clear" w:color="auto" w:fill="auto"/>
          </w:tcPr>
          <w:p w14:paraId="3F0C3088" w14:textId="77777777" w:rsidR="00BE478B" w:rsidRPr="002344B5" w:rsidRDefault="00BE478B" w:rsidP="00E800B4">
            <w:pPr>
              <w:spacing w:before="60" w:after="60" w:line="240" w:lineRule="auto"/>
              <w:rPr>
                <w:rFonts w:ascii="Cambria" w:hAnsi="Cambria"/>
                <w:sz w:val="20"/>
                <w:szCs w:val="20"/>
              </w:rPr>
            </w:pPr>
            <w:r>
              <w:rPr>
                <w:rFonts w:ascii="Cambria" w:hAnsi="Cambria"/>
                <w:sz w:val="20"/>
                <w:szCs w:val="20"/>
              </w:rPr>
              <w:t>P</w:t>
            </w:r>
            <w:r w:rsidRPr="00D74454">
              <w:rPr>
                <w:rFonts w:ascii="Cambria" w:hAnsi="Cambria"/>
                <w:sz w:val="20"/>
                <w:szCs w:val="20"/>
              </w:rPr>
              <w:t xml:space="preserve">otrafi współdziałać w grupie w celu rozwiązania problemów </w:t>
            </w:r>
            <w:r>
              <w:rPr>
                <w:rFonts w:ascii="Cambria" w:hAnsi="Cambria"/>
                <w:sz w:val="20"/>
                <w:szCs w:val="20"/>
              </w:rPr>
              <w:t>tłumaczeniowych i organizacyjnych.</w:t>
            </w:r>
          </w:p>
        </w:tc>
        <w:tc>
          <w:tcPr>
            <w:tcW w:w="1732" w:type="dxa"/>
            <w:shd w:val="clear" w:color="auto" w:fill="auto"/>
            <w:vAlign w:val="center"/>
          </w:tcPr>
          <w:p w14:paraId="51AEB1D7" w14:textId="77777777" w:rsidR="00BE478B" w:rsidRPr="002344B5" w:rsidRDefault="00BE478B" w:rsidP="00E800B4">
            <w:pPr>
              <w:spacing w:before="60" w:after="60" w:line="240" w:lineRule="auto"/>
              <w:jc w:val="center"/>
              <w:rPr>
                <w:rFonts w:ascii="Cambria" w:hAnsi="Cambria"/>
                <w:sz w:val="20"/>
                <w:szCs w:val="20"/>
              </w:rPr>
            </w:pPr>
            <w:r w:rsidRPr="0078670B">
              <w:rPr>
                <w:rFonts w:ascii="Cambria" w:hAnsi="Cambria"/>
                <w:sz w:val="20"/>
                <w:szCs w:val="20"/>
              </w:rPr>
              <w:t>K_K02</w:t>
            </w:r>
          </w:p>
        </w:tc>
      </w:tr>
      <w:tr w:rsidR="00BE478B" w:rsidRPr="002344B5" w14:paraId="08CBC219" w14:textId="77777777" w:rsidTr="00E800B4">
        <w:trPr>
          <w:gridAfter w:val="1"/>
          <w:wAfter w:w="11" w:type="dxa"/>
          <w:jc w:val="center"/>
        </w:trPr>
        <w:tc>
          <w:tcPr>
            <w:tcW w:w="1526" w:type="dxa"/>
            <w:shd w:val="clear" w:color="auto" w:fill="auto"/>
          </w:tcPr>
          <w:p w14:paraId="539BEAB7" w14:textId="77777777" w:rsidR="00BE478B" w:rsidRPr="002344B5" w:rsidRDefault="00BE478B" w:rsidP="00E800B4">
            <w:pPr>
              <w:spacing w:before="60" w:after="60" w:line="240" w:lineRule="auto"/>
              <w:jc w:val="center"/>
              <w:rPr>
                <w:rFonts w:ascii="Cambria" w:hAnsi="Cambria"/>
                <w:sz w:val="20"/>
                <w:szCs w:val="20"/>
              </w:rPr>
            </w:pPr>
            <w:r w:rsidRPr="001C53A5">
              <w:rPr>
                <w:rFonts w:ascii="Cambria" w:hAnsi="Cambria"/>
                <w:sz w:val="20"/>
                <w:szCs w:val="20"/>
              </w:rPr>
              <w:t>K_0</w:t>
            </w:r>
            <w:r>
              <w:rPr>
                <w:rFonts w:ascii="Cambria" w:hAnsi="Cambria"/>
                <w:sz w:val="20"/>
                <w:szCs w:val="20"/>
              </w:rPr>
              <w:t>3</w:t>
            </w:r>
          </w:p>
        </w:tc>
        <w:tc>
          <w:tcPr>
            <w:tcW w:w="6662" w:type="dxa"/>
            <w:shd w:val="clear" w:color="auto" w:fill="auto"/>
          </w:tcPr>
          <w:p w14:paraId="1F885DAD" w14:textId="77777777" w:rsidR="00BE478B" w:rsidRDefault="00BE478B" w:rsidP="00E800B4">
            <w:pPr>
              <w:tabs>
                <w:tab w:val="left" w:pos="1005"/>
              </w:tabs>
              <w:spacing w:before="60" w:after="60" w:line="240" w:lineRule="auto"/>
              <w:rPr>
                <w:rFonts w:ascii="Cambria" w:hAnsi="Cambria"/>
                <w:sz w:val="20"/>
                <w:szCs w:val="20"/>
              </w:rPr>
            </w:pPr>
            <w:r w:rsidRPr="00610CD2">
              <w:rPr>
                <w:rFonts w:ascii="Cambria" w:eastAsia="Times New Roman" w:hAnsi="Cambria"/>
                <w:color w:val="000000"/>
                <w:sz w:val="20"/>
                <w:szCs w:val="20"/>
              </w:rPr>
              <w:t>Ma świadomość istnienia etycznego wymiaru tłumaczenia (</w:t>
            </w:r>
            <w:r>
              <w:rPr>
                <w:rFonts w:ascii="Cambria" w:eastAsia="Times New Roman" w:hAnsi="Cambria"/>
                <w:color w:val="000000"/>
                <w:sz w:val="20"/>
                <w:szCs w:val="20"/>
              </w:rPr>
              <w:t>korzystanie z informacji, zachowanie poufności)</w:t>
            </w:r>
            <w:r w:rsidRPr="00610CD2">
              <w:rPr>
                <w:rFonts w:ascii="Cambria" w:eastAsia="Times New Roman" w:hAnsi="Cambria"/>
                <w:color w:val="000000"/>
                <w:sz w:val="20"/>
                <w:szCs w:val="20"/>
              </w:rPr>
              <w:t>.</w:t>
            </w:r>
          </w:p>
        </w:tc>
        <w:tc>
          <w:tcPr>
            <w:tcW w:w="1732" w:type="dxa"/>
            <w:shd w:val="clear" w:color="auto" w:fill="auto"/>
            <w:vAlign w:val="center"/>
          </w:tcPr>
          <w:p w14:paraId="4D7E7E9A" w14:textId="77777777" w:rsidR="00BE478B" w:rsidRPr="0078670B" w:rsidRDefault="00BE478B" w:rsidP="00E800B4">
            <w:pPr>
              <w:spacing w:before="60" w:after="60" w:line="240" w:lineRule="auto"/>
              <w:jc w:val="center"/>
              <w:rPr>
                <w:rFonts w:ascii="Cambria" w:hAnsi="Cambria"/>
                <w:sz w:val="20"/>
                <w:szCs w:val="20"/>
              </w:rPr>
            </w:pPr>
            <w:r w:rsidRPr="002344B5">
              <w:rPr>
                <w:rFonts w:ascii="Cambria" w:hAnsi="Cambria"/>
                <w:sz w:val="20"/>
                <w:szCs w:val="20"/>
              </w:rPr>
              <w:t>K_K0</w:t>
            </w:r>
            <w:r>
              <w:rPr>
                <w:rFonts w:ascii="Cambria" w:hAnsi="Cambria"/>
                <w:sz w:val="20"/>
                <w:szCs w:val="20"/>
              </w:rPr>
              <w:t>3</w:t>
            </w:r>
          </w:p>
        </w:tc>
      </w:tr>
      <w:tr w:rsidR="00BE478B" w:rsidRPr="002344B5" w14:paraId="6B98A459" w14:textId="77777777" w:rsidTr="00E800B4">
        <w:trPr>
          <w:gridAfter w:val="1"/>
          <w:wAfter w:w="11" w:type="dxa"/>
          <w:jc w:val="center"/>
        </w:trPr>
        <w:tc>
          <w:tcPr>
            <w:tcW w:w="1526" w:type="dxa"/>
            <w:shd w:val="clear" w:color="auto" w:fill="auto"/>
          </w:tcPr>
          <w:p w14:paraId="0BE1FEFE" w14:textId="77777777" w:rsidR="00BE478B" w:rsidRPr="002344B5" w:rsidRDefault="00BE478B" w:rsidP="00E800B4">
            <w:pPr>
              <w:spacing w:before="60" w:after="60" w:line="240" w:lineRule="auto"/>
              <w:jc w:val="center"/>
              <w:rPr>
                <w:rFonts w:ascii="Cambria" w:hAnsi="Cambria"/>
                <w:sz w:val="20"/>
                <w:szCs w:val="20"/>
              </w:rPr>
            </w:pPr>
            <w:r w:rsidRPr="001C53A5">
              <w:rPr>
                <w:rFonts w:ascii="Cambria" w:hAnsi="Cambria"/>
                <w:sz w:val="20"/>
                <w:szCs w:val="20"/>
              </w:rPr>
              <w:t>K_0</w:t>
            </w:r>
            <w:r>
              <w:rPr>
                <w:rFonts w:ascii="Cambria" w:hAnsi="Cambria"/>
                <w:sz w:val="20"/>
                <w:szCs w:val="20"/>
              </w:rPr>
              <w:t>4</w:t>
            </w:r>
          </w:p>
        </w:tc>
        <w:tc>
          <w:tcPr>
            <w:tcW w:w="6662" w:type="dxa"/>
            <w:shd w:val="clear" w:color="auto" w:fill="auto"/>
          </w:tcPr>
          <w:p w14:paraId="78001BCE" w14:textId="77777777" w:rsidR="00BE478B" w:rsidRDefault="00BE478B" w:rsidP="00E800B4">
            <w:pPr>
              <w:spacing w:before="60" w:after="60" w:line="240" w:lineRule="auto"/>
              <w:rPr>
                <w:rFonts w:ascii="Cambria" w:hAnsi="Cambria"/>
                <w:sz w:val="20"/>
                <w:szCs w:val="20"/>
              </w:rPr>
            </w:pPr>
            <w:r w:rsidRPr="00D73DD1">
              <w:rPr>
                <w:rFonts w:ascii="Cambria" w:hAnsi="Cambria"/>
                <w:sz w:val="20"/>
                <w:szCs w:val="20"/>
              </w:rPr>
              <w:t>Odpowiedzialnie przygotowuje się do swojej pracy zawodowej</w:t>
            </w:r>
          </w:p>
        </w:tc>
        <w:tc>
          <w:tcPr>
            <w:tcW w:w="1732" w:type="dxa"/>
            <w:shd w:val="clear" w:color="auto" w:fill="auto"/>
            <w:vAlign w:val="center"/>
          </w:tcPr>
          <w:p w14:paraId="37379D41" w14:textId="77777777" w:rsidR="00BE478B" w:rsidRPr="0078670B" w:rsidRDefault="00BE478B" w:rsidP="00E800B4">
            <w:pPr>
              <w:spacing w:before="60" w:after="60" w:line="240" w:lineRule="auto"/>
              <w:jc w:val="center"/>
              <w:rPr>
                <w:rFonts w:ascii="Cambria" w:hAnsi="Cambria"/>
                <w:sz w:val="20"/>
                <w:szCs w:val="20"/>
              </w:rPr>
            </w:pPr>
            <w:r>
              <w:rPr>
                <w:rFonts w:ascii="Cambria" w:hAnsi="Cambria"/>
                <w:sz w:val="20"/>
                <w:szCs w:val="20"/>
              </w:rPr>
              <w:t>K_K06</w:t>
            </w:r>
          </w:p>
        </w:tc>
      </w:tr>
      <w:tr w:rsidR="00BE478B" w:rsidRPr="002344B5" w14:paraId="3E368C5F" w14:textId="77777777" w:rsidTr="00E800B4">
        <w:trPr>
          <w:gridAfter w:val="1"/>
          <w:wAfter w:w="11" w:type="dxa"/>
          <w:jc w:val="center"/>
        </w:trPr>
        <w:tc>
          <w:tcPr>
            <w:tcW w:w="1526" w:type="dxa"/>
            <w:shd w:val="clear" w:color="auto" w:fill="auto"/>
          </w:tcPr>
          <w:p w14:paraId="59E5CD16" w14:textId="77777777" w:rsidR="00BE478B" w:rsidRPr="001C53A5" w:rsidRDefault="00BE478B" w:rsidP="00E800B4">
            <w:pPr>
              <w:spacing w:before="60" w:after="60" w:line="240" w:lineRule="auto"/>
              <w:jc w:val="center"/>
              <w:rPr>
                <w:rFonts w:ascii="Cambria" w:hAnsi="Cambria"/>
                <w:sz w:val="20"/>
                <w:szCs w:val="20"/>
              </w:rPr>
            </w:pPr>
            <w:r w:rsidRPr="002344B5">
              <w:rPr>
                <w:rFonts w:ascii="Cambria" w:hAnsi="Cambria"/>
                <w:sz w:val="20"/>
                <w:szCs w:val="20"/>
              </w:rPr>
              <w:t>K_0</w:t>
            </w:r>
            <w:r>
              <w:rPr>
                <w:rFonts w:ascii="Cambria" w:hAnsi="Cambria"/>
                <w:sz w:val="20"/>
                <w:szCs w:val="20"/>
              </w:rPr>
              <w:t>5</w:t>
            </w:r>
          </w:p>
        </w:tc>
        <w:tc>
          <w:tcPr>
            <w:tcW w:w="6662" w:type="dxa"/>
            <w:shd w:val="clear" w:color="auto" w:fill="auto"/>
          </w:tcPr>
          <w:p w14:paraId="5FF9AE6A" w14:textId="77777777" w:rsidR="00BE478B" w:rsidRDefault="00BE478B" w:rsidP="00E800B4">
            <w:pPr>
              <w:spacing w:before="60" w:after="60" w:line="240" w:lineRule="auto"/>
              <w:rPr>
                <w:rFonts w:ascii="Cambria" w:hAnsi="Cambria"/>
                <w:sz w:val="20"/>
                <w:szCs w:val="20"/>
              </w:rPr>
            </w:pPr>
            <w:r>
              <w:rPr>
                <w:rFonts w:ascii="Cambria" w:hAnsi="Cambria"/>
                <w:sz w:val="20"/>
                <w:szCs w:val="20"/>
              </w:rPr>
              <w:t>P</w:t>
            </w:r>
            <w:r w:rsidRPr="007644CB">
              <w:rPr>
                <w:rFonts w:ascii="Cambria" w:hAnsi="Cambria"/>
                <w:sz w:val="20"/>
                <w:szCs w:val="20"/>
              </w:rPr>
              <w:t>otrafi współdziałać w grupie, przyjmując w niej różne role</w:t>
            </w:r>
            <w:r>
              <w:rPr>
                <w:rFonts w:ascii="Cambria" w:hAnsi="Cambria"/>
                <w:sz w:val="20"/>
                <w:szCs w:val="20"/>
              </w:rPr>
              <w:t>.</w:t>
            </w:r>
          </w:p>
        </w:tc>
        <w:tc>
          <w:tcPr>
            <w:tcW w:w="1732" w:type="dxa"/>
            <w:shd w:val="clear" w:color="auto" w:fill="auto"/>
            <w:vAlign w:val="center"/>
          </w:tcPr>
          <w:p w14:paraId="08A50828" w14:textId="77777777" w:rsidR="00BE478B" w:rsidRPr="0078670B" w:rsidRDefault="00BE478B" w:rsidP="00E800B4">
            <w:pPr>
              <w:spacing w:before="60" w:after="60" w:line="240" w:lineRule="auto"/>
              <w:jc w:val="center"/>
              <w:rPr>
                <w:rFonts w:ascii="Cambria" w:hAnsi="Cambria"/>
                <w:sz w:val="20"/>
                <w:szCs w:val="20"/>
              </w:rPr>
            </w:pPr>
            <w:r w:rsidRPr="002344B5">
              <w:rPr>
                <w:rFonts w:ascii="Cambria" w:hAnsi="Cambria"/>
                <w:sz w:val="20"/>
                <w:szCs w:val="20"/>
              </w:rPr>
              <w:t>K_K0</w:t>
            </w:r>
            <w:r>
              <w:rPr>
                <w:rFonts w:ascii="Cambria" w:hAnsi="Cambria"/>
                <w:sz w:val="20"/>
                <w:szCs w:val="20"/>
              </w:rPr>
              <w:t>8</w:t>
            </w:r>
          </w:p>
        </w:tc>
      </w:tr>
    </w:tbl>
    <w:p w14:paraId="4DB3E7EF" w14:textId="77777777" w:rsidR="00BE478B" w:rsidRPr="001E7314" w:rsidRDefault="00BE478B" w:rsidP="00BE478B">
      <w:pPr>
        <w:spacing w:before="60" w:after="60"/>
        <w:rPr>
          <w:rFonts w:ascii="Cambria" w:hAnsi="Cambria"/>
          <w:b/>
          <w:sz w:val="8"/>
          <w:szCs w:val="8"/>
        </w:rPr>
      </w:pPr>
    </w:p>
    <w:p w14:paraId="09D5AA59" w14:textId="77777777" w:rsidR="00BE478B" w:rsidRPr="004D4139" w:rsidRDefault="00BE478B" w:rsidP="00BE478B">
      <w:pPr>
        <w:pStyle w:val="Legenda"/>
        <w:spacing w:before="120" w:after="120" w:line="240" w:lineRule="auto"/>
        <w:rPr>
          <w:rFonts w:ascii="Cambria" w:hAnsi="Cambria"/>
          <w:color w:val="FF0000"/>
          <w:sz w:val="22"/>
          <w:szCs w:val="22"/>
        </w:rPr>
      </w:pPr>
      <w:r w:rsidRPr="004D4139">
        <w:rPr>
          <w:rFonts w:ascii="Cambria" w:hAnsi="Cambria"/>
          <w:sz w:val="22"/>
          <w:szCs w:val="22"/>
        </w:rPr>
        <w:t>6. Warunki realizacji i zaliczenia grupy przedmiotów (modułu)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BE478B" w:rsidRPr="00C32301" w14:paraId="45AA6FE2" w14:textId="77777777" w:rsidTr="00E800B4">
        <w:trPr>
          <w:trHeight w:val="540"/>
          <w:jc w:val="center"/>
        </w:trPr>
        <w:tc>
          <w:tcPr>
            <w:tcW w:w="9923" w:type="dxa"/>
          </w:tcPr>
          <w:p w14:paraId="64F4C8BC" w14:textId="77777777" w:rsidR="00BE478B" w:rsidRDefault="00BE478B" w:rsidP="00E800B4">
            <w:pPr>
              <w:spacing w:before="120" w:after="120"/>
              <w:rPr>
                <w:rFonts w:ascii="Cambria" w:hAnsi="Cambria"/>
              </w:rPr>
            </w:pPr>
            <w:r w:rsidRPr="00565995">
              <w:rPr>
                <w:rFonts w:ascii="Cambria" w:hAnsi="Cambria"/>
              </w:rPr>
              <w:t xml:space="preserve">Egzamin pisemny z przedmiotu </w:t>
            </w:r>
            <w:r>
              <w:rPr>
                <w:rFonts w:ascii="Cambria" w:hAnsi="Cambria"/>
              </w:rPr>
              <w:t>Podstawy translatoryki</w:t>
            </w:r>
          </w:p>
          <w:p w14:paraId="1DC5BB2D" w14:textId="77777777" w:rsidR="00BE478B" w:rsidRPr="000478AF" w:rsidRDefault="00BE478B" w:rsidP="00E800B4">
            <w:pPr>
              <w:spacing w:before="120" w:after="120"/>
              <w:rPr>
                <w:rFonts w:ascii="Cambria" w:hAnsi="Cambria"/>
                <w:b/>
                <w:bCs/>
                <w:sz w:val="24"/>
                <w:szCs w:val="24"/>
              </w:rPr>
            </w:pPr>
            <w:r w:rsidRPr="00565995">
              <w:rPr>
                <w:rFonts w:ascii="Cambria" w:hAnsi="Cambria"/>
              </w:rPr>
              <w:t xml:space="preserve">Z pozostałych przedmiotów </w:t>
            </w:r>
            <w:r>
              <w:rPr>
                <w:rFonts w:ascii="Cambria" w:hAnsi="Cambria"/>
              </w:rPr>
              <w:t>zaliczenie z oceną</w:t>
            </w:r>
          </w:p>
        </w:tc>
      </w:tr>
    </w:tbl>
    <w:p w14:paraId="36931655" w14:textId="77777777" w:rsidR="00BE478B" w:rsidRPr="002344B5" w:rsidRDefault="00BE478B" w:rsidP="00BE478B">
      <w:pPr>
        <w:pStyle w:val="Legenda"/>
        <w:spacing w:before="120" w:after="120" w:line="240" w:lineRule="auto"/>
        <w:rPr>
          <w:rFonts w:ascii="Cambria" w:hAnsi="Cambria"/>
          <w:sz w:val="22"/>
          <w:szCs w:val="22"/>
        </w:rPr>
      </w:pPr>
      <w:r w:rsidRPr="002344B5">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BE478B" w:rsidRPr="001E7314" w14:paraId="0D8B5922" w14:textId="77777777" w:rsidTr="00E800B4">
        <w:trPr>
          <w:jc w:val="center"/>
        </w:trPr>
        <w:tc>
          <w:tcPr>
            <w:tcW w:w="3846" w:type="dxa"/>
            <w:shd w:val="clear" w:color="auto" w:fill="auto"/>
          </w:tcPr>
          <w:p w14:paraId="43CC7D91" w14:textId="77777777" w:rsidR="00BE478B" w:rsidRPr="001E7314" w:rsidRDefault="00BE478B" w:rsidP="00E800B4">
            <w:pPr>
              <w:spacing w:before="60" w:after="60" w:line="240" w:lineRule="auto"/>
              <w:rPr>
                <w:rFonts w:ascii="Cambria" w:hAnsi="Cambria"/>
                <w:sz w:val="20"/>
                <w:szCs w:val="20"/>
              </w:rPr>
            </w:pPr>
            <w:r>
              <w:rPr>
                <w:rFonts w:ascii="Cambria" w:hAnsi="Cambria"/>
                <w:sz w:val="20"/>
                <w:szCs w:val="20"/>
              </w:rPr>
              <w:t>i</w:t>
            </w:r>
            <w:r w:rsidRPr="001E7314">
              <w:rPr>
                <w:rFonts w:ascii="Cambria" w:hAnsi="Cambria"/>
                <w:sz w:val="20"/>
                <w:szCs w:val="20"/>
              </w:rPr>
              <w:t>mię i nazwisko  sporządzającego</w:t>
            </w:r>
          </w:p>
        </w:tc>
        <w:tc>
          <w:tcPr>
            <w:tcW w:w="6043" w:type="dxa"/>
            <w:shd w:val="clear" w:color="auto" w:fill="auto"/>
          </w:tcPr>
          <w:p w14:paraId="16F9F07B" w14:textId="0ED20C71" w:rsidR="00BE478B" w:rsidRPr="001E7314" w:rsidRDefault="00BE478B" w:rsidP="00E800B4">
            <w:pPr>
              <w:spacing w:before="60" w:after="60" w:line="240" w:lineRule="auto"/>
              <w:rPr>
                <w:rFonts w:ascii="Cambria" w:hAnsi="Cambria"/>
                <w:sz w:val="20"/>
                <w:szCs w:val="20"/>
              </w:rPr>
            </w:pPr>
            <w:r w:rsidRPr="00AB62AB">
              <w:rPr>
                <w:rFonts w:ascii="Cambria" w:hAnsi="Cambria"/>
                <w:sz w:val="20"/>
                <w:szCs w:val="20"/>
              </w:rPr>
              <w:t xml:space="preserve">dr </w:t>
            </w:r>
            <w:r w:rsidR="00CE443C">
              <w:rPr>
                <w:rFonts w:ascii="Cambria" w:hAnsi="Cambria"/>
                <w:sz w:val="20"/>
                <w:szCs w:val="20"/>
              </w:rPr>
              <w:t>Joanna Dubiec-Stach</w:t>
            </w:r>
          </w:p>
        </w:tc>
      </w:tr>
      <w:tr w:rsidR="00BE478B" w:rsidRPr="001E7314" w14:paraId="489A0142" w14:textId="77777777" w:rsidTr="00E800B4">
        <w:trPr>
          <w:jc w:val="center"/>
        </w:trPr>
        <w:tc>
          <w:tcPr>
            <w:tcW w:w="3846" w:type="dxa"/>
            <w:shd w:val="clear" w:color="auto" w:fill="auto"/>
          </w:tcPr>
          <w:p w14:paraId="35E7148A" w14:textId="77777777" w:rsidR="00BE478B" w:rsidRPr="001E7314" w:rsidRDefault="00BE478B" w:rsidP="00E800B4">
            <w:pPr>
              <w:spacing w:before="60" w:after="60" w:line="240" w:lineRule="auto"/>
              <w:rPr>
                <w:rFonts w:ascii="Cambria" w:hAnsi="Cambria"/>
                <w:sz w:val="20"/>
                <w:szCs w:val="20"/>
              </w:rPr>
            </w:pPr>
            <w:r>
              <w:rPr>
                <w:rFonts w:ascii="Cambria" w:hAnsi="Cambria"/>
                <w:sz w:val="20"/>
                <w:szCs w:val="20"/>
              </w:rPr>
              <w:t>d</w:t>
            </w:r>
            <w:r w:rsidRPr="001E7314">
              <w:rPr>
                <w:rFonts w:ascii="Cambria" w:hAnsi="Cambria"/>
                <w:sz w:val="20"/>
                <w:szCs w:val="20"/>
              </w:rPr>
              <w:t>ata sporządzenia / aktualizacji</w:t>
            </w:r>
          </w:p>
        </w:tc>
        <w:tc>
          <w:tcPr>
            <w:tcW w:w="6043" w:type="dxa"/>
            <w:shd w:val="clear" w:color="auto" w:fill="auto"/>
          </w:tcPr>
          <w:p w14:paraId="7D0BCBE5" w14:textId="77777777" w:rsidR="00BE478B" w:rsidRPr="001E7314" w:rsidRDefault="00BE478B" w:rsidP="00E800B4">
            <w:pPr>
              <w:spacing w:before="60" w:after="60" w:line="240" w:lineRule="auto"/>
              <w:rPr>
                <w:rFonts w:ascii="Cambria" w:hAnsi="Cambria"/>
                <w:sz w:val="20"/>
                <w:szCs w:val="20"/>
              </w:rPr>
            </w:pPr>
            <w:r>
              <w:rPr>
                <w:rFonts w:ascii="Cambria" w:hAnsi="Cambria"/>
                <w:sz w:val="20"/>
                <w:szCs w:val="20"/>
              </w:rPr>
              <w:t>19.09.2022</w:t>
            </w:r>
          </w:p>
        </w:tc>
      </w:tr>
      <w:tr w:rsidR="00BE478B" w:rsidRPr="001E7314" w14:paraId="314C9682" w14:textId="77777777" w:rsidTr="00E800B4">
        <w:trPr>
          <w:jc w:val="center"/>
        </w:trPr>
        <w:tc>
          <w:tcPr>
            <w:tcW w:w="3846" w:type="dxa"/>
            <w:shd w:val="clear" w:color="auto" w:fill="auto"/>
          </w:tcPr>
          <w:p w14:paraId="572F1E90" w14:textId="77777777" w:rsidR="00BE478B" w:rsidRPr="001E7314" w:rsidRDefault="00BE478B" w:rsidP="00E800B4">
            <w:pPr>
              <w:spacing w:before="60" w:after="60" w:line="240" w:lineRule="auto"/>
              <w:rPr>
                <w:rFonts w:ascii="Cambria" w:hAnsi="Cambria"/>
                <w:sz w:val="20"/>
                <w:szCs w:val="20"/>
              </w:rPr>
            </w:pPr>
            <w:r>
              <w:rPr>
                <w:rFonts w:ascii="Cambria" w:hAnsi="Cambria"/>
                <w:sz w:val="20"/>
                <w:szCs w:val="20"/>
              </w:rPr>
              <w:t>dane kontaktowe (e-mail</w:t>
            </w:r>
            <w:r w:rsidRPr="001E7314">
              <w:rPr>
                <w:rFonts w:ascii="Cambria" w:hAnsi="Cambria"/>
                <w:sz w:val="20"/>
                <w:szCs w:val="20"/>
              </w:rPr>
              <w:t>)</w:t>
            </w:r>
          </w:p>
        </w:tc>
        <w:tc>
          <w:tcPr>
            <w:tcW w:w="6043" w:type="dxa"/>
            <w:shd w:val="clear" w:color="auto" w:fill="auto"/>
          </w:tcPr>
          <w:p w14:paraId="45B44F22" w14:textId="11BB9BB2" w:rsidR="00BE478B" w:rsidRPr="001E7314" w:rsidRDefault="00CE443C" w:rsidP="00E800B4">
            <w:pPr>
              <w:spacing w:before="60" w:after="60" w:line="240" w:lineRule="auto"/>
              <w:rPr>
                <w:rFonts w:ascii="Cambria" w:hAnsi="Cambria"/>
                <w:sz w:val="20"/>
                <w:szCs w:val="20"/>
              </w:rPr>
            </w:pPr>
            <w:r>
              <w:rPr>
                <w:rFonts w:ascii="Cambria" w:hAnsi="Cambria"/>
                <w:sz w:val="20"/>
                <w:szCs w:val="20"/>
              </w:rPr>
              <w:t>Jdubiec1@wp.pl</w:t>
            </w:r>
          </w:p>
        </w:tc>
      </w:tr>
      <w:tr w:rsidR="00BE478B" w:rsidRPr="00252A99" w14:paraId="1AB055D1" w14:textId="77777777" w:rsidTr="00E800B4">
        <w:trPr>
          <w:jc w:val="center"/>
        </w:trPr>
        <w:tc>
          <w:tcPr>
            <w:tcW w:w="3846" w:type="dxa"/>
            <w:tcBorders>
              <w:bottom w:val="single" w:sz="4" w:space="0" w:color="000000"/>
            </w:tcBorders>
            <w:shd w:val="clear" w:color="auto" w:fill="auto"/>
          </w:tcPr>
          <w:p w14:paraId="6236B3D2" w14:textId="77777777" w:rsidR="00BE478B" w:rsidRPr="00252A99" w:rsidRDefault="00BE478B" w:rsidP="00E800B4">
            <w:pPr>
              <w:spacing w:before="60" w:after="60" w:line="240" w:lineRule="auto"/>
              <w:rPr>
                <w:rFonts w:ascii="Cambria" w:hAnsi="Cambria"/>
                <w:sz w:val="20"/>
                <w:szCs w:val="20"/>
              </w:rPr>
            </w:pPr>
            <w:r>
              <w:rPr>
                <w:rFonts w:ascii="Cambria" w:hAnsi="Cambria"/>
                <w:sz w:val="20"/>
                <w:szCs w:val="20"/>
              </w:rPr>
              <w:t>p</w:t>
            </w:r>
            <w:r w:rsidRPr="001E7314">
              <w:rPr>
                <w:rFonts w:ascii="Cambria" w:hAnsi="Cambria"/>
                <w:sz w:val="20"/>
                <w:szCs w:val="20"/>
              </w:rPr>
              <w:t>odpis</w:t>
            </w:r>
          </w:p>
        </w:tc>
        <w:tc>
          <w:tcPr>
            <w:tcW w:w="6043" w:type="dxa"/>
            <w:tcBorders>
              <w:bottom w:val="single" w:sz="4" w:space="0" w:color="000000"/>
            </w:tcBorders>
            <w:shd w:val="clear" w:color="auto" w:fill="auto"/>
          </w:tcPr>
          <w:p w14:paraId="679D5AC6" w14:textId="77777777" w:rsidR="00BE478B" w:rsidRPr="00252A99" w:rsidRDefault="00BE478B" w:rsidP="00E800B4">
            <w:pPr>
              <w:spacing w:before="60" w:after="60" w:line="240" w:lineRule="auto"/>
              <w:rPr>
                <w:rFonts w:ascii="Cambria" w:hAnsi="Cambria"/>
                <w:sz w:val="20"/>
                <w:szCs w:val="20"/>
              </w:rPr>
            </w:pPr>
          </w:p>
        </w:tc>
      </w:tr>
    </w:tbl>
    <w:p w14:paraId="41A03347" w14:textId="77777777" w:rsidR="00FF5472" w:rsidRPr="00FF5472" w:rsidRDefault="00FF5472" w:rsidP="00233388">
      <w:pPr>
        <w:spacing w:before="240" w:after="240" w:line="240" w:lineRule="auto"/>
        <w:jc w:val="center"/>
        <w:rPr>
          <w:rFonts w:asciiTheme="majorHAnsi" w:hAnsiTheme="majorHAnsi"/>
          <w:b/>
          <w:bCs/>
          <w:spacing w:val="40"/>
          <w:sz w:val="28"/>
          <w:szCs w:val="28"/>
        </w:rPr>
      </w:pPr>
    </w:p>
    <w:bookmarkEnd w:id="78"/>
    <w:p w14:paraId="47E9F530" w14:textId="77777777" w:rsidR="00FF5472" w:rsidRPr="00FF5472" w:rsidRDefault="00FF5472">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FF5472" w:rsidRPr="00FF5472" w14:paraId="0DABFABC" w14:textId="77777777" w:rsidTr="00E800B4">
        <w:trPr>
          <w:trHeight w:val="269"/>
        </w:trPr>
        <w:tc>
          <w:tcPr>
            <w:tcW w:w="1968" w:type="dxa"/>
            <w:vMerge w:val="restart"/>
            <w:shd w:val="clear" w:color="auto" w:fill="auto"/>
          </w:tcPr>
          <w:p w14:paraId="4D524F55" w14:textId="77777777" w:rsidR="00FF5472" w:rsidRPr="00FF5472" w:rsidRDefault="00FF5472" w:rsidP="00E800B4">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7BD9791E" wp14:editId="61086710">
                  <wp:extent cx="1066800" cy="10668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9BA4299"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999D5CE"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FF5472" w:rsidRPr="00FF5472" w14:paraId="1ACE6C8B" w14:textId="77777777" w:rsidTr="00E800B4">
        <w:trPr>
          <w:trHeight w:val="275"/>
        </w:trPr>
        <w:tc>
          <w:tcPr>
            <w:tcW w:w="1968" w:type="dxa"/>
            <w:vMerge/>
            <w:shd w:val="clear" w:color="auto" w:fill="auto"/>
          </w:tcPr>
          <w:p w14:paraId="19BEA8EF"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26399DD"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212803E"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FF5472" w:rsidRPr="00FF5472" w14:paraId="0DAB041B" w14:textId="77777777" w:rsidTr="00E800B4">
        <w:trPr>
          <w:trHeight w:val="139"/>
        </w:trPr>
        <w:tc>
          <w:tcPr>
            <w:tcW w:w="1968" w:type="dxa"/>
            <w:vMerge/>
            <w:tcBorders>
              <w:bottom w:val="single" w:sz="4" w:space="0" w:color="000000"/>
            </w:tcBorders>
            <w:shd w:val="clear" w:color="auto" w:fill="auto"/>
          </w:tcPr>
          <w:p w14:paraId="7C26D5CE"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8E53159"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BA32ABB"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FF5472" w:rsidRPr="00FF5472" w14:paraId="0E974519" w14:textId="77777777" w:rsidTr="00E800B4">
        <w:trPr>
          <w:trHeight w:val="139"/>
        </w:trPr>
        <w:tc>
          <w:tcPr>
            <w:tcW w:w="1968" w:type="dxa"/>
            <w:vMerge/>
            <w:tcBorders>
              <w:bottom w:val="single" w:sz="4" w:space="0" w:color="000000"/>
            </w:tcBorders>
            <w:shd w:val="clear" w:color="auto" w:fill="auto"/>
          </w:tcPr>
          <w:p w14:paraId="74C92DD0"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4EF72A1" w14:textId="77777777" w:rsidR="00FF5472" w:rsidRPr="00FF5472" w:rsidRDefault="00FF5472" w:rsidP="00E800B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510D843F"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FF5472" w:rsidRPr="00FF5472" w14:paraId="3BB2DCEA" w14:textId="77777777" w:rsidTr="00E800B4">
        <w:trPr>
          <w:trHeight w:val="139"/>
        </w:trPr>
        <w:tc>
          <w:tcPr>
            <w:tcW w:w="1968" w:type="dxa"/>
            <w:vMerge/>
            <w:shd w:val="clear" w:color="auto" w:fill="auto"/>
          </w:tcPr>
          <w:p w14:paraId="5C428C40"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000B47A0"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BC76678"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FF5472" w:rsidRPr="00FF5472" w14:paraId="31F76B3B" w14:textId="77777777" w:rsidTr="00E800B4">
        <w:trPr>
          <w:trHeight w:val="139"/>
        </w:trPr>
        <w:tc>
          <w:tcPr>
            <w:tcW w:w="5070" w:type="dxa"/>
            <w:gridSpan w:val="3"/>
            <w:tcBorders>
              <w:bottom w:val="single" w:sz="4" w:space="0" w:color="000000"/>
            </w:tcBorders>
            <w:shd w:val="clear" w:color="auto" w:fill="auto"/>
            <w:vAlign w:val="center"/>
          </w:tcPr>
          <w:p w14:paraId="57D1E3E2"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2A203E01" w14:textId="1A66B1B3" w:rsidR="00FF5472" w:rsidRPr="00FF5472" w:rsidRDefault="00FF5472" w:rsidP="00E800B4">
            <w:pPr>
              <w:spacing w:after="0" w:line="240" w:lineRule="auto"/>
              <w:rPr>
                <w:rFonts w:asciiTheme="majorHAnsi" w:hAnsiTheme="majorHAnsi"/>
                <w:bCs/>
                <w:sz w:val="24"/>
                <w:szCs w:val="24"/>
              </w:rPr>
            </w:pPr>
          </w:p>
        </w:tc>
      </w:tr>
    </w:tbl>
    <w:p w14:paraId="47371388" w14:textId="39DBFF9D" w:rsidR="00233388" w:rsidRPr="00FF5472" w:rsidRDefault="00233388" w:rsidP="00233388">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26F521F3" w14:textId="77777777" w:rsidR="00233388" w:rsidRPr="00FF5472" w:rsidRDefault="00233388" w:rsidP="00233388">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233388" w:rsidRPr="00FF5472" w14:paraId="3C73DE05" w14:textId="77777777" w:rsidTr="00C05FA3">
        <w:trPr>
          <w:trHeight w:val="328"/>
        </w:trPr>
        <w:tc>
          <w:tcPr>
            <w:tcW w:w="4219" w:type="dxa"/>
            <w:vAlign w:val="center"/>
          </w:tcPr>
          <w:p w14:paraId="25241D14"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757C4BC6"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rPr>
              <w:t>Podstawy translatoryki</w:t>
            </w:r>
          </w:p>
        </w:tc>
      </w:tr>
      <w:tr w:rsidR="00233388" w:rsidRPr="00FF5472" w14:paraId="37FE8FC8" w14:textId="77777777" w:rsidTr="00C05FA3">
        <w:tc>
          <w:tcPr>
            <w:tcW w:w="4219" w:type="dxa"/>
            <w:vAlign w:val="center"/>
          </w:tcPr>
          <w:p w14:paraId="44193FA8"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17ABE1B5"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233388" w:rsidRPr="00FF5472" w14:paraId="5FAB4389" w14:textId="77777777" w:rsidTr="00C05FA3">
        <w:tc>
          <w:tcPr>
            <w:tcW w:w="4219" w:type="dxa"/>
            <w:vAlign w:val="center"/>
          </w:tcPr>
          <w:p w14:paraId="3BDEB9E2"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A8DDEDA" w14:textId="28E54A53" w:rsidR="00233388" w:rsidRPr="00D540F6" w:rsidRDefault="00D540F6" w:rsidP="00233388">
            <w:pPr>
              <w:spacing w:before="20" w:after="20" w:line="240" w:lineRule="auto"/>
              <w:rPr>
                <w:rFonts w:asciiTheme="majorHAnsi" w:hAnsiTheme="majorHAnsi"/>
                <w:b/>
                <w:iCs/>
                <w:sz w:val="20"/>
                <w:szCs w:val="20"/>
                <w:lang w:val="de-DE"/>
              </w:rPr>
            </w:pPr>
            <w:r w:rsidRPr="00795078">
              <w:rPr>
                <w:rFonts w:asciiTheme="majorHAnsi" w:hAnsiTheme="majorHAnsi"/>
                <w:b/>
                <w:iCs/>
                <w:sz w:val="20"/>
                <w:szCs w:val="20"/>
              </w:rPr>
              <w:t>O</w:t>
            </w:r>
            <w:r w:rsidR="00233388" w:rsidRPr="00795078">
              <w:rPr>
                <w:rFonts w:asciiTheme="majorHAnsi" w:hAnsiTheme="majorHAnsi"/>
                <w:b/>
                <w:iCs/>
                <w:sz w:val="20"/>
                <w:szCs w:val="20"/>
              </w:rPr>
              <w:t>bieralne</w:t>
            </w:r>
          </w:p>
        </w:tc>
      </w:tr>
      <w:tr w:rsidR="00233388" w:rsidRPr="00FF5472" w14:paraId="09098D16" w14:textId="77777777" w:rsidTr="00C05FA3">
        <w:tc>
          <w:tcPr>
            <w:tcW w:w="4219" w:type="dxa"/>
            <w:vAlign w:val="center"/>
          </w:tcPr>
          <w:p w14:paraId="484ABFA7"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76A73E2F" w14:textId="4AE4D4D9"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w:t>
            </w:r>
            <w:r w:rsidR="00D540F6" w:rsidRPr="00D540F6">
              <w:rPr>
                <w:rFonts w:asciiTheme="majorHAnsi" w:hAnsiTheme="majorHAnsi"/>
                <w:b/>
                <w:iCs/>
                <w:color w:val="FF0000"/>
                <w:sz w:val="20"/>
                <w:szCs w:val="20"/>
              </w:rPr>
              <w:t>s</w:t>
            </w:r>
            <w:r w:rsidRPr="00FF5472">
              <w:rPr>
                <w:rFonts w:asciiTheme="majorHAnsi" w:hAnsiTheme="majorHAnsi"/>
                <w:b/>
                <w:iCs/>
                <w:sz w:val="20"/>
                <w:szCs w:val="20"/>
              </w:rPr>
              <w:t>latorskim</w:t>
            </w:r>
          </w:p>
        </w:tc>
      </w:tr>
      <w:tr w:rsidR="00233388" w:rsidRPr="00FF5472" w14:paraId="43F66886" w14:textId="77777777" w:rsidTr="00C05FA3">
        <w:tc>
          <w:tcPr>
            <w:tcW w:w="4219" w:type="dxa"/>
            <w:vAlign w:val="center"/>
          </w:tcPr>
          <w:p w14:paraId="4E7629C8"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262DBE9E" w14:textId="21064F2F" w:rsidR="00233388" w:rsidRPr="00FF5472" w:rsidRDefault="00D540F6" w:rsidP="00233388">
            <w:pPr>
              <w:spacing w:before="20" w:after="20" w:line="240" w:lineRule="auto"/>
              <w:rPr>
                <w:rFonts w:asciiTheme="majorHAnsi" w:hAnsiTheme="majorHAnsi"/>
                <w:b/>
                <w:iCs/>
                <w:sz w:val="20"/>
                <w:szCs w:val="20"/>
              </w:rPr>
            </w:pPr>
            <w:r>
              <w:rPr>
                <w:rFonts w:asciiTheme="majorHAnsi" w:hAnsiTheme="majorHAnsi"/>
                <w:b/>
                <w:iCs/>
                <w:sz w:val="20"/>
                <w:szCs w:val="20"/>
              </w:rPr>
              <w:t>n</w:t>
            </w:r>
            <w:r w:rsidR="00233388" w:rsidRPr="00FF5472">
              <w:rPr>
                <w:rFonts w:asciiTheme="majorHAnsi" w:hAnsiTheme="majorHAnsi"/>
                <w:b/>
                <w:iCs/>
                <w:sz w:val="20"/>
                <w:szCs w:val="20"/>
              </w:rPr>
              <w:t>iemiecki, polski</w:t>
            </w:r>
          </w:p>
        </w:tc>
      </w:tr>
      <w:tr w:rsidR="00233388" w:rsidRPr="00FF5472" w14:paraId="3D8B2270" w14:textId="77777777" w:rsidTr="00C05FA3">
        <w:tc>
          <w:tcPr>
            <w:tcW w:w="4219" w:type="dxa"/>
            <w:vAlign w:val="center"/>
          </w:tcPr>
          <w:p w14:paraId="5F14AE33"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376BCC58"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II</w:t>
            </w:r>
          </w:p>
        </w:tc>
      </w:tr>
      <w:tr w:rsidR="00233388" w:rsidRPr="00FF5472" w14:paraId="08A19786" w14:textId="77777777" w:rsidTr="00C05FA3">
        <w:tc>
          <w:tcPr>
            <w:tcW w:w="4219" w:type="dxa"/>
            <w:vAlign w:val="center"/>
          </w:tcPr>
          <w:p w14:paraId="1DB4EDB1"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410F7252" w14:textId="77777777" w:rsidR="00233388" w:rsidRPr="00FF5472" w:rsidRDefault="00233388" w:rsidP="00233388">
            <w:pPr>
              <w:spacing w:before="20" w:after="20" w:line="240" w:lineRule="auto"/>
              <w:rPr>
                <w:rFonts w:asciiTheme="majorHAnsi" w:hAnsiTheme="majorHAnsi"/>
                <w:b/>
                <w:iCs/>
                <w:sz w:val="20"/>
                <w:szCs w:val="20"/>
              </w:rPr>
            </w:pPr>
            <w:r w:rsidRPr="00FF5472">
              <w:rPr>
                <w:rFonts w:asciiTheme="majorHAnsi" w:hAnsiTheme="majorHAnsi"/>
                <w:b/>
                <w:iCs/>
              </w:rPr>
              <w:t>dr Joanna Dubiec-Stach, prof. Dr hab. Igor Panasiuk</w:t>
            </w:r>
          </w:p>
        </w:tc>
      </w:tr>
    </w:tbl>
    <w:p w14:paraId="3A3E9A17" w14:textId="77777777" w:rsidR="00233388" w:rsidRPr="00FF5472" w:rsidRDefault="00233388" w:rsidP="00233388">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A31E1C" w:rsidRPr="00FF5472" w14:paraId="1E04C15C" w14:textId="77777777" w:rsidTr="00A31E1C">
        <w:tc>
          <w:tcPr>
            <w:tcW w:w="2362" w:type="dxa"/>
            <w:shd w:val="clear" w:color="auto" w:fill="auto"/>
            <w:vAlign w:val="center"/>
          </w:tcPr>
          <w:p w14:paraId="0EAA36DB"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21150799"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33072283" w14:textId="3ED13CC4"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33C3C2D9"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7816CEB4"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A31E1C" w:rsidRPr="00FF5472" w14:paraId="2C51D3BE" w14:textId="77777777" w:rsidTr="00A31E1C">
        <w:tc>
          <w:tcPr>
            <w:tcW w:w="2362" w:type="dxa"/>
            <w:shd w:val="clear" w:color="auto" w:fill="auto"/>
          </w:tcPr>
          <w:p w14:paraId="377AA48A" w14:textId="4C9731AF"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77070BDC" w14:textId="5F59ECB3" w:rsidR="00A31E1C" w:rsidRPr="00FF5472" w:rsidRDefault="00A31E1C" w:rsidP="00A31E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30/18</w:t>
            </w:r>
          </w:p>
        </w:tc>
        <w:tc>
          <w:tcPr>
            <w:tcW w:w="2197" w:type="dxa"/>
            <w:shd w:val="clear" w:color="auto" w:fill="auto"/>
            <w:vAlign w:val="center"/>
          </w:tcPr>
          <w:p w14:paraId="645EECEF" w14:textId="77ED6BDE" w:rsidR="00A31E1C" w:rsidRPr="00FF5472" w:rsidRDefault="00A31E1C" w:rsidP="00A31E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w:t>
            </w:r>
          </w:p>
        </w:tc>
        <w:tc>
          <w:tcPr>
            <w:tcW w:w="2293" w:type="dxa"/>
            <w:shd w:val="clear" w:color="auto" w:fill="auto"/>
            <w:vAlign w:val="center"/>
          </w:tcPr>
          <w:p w14:paraId="28B469F6" w14:textId="77777777" w:rsidR="00A31E1C" w:rsidRPr="00FF5472" w:rsidRDefault="00A31E1C" w:rsidP="00A31E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bookmarkEnd w:id="79"/>
    <w:p w14:paraId="2F174DD3" w14:textId="77777777" w:rsidR="00233388" w:rsidRPr="00FF5472" w:rsidRDefault="00233388" w:rsidP="00233388">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233388" w:rsidRPr="00FF5472" w14:paraId="3A582459" w14:textId="77777777" w:rsidTr="00C05FA3">
        <w:trPr>
          <w:trHeight w:val="301"/>
          <w:jc w:val="center"/>
        </w:trPr>
        <w:tc>
          <w:tcPr>
            <w:tcW w:w="9898" w:type="dxa"/>
          </w:tcPr>
          <w:p w14:paraId="2C116C53" w14:textId="77777777" w:rsidR="00233388" w:rsidRPr="00FF5472" w:rsidRDefault="00233388" w:rsidP="00233388">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3375695F" w14:textId="77777777" w:rsidR="00233388" w:rsidRPr="00FF5472" w:rsidRDefault="00233388" w:rsidP="00233388">
            <w:pPr>
              <w:spacing w:before="20" w:after="20" w:line="240" w:lineRule="auto"/>
              <w:rPr>
                <w:rFonts w:asciiTheme="majorHAnsi" w:hAnsiTheme="majorHAnsi"/>
                <w:sz w:val="20"/>
                <w:szCs w:val="20"/>
              </w:rPr>
            </w:pPr>
          </w:p>
        </w:tc>
      </w:tr>
    </w:tbl>
    <w:p w14:paraId="62774512" w14:textId="77777777" w:rsidR="00233388" w:rsidRPr="00FF5472" w:rsidRDefault="00233388" w:rsidP="00233388">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33388" w:rsidRPr="00FF5472" w14:paraId="70B17265" w14:textId="77777777" w:rsidTr="00C05FA3">
        <w:tc>
          <w:tcPr>
            <w:tcW w:w="9889" w:type="dxa"/>
            <w:shd w:val="clear" w:color="auto" w:fill="auto"/>
          </w:tcPr>
          <w:p w14:paraId="14A19C1B" w14:textId="77777777" w:rsidR="00233388" w:rsidRPr="00FF5472" w:rsidRDefault="00233388" w:rsidP="00233388">
            <w:pPr>
              <w:spacing w:before="60" w:after="60" w:line="240" w:lineRule="auto"/>
              <w:rPr>
                <w:rFonts w:asciiTheme="majorHAnsi" w:hAnsiTheme="majorHAnsi"/>
                <w:sz w:val="20"/>
                <w:szCs w:val="20"/>
              </w:rPr>
            </w:pPr>
            <w:r w:rsidRPr="00FF5472">
              <w:rPr>
                <w:rFonts w:asciiTheme="majorHAnsi" w:hAnsiTheme="majorHAnsi"/>
                <w:sz w:val="20"/>
                <w:szCs w:val="20"/>
              </w:rPr>
              <w:t>C1 -student posiada podstawową wiedzę z zakresu dyscyplin językoznawstwa oraz translatoryki,</w:t>
            </w:r>
          </w:p>
          <w:p w14:paraId="579BB2E4" w14:textId="77777777" w:rsidR="00233388" w:rsidRPr="00FF5472" w:rsidRDefault="00233388" w:rsidP="00233388">
            <w:pPr>
              <w:spacing w:before="60" w:after="60" w:line="240" w:lineRule="auto"/>
              <w:rPr>
                <w:rFonts w:asciiTheme="majorHAnsi" w:hAnsiTheme="majorHAnsi"/>
                <w:sz w:val="20"/>
                <w:szCs w:val="20"/>
              </w:rPr>
            </w:pPr>
            <w:r w:rsidRPr="00FF5472">
              <w:rPr>
                <w:rFonts w:asciiTheme="majorHAnsi" w:hAnsiTheme="majorHAnsi"/>
                <w:sz w:val="20"/>
                <w:szCs w:val="20"/>
              </w:rPr>
              <w:t>C2 - ma wiedzę interdyscyplinarną, umożliwiającą wykorzystanie znajomości języka studiowanego w różnych dziedzinach życia, w tym zawodowego; opanował podstawy warsztatu tłumacza pisemnego i ustnego</w:t>
            </w:r>
          </w:p>
          <w:p w14:paraId="0B2AC30D" w14:textId="77777777" w:rsidR="00233388" w:rsidRPr="00FF5472" w:rsidRDefault="00233388" w:rsidP="00233388">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bCs/>
                <w:sz w:val="20"/>
                <w:szCs w:val="20"/>
              </w:rPr>
              <w:t>potrafi samodzielnie zdobywać wiedzę i rozwijać swoje umiejętności w teorii i praktyce sztuki tłumaczenia.</w:t>
            </w:r>
          </w:p>
          <w:p w14:paraId="0289849F" w14:textId="77777777" w:rsidR="00233388" w:rsidRPr="00FF5472" w:rsidRDefault="00233388" w:rsidP="00233388">
            <w:pPr>
              <w:spacing w:before="60" w:after="60" w:line="240" w:lineRule="auto"/>
              <w:rPr>
                <w:rFonts w:asciiTheme="majorHAnsi" w:hAnsiTheme="majorHAnsi"/>
                <w:b/>
                <w:bCs/>
                <w:sz w:val="20"/>
                <w:szCs w:val="20"/>
              </w:rPr>
            </w:pPr>
            <w:r w:rsidRPr="00FF5472">
              <w:rPr>
                <w:rFonts w:asciiTheme="majorHAnsi" w:hAnsiTheme="majorHAnsi"/>
                <w:b/>
                <w:bCs/>
                <w:sz w:val="20"/>
                <w:szCs w:val="20"/>
              </w:rPr>
              <w:t>C4-</w:t>
            </w:r>
            <w:r w:rsidRPr="00FF5472">
              <w:rPr>
                <w:rFonts w:asciiTheme="majorHAnsi" w:hAnsiTheme="majorHAnsi"/>
                <w:bCs/>
                <w:sz w:val="20"/>
                <w:szCs w:val="20"/>
              </w:rPr>
              <w:t xml:space="preserve"> działa w sposób autonomiczny na rzecz ciągłego dokształcania się i doskonalenia zawodowego jako tłumacz.</w:t>
            </w:r>
          </w:p>
        </w:tc>
      </w:tr>
    </w:tbl>
    <w:p w14:paraId="627E7418" w14:textId="77777777" w:rsidR="00233388" w:rsidRPr="00FF5472" w:rsidRDefault="00233388" w:rsidP="00233388">
      <w:pPr>
        <w:spacing w:before="60" w:after="60" w:line="240" w:lineRule="auto"/>
        <w:rPr>
          <w:rFonts w:asciiTheme="majorHAnsi" w:hAnsiTheme="majorHAnsi"/>
          <w:b/>
          <w:bCs/>
          <w:sz w:val="8"/>
          <w:szCs w:val="8"/>
        </w:rPr>
      </w:pPr>
    </w:p>
    <w:p w14:paraId="2838A0C0" w14:textId="77777777" w:rsidR="00233388" w:rsidRPr="00FF5472" w:rsidRDefault="00233388" w:rsidP="00233388">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233388" w:rsidRPr="00FF5472" w14:paraId="41ED2CA1" w14:textId="77777777" w:rsidTr="00C05FA3">
        <w:trPr>
          <w:gridAfter w:val="1"/>
          <w:wAfter w:w="11" w:type="dxa"/>
          <w:jc w:val="center"/>
        </w:trPr>
        <w:tc>
          <w:tcPr>
            <w:tcW w:w="1526" w:type="dxa"/>
            <w:shd w:val="clear" w:color="auto" w:fill="auto"/>
            <w:vAlign w:val="center"/>
          </w:tcPr>
          <w:p w14:paraId="1F7BAC09" w14:textId="77777777" w:rsidR="00233388" w:rsidRPr="00FF5472" w:rsidRDefault="00233388" w:rsidP="00233388">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66839748" w14:textId="77777777" w:rsidR="00233388" w:rsidRPr="00FF5472" w:rsidRDefault="00233388" w:rsidP="00233388">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614F7FF8" w14:textId="77777777" w:rsidR="00233388" w:rsidRPr="00FF5472" w:rsidRDefault="00233388" w:rsidP="00233388">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233388" w:rsidRPr="00FF5472" w14:paraId="22FF0138" w14:textId="77777777" w:rsidTr="00C05FA3">
        <w:trPr>
          <w:jc w:val="center"/>
        </w:trPr>
        <w:tc>
          <w:tcPr>
            <w:tcW w:w="9931" w:type="dxa"/>
            <w:gridSpan w:val="4"/>
            <w:shd w:val="clear" w:color="auto" w:fill="auto"/>
          </w:tcPr>
          <w:p w14:paraId="42D5E6AB" w14:textId="77777777" w:rsidR="00233388" w:rsidRPr="00FF5472" w:rsidRDefault="00233388" w:rsidP="00233388">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233388" w:rsidRPr="00FF5472" w14:paraId="03F21154" w14:textId="77777777" w:rsidTr="00C05FA3">
        <w:trPr>
          <w:gridAfter w:val="1"/>
          <w:wAfter w:w="11" w:type="dxa"/>
          <w:jc w:val="center"/>
        </w:trPr>
        <w:tc>
          <w:tcPr>
            <w:tcW w:w="1526" w:type="dxa"/>
            <w:shd w:val="clear" w:color="auto" w:fill="auto"/>
            <w:vAlign w:val="center"/>
          </w:tcPr>
          <w:p w14:paraId="2BDE85AE"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12BB30DE" w14:textId="69C2BD9F" w:rsidR="00233388" w:rsidRPr="00FF5472" w:rsidRDefault="00D540F6" w:rsidP="00233388">
            <w:pPr>
              <w:spacing w:before="60" w:after="60" w:line="240" w:lineRule="auto"/>
              <w:rPr>
                <w:rFonts w:asciiTheme="majorHAnsi" w:hAnsiTheme="majorHAnsi"/>
                <w:sz w:val="20"/>
                <w:szCs w:val="20"/>
              </w:rPr>
            </w:pPr>
            <w:r>
              <w:rPr>
                <w:rFonts w:asciiTheme="majorHAnsi" w:eastAsia="Times New Roman" w:hAnsiTheme="majorHAnsi"/>
                <w:sz w:val="20"/>
                <w:szCs w:val="20"/>
                <w:lang w:eastAsia="pl-PL"/>
              </w:rPr>
              <w:t>Absolwent</w:t>
            </w:r>
            <w:r w:rsidR="00233388" w:rsidRPr="00FF5472">
              <w:rPr>
                <w:rFonts w:asciiTheme="majorHAnsi" w:eastAsia="Times New Roman" w:hAnsiTheme="majorHAnsi"/>
                <w:sz w:val="20"/>
                <w:szCs w:val="20"/>
                <w:lang w:eastAsia="pl-PL"/>
              </w:rPr>
              <w:t xml:space="preserve"> posiada uporządkowaną wiedzę ogólną z zakresu teorii przekładu oraz zna terminologię obranej specjalności,</w:t>
            </w:r>
          </w:p>
        </w:tc>
        <w:tc>
          <w:tcPr>
            <w:tcW w:w="1732" w:type="dxa"/>
            <w:shd w:val="clear" w:color="auto" w:fill="auto"/>
            <w:vAlign w:val="center"/>
          </w:tcPr>
          <w:p w14:paraId="324E6128"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t>K_W0</w:t>
            </w:r>
            <w:r w:rsidR="000213FA" w:rsidRPr="00FF5472">
              <w:rPr>
                <w:rFonts w:asciiTheme="majorHAnsi" w:hAnsiTheme="majorHAnsi"/>
                <w:sz w:val="20"/>
                <w:szCs w:val="20"/>
              </w:rPr>
              <w:t>3</w:t>
            </w:r>
          </w:p>
        </w:tc>
      </w:tr>
      <w:tr w:rsidR="00233388" w:rsidRPr="00FF5472" w14:paraId="32B5215E" w14:textId="77777777" w:rsidTr="00C05FA3">
        <w:trPr>
          <w:jc w:val="center"/>
        </w:trPr>
        <w:tc>
          <w:tcPr>
            <w:tcW w:w="9931" w:type="dxa"/>
            <w:gridSpan w:val="4"/>
            <w:shd w:val="clear" w:color="auto" w:fill="auto"/>
            <w:vAlign w:val="center"/>
          </w:tcPr>
          <w:p w14:paraId="788F762A" w14:textId="77777777" w:rsidR="00233388" w:rsidRPr="00FF5472" w:rsidRDefault="00233388" w:rsidP="00233388">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233388" w:rsidRPr="00FF5472" w14:paraId="1B1B1663" w14:textId="77777777" w:rsidTr="00C05FA3">
        <w:trPr>
          <w:gridAfter w:val="1"/>
          <w:wAfter w:w="11" w:type="dxa"/>
          <w:jc w:val="center"/>
        </w:trPr>
        <w:tc>
          <w:tcPr>
            <w:tcW w:w="1526" w:type="dxa"/>
            <w:shd w:val="clear" w:color="auto" w:fill="auto"/>
            <w:vAlign w:val="center"/>
          </w:tcPr>
          <w:p w14:paraId="69CDF394"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U_01</w:t>
            </w:r>
          </w:p>
        </w:tc>
        <w:tc>
          <w:tcPr>
            <w:tcW w:w="6662" w:type="dxa"/>
            <w:shd w:val="clear" w:color="auto" w:fill="auto"/>
          </w:tcPr>
          <w:p w14:paraId="1D066C34" w14:textId="6EF16A9B" w:rsidR="00233388" w:rsidRPr="00FF5472" w:rsidRDefault="00D540F6" w:rsidP="00233388">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233388" w:rsidRPr="00FF5472">
              <w:rPr>
                <w:rFonts w:asciiTheme="majorHAnsi" w:hAnsiTheme="majorHAnsi"/>
                <w:sz w:val="20"/>
                <w:szCs w:val="20"/>
              </w:rPr>
              <w:t>potrafi stosować pojęcia z teorii przekładu w praktyce w zakresie tłumaczeń ustnych i pisemnych.</w:t>
            </w:r>
          </w:p>
        </w:tc>
        <w:tc>
          <w:tcPr>
            <w:tcW w:w="1732" w:type="dxa"/>
            <w:shd w:val="clear" w:color="auto" w:fill="auto"/>
            <w:vAlign w:val="center"/>
          </w:tcPr>
          <w:p w14:paraId="1A71CEE6"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t>K_U0</w:t>
            </w:r>
            <w:r w:rsidR="000213FA" w:rsidRPr="00FF5472">
              <w:rPr>
                <w:rFonts w:asciiTheme="majorHAnsi" w:hAnsiTheme="majorHAnsi"/>
                <w:sz w:val="20"/>
                <w:szCs w:val="20"/>
              </w:rPr>
              <w:t>9</w:t>
            </w:r>
          </w:p>
        </w:tc>
      </w:tr>
      <w:tr w:rsidR="00233388" w:rsidRPr="00FF5472" w14:paraId="3F2726FF" w14:textId="77777777" w:rsidTr="00C05FA3">
        <w:trPr>
          <w:jc w:val="center"/>
        </w:trPr>
        <w:tc>
          <w:tcPr>
            <w:tcW w:w="9931" w:type="dxa"/>
            <w:gridSpan w:val="4"/>
            <w:shd w:val="clear" w:color="auto" w:fill="auto"/>
            <w:vAlign w:val="center"/>
          </w:tcPr>
          <w:p w14:paraId="79369CB8" w14:textId="77777777" w:rsidR="00233388" w:rsidRPr="00FF5472" w:rsidRDefault="00233388" w:rsidP="00233388">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233388" w:rsidRPr="00FF5472" w14:paraId="38272E74" w14:textId="77777777" w:rsidTr="00C05FA3">
        <w:trPr>
          <w:gridAfter w:val="1"/>
          <w:wAfter w:w="11" w:type="dxa"/>
          <w:jc w:val="center"/>
        </w:trPr>
        <w:tc>
          <w:tcPr>
            <w:tcW w:w="1526" w:type="dxa"/>
            <w:shd w:val="clear" w:color="auto" w:fill="auto"/>
            <w:vAlign w:val="center"/>
          </w:tcPr>
          <w:p w14:paraId="5C0FCAB1"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64DFE222" w14:textId="77777777" w:rsidR="00233388" w:rsidRPr="00FF5472" w:rsidRDefault="00233388" w:rsidP="00233388">
            <w:pPr>
              <w:spacing w:before="60" w:after="60" w:line="240" w:lineRule="auto"/>
              <w:rPr>
                <w:rFonts w:asciiTheme="majorHAnsi" w:hAnsiTheme="majorHAnsi"/>
                <w:sz w:val="20"/>
                <w:szCs w:val="20"/>
              </w:rPr>
            </w:pPr>
            <w:r w:rsidRPr="00FF5472">
              <w:rPr>
                <w:rFonts w:asciiTheme="majorHAnsi" w:hAnsiTheme="majorHAnsi"/>
                <w:sz w:val="20"/>
                <w:szCs w:val="20"/>
              </w:rPr>
              <w:t>zachowuje bezstronność i rzetelność w podejściu do zróżnicowania językowego i kulturowego, gwarantując przy tym poufność i wysoką jakość tłumaczenia.</w:t>
            </w:r>
          </w:p>
        </w:tc>
        <w:tc>
          <w:tcPr>
            <w:tcW w:w="1732" w:type="dxa"/>
            <w:shd w:val="clear" w:color="auto" w:fill="auto"/>
            <w:vAlign w:val="center"/>
          </w:tcPr>
          <w:p w14:paraId="7BF31986" w14:textId="77777777" w:rsidR="00233388" w:rsidRPr="00FF5472" w:rsidRDefault="00233388" w:rsidP="00233388">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tc>
      </w:tr>
    </w:tbl>
    <w:p w14:paraId="522DECE2" w14:textId="77777777" w:rsidR="000213FA" w:rsidRPr="00FF5472" w:rsidRDefault="000213FA" w:rsidP="000213FA">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5938"/>
        <w:gridCol w:w="1216"/>
        <w:gridCol w:w="1481"/>
      </w:tblGrid>
      <w:tr w:rsidR="004F4CE0" w:rsidRPr="00FF5472" w14:paraId="10CF8F42" w14:textId="77777777" w:rsidTr="00A31E1C">
        <w:tc>
          <w:tcPr>
            <w:tcW w:w="653" w:type="dxa"/>
            <w:tcBorders>
              <w:top w:val="single" w:sz="4" w:space="0" w:color="auto"/>
              <w:left w:val="single" w:sz="4" w:space="0" w:color="auto"/>
              <w:bottom w:val="single" w:sz="4" w:space="0" w:color="auto"/>
              <w:right w:val="single" w:sz="4" w:space="0" w:color="auto"/>
            </w:tcBorders>
          </w:tcPr>
          <w:p w14:paraId="2BBABFB7"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Lp.</w:t>
            </w:r>
          </w:p>
        </w:tc>
        <w:tc>
          <w:tcPr>
            <w:tcW w:w="5938" w:type="dxa"/>
            <w:tcBorders>
              <w:top w:val="single" w:sz="4" w:space="0" w:color="auto"/>
              <w:left w:val="single" w:sz="4" w:space="0" w:color="auto"/>
              <w:bottom w:val="single" w:sz="4" w:space="0" w:color="auto"/>
              <w:right w:val="single" w:sz="4" w:space="0" w:color="auto"/>
            </w:tcBorders>
          </w:tcPr>
          <w:p w14:paraId="3659A486"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Treści ćwiczeń</w:t>
            </w:r>
          </w:p>
        </w:tc>
        <w:tc>
          <w:tcPr>
            <w:tcW w:w="2697" w:type="dxa"/>
            <w:gridSpan w:val="2"/>
            <w:tcBorders>
              <w:top w:val="single" w:sz="4" w:space="0" w:color="auto"/>
              <w:left w:val="single" w:sz="4" w:space="0" w:color="auto"/>
              <w:bottom w:val="single" w:sz="4" w:space="0" w:color="auto"/>
              <w:right w:val="single" w:sz="4" w:space="0" w:color="auto"/>
            </w:tcBorders>
          </w:tcPr>
          <w:p w14:paraId="280988B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Liczba godzin</w:t>
            </w:r>
            <w:r w:rsidR="000213FA" w:rsidRPr="00FF5472">
              <w:rPr>
                <w:rFonts w:asciiTheme="majorHAnsi" w:hAnsiTheme="majorHAnsi"/>
                <w:sz w:val="20"/>
                <w:szCs w:val="20"/>
              </w:rPr>
              <w:t xml:space="preserve"> na studiach</w:t>
            </w:r>
          </w:p>
        </w:tc>
      </w:tr>
      <w:tr w:rsidR="004F4CE0" w:rsidRPr="00FF5472" w14:paraId="01A5E3CD" w14:textId="77777777" w:rsidTr="00A31E1C">
        <w:tc>
          <w:tcPr>
            <w:tcW w:w="653" w:type="dxa"/>
            <w:tcBorders>
              <w:top w:val="single" w:sz="4" w:space="0" w:color="auto"/>
              <w:left w:val="single" w:sz="4" w:space="0" w:color="auto"/>
              <w:bottom w:val="single" w:sz="4" w:space="0" w:color="auto"/>
              <w:right w:val="single" w:sz="4" w:space="0" w:color="auto"/>
            </w:tcBorders>
          </w:tcPr>
          <w:p w14:paraId="05B78D3B" w14:textId="77777777" w:rsidR="004F4CE0" w:rsidRPr="00FF5472" w:rsidRDefault="004F4CE0" w:rsidP="004F4CE0">
            <w:pPr>
              <w:spacing w:before="20" w:after="20"/>
              <w:rPr>
                <w:rFonts w:asciiTheme="majorHAnsi" w:hAnsiTheme="majorHAnsi"/>
                <w:b/>
                <w:sz w:val="20"/>
                <w:szCs w:val="20"/>
              </w:rPr>
            </w:pPr>
          </w:p>
        </w:tc>
        <w:tc>
          <w:tcPr>
            <w:tcW w:w="5938" w:type="dxa"/>
            <w:tcBorders>
              <w:top w:val="single" w:sz="4" w:space="0" w:color="auto"/>
              <w:left w:val="single" w:sz="4" w:space="0" w:color="auto"/>
              <w:bottom w:val="single" w:sz="4" w:space="0" w:color="auto"/>
              <w:right w:val="single" w:sz="4" w:space="0" w:color="auto"/>
            </w:tcBorders>
          </w:tcPr>
          <w:p w14:paraId="6DB1B106" w14:textId="77777777" w:rsidR="004F4CE0" w:rsidRPr="00FF5472" w:rsidRDefault="004F4CE0" w:rsidP="004F4CE0">
            <w:pPr>
              <w:spacing w:before="20" w:after="20"/>
              <w:rPr>
                <w:rFonts w:asciiTheme="majorHAnsi" w:hAnsiTheme="majorHAnsi"/>
                <w:b/>
                <w:sz w:val="20"/>
                <w:szCs w:val="20"/>
              </w:rPr>
            </w:pPr>
          </w:p>
        </w:tc>
        <w:tc>
          <w:tcPr>
            <w:tcW w:w="1216" w:type="dxa"/>
            <w:tcBorders>
              <w:top w:val="single" w:sz="4" w:space="0" w:color="auto"/>
              <w:left w:val="single" w:sz="4" w:space="0" w:color="auto"/>
              <w:bottom w:val="single" w:sz="4" w:space="0" w:color="auto"/>
              <w:right w:val="single" w:sz="4" w:space="0" w:color="auto"/>
            </w:tcBorders>
          </w:tcPr>
          <w:p w14:paraId="54E133E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stacjonarne</w:t>
            </w:r>
          </w:p>
        </w:tc>
        <w:tc>
          <w:tcPr>
            <w:tcW w:w="1481" w:type="dxa"/>
            <w:tcBorders>
              <w:top w:val="single" w:sz="4" w:space="0" w:color="auto"/>
              <w:left w:val="single" w:sz="4" w:space="0" w:color="auto"/>
              <w:bottom w:val="single" w:sz="4" w:space="0" w:color="auto"/>
              <w:right w:val="single" w:sz="4" w:space="0" w:color="auto"/>
            </w:tcBorders>
          </w:tcPr>
          <w:p w14:paraId="5E91278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niestacjonarne</w:t>
            </w:r>
          </w:p>
        </w:tc>
      </w:tr>
      <w:tr w:rsidR="004F4CE0" w:rsidRPr="00FF5472" w14:paraId="1DF1267D" w14:textId="77777777" w:rsidTr="00A31E1C">
        <w:tc>
          <w:tcPr>
            <w:tcW w:w="653" w:type="dxa"/>
            <w:tcBorders>
              <w:top w:val="single" w:sz="4" w:space="0" w:color="auto"/>
              <w:left w:val="single" w:sz="4" w:space="0" w:color="auto"/>
              <w:bottom w:val="single" w:sz="4" w:space="0" w:color="auto"/>
              <w:right w:val="single" w:sz="4" w:space="0" w:color="auto"/>
            </w:tcBorders>
          </w:tcPr>
          <w:p w14:paraId="5420D1B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5938" w:type="dxa"/>
            <w:tcBorders>
              <w:top w:val="single" w:sz="4" w:space="0" w:color="auto"/>
              <w:left w:val="single" w:sz="4" w:space="0" w:color="auto"/>
              <w:bottom w:val="single" w:sz="4" w:space="0" w:color="auto"/>
              <w:right w:val="single" w:sz="4" w:space="0" w:color="auto"/>
            </w:tcBorders>
          </w:tcPr>
          <w:p w14:paraId="0A1A33B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Krótki zarys historii na temat przekładu.</w:t>
            </w:r>
          </w:p>
        </w:tc>
        <w:tc>
          <w:tcPr>
            <w:tcW w:w="1216" w:type="dxa"/>
            <w:tcBorders>
              <w:top w:val="single" w:sz="4" w:space="0" w:color="auto"/>
              <w:left w:val="single" w:sz="4" w:space="0" w:color="auto"/>
              <w:bottom w:val="single" w:sz="4" w:space="0" w:color="auto"/>
              <w:right w:val="single" w:sz="4" w:space="0" w:color="auto"/>
            </w:tcBorders>
            <w:vAlign w:val="center"/>
          </w:tcPr>
          <w:p w14:paraId="2A3E0D48"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481" w:type="dxa"/>
            <w:tcBorders>
              <w:top w:val="single" w:sz="4" w:space="0" w:color="auto"/>
              <w:left w:val="single" w:sz="4" w:space="0" w:color="auto"/>
              <w:bottom w:val="single" w:sz="4" w:space="0" w:color="auto"/>
              <w:right w:val="single" w:sz="4" w:space="0" w:color="auto"/>
            </w:tcBorders>
            <w:vAlign w:val="center"/>
          </w:tcPr>
          <w:p w14:paraId="29903FED"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F831137" w14:textId="77777777" w:rsidTr="00A31E1C">
        <w:tc>
          <w:tcPr>
            <w:tcW w:w="653" w:type="dxa"/>
            <w:tcBorders>
              <w:top w:val="single" w:sz="4" w:space="0" w:color="auto"/>
              <w:left w:val="single" w:sz="4" w:space="0" w:color="auto"/>
              <w:bottom w:val="single" w:sz="4" w:space="0" w:color="auto"/>
              <w:right w:val="single" w:sz="4" w:space="0" w:color="auto"/>
            </w:tcBorders>
          </w:tcPr>
          <w:p w14:paraId="475E568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5938" w:type="dxa"/>
            <w:tcBorders>
              <w:top w:val="single" w:sz="4" w:space="0" w:color="auto"/>
              <w:left w:val="single" w:sz="4" w:space="0" w:color="auto"/>
              <w:bottom w:val="single" w:sz="4" w:space="0" w:color="auto"/>
              <w:right w:val="single" w:sz="4" w:space="0" w:color="auto"/>
            </w:tcBorders>
          </w:tcPr>
          <w:p w14:paraId="0929B5E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Przekład pisemny – definicja i rodzaje.</w:t>
            </w:r>
          </w:p>
        </w:tc>
        <w:tc>
          <w:tcPr>
            <w:tcW w:w="1216" w:type="dxa"/>
            <w:tcBorders>
              <w:top w:val="single" w:sz="4" w:space="0" w:color="auto"/>
              <w:left w:val="single" w:sz="4" w:space="0" w:color="auto"/>
              <w:bottom w:val="single" w:sz="4" w:space="0" w:color="auto"/>
              <w:right w:val="single" w:sz="4" w:space="0" w:color="auto"/>
            </w:tcBorders>
            <w:vAlign w:val="center"/>
          </w:tcPr>
          <w:p w14:paraId="203468B7"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15A1E962"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35ED021B" w14:textId="77777777" w:rsidTr="00A31E1C">
        <w:tc>
          <w:tcPr>
            <w:tcW w:w="653" w:type="dxa"/>
            <w:tcBorders>
              <w:top w:val="single" w:sz="4" w:space="0" w:color="auto"/>
              <w:left w:val="single" w:sz="4" w:space="0" w:color="auto"/>
              <w:bottom w:val="single" w:sz="4" w:space="0" w:color="auto"/>
              <w:right w:val="single" w:sz="4" w:space="0" w:color="auto"/>
            </w:tcBorders>
          </w:tcPr>
          <w:p w14:paraId="6238692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5938" w:type="dxa"/>
            <w:tcBorders>
              <w:top w:val="single" w:sz="4" w:space="0" w:color="auto"/>
              <w:left w:val="single" w:sz="4" w:space="0" w:color="auto"/>
              <w:bottom w:val="single" w:sz="4" w:space="0" w:color="auto"/>
              <w:right w:val="single" w:sz="4" w:space="0" w:color="auto"/>
            </w:tcBorders>
          </w:tcPr>
          <w:p w14:paraId="29271F3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jako proces i rezultat procesu translacji.</w:t>
            </w:r>
          </w:p>
        </w:tc>
        <w:tc>
          <w:tcPr>
            <w:tcW w:w="1216" w:type="dxa"/>
            <w:tcBorders>
              <w:top w:val="single" w:sz="4" w:space="0" w:color="auto"/>
              <w:left w:val="single" w:sz="4" w:space="0" w:color="auto"/>
              <w:bottom w:val="single" w:sz="4" w:space="0" w:color="auto"/>
              <w:right w:val="single" w:sz="4" w:space="0" w:color="auto"/>
            </w:tcBorders>
            <w:vAlign w:val="center"/>
          </w:tcPr>
          <w:p w14:paraId="5CE63CBA"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07B4960C"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506501CA" w14:textId="77777777" w:rsidTr="00A31E1C">
        <w:tc>
          <w:tcPr>
            <w:tcW w:w="653" w:type="dxa"/>
            <w:tcBorders>
              <w:top w:val="single" w:sz="4" w:space="0" w:color="auto"/>
              <w:left w:val="single" w:sz="4" w:space="0" w:color="auto"/>
              <w:bottom w:val="single" w:sz="4" w:space="0" w:color="auto"/>
              <w:right w:val="single" w:sz="4" w:space="0" w:color="auto"/>
            </w:tcBorders>
          </w:tcPr>
          <w:p w14:paraId="6076A50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5938" w:type="dxa"/>
            <w:tcBorders>
              <w:top w:val="single" w:sz="4" w:space="0" w:color="auto"/>
              <w:left w:val="single" w:sz="4" w:space="0" w:color="auto"/>
              <w:bottom w:val="single" w:sz="4" w:space="0" w:color="auto"/>
              <w:right w:val="single" w:sz="4" w:space="0" w:color="auto"/>
            </w:tcBorders>
          </w:tcPr>
          <w:p w14:paraId="42A66BA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ustne – definicja i rodzaje.</w:t>
            </w:r>
          </w:p>
        </w:tc>
        <w:tc>
          <w:tcPr>
            <w:tcW w:w="1216" w:type="dxa"/>
            <w:tcBorders>
              <w:top w:val="single" w:sz="4" w:space="0" w:color="auto"/>
              <w:left w:val="single" w:sz="4" w:space="0" w:color="auto"/>
              <w:bottom w:val="single" w:sz="4" w:space="0" w:color="auto"/>
              <w:right w:val="single" w:sz="4" w:space="0" w:color="auto"/>
            </w:tcBorders>
            <w:vAlign w:val="center"/>
          </w:tcPr>
          <w:p w14:paraId="057D3C57"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30809871"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5B485AF5" w14:textId="77777777" w:rsidTr="00A31E1C">
        <w:tc>
          <w:tcPr>
            <w:tcW w:w="653" w:type="dxa"/>
            <w:tcBorders>
              <w:top w:val="single" w:sz="4" w:space="0" w:color="auto"/>
              <w:left w:val="single" w:sz="4" w:space="0" w:color="auto"/>
              <w:bottom w:val="single" w:sz="4" w:space="0" w:color="auto"/>
              <w:right w:val="single" w:sz="4" w:space="0" w:color="auto"/>
            </w:tcBorders>
          </w:tcPr>
          <w:p w14:paraId="4E027AF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5938" w:type="dxa"/>
            <w:tcBorders>
              <w:top w:val="single" w:sz="4" w:space="0" w:color="auto"/>
              <w:left w:val="single" w:sz="4" w:space="0" w:color="auto"/>
              <w:bottom w:val="single" w:sz="4" w:space="0" w:color="auto"/>
              <w:right w:val="single" w:sz="4" w:space="0" w:color="auto"/>
            </w:tcBorders>
          </w:tcPr>
          <w:p w14:paraId="50338A9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konsekutywne i symultaniczne – strategie i techniki translacji.</w:t>
            </w:r>
          </w:p>
        </w:tc>
        <w:tc>
          <w:tcPr>
            <w:tcW w:w="1216" w:type="dxa"/>
            <w:tcBorders>
              <w:top w:val="single" w:sz="4" w:space="0" w:color="auto"/>
              <w:left w:val="single" w:sz="4" w:space="0" w:color="auto"/>
              <w:bottom w:val="single" w:sz="4" w:space="0" w:color="auto"/>
              <w:right w:val="single" w:sz="4" w:space="0" w:color="auto"/>
            </w:tcBorders>
            <w:vAlign w:val="center"/>
          </w:tcPr>
          <w:p w14:paraId="6458227C"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242FDD45"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1323B8BA" w14:textId="77777777" w:rsidTr="00A31E1C">
        <w:tc>
          <w:tcPr>
            <w:tcW w:w="653" w:type="dxa"/>
            <w:tcBorders>
              <w:top w:val="single" w:sz="4" w:space="0" w:color="auto"/>
              <w:left w:val="single" w:sz="4" w:space="0" w:color="auto"/>
              <w:bottom w:val="single" w:sz="4" w:space="0" w:color="auto"/>
              <w:right w:val="single" w:sz="4" w:space="0" w:color="auto"/>
            </w:tcBorders>
          </w:tcPr>
          <w:p w14:paraId="01D6605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5938" w:type="dxa"/>
            <w:tcBorders>
              <w:top w:val="single" w:sz="4" w:space="0" w:color="auto"/>
              <w:left w:val="single" w:sz="4" w:space="0" w:color="auto"/>
              <w:bottom w:val="single" w:sz="4" w:space="0" w:color="auto"/>
              <w:right w:val="single" w:sz="4" w:space="0" w:color="auto"/>
            </w:tcBorders>
          </w:tcPr>
          <w:p w14:paraId="183BB73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Ekwiwalencja i jej typy.</w:t>
            </w:r>
          </w:p>
        </w:tc>
        <w:tc>
          <w:tcPr>
            <w:tcW w:w="1216" w:type="dxa"/>
            <w:tcBorders>
              <w:top w:val="single" w:sz="4" w:space="0" w:color="auto"/>
              <w:left w:val="single" w:sz="4" w:space="0" w:color="auto"/>
              <w:bottom w:val="single" w:sz="4" w:space="0" w:color="auto"/>
              <w:right w:val="single" w:sz="4" w:space="0" w:color="auto"/>
            </w:tcBorders>
            <w:vAlign w:val="center"/>
          </w:tcPr>
          <w:p w14:paraId="45EF7964"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0F10D0B7"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2EE05AE0" w14:textId="77777777" w:rsidTr="00A31E1C">
        <w:tc>
          <w:tcPr>
            <w:tcW w:w="653" w:type="dxa"/>
            <w:tcBorders>
              <w:top w:val="single" w:sz="4" w:space="0" w:color="auto"/>
              <w:left w:val="single" w:sz="4" w:space="0" w:color="auto"/>
              <w:bottom w:val="single" w:sz="4" w:space="0" w:color="auto"/>
              <w:right w:val="single" w:sz="4" w:space="0" w:color="auto"/>
            </w:tcBorders>
          </w:tcPr>
          <w:p w14:paraId="5C726C8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5938" w:type="dxa"/>
            <w:tcBorders>
              <w:top w:val="single" w:sz="4" w:space="0" w:color="auto"/>
              <w:left w:val="single" w:sz="4" w:space="0" w:color="auto"/>
              <w:bottom w:val="single" w:sz="4" w:space="0" w:color="auto"/>
              <w:right w:val="single" w:sz="4" w:space="0" w:color="auto"/>
            </w:tcBorders>
          </w:tcPr>
          <w:p w14:paraId="2CBAFA7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Kompetencje tłumacza.</w:t>
            </w:r>
          </w:p>
        </w:tc>
        <w:tc>
          <w:tcPr>
            <w:tcW w:w="1216" w:type="dxa"/>
            <w:tcBorders>
              <w:top w:val="single" w:sz="4" w:space="0" w:color="auto"/>
              <w:left w:val="single" w:sz="4" w:space="0" w:color="auto"/>
              <w:bottom w:val="single" w:sz="4" w:space="0" w:color="auto"/>
              <w:right w:val="single" w:sz="4" w:space="0" w:color="auto"/>
            </w:tcBorders>
            <w:vAlign w:val="center"/>
          </w:tcPr>
          <w:p w14:paraId="1C26BB1D"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14E4F6E5"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0B84FCCF" w14:textId="77777777" w:rsidTr="00A31E1C">
        <w:tc>
          <w:tcPr>
            <w:tcW w:w="653" w:type="dxa"/>
            <w:tcBorders>
              <w:top w:val="single" w:sz="4" w:space="0" w:color="auto"/>
              <w:left w:val="single" w:sz="4" w:space="0" w:color="auto"/>
              <w:bottom w:val="single" w:sz="4" w:space="0" w:color="auto"/>
              <w:right w:val="single" w:sz="4" w:space="0" w:color="auto"/>
            </w:tcBorders>
          </w:tcPr>
          <w:p w14:paraId="700B193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5938" w:type="dxa"/>
            <w:tcBorders>
              <w:top w:val="single" w:sz="4" w:space="0" w:color="auto"/>
              <w:left w:val="single" w:sz="4" w:space="0" w:color="auto"/>
              <w:bottom w:val="single" w:sz="4" w:space="0" w:color="auto"/>
              <w:right w:val="single" w:sz="4" w:space="0" w:color="auto"/>
            </w:tcBorders>
          </w:tcPr>
          <w:p w14:paraId="74D43F8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 xml:space="preserve">Der </w:t>
            </w:r>
            <w:proofErr w:type="spellStart"/>
            <w:r w:rsidRPr="00FF5472">
              <w:rPr>
                <w:rFonts w:asciiTheme="majorHAnsi" w:hAnsiTheme="majorHAnsi"/>
                <w:sz w:val="20"/>
                <w:szCs w:val="20"/>
              </w:rPr>
              <w:t>Übersetzungsprozess</w:t>
            </w:r>
            <w:proofErr w:type="spellEnd"/>
            <w:r w:rsidRPr="00FF5472">
              <w:rPr>
                <w:rFonts w:asciiTheme="majorHAnsi" w:hAnsiTheme="majorHAnsi"/>
                <w:sz w:val="20"/>
                <w:szCs w:val="20"/>
              </w:rPr>
              <w:t xml:space="preserve"> – </w:t>
            </w:r>
            <w:proofErr w:type="spellStart"/>
            <w:r w:rsidRPr="00FF5472">
              <w:rPr>
                <w:rFonts w:asciiTheme="majorHAnsi" w:hAnsiTheme="majorHAnsi"/>
                <w:sz w:val="20"/>
                <w:szCs w:val="20"/>
              </w:rPr>
              <w:t>Beispiele</w:t>
            </w:r>
            <w:proofErr w:type="spellEnd"/>
            <w:r w:rsidRPr="00FF5472">
              <w:rPr>
                <w:rFonts w:asciiTheme="majorHAnsi" w:hAnsiTheme="majorHAnsi"/>
                <w:sz w:val="20"/>
                <w:szCs w:val="20"/>
              </w:rPr>
              <w:t>.</w:t>
            </w:r>
          </w:p>
        </w:tc>
        <w:tc>
          <w:tcPr>
            <w:tcW w:w="1216" w:type="dxa"/>
            <w:tcBorders>
              <w:top w:val="single" w:sz="4" w:space="0" w:color="auto"/>
              <w:left w:val="single" w:sz="4" w:space="0" w:color="auto"/>
              <w:bottom w:val="single" w:sz="4" w:space="0" w:color="auto"/>
              <w:right w:val="single" w:sz="4" w:space="0" w:color="auto"/>
            </w:tcBorders>
            <w:vAlign w:val="center"/>
          </w:tcPr>
          <w:p w14:paraId="0D952BEE"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2EC30AE0"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024586A" w14:textId="77777777" w:rsidTr="00A31E1C">
        <w:tc>
          <w:tcPr>
            <w:tcW w:w="653" w:type="dxa"/>
            <w:tcBorders>
              <w:top w:val="single" w:sz="4" w:space="0" w:color="auto"/>
              <w:left w:val="single" w:sz="4" w:space="0" w:color="auto"/>
              <w:bottom w:val="single" w:sz="4" w:space="0" w:color="auto"/>
              <w:right w:val="single" w:sz="4" w:space="0" w:color="auto"/>
            </w:tcBorders>
          </w:tcPr>
          <w:p w14:paraId="07E344F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5938" w:type="dxa"/>
            <w:tcBorders>
              <w:top w:val="single" w:sz="4" w:space="0" w:color="auto"/>
              <w:left w:val="single" w:sz="4" w:space="0" w:color="auto"/>
              <w:bottom w:val="single" w:sz="4" w:space="0" w:color="auto"/>
              <w:right w:val="single" w:sz="4" w:space="0" w:color="auto"/>
            </w:tcBorders>
          </w:tcPr>
          <w:p w14:paraId="34D9F201"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Übungen zur rezeptiven Phase des Übersetzens.</w:t>
            </w:r>
          </w:p>
        </w:tc>
        <w:tc>
          <w:tcPr>
            <w:tcW w:w="1216" w:type="dxa"/>
            <w:tcBorders>
              <w:top w:val="single" w:sz="4" w:space="0" w:color="auto"/>
              <w:left w:val="single" w:sz="4" w:space="0" w:color="auto"/>
              <w:bottom w:val="single" w:sz="4" w:space="0" w:color="auto"/>
              <w:right w:val="single" w:sz="4" w:space="0" w:color="auto"/>
            </w:tcBorders>
            <w:vAlign w:val="center"/>
          </w:tcPr>
          <w:p w14:paraId="2825D945"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c>
          <w:tcPr>
            <w:tcW w:w="1481" w:type="dxa"/>
            <w:tcBorders>
              <w:top w:val="single" w:sz="4" w:space="0" w:color="auto"/>
              <w:left w:val="single" w:sz="4" w:space="0" w:color="auto"/>
              <w:bottom w:val="single" w:sz="4" w:space="0" w:color="auto"/>
              <w:right w:val="single" w:sz="4" w:space="0" w:color="auto"/>
            </w:tcBorders>
            <w:vAlign w:val="center"/>
          </w:tcPr>
          <w:p w14:paraId="4F0CFBCA"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r>
      <w:tr w:rsidR="004F4CE0" w:rsidRPr="00FF5472" w14:paraId="027BC70E" w14:textId="77777777" w:rsidTr="00A31E1C">
        <w:tc>
          <w:tcPr>
            <w:tcW w:w="653" w:type="dxa"/>
            <w:tcBorders>
              <w:top w:val="single" w:sz="4" w:space="0" w:color="auto"/>
              <w:left w:val="single" w:sz="4" w:space="0" w:color="auto"/>
              <w:bottom w:val="single" w:sz="4" w:space="0" w:color="auto"/>
              <w:right w:val="single" w:sz="4" w:space="0" w:color="auto"/>
            </w:tcBorders>
          </w:tcPr>
          <w:p w14:paraId="4D60A0C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C10</w:t>
            </w:r>
          </w:p>
        </w:tc>
        <w:tc>
          <w:tcPr>
            <w:tcW w:w="5938" w:type="dxa"/>
            <w:tcBorders>
              <w:top w:val="single" w:sz="4" w:space="0" w:color="auto"/>
              <w:left w:val="single" w:sz="4" w:space="0" w:color="auto"/>
              <w:bottom w:val="single" w:sz="4" w:space="0" w:color="auto"/>
              <w:right w:val="single" w:sz="4" w:space="0" w:color="auto"/>
            </w:tcBorders>
          </w:tcPr>
          <w:p w14:paraId="0F054DC3"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Übungen zur Entwicklung des Verstehens.</w:t>
            </w:r>
          </w:p>
        </w:tc>
        <w:tc>
          <w:tcPr>
            <w:tcW w:w="1216" w:type="dxa"/>
            <w:tcBorders>
              <w:top w:val="single" w:sz="4" w:space="0" w:color="auto"/>
              <w:left w:val="single" w:sz="4" w:space="0" w:color="auto"/>
              <w:bottom w:val="single" w:sz="4" w:space="0" w:color="auto"/>
              <w:right w:val="single" w:sz="4" w:space="0" w:color="auto"/>
            </w:tcBorders>
            <w:vAlign w:val="center"/>
          </w:tcPr>
          <w:p w14:paraId="5984E64A"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c>
          <w:tcPr>
            <w:tcW w:w="1481" w:type="dxa"/>
            <w:tcBorders>
              <w:top w:val="single" w:sz="4" w:space="0" w:color="auto"/>
              <w:left w:val="single" w:sz="4" w:space="0" w:color="auto"/>
              <w:bottom w:val="single" w:sz="4" w:space="0" w:color="auto"/>
              <w:right w:val="single" w:sz="4" w:space="0" w:color="auto"/>
            </w:tcBorders>
            <w:vAlign w:val="center"/>
          </w:tcPr>
          <w:p w14:paraId="5A83846A"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1</w:t>
            </w:r>
          </w:p>
        </w:tc>
      </w:tr>
      <w:tr w:rsidR="004F4CE0" w:rsidRPr="00FF5472" w14:paraId="645D804C" w14:textId="77777777" w:rsidTr="00A31E1C">
        <w:tc>
          <w:tcPr>
            <w:tcW w:w="653" w:type="dxa"/>
            <w:tcBorders>
              <w:top w:val="single" w:sz="4" w:space="0" w:color="auto"/>
              <w:left w:val="single" w:sz="4" w:space="0" w:color="auto"/>
              <w:bottom w:val="single" w:sz="4" w:space="0" w:color="auto"/>
              <w:right w:val="single" w:sz="4" w:space="0" w:color="auto"/>
            </w:tcBorders>
          </w:tcPr>
          <w:p w14:paraId="619010D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C11</w:t>
            </w:r>
          </w:p>
        </w:tc>
        <w:tc>
          <w:tcPr>
            <w:tcW w:w="5938" w:type="dxa"/>
            <w:tcBorders>
              <w:top w:val="single" w:sz="4" w:space="0" w:color="auto"/>
              <w:left w:val="single" w:sz="4" w:space="0" w:color="auto"/>
              <w:bottom w:val="single" w:sz="4" w:space="0" w:color="auto"/>
              <w:right w:val="single" w:sz="4" w:space="0" w:color="auto"/>
            </w:tcBorders>
          </w:tcPr>
          <w:p w14:paraId="6EE20CA0"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Übungen zur produktiven Phase des Übersetzens.</w:t>
            </w:r>
          </w:p>
        </w:tc>
        <w:tc>
          <w:tcPr>
            <w:tcW w:w="1216" w:type="dxa"/>
            <w:tcBorders>
              <w:top w:val="single" w:sz="4" w:space="0" w:color="auto"/>
              <w:left w:val="single" w:sz="4" w:space="0" w:color="auto"/>
              <w:bottom w:val="single" w:sz="4" w:space="0" w:color="auto"/>
              <w:right w:val="single" w:sz="4" w:space="0" w:color="auto"/>
            </w:tcBorders>
            <w:vAlign w:val="center"/>
          </w:tcPr>
          <w:p w14:paraId="710B39C7"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c>
          <w:tcPr>
            <w:tcW w:w="1481" w:type="dxa"/>
            <w:tcBorders>
              <w:top w:val="single" w:sz="4" w:space="0" w:color="auto"/>
              <w:left w:val="single" w:sz="4" w:space="0" w:color="auto"/>
              <w:bottom w:val="single" w:sz="4" w:space="0" w:color="auto"/>
              <w:right w:val="single" w:sz="4" w:space="0" w:color="auto"/>
            </w:tcBorders>
            <w:vAlign w:val="center"/>
          </w:tcPr>
          <w:p w14:paraId="56B4779C"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1</w:t>
            </w:r>
          </w:p>
        </w:tc>
      </w:tr>
      <w:tr w:rsidR="004F4CE0" w:rsidRPr="00FF5472" w14:paraId="3403FFB3" w14:textId="77777777" w:rsidTr="00A31E1C">
        <w:tc>
          <w:tcPr>
            <w:tcW w:w="653" w:type="dxa"/>
            <w:tcBorders>
              <w:top w:val="single" w:sz="4" w:space="0" w:color="auto"/>
              <w:left w:val="single" w:sz="4" w:space="0" w:color="auto"/>
              <w:bottom w:val="single" w:sz="4" w:space="0" w:color="auto"/>
              <w:right w:val="single" w:sz="4" w:space="0" w:color="auto"/>
            </w:tcBorders>
          </w:tcPr>
          <w:p w14:paraId="720FE1A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C12</w:t>
            </w:r>
          </w:p>
        </w:tc>
        <w:tc>
          <w:tcPr>
            <w:tcW w:w="5938" w:type="dxa"/>
            <w:tcBorders>
              <w:top w:val="single" w:sz="4" w:space="0" w:color="auto"/>
              <w:left w:val="single" w:sz="4" w:space="0" w:color="auto"/>
              <w:bottom w:val="single" w:sz="4" w:space="0" w:color="auto"/>
              <w:right w:val="single" w:sz="4" w:space="0" w:color="auto"/>
            </w:tcBorders>
          </w:tcPr>
          <w:p w14:paraId="665017FC"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Übungen</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zum</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konsekutiven</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Dolmetschen</w:t>
            </w:r>
            <w:proofErr w:type="spellEnd"/>
            <w:r w:rsidRPr="00FF5472">
              <w:rPr>
                <w:rFonts w:asciiTheme="majorHAnsi" w:hAnsiTheme="majorHAnsi"/>
                <w:sz w:val="20"/>
                <w:szCs w:val="20"/>
              </w:rPr>
              <w:t>.</w:t>
            </w:r>
          </w:p>
        </w:tc>
        <w:tc>
          <w:tcPr>
            <w:tcW w:w="1216" w:type="dxa"/>
            <w:tcBorders>
              <w:top w:val="single" w:sz="4" w:space="0" w:color="auto"/>
              <w:left w:val="single" w:sz="4" w:space="0" w:color="auto"/>
              <w:bottom w:val="single" w:sz="4" w:space="0" w:color="auto"/>
              <w:right w:val="single" w:sz="4" w:space="0" w:color="auto"/>
            </w:tcBorders>
            <w:vAlign w:val="center"/>
          </w:tcPr>
          <w:p w14:paraId="29B4FC6F"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481" w:type="dxa"/>
            <w:tcBorders>
              <w:top w:val="single" w:sz="4" w:space="0" w:color="auto"/>
              <w:left w:val="single" w:sz="4" w:space="0" w:color="auto"/>
              <w:bottom w:val="single" w:sz="4" w:space="0" w:color="auto"/>
              <w:right w:val="single" w:sz="4" w:space="0" w:color="auto"/>
            </w:tcBorders>
            <w:vAlign w:val="center"/>
          </w:tcPr>
          <w:p w14:paraId="1F44F8A8"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w:t>
            </w:r>
          </w:p>
        </w:tc>
      </w:tr>
      <w:tr w:rsidR="004F4CE0" w:rsidRPr="00FF5472" w14:paraId="003D9461" w14:textId="77777777" w:rsidTr="00A31E1C">
        <w:tc>
          <w:tcPr>
            <w:tcW w:w="653" w:type="dxa"/>
            <w:tcBorders>
              <w:top w:val="single" w:sz="4" w:space="0" w:color="auto"/>
              <w:left w:val="single" w:sz="4" w:space="0" w:color="auto"/>
              <w:bottom w:val="single" w:sz="4" w:space="0" w:color="auto"/>
              <w:right w:val="single" w:sz="4" w:space="0" w:color="auto"/>
            </w:tcBorders>
          </w:tcPr>
          <w:p w14:paraId="1875587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C13</w:t>
            </w:r>
          </w:p>
        </w:tc>
        <w:tc>
          <w:tcPr>
            <w:tcW w:w="5938" w:type="dxa"/>
            <w:tcBorders>
              <w:top w:val="single" w:sz="4" w:space="0" w:color="auto"/>
              <w:left w:val="single" w:sz="4" w:space="0" w:color="auto"/>
              <w:bottom w:val="single" w:sz="4" w:space="0" w:color="auto"/>
              <w:right w:val="single" w:sz="4" w:space="0" w:color="auto"/>
            </w:tcBorders>
          </w:tcPr>
          <w:p w14:paraId="68D05A72"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Übungen</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zum</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Dolmetschen</w:t>
            </w:r>
            <w:proofErr w:type="spellEnd"/>
            <w:r w:rsidRPr="00FF5472">
              <w:rPr>
                <w:rFonts w:asciiTheme="majorHAnsi" w:hAnsiTheme="majorHAnsi"/>
                <w:sz w:val="20"/>
                <w:szCs w:val="20"/>
              </w:rPr>
              <w:t>.</w:t>
            </w:r>
          </w:p>
        </w:tc>
        <w:tc>
          <w:tcPr>
            <w:tcW w:w="1216" w:type="dxa"/>
            <w:tcBorders>
              <w:top w:val="single" w:sz="4" w:space="0" w:color="auto"/>
              <w:left w:val="single" w:sz="4" w:space="0" w:color="auto"/>
              <w:bottom w:val="single" w:sz="4" w:space="0" w:color="auto"/>
              <w:right w:val="single" w:sz="4" w:space="0" w:color="auto"/>
            </w:tcBorders>
            <w:vAlign w:val="center"/>
          </w:tcPr>
          <w:p w14:paraId="1C2AB99B"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481" w:type="dxa"/>
            <w:tcBorders>
              <w:top w:val="single" w:sz="4" w:space="0" w:color="auto"/>
              <w:left w:val="single" w:sz="4" w:space="0" w:color="auto"/>
              <w:bottom w:val="single" w:sz="4" w:space="0" w:color="auto"/>
              <w:right w:val="single" w:sz="4" w:space="0" w:color="auto"/>
            </w:tcBorders>
            <w:vAlign w:val="center"/>
          </w:tcPr>
          <w:p w14:paraId="2E1F4241"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A6869C1" w14:textId="77777777" w:rsidTr="00A31E1C">
        <w:tc>
          <w:tcPr>
            <w:tcW w:w="653" w:type="dxa"/>
            <w:tcBorders>
              <w:top w:val="single" w:sz="4" w:space="0" w:color="auto"/>
              <w:left w:val="single" w:sz="4" w:space="0" w:color="auto"/>
              <w:bottom w:val="single" w:sz="4" w:space="0" w:color="auto"/>
              <w:right w:val="single" w:sz="4" w:space="0" w:color="auto"/>
            </w:tcBorders>
          </w:tcPr>
          <w:p w14:paraId="5571FBC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C14</w:t>
            </w:r>
          </w:p>
        </w:tc>
        <w:tc>
          <w:tcPr>
            <w:tcW w:w="5938" w:type="dxa"/>
            <w:tcBorders>
              <w:top w:val="single" w:sz="4" w:space="0" w:color="auto"/>
              <w:left w:val="single" w:sz="4" w:space="0" w:color="auto"/>
              <w:bottom w:val="single" w:sz="4" w:space="0" w:color="auto"/>
              <w:right w:val="single" w:sz="4" w:space="0" w:color="auto"/>
            </w:tcBorders>
          </w:tcPr>
          <w:p w14:paraId="10D486B1"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 xml:space="preserve">Evaluierung des </w:t>
            </w:r>
            <w:proofErr w:type="spellStart"/>
            <w:r w:rsidRPr="00FF5472">
              <w:rPr>
                <w:rFonts w:asciiTheme="majorHAnsi" w:hAnsiTheme="majorHAnsi"/>
                <w:sz w:val="20"/>
                <w:szCs w:val="20"/>
                <w:lang w:val="de-DE"/>
              </w:rPr>
              <w:t>Überetzens</w:t>
            </w:r>
            <w:proofErr w:type="spellEnd"/>
            <w:r w:rsidRPr="00FF5472">
              <w:rPr>
                <w:rFonts w:asciiTheme="majorHAnsi" w:hAnsiTheme="majorHAnsi"/>
                <w:sz w:val="20"/>
                <w:szCs w:val="20"/>
                <w:lang w:val="de-DE"/>
              </w:rPr>
              <w:t xml:space="preserve"> und Dolmetschens.</w:t>
            </w:r>
          </w:p>
        </w:tc>
        <w:tc>
          <w:tcPr>
            <w:tcW w:w="1216" w:type="dxa"/>
            <w:tcBorders>
              <w:top w:val="single" w:sz="4" w:space="0" w:color="auto"/>
              <w:left w:val="single" w:sz="4" w:space="0" w:color="auto"/>
              <w:bottom w:val="single" w:sz="4" w:space="0" w:color="auto"/>
              <w:right w:val="single" w:sz="4" w:space="0" w:color="auto"/>
            </w:tcBorders>
            <w:vAlign w:val="center"/>
          </w:tcPr>
          <w:p w14:paraId="443FF929"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c>
          <w:tcPr>
            <w:tcW w:w="1481" w:type="dxa"/>
            <w:tcBorders>
              <w:top w:val="single" w:sz="4" w:space="0" w:color="auto"/>
              <w:left w:val="single" w:sz="4" w:space="0" w:color="auto"/>
              <w:bottom w:val="single" w:sz="4" w:space="0" w:color="auto"/>
              <w:right w:val="single" w:sz="4" w:space="0" w:color="auto"/>
            </w:tcBorders>
            <w:vAlign w:val="center"/>
          </w:tcPr>
          <w:p w14:paraId="654670F6" w14:textId="77777777" w:rsidR="004F4CE0" w:rsidRPr="00FF5472" w:rsidRDefault="004F4CE0" w:rsidP="00A31E1C">
            <w:pPr>
              <w:spacing w:before="20" w:after="20"/>
              <w:jc w:val="center"/>
              <w:rPr>
                <w:rFonts w:asciiTheme="majorHAnsi" w:hAnsiTheme="majorHAnsi"/>
                <w:sz w:val="20"/>
                <w:szCs w:val="20"/>
                <w:lang w:val="de-DE"/>
              </w:rPr>
            </w:pPr>
            <w:r w:rsidRPr="00FF5472">
              <w:rPr>
                <w:rFonts w:asciiTheme="majorHAnsi" w:hAnsiTheme="majorHAnsi"/>
                <w:sz w:val="20"/>
                <w:szCs w:val="20"/>
                <w:lang w:val="de-DE"/>
              </w:rPr>
              <w:t>1</w:t>
            </w:r>
          </w:p>
        </w:tc>
      </w:tr>
      <w:tr w:rsidR="004F4CE0" w:rsidRPr="00FF5472" w14:paraId="62AFB9C7" w14:textId="77777777" w:rsidTr="00A31E1C">
        <w:tc>
          <w:tcPr>
            <w:tcW w:w="653" w:type="dxa"/>
            <w:tcBorders>
              <w:top w:val="single" w:sz="4" w:space="0" w:color="auto"/>
              <w:left w:val="single" w:sz="4" w:space="0" w:color="auto"/>
              <w:bottom w:val="single" w:sz="4" w:space="0" w:color="auto"/>
              <w:right w:val="single" w:sz="4" w:space="0" w:color="auto"/>
            </w:tcBorders>
          </w:tcPr>
          <w:p w14:paraId="72ADE987" w14:textId="77777777" w:rsidR="004F4CE0" w:rsidRPr="00FF5472" w:rsidRDefault="004F4CE0" w:rsidP="004F4CE0">
            <w:pPr>
              <w:spacing w:before="20" w:after="20"/>
              <w:rPr>
                <w:rFonts w:asciiTheme="majorHAnsi" w:hAnsiTheme="majorHAnsi"/>
                <w:b/>
                <w:sz w:val="20"/>
                <w:szCs w:val="20"/>
                <w:lang w:val="de-DE"/>
              </w:rPr>
            </w:pPr>
          </w:p>
        </w:tc>
        <w:tc>
          <w:tcPr>
            <w:tcW w:w="5938" w:type="dxa"/>
            <w:tcBorders>
              <w:top w:val="single" w:sz="4" w:space="0" w:color="auto"/>
              <w:left w:val="single" w:sz="4" w:space="0" w:color="auto"/>
              <w:bottom w:val="single" w:sz="4" w:space="0" w:color="auto"/>
              <w:right w:val="single" w:sz="4" w:space="0" w:color="auto"/>
            </w:tcBorders>
          </w:tcPr>
          <w:p w14:paraId="14E4C6C6"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216" w:type="dxa"/>
            <w:tcBorders>
              <w:top w:val="single" w:sz="4" w:space="0" w:color="auto"/>
              <w:left w:val="single" w:sz="4" w:space="0" w:color="auto"/>
              <w:bottom w:val="single" w:sz="4" w:space="0" w:color="auto"/>
              <w:right w:val="single" w:sz="4" w:space="0" w:color="auto"/>
            </w:tcBorders>
            <w:vAlign w:val="center"/>
          </w:tcPr>
          <w:p w14:paraId="27AA4E9B"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30</w:t>
            </w:r>
          </w:p>
        </w:tc>
        <w:tc>
          <w:tcPr>
            <w:tcW w:w="1481" w:type="dxa"/>
            <w:tcBorders>
              <w:top w:val="single" w:sz="4" w:space="0" w:color="auto"/>
              <w:left w:val="single" w:sz="4" w:space="0" w:color="auto"/>
              <w:bottom w:val="single" w:sz="4" w:space="0" w:color="auto"/>
              <w:right w:val="single" w:sz="4" w:space="0" w:color="auto"/>
            </w:tcBorders>
            <w:vAlign w:val="center"/>
          </w:tcPr>
          <w:p w14:paraId="4B965E62" w14:textId="77777777" w:rsidR="004F4CE0" w:rsidRPr="00FF5472" w:rsidRDefault="004F4CE0" w:rsidP="00A31E1C">
            <w:pPr>
              <w:spacing w:before="20" w:after="20"/>
              <w:jc w:val="center"/>
              <w:rPr>
                <w:rFonts w:asciiTheme="majorHAnsi" w:hAnsiTheme="majorHAnsi"/>
                <w:sz w:val="20"/>
                <w:szCs w:val="20"/>
              </w:rPr>
            </w:pPr>
            <w:r w:rsidRPr="00FF5472">
              <w:rPr>
                <w:rFonts w:asciiTheme="majorHAnsi" w:hAnsiTheme="majorHAnsi"/>
                <w:sz w:val="20"/>
                <w:szCs w:val="20"/>
              </w:rPr>
              <w:t>18</w:t>
            </w:r>
          </w:p>
        </w:tc>
      </w:tr>
    </w:tbl>
    <w:p w14:paraId="128FCE83" w14:textId="77777777" w:rsidR="000213FA" w:rsidRPr="00FF5472" w:rsidRDefault="000213FA" w:rsidP="000213FA">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0213FA" w:rsidRPr="00FF5472" w14:paraId="186B8F99" w14:textId="77777777" w:rsidTr="00C05FA3">
        <w:trPr>
          <w:jc w:val="center"/>
        </w:trPr>
        <w:tc>
          <w:tcPr>
            <w:tcW w:w="1666" w:type="dxa"/>
          </w:tcPr>
          <w:p w14:paraId="31F22CCA" w14:textId="77777777" w:rsidR="000213FA" w:rsidRPr="00FF5472" w:rsidRDefault="000213FA" w:rsidP="000213FA">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32AD19E0" w14:textId="77777777" w:rsidR="000213FA" w:rsidRPr="00FF5472" w:rsidRDefault="000213FA" w:rsidP="000213FA">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35C66DB5" w14:textId="77777777" w:rsidR="000213FA" w:rsidRPr="00FF5472" w:rsidRDefault="000213FA" w:rsidP="000213FA">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A31E1C" w:rsidRPr="00FF5472" w14:paraId="2E035DE7" w14:textId="77777777" w:rsidTr="00A31E1C">
        <w:trPr>
          <w:trHeight w:val="149"/>
          <w:jc w:val="center"/>
        </w:trPr>
        <w:tc>
          <w:tcPr>
            <w:tcW w:w="1666" w:type="dxa"/>
          </w:tcPr>
          <w:p w14:paraId="7170A810" w14:textId="71A55C69" w:rsidR="00A31E1C" w:rsidRPr="00FF5472" w:rsidRDefault="00A31E1C" w:rsidP="00A31E1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6FD70AAC" w14:textId="77777777" w:rsidR="00A31E1C" w:rsidRPr="00FF5472" w:rsidRDefault="00A31E1C" w:rsidP="00A31E1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M1 - wykład informacyjny, M3 – pokaz prezentacji multimedialnych</w:t>
            </w:r>
          </w:p>
          <w:p w14:paraId="09EC5298" w14:textId="27C1634B" w:rsidR="00A31E1C" w:rsidRPr="00FF5472" w:rsidRDefault="00A31E1C" w:rsidP="00A31E1C">
            <w:pPr>
              <w:spacing w:after="0"/>
              <w:rPr>
                <w:rFonts w:asciiTheme="majorHAnsi" w:hAnsiTheme="majorHAnsi"/>
                <w:sz w:val="20"/>
                <w:szCs w:val="20"/>
              </w:rPr>
            </w:pPr>
            <w:r w:rsidRPr="00FF5472">
              <w:rPr>
                <w:rFonts w:asciiTheme="majorHAnsi" w:hAnsiTheme="majorHAnsi"/>
                <w:bCs/>
                <w:sz w:val="20"/>
                <w:szCs w:val="20"/>
              </w:rPr>
              <w:t>M5 - analiza tekstu źródłowego</w:t>
            </w:r>
          </w:p>
        </w:tc>
        <w:tc>
          <w:tcPr>
            <w:tcW w:w="3260" w:type="dxa"/>
          </w:tcPr>
          <w:p w14:paraId="4A295088" w14:textId="5E7EC6CD" w:rsidR="00A31E1C" w:rsidRPr="00FF5472" w:rsidRDefault="00A31E1C" w:rsidP="00A31E1C">
            <w:pPr>
              <w:spacing w:after="0"/>
              <w:rPr>
                <w:rFonts w:asciiTheme="majorHAnsi" w:hAnsiTheme="majorHAnsi"/>
                <w:sz w:val="20"/>
                <w:szCs w:val="20"/>
              </w:rPr>
            </w:pPr>
            <w:r w:rsidRPr="00FF5472">
              <w:rPr>
                <w:rFonts w:asciiTheme="majorHAnsi" w:hAnsiTheme="majorHAnsi"/>
                <w:sz w:val="20"/>
                <w:szCs w:val="20"/>
              </w:rPr>
              <w:t>projektor</w:t>
            </w:r>
          </w:p>
        </w:tc>
      </w:tr>
    </w:tbl>
    <w:p w14:paraId="2CDE3EC1" w14:textId="77777777" w:rsidR="000213FA" w:rsidRPr="00FF5472" w:rsidRDefault="000213FA" w:rsidP="000213FA">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651A4282" w14:textId="77777777" w:rsidR="000213FA" w:rsidRPr="00FF5472" w:rsidRDefault="000213FA" w:rsidP="000213FA">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0213FA" w:rsidRPr="00FF5472" w14:paraId="37FE87AF" w14:textId="77777777" w:rsidTr="00A31E1C">
        <w:tc>
          <w:tcPr>
            <w:tcW w:w="1459" w:type="dxa"/>
            <w:vAlign w:val="center"/>
          </w:tcPr>
          <w:p w14:paraId="3B76719C" w14:textId="77777777" w:rsidR="000213FA" w:rsidRPr="00FF5472" w:rsidRDefault="000213FA" w:rsidP="000213FA">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49F1353A" w14:textId="77777777" w:rsidR="000213FA" w:rsidRPr="00FF5472" w:rsidRDefault="000213FA" w:rsidP="000213FA">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4593DDD1" w14:textId="77777777" w:rsidR="000213FA" w:rsidRPr="00FF5472" w:rsidRDefault="000213FA" w:rsidP="000213FA">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54B17C68" w14:textId="77777777" w:rsidR="000213FA" w:rsidRPr="00FF5472" w:rsidRDefault="000213FA" w:rsidP="000213FA">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A31E1C" w:rsidRPr="00FF5472" w14:paraId="115BA6EB" w14:textId="77777777" w:rsidTr="00A31E1C">
        <w:tc>
          <w:tcPr>
            <w:tcW w:w="1459" w:type="dxa"/>
          </w:tcPr>
          <w:p w14:paraId="3AA81F9D" w14:textId="4A2825A0"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01383A54" w14:textId="77777777" w:rsidR="00A31E1C" w:rsidRPr="00FF5472" w:rsidRDefault="00A31E1C" w:rsidP="00A31E1C">
            <w:pPr>
              <w:spacing w:before="20" w:after="20" w:line="240" w:lineRule="auto"/>
              <w:rPr>
                <w:rFonts w:asciiTheme="majorHAnsi" w:hAnsiTheme="majorHAnsi"/>
                <w:sz w:val="20"/>
                <w:szCs w:val="20"/>
              </w:rPr>
            </w:pPr>
            <w:r w:rsidRPr="00FF5472">
              <w:rPr>
                <w:rFonts w:asciiTheme="majorHAnsi" w:hAnsiTheme="majorHAnsi"/>
                <w:sz w:val="20"/>
                <w:szCs w:val="20"/>
              </w:rPr>
              <w:t>F2 - obserwacja podczas zajęć / aktywność</w:t>
            </w:r>
          </w:p>
          <w:p w14:paraId="5ED1981C" w14:textId="65225BC4"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sz w:val="20"/>
                <w:szCs w:val="20"/>
              </w:rPr>
              <w:t>F5 – ćwiczenia praktyczne</w:t>
            </w:r>
          </w:p>
        </w:tc>
        <w:tc>
          <w:tcPr>
            <w:tcW w:w="4111" w:type="dxa"/>
            <w:vAlign w:val="center"/>
          </w:tcPr>
          <w:p w14:paraId="29C54E5A" w14:textId="72275155" w:rsidR="00A31E1C" w:rsidRPr="00FF5472" w:rsidRDefault="00A31E1C" w:rsidP="00A31E1C">
            <w:pPr>
              <w:spacing w:before="20" w:after="20" w:line="240" w:lineRule="auto"/>
              <w:rPr>
                <w:rFonts w:asciiTheme="majorHAnsi" w:hAnsiTheme="majorHAnsi"/>
                <w:sz w:val="20"/>
                <w:szCs w:val="20"/>
              </w:rPr>
            </w:pPr>
            <w:r w:rsidRPr="00FF5472">
              <w:rPr>
                <w:rFonts w:asciiTheme="majorHAnsi" w:hAnsiTheme="majorHAnsi"/>
                <w:sz w:val="20"/>
                <w:szCs w:val="20"/>
              </w:rPr>
              <w:t>P4 -  praca pisemna</w:t>
            </w:r>
          </w:p>
        </w:tc>
      </w:tr>
    </w:tbl>
    <w:p w14:paraId="4C82D9AF" w14:textId="77777777" w:rsidR="000213FA" w:rsidRPr="00FF5472" w:rsidRDefault="000213FA" w:rsidP="000213FA">
      <w:pPr>
        <w:spacing w:before="120" w:after="120" w:line="240" w:lineRule="auto"/>
        <w:jc w:val="both"/>
        <w:rPr>
          <w:rFonts w:asciiTheme="majorHAnsi" w:hAnsiTheme="majorHAnsi"/>
          <w:color w:val="00B050"/>
        </w:rPr>
      </w:pPr>
      <w:r w:rsidRPr="00FF5472">
        <w:rPr>
          <w:rFonts w:asciiTheme="majorHAnsi" w:hAnsiTheme="majorHAnsi"/>
          <w:b/>
        </w:rPr>
        <w:lastRenderedPageBreak/>
        <w:t>8.2. Sposoby (metody) weryfikacji osiągnięcia przedmiotowych efektów uczenia się (wstawić „x”)</w:t>
      </w:r>
    </w:p>
    <w:tbl>
      <w:tblPr>
        <w:tblW w:w="4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1"/>
        <w:gridCol w:w="601"/>
        <w:gridCol w:w="602"/>
        <w:gridCol w:w="602"/>
      </w:tblGrid>
      <w:tr w:rsidR="00A31E1C" w:rsidRPr="00FF5472" w14:paraId="2A1C970D" w14:textId="77777777" w:rsidTr="00A31E1C">
        <w:trPr>
          <w:trHeight w:val="150"/>
        </w:trPr>
        <w:tc>
          <w:tcPr>
            <w:tcW w:w="2090" w:type="dxa"/>
            <w:vMerge w:val="restart"/>
            <w:tcBorders>
              <w:left w:val="single" w:sz="4" w:space="0" w:color="000000"/>
              <w:right w:val="single" w:sz="4" w:space="0" w:color="000000"/>
            </w:tcBorders>
            <w:vAlign w:val="center"/>
          </w:tcPr>
          <w:p w14:paraId="5970D7E9" w14:textId="77777777" w:rsidR="00A31E1C" w:rsidRPr="00FF5472" w:rsidRDefault="00A31E1C"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5917F07E" w14:textId="77777777" w:rsidR="00A31E1C" w:rsidRPr="00FF5472" w:rsidRDefault="00A31E1C"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A31E1C" w:rsidRPr="00FF5472" w14:paraId="6A2418BC" w14:textId="77777777" w:rsidTr="00A31E1C">
        <w:trPr>
          <w:trHeight w:val="325"/>
        </w:trPr>
        <w:tc>
          <w:tcPr>
            <w:tcW w:w="2090" w:type="dxa"/>
            <w:vMerge/>
            <w:tcBorders>
              <w:left w:val="single" w:sz="4" w:space="0" w:color="000000"/>
              <w:bottom w:val="single" w:sz="4" w:space="0" w:color="000000"/>
              <w:right w:val="single" w:sz="4" w:space="0" w:color="000000"/>
            </w:tcBorders>
            <w:vAlign w:val="center"/>
          </w:tcPr>
          <w:p w14:paraId="25DB9FB2" w14:textId="77777777" w:rsidR="00A31E1C" w:rsidRPr="00FF5472" w:rsidRDefault="00A31E1C" w:rsidP="004F4CE0">
            <w:pPr>
              <w:spacing w:before="20" w:after="20" w:line="240" w:lineRule="auto"/>
              <w:jc w:val="center"/>
              <w:rPr>
                <w:rFonts w:asciiTheme="majorHAnsi" w:hAnsiTheme="majorHAnsi"/>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tcPr>
          <w:p w14:paraId="758A3E90" w14:textId="77777777" w:rsidR="00A31E1C" w:rsidRPr="00FF5472" w:rsidRDefault="00A31E1C" w:rsidP="004F4CE0">
            <w:pPr>
              <w:spacing w:before="20" w:after="20" w:line="240" w:lineRule="auto"/>
              <w:rPr>
                <w:rFonts w:asciiTheme="majorHAnsi" w:hAnsiTheme="majorHAnsi"/>
                <w:sz w:val="16"/>
                <w:szCs w:val="16"/>
              </w:rPr>
            </w:pPr>
            <w:r w:rsidRPr="00FF5472">
              <w:rPr>
                <w:rFonts w:asciiTheme="majorHAnsi" w:hAnsiTheme="majorHAnsi"/>
                <w:sz w:val="16"/>
                <w:szCs w:val="16"/>
              </w:rPr>
              <w:t xml:space="preserve"> F2</w:t>
            </w:r>
          </w:p>
        </w:tc>
        <w:tc>
          <w:tcPr>
            <w:tcW w:w="601" w:type="dxa"/>
            <w:tcBorders>
              <w:top w:val="single" w:sz="4" w:space="0" w:color="auto"/>
              <w:left w:val="single" w:sz="4" w:space="0" w:color="000000"/>
              <w:bottom w:val="single" w:sz="4" w:space="0" w:color="000000"/>
              <w:right w:val="single" w:sz="4" w:space="0" w:color="000000"/>
            </w:tcBorders>
            <w:vAlign w:val="center"/>
          </w:tcPr>
          <w:p w14:paraId="538EFE6A" w14:textId="77777777" w:rsidR="00A31E1C" w:rsidRPr="00FF5472" w:rsidRDefault="00A31E1C" w:rsidP="004F4CE0">
            <w:pPr>
              <w:spacing w:before="20" w:after="20" w:line="240" w:lineRule="auto"/>
              <w:rPr>
                <w:rFonts w:asciiTheme="majorHAnsi" w:hAnsiTheme="majorHAnsi"/>
                <w:bCs/>
                <w:sz w:val="16"/>
                <w:szCs w:val="16"/>
              </w:rPr>
            </w:pPr>
            <w:r w:rsidRPr="00FF5472">
              <w:rPr>
                <w:rFonts w:asciiTheme="majorHAnsi" w:hAnsiTheme="majorHAnsi"/>
                <w:bCs/>
                <w:sz w:val="16"/>
                <w:szCs w:val="16"/>
              </w:rPr>
              <w:t xml:space="preserve"> F5</w:t>
            </w:r>
          </w:p>
        </w:tc>
        <w:tc>
          <w:tcPr>
            <w:tcW w:w="602" w:type="dxa"/>
            <w:tcBorders>
              <w:top w:val="single" w:sz="4" w:space="0" w:color="auto"/>
              <w:left w:val="single" w:sz="4" w:space="0" w:color="000000"/>
              <w:bottom w:val="single" w:sz="4" w:space="0" w:color="000000"/>
              <w:right w:val="single" w:sz="4" w:space="0" w:color="000000"/>
            </w:tcBorders>
            <w:vAlign w:val="center"/>
          </w:tcPr>
          <w:p w14:paraId="2FC31C20" w14:textId="77777777" w:rsidR="00A31E1C" w:rsidRPr="00FF5472" w:rsidRDefault="00A31E1C"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P4</w:t>
            </w:r>
          </w:p>
        </w:tc>
        <w:tc>
          <w:tcPr>
            <w:tcW w:w="602" w:type="dxa"/>
            <w:tcBorders>
              <w:top w:val="single" w:sz="4" w:space="0" w:color="auto"/>
              <w:left w:val="single" w:sz="4" w:space="0" w:color="000000"/>
              <w:bottom w:val="single" w:sz="4" w:space="0" w:color="000000"/>
              <w:right w:val="single" w:sz="4" w:space="0" w:color="000000"/>
            </w:tcBorders>
            <w:vAlign w:val="center"/>
          </w:tcPr>
          <w:p w14:paraId="6B1AB583" w14:textId="77777777" w:rsidR="00A31E1C" w:rsidRPr="00FF5472" w:rsidRDefault="00A31E1C"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A31E1C" w:rsidRPr="00FF5472" w14:paraId="63F33EEE"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05D5C389" w14:textId="77777777" w:rsidR="00A31E1C" w:rsidRPr="00FF5472" w:rsidRDefault="00A31E1C"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601" w:type="dxa"/>
            <w:tcBorders>
              <w:top w:val="single" w:sz="4" w:space="0" w:color="000000"/>
              <w:left w:val="single" w:sz="4" w:space="0" w:color="auto"/>
              <w:bottom w:val="single" w:sz="4" w:space="0" w:color="000000"/>
              <w:right w:val="single" w:sz="4" w:space="0" w:color="000000"/>
            </w:tcBorders>
            <w:vAlign w:val="center"/>
          </w:tcPr>
          <w:p w14:paraId="74BB0D13"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46F1757B"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3834D8F5"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E7410B5"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6D015D5E"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05C21445" w14:textId="77777777" w:rsidR="00A31E1C" w:rsidRPr="00FF5472" w:rsidRDefault="00A31E1C"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tcPr>
          <w:p w14:paraId="01904C73"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17D17FCB"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B204212"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7F93A223"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46B78DD8"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6867DF20" w14:textId="77777777" w:rsidR="00A31E1C" w:rsidRPr="00FF5472" w:rsidRDefault="00A31E1C"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601" w:type="dxa"/>
            <w:tcBorders>
              <w:top w:val="single" w:sz="4" w:space="0" w:color="000000"/>
              <w:left w:val="single" w:sz="4" w:space="0" w:color="auto"/>
              <w:bottom w:val="single" w:sz="4" w:space="0" w:color="000000"/>
              <w:right w:val="single" w:sz="4" w:space="0" w:color="000000"/>
            </w:tcBorders>
            <w:vAlign w:val="center"/>
          </w:tcPr>
          <w:p w14:paraId="73E7B1C1"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1A9B1EDE"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BFBF7E6"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1C6216D0" w14:textId="77777777" w:rsidR="00A31E1C" w:rsidRPr="00FF5472" w:rsidRDefault="00A31E1C" w:rsidP="004F4CE0">
            <w:pPr>
              <w:spacing w:before="20" w:after="20" w:line="240" w:lineRule="auto"/>
              <w:jc w:val="center"/>
              <w:rPr>
                <w:rFonts w:asciiTheme="majorHAnsi" w:hAnsiTheme="majorHAnsi"/>
                <w:bCs/>
                <w:sz w:val="24"/>
                <w:szCs w:val="24"/>
              </w:rPr>
            </w:pPr>
          </w:p>
        </w:tc>
      </w:tr>
    </w:tbl>
    <w:p w14:paraId="0AC96014" w14:textId="77777777" w:rsidR="000213FA" w:rsidRPr="00FF5472" w:rsidRDefault="000213FA" w:rsidP="000213FA">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551"/>
        <w:gridCol w:w="2835"/>
        <w:gridCol w:w="3521"/>
      </w:tblGrid>
      <w:tr w:rsidR="004F4CE0" w:rsidRPr="00FF5472" w14:paraId="0853B40D" w14:textId="77777777" w:rsidTr="00344A2A">
        <w:trPr>
          <w:trHeight w:val="239"/>
        </w:trPr>
        <w:tc>
          <w:tcPr>
            <w:tcW w:w="10008" w:type="dxa"/>
            <w:gridSpan w:val="4"/>
          </w:tcPr>
          <w:p w14:paraId="6A77931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403F1A53" w14:textId="77777777" w:rsidTr="00A31E1C">
        <w:trPr>
          <w:trHeight w:val="93"/>
        </w:trPr>
        <w:tc>
          <w:tcPr>
            <w:tcW w:w="10008" w:type="dxa"/>
            <w:gridSpan w:val="4"/>
            <w:vAlign w:val="center"/>
          </w:tcPr>
          <w:p w14:paraId="0E2F1B83"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Ocena</w:t>
            </w:r>
          </w:p>
        </w:tc>
      </w:tr>
      <w:tr w:rsidR="004F4CE0" w:rsidRPr="00FF5472" w14:paraId="63F27E4C" w14:textId="77777777" w:rsidTr="00A31E1C">
        <w:trPr>
          <w:trHeight w:val="322"/>
        </w:trPr>
        <w:tc>
          <w:tcPr>
            <w:tcW w:w="1101" w:type="dxa"/>
            <w:vAlign w:val="center"/>
          </w:tcPr>
          <w:p w14:paraId="4FE1C2A9" w14:textId="62BD61D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 xml:space="preserve">uczenia </w:t>
            </w:r>
            <w:proofErr w:type="spellStart"/>
            <w:r w:rsidR="003A4969" w:rsidRPr="00FF5472">
              <w:rPr>
                <w:rFonts w:asciiTheme="majorHAnsi" w:hAnsiTheme="majorHAnsi"/>
                <w:sz w:val="20"/>
                <w:szCs w:val="20"/>
              </w:rPr>
              <w:t>sie</w:t>
            </w:r>
            <w:proofErr w:type="spellEnd"/>
          </w:p>
        </w:tc>
        <w:tc>
          <w:tcPr>
            <w:tcW w:w="2551" w:type="dxa"/>
            <w:vAlign w:val="center"/>
          </w:tcPr>
          <w:p w14:paraId="22F5A570" w14:textId="32112B3F"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44D87D93" w14:textId="57B4E88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4056399C"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2835" w:type="dxa"/>
            <w:vAlign w:val="center"/>
          </w:tcPr>
          <w:p w14:paraId="46ECDAE8"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0796C9D4"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3EC991CC"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521" w:type="dxa"/>
            <w:vAlign w:val="center"/>
          </w:tcPr>
          <w:p w14:paraId="55EB1966"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37557190" w14:textId="52495850"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5</w:t>
            </w:r>
          </w:p>
        </w:tc>
      </w:tr>
      <w:tr w:rsidR="004F4CE0" w:rsidRPr="00FF5472" w14:paraId="7391962E" w14:textId="77777777" w:rsidTr="00A31E1C">
        <w:trPr>
          <w:trHeight w:val="323"/>
        </w:trPr>
        <w:tc>
          <w:tcPr>
            <w:tcW w:w="1101" w:type="dxa"/>
          </w:tcPr>
          <w:p w14:paraId="68E4136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0213FA" w:rsidRPr="00FF5472">
              <w:rPr>
                <w:rFonts w:asciiTheme="majorHAnsi" w:hAnsiTheme="majorHAnsi"/>
                <w:sz w:val="20"/>
                <w:szCs w:val="20"/>
              </w:rPr>
              <w:t>_0</w:t>
            </w:r>
            <w:r w:rsidRPr="00FF5472">
              <w:rPr>
                <w:rFonts w:asciiTheme="majorHAnsi" w:hAnsiTheme="majorHAnsi"/>
                <w:sz w:val="20"/>
                <w:szCs w:val="20"/>
              </w:rPr>
              <w:t>1</w:t>
            </w:r>
          </w:p>
        </w:tc>
        <w:tc>
          <w:tcPr>
            <w:tcW w:w="2551" w:type="dxa"/>
          </w:tcPr>
          <w:p w14:paraId="10C968E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Zna wyłącznie niektóre zagadnienia z zakresu teorii przekładu oraz zna podstawową terminologię obranej specjalności.</w:t>
            </w:r>
          </w:p>
        </w:tc>
        <w:tc>
          <w:tcPr>
            <w:tcW w:w="2835" w:type="dxa"/>
          </w:tcPr>
          <w:p w14:paraId="19CA43E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zna większość zagadnień z zakresu teorii przekładu oraz zna dobrze terminologię obranej specjalności.</w:t>
            </w:r>
          </w:p>
        </w:tc>
        <w:tc>
          <w:tcPr>
            <w:tcW w:w="3521" w:type="dxa"/>
          </w:tcPr>
          <w:p w14:paraId="7F9AE00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Student posiada poszerzoną wiedzę z zakresu teorii przekładu oraz zna bardzo dobrze terminologię obranej specjalności.</w:t>
            </w:r>
          </w:p>
        </w:tc>
      </w:tr>
      <w:tr w:rsidR="004F4CE0" w:rsidRPr="00FF5472" w14:paraId="77DEBD4A" w14:textId="77777777" w:rsidTr="00A31E1C">
        <w:trPr>
          <w:trHeight w:val="93"/>
        </w:trPr>
        <w:tc>
          <w:tcPr>
            <w:tcW w:w="1101" w:type="dxa"/>
          </w:tcPr>
          <w:p w14:paraId="333B458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0213FA" w:rsidRPr="00FF5472">
              <w:rPr>
                <w:rFonts w:asciiTheme="majorHAnsi" w:hAnsiTheme="majorHAnsi"/>
                <w:sz w:val="20"/>
                <w:szCs w:val="20"/>
              </w:rPr>
              <w:t>_0</w:t>
            </w:r>
            <w:r w:rsidRPr="00FF5472">
              <w:rPr>
                <w:rFonts w:asciiTheme="majorHAnsi" w:hAnsiTheme="majorHAnsi"/>
                <w:sz w:val="20"/>
                <w:szCs w:val="20"/>
              </w:rPr>
              <w:t>1</w:t>
            </w:r>
          </w:p>
        </w:tc>
        <w:tc>
          <w:tcPr>
            <w:tcW w:w="2551" w:type="dxa"/>
          </w:tcPr>
          <w:p w14:paraId="03E7AF7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Potrafi stosować tylko wybrane pojęcia z teorii przekładu w praktyce w zakresie tłumaczeń ustnych i pisemnych.</w:t>
            </w:r>
          </w:p>
        </w:tc>
        <w:tc>
          <w:tcPr>
            <w:tcW w:w="2835" w:type="dxa"/>
          </w:tcPr>
          <w:p w14:paraId="6A42B35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Potrafi stosować większość poznanych pojęć z teorii przekładu w praktyce w zakresie tłumaczeń ustnych i pisemnych.</w:t>
            </w:r>
          </w:p>
        </w:tc>
        <w:tc>
          <w:tcPr>
            <w:tcW w:w="3521" w:type="dxa"/>
          </w:tcPr>
          <w:p w14:paraId="1BE6949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Potrafi stosować wszystkie pojęcia z teorii przekładu w praktyce w zakresie tłumaczeń ustnych i pisemnych.</w:t>
            </w:r>
          </w:p>
        </w:tc>
      </w:tr>
      <w:tr w:rsidR="004F4CE0" w:rsidRPr="00FF5472" w14:paraId="317EAC93" w14:textId="77777777" w:rsidTr="00A31E1C">
        <w:trPr>
          <w:trHeight w:val="93"/>
        </w:trPr>
        <w:tc>
          <w:tcPr>
            <w:tcW w:w="1101" w:type="dxa"/>
          </w:tcPr>
          <w:p w14:paraId="3710C3A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0213FA" w:rsidRPr="00FF5472">
              <w:rPr>
                <w:rFonts w:asciiTheme="majorHAnsi" w:hAnsiTheme="majorHAnsi"/>
                <w:sz w:val="20"/>
                <w:szCs w:val="20"/>
              </w:rPr>
              <w:t>_0</w:t>
            </w:r>
            <w:r w:rsidRPr="00FF5472">
              <w:rPr>
                <w:rFonts w:asciiTheme="majorHAnsi" w:hAnsiTheme="majorHAnsi"/>
                <w:sz w:val="20"/>
                <w:szCs w:val="20"/>
              </w:rPr>
              <w:t>1</w:t>
            </w:r>
          </w:p>
        </w:tc>
        <w:tc>
          <w:tcPr>
            <w:tcW w:w="2551" w:type="dxa"/>
          </w:tcPr>
          <w:p w14:paraId="192FD789"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świadomość istnienia zróżnicowania językowego i kulturowego.</w:t>
            </w:r>
          </w:p>
        </w:tc>
        <w:tc>
          <w:tcPr>
            <w:tcW w:w="2835" w:type="dxa"/>
          </w:tcPr>
          <w:p w14:paraId="5B6C56C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świadomość istnienia zróżnicowania językowego i kulturowego, zachowuje rzetelność i bezstronność w przekładzie.</w:t>
            </w:r>
          </w:p>
        </w:tc>
        <w:tc>
          <w:tcPr>
            <w:tcW w:w="3521" w:type="dxa"/>
          </w:tcPr>
          <w:p w14:paraId="66499FA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świadomość istnienia zróżnicowania językowego i kulturowego, zachowuje rzetelność, bezstronność tłumaczenia, gwarantując przy tym wysoką jakość.</w:t>
            </w:r>
          </w:p>
        </w:tc>
      </w:tr>
    </w:tbl>
    <w:p w14:paraId="63AF5440" w14:textId="77777777" w:rsidR="000213FA" w:rsidRPr="00FF5472" w:rsidRDefault="000213FA" w:rsidP="000213FA">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289BE5AD" w14:textId="77777777" w:rsidTr="00344A2A">
        <w:trPr>
          <w:trHeight w:val="540"/>
        </w:trPr>
        <w:tc>
          <w:tcPr>
            <w:tcW w:w="10042" w:type="dxa"/>
          </w:tcPr>
          <w:p w14:paraId="583FF4B7" w14:textId="77777777" w:rsidR="004F4CE0" w:rsidRPr="00FF5472" w:rsidRDefault="000213FA"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7FC6E57A" w14:textId="77777777" w:rsidR="000213FA" w:rsidRPr="00FF5472" w:rsidRDefault="000213FA" w:rsidP="000213FA">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0213FA" w:rsidRPr="00FF5472" w14:paraId="0B3450A4"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C5E6C0A" w14:textId="77777777" w:rsidR="000213FA" w:rsidRPr="00FF5472" w:rsidRDefault="000213FA" w:rsidP="000213FA">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D6372B5" w14:textId="77777777" w:rsidR="000213FA" w:rsidRPr="00FF5472" w:rsidRDefault="000213FA" w:rsidP="000213F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0213FA" w:rsidRPr="00FF5472" w14:paraId="4C36ED6F"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7106509B" w14:textId="77777777" w:rsidR="000213FA" w:rsidRPr="00FF5472" w:rsidRDefault="000213FA" w:rsidP="000213FA">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A4F50E2" w14:textId="77777777" w:rsidR="000213FA" w:rsidRPr="00FF5472" w:rsidRDefault="000213FA" w:rsidP="000213F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FDEAA44" w14:textId="77777777" w:rsidR="000213FA" w:rsidRPr="00FF5472" w:rsidRDefault="000213FA" w:rsidP="000213F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0213FA" w:rsidRPr="00FF5472" w14:paraId="0F581AC2"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23FA98A" w14:textId="77777777" w:rsidR="000213FA" w:rsidRPr="00FF5472" w:rsidRDefault="000213FA" w:rsidP="000213FA">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0213FA" w:rsidRPr="00FF5472" w14:paraId="538F9BD8"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2072F43" w14:textId="77777777" w:rsidR="000213FA" w:rsidRPr="00FF5472" w:rsidRDefault="000213FA" w:rsidP="000213FA">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8ACEC51" w14:textId="77777777" w:rsidR="000213FA" w:rsidRPr="00FF5472" w:rsidRDefault="000213FA" w:rsidP="000213FA">
            <w:pPr>
              <w:spacing w:before="20" w:after="20" w:line="240" w:lineRule="auto"/>
              <w:jc w:val="center"/>
              <w:rPr>
                <w:rFonts w:asciiTheme="majorHAnsi" w:hAnsiTheme="majorHAnsi"/>
                <w:b/>
                <w:iCs/>
              </w:rPr>
            </w:pPr>
            <w:r w:rsidRPr="00FF5472">
              <w:rPr>
                <w:rFonts w:asciiTheme="majorHAnsi" w:hAnsiTheme="majorHAnsi"/>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CF2A423" w14:textId="77777777" w:rsidR="000213FA" w:rsidRPr="00FF5472" w:rsidRDefault="000213FA" w:rsidP="000213FA">
            <w:pPr>
              <w:spacing w:before="20" w:after="20" w:line="240" w:lineRule="auto"/>
              <w:jc w:val="center"/>
              <w:rPr>
                <w:rFonts w:asciiTheme="majorHAnsi" w:hAnsiTheme="majorHAnsi"/>
                <w:b/>
                <w:iCs/>
              </w:rPr>
            </w:pPr>
            <w:r w:rsidRPr="00FF5472">
              <w:rPr>
                <w:rFonts w:asciiTheme="majorHAnsi" w:hAnsiTheme="majorHAnsi"/>
                <w:b/>
                <w:iCs/>
              </w:rPr>
              <w:t>18</w:t>
            </w:r>
          </w:p>
        </w:tc>
      </w:tr>
      <w:tr w:rsidR="000213FA" w:rsidRPr="00FF5472" w14:paraId="78A3A0BF"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75A9219" w14:textId="77777777" w:rsidR="000213FA" w:rsidRPr="00FF5472" w:rsidRDefault="000213FA" w:rsidP="000213FA">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0213FA" w:rsidRPr="00FF5472" w14:paraId="16074990" w14:textId="77777777" w:rsidTr="00A31E1C">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85AAD28" w14:textId="77777777" w:rsidR="000213FA" w:rsidRPr="00FF5472" w:rsidRDefault="000213FA" w:rsidP="000213FA">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09B1B56C"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1899434"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0213FA" w:rsidRPr="00FF5472" w14:paraId="71509C35" w14:textId="77777777" w:rsidTr="00A31E1C">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309DD568" w14:textId="77777777" w:rsidR="00563AC9" w:rsidRPr="00FF5472" w:rsidRDefault="00563AC9" w:rsidP="00563AC9">
            <w:pPr>
              <w:spacing w:before="20" w:after="20" w:line="240" w:lineRule="auto"/>
              <w:rPr>
                <w:rFonts w:asciiTheme="majorHAnsi" w:hAnsiTheme="majorHAnsi"/>
                <w:sz w:val="20"/>
                <w:szCs w:val="20"/>
              </w:rPr>
            </w:pPr>
            <w:r w:rsidRPr="00FF5472">
              <w:rPr>
                <w:rFonts w:asciiTheme="majorHAnsi" w:hAnsiTheme="majorHAnsi"/>
                <w:sz w:val="20"/>
                <w:szCs w:val="20"/>
              </w:rPr>
              <w:t>Przygotowanie pracy pisemnej</w:t>
            </w:r>
          </w:p>
          <w:p w14:paraId="3210CFAF" w14:textId="77777777" w:rsidR="000213FA" w:rsidRPr="00FF5472" w:rsidRDefault="000213FA" w:rsidP="000213F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FC470D"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E3E9114"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0213FA" w:rsidRPr="00FF5472" w14:paraId="7A1DDFE3" w14:textId="77777777" w:rsidTr="00A31E1C">
        <w:trPr>
          <w:gridAfter w:val="1"/>
          <w:wAfter w:w="7" w:type="dxa"/>
          <w:trHeight w:val="530"/>
          <w:jc w:val="center"/>
        </w:trPr>
        <w:tc>
          <w:tcPr>
            <w:tcW w:w="5920" w:type="dxa"/>
            <w:tcBorders>
              <w:top w:val="single" w:sz="4" w:space="0" w:color="000000"/>
              <w:left w:val="single" w:sz="4" w:space="0" w:color="000000"/>
              <w:bottom w:val="single" w:sz="4" w:space="0" w:color="000000"/>
              <w:right w:val="single" w:sz="4" w:space="0" w:color="000000"/>
            </w:tcBorders>
          </w:tcPr>
          <w:p w14:paraId="3C85857B" w14:textId="77777777" w:rsidR="000213FA" w:rsidRPr="00FF5472" w:rsidRDefault="00563AC9" w:rsidP="000213FA">
            <w:pPr>
              <w:spacing w:before="20" w:after="20" w:line="240" w:lineRule="auto"/>
              <w:rPr>
                <w:rFonts w:asciiTheme="majorHAnsi" w:hAnsiTheme="majorHAnsi"/>
                <w:sz w:val="20"/>
                <w:szCs w:val="20"/>
              </w:rPr>
            </w:pPr>
            <w:r w:rsidRPr="00FF5472">
              <w:rPr>
                <w:rFonts w:asciiTheme="majorHAnsi" w:hAnsiTheme="majorHAnsi"/>
                <w:sz w:val="20"/>
                <w:szCs w:val="20"/>
              </w:rPr>
              <w:lastRenderedPageBreak/>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695E8CA2"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B461198"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0213FA" w:rsidRPr="00FF5472" w14:paraId="1D0C85DC" w14:textId="77777777" w:rsidTr="00A31E1C">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6723086A" w14:textId="77777777" w:rsidR="000213FA" w:rsidRPr="00FF5472" w:rsidRDefault="000213FA" w:rsidP="000213FA">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606BB93"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B56D3EB"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0213FA" w:rsidRPr="00FF5472" w14:paraId="77AE85DE" w14:textId="77777777" w:rsidTr="00A31E1C">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4781833" w14:textId="77777777" w:rsidR="00563AC9" w:rsidRPr="00FF5472" w:rsidRDefault="00563AC9" w:rsidP="00563AC9">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0E4516C0" w14:textId="77777777" w:rsidR="000213FA" w:rsidRPr="00FF5472" w:rsidRDefault="000213FA" w:rsidP="00563AC9">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B867C66"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415F14D2" w14:textId="77777777" w:rsidR="000213FA" w:rsidRPr="00FF5472" w:rsidRDefault="00563AC9" w:rsidP="00A31E1C">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r>
      <w:tr w:rsidR="000213FA" w:rsidRPr="00FF5472" w14:paraId="5E8F30F3" w14:textId="77777777" w:rsidTr="00A31E1C">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0AE0795" w14:textId="55D44B02" w:rsidR="000213FA" w:rsidRPr="00FF5472" w:rsidRDefault="000213FA" w:rsidP="00A31E1C">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F65D631" w14:textId="77777777" w:rsidR="000213FA" w:rsidRPr="00FF5472" w:rsidRDefault="00563AC9" w:rsidP="00A31E1C">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50D6E154" w14:textId="77777777" w:rsidR="000213FA" w:rsidRPr="00FF5472" w:rsidRDefault="00563AC9" w:rsidP="00A31E1C">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0213FA" w:rsidRPr="00FF5472" w14:paraId="0D8054B5" w14:textId="77777777" w:rsidTr="00A31E1C">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655C786" w14:textId="77777777" w:rsidR="000213FA" w:rsidRPr="00FF5472" w:rsidRDefault="000213FA" w:rsidP="000213FA">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3D43314" w14:textId="77777777" w:rsidR="000213FA" w:rsidRPr="00FF5472" w:rsidRDefault="000213FA" w:rsidP="00A31E1C">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EB8401C" w14:textId="77777777" w:rsidR="000213FA" w:rsidRPr="00FF5472" w:rsidRDefault="000213FA" w:rsidP="00A31E1C">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0F3E51C3" w14:textId="77777777" w:rsidR="000213FA" w:rsidRPr="00FF5472" w:rsidRDefault="000213FA" w:rsidP="000213FA">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642021" w14:paraId="0C85B1BC" w14:textId="77777777" w:rsidTr="00344A2A">
        <w:tc>
          <w:tcPr>
            <w:tcW w:w="10065" w:type="dxa"/>
            <w:shd w:val="clear" w:color="auto" w:fill="auto"/>
          </w:tcPr>
          <w:p w14:paraId="1E1E672F" w14:textId="6D962930" w:rsidR="004F4CE0" w:rsidRPr="00FF5472" w:rsidRDefault="004F4CE0" w:rsidP="004F4CE0">
            <w:pPr>
              <w:spacing w:after="0" w:line="240" w:lineRule="auto"/>
              <w:rPr>
                <w:rFonts w:asciiTheme="majorHAnsi" w:hAnsiTheme="majorHAnsi"/>
                <w:b/>
                <w:sz w:val="20"/>
                <w:szCs w:val="20"/>
                <w:lang w:val="de-DE"/>
              </w:rPr>
            </w:pPr>
            <w:proofErr w:type="spellStart"/>
            <w:r w:rsidRPr="00FF5472">
              <w:rPr>
                <w:rFonts w:asciiTheme="majorHAnsi" w:hAnsiTheme="majorHAnsi"/>
                <w:b/>
                <w:sz w:val="20"/>
                <w:szCs w:val="20"/>
                <w:lang w:val="de-DE"/>
              </w:rPr>
              <w:t>Literatura</w:t>
            </w:r>
            <w:proofErr w:type="spellEnd"/>
            <w:r w:rsidRPr="00FF5472">
              <w:rPr>
                <w:rFonts w:asciiTheme="majorHAnsi" w:hAnsiTheme="majorHAnsi"/>
                <w:b/>
                <w:sz w:val="20"/>
                <w:szCs w:val="20"/>
                <w:lang w:val="de-DE"/>
              </w:rPr>
              <w:t xml:space="preserve"> </w:t>
            </w:r>
            <w:proofErr w:type="spellStart"/>
            <w:r w:rsidRPr="00FF5472">
              <w:rPr>
                <w:rFonts w:asciiTheme="majorHAnsi" w:hAnsiTheme="majorHAnsi"/>
                <w:b/>
                <w:sz w:val="20"/>
                <w:szCs w:val="20"/>
                <w:lang w:val="de-DE"/>
              </w:rPr>
              <w:t>obowiązkowa</w:t>
            </w:r>
            <w:proofErr w:type="spellEnd"/>
            <w:r w:rsidRPr="00FF5472">
              <w:rPr>
                <w:rFonts w:asciiTheme="majorHAnsi" w:hAnsiTheme="majorHAnsi"/>
                <w:b/>
                <w:sz w:val="20"/>
                <w:szCs w:val="20"/>
                <w:lang w:val="de-DE"/>
              </w:rPr>
              <w:t>:</w:t>
            </w:r>
          </w:p>
          <w:p w14:paraId="0F6928F4" w14:textId="77777777" w:rsidR="004F4CE0" w:rsidRPr="00FF5472" w:rsidRDefault="004F4CE0">
            <w:pPr>
              <w:numPr>
                <w:ilvl w:val="0"/>
                <w:numId w:val="30"/>
              </w:numPr>
              <w:spacing w:after="0" w:line="240" w:lineRule="auto"/>
              <w:ind w:left="284" w:hanging="284"/>
              <w:rPr>
                <w:rFonts w:asciiTheme="majorHAnsi" w:hAnsiTheme="majorHAnsi"/>
                <w:sz w:val="20"/>
                <w:szCs w:val="20"/>
                <w:lang w:val="de-DE"/>
              </w:rPr>
            </w:pPr>
            <w:r w:rsidRPr="00FF5472">
              <w:rPr>
                <w:rFonts w:asciiTheme="majorHAnsi" w:hAnsiTheme="majorHAnsi"/>
                <w:sz w:val="20"/>
                <w:szCs w:val="20"/>
                <w:lang w:val="de-DE"/>
              </w:rPr>
              <w:t>Kautz, Ulrich: Handbuch, Didaktik des Übersetzens und Dolmetschens, 2002.</w:t>
            </w:r>
          </w:p>
          <w:p w14:paraId="5054D8EE" w14:textId="77777777" w:rsidR="004F4CE0" w:rsidRPr="00FF5472" w:rsidRDefault="004F4CE0">
            <w:pPr>
              <w:numPr>
                <w:ilvl w:val="0"/>
                <w:numId w:val="30"/>
              </w:numPr>
              <w:spacing w:after="0" w:line="240" w:lineRule="auto"/>
              <w:ind w:left="284" w:hanging="284"/>
              <w:rPr>
                <w:rFonts w:asciiTheme="majorHAnsi" w:hAnsiTheme="majorHAnsi"/>
                <w:sz w:val="20"/>
                <w:szCs w:val="20"/>
                <w:lang w:val="de-DE"/>
              </w:rPr>
            </w:pPr>
            <w:r w:rsidRPr="00FF5472">
              <w:rPr>
                <w:rFonts w:asciiTheme="majorHAnsi" w:hAnsiTheme="majorHAnsi"/>
                <w:sz w:val="20"/>
                <w:szCs w:val="20"/>
                <w:lang w:val="de-DE"/>
              </w:rPr>
              <w:t xml:space="preserve">Handbuch Translation, 2000. </w:t>
            </w:r>
          </w:p>
          <w:p w14:paraId="6212F674" w14:textId="77777777" w:rsidR="004F4CE0" w:rsidRPr="00FF5472" w:rsidRDefault="004F4CE0">
            <w:pPr>
              <w:numPr>
                <w:ilvl w:val="0"/>
                <w:numId w:val="30"/>
              </w:numPr>
              <w:spacing w:after="0" w:line="240" w:lineRule="auto"/>
              <w:ind w:left="284" w:hanging="284"/>
              <w:rPr>
                <w:rFonts w:asciiTheme="majorHAnsi" w:hAnsiTheme="majorHAnsi"/>
                <w:sz w:val="20"/>
                <w:szCs w:val="20"/>
                <w:lang w:val="de-DE"/>
              </w:rPr>
            </w:pPr>
            <w:r w:rsidRPr="00FF5472">
              <w:rPr>
                <w:rFonts w:asciiTheme="majorHAnsi" w:hAnsiTheme="majorHAnsi"/>
                <w:sz w:val="20"/>
                <w:szCs w:val="20"/>
                <w:lang w:val="de-DE"/>
              </w:rPr>
              <w:t>Koller, Werner: Einführung in die Übersetzungswissenschaft, 2011.</w:t>
            </w:r>
          </w:p>
        </w:tc>
      </w:tr>
      <w:tr w:rsidR="004F4CE0" w:rsidRPr="00FF5472" w14:paraId="3875A5C8" w14:textId="77777777" w:rsidTr="00344A2A">
        <w:tc>
          <w:tcPr>
            <w:tcW w:w="10065" w:type="dxa"/>
            <w:shd w:val="clear" w:color="auto" w:fill="auto"/>
          </w:tcPr>
          <w:p w14:paraId="00003ADD"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23DEE14A" w14:textId="7F6115CF" w:rsidR="004F4CE0" w:rsidRPr="00FF5472" w:rsidRDefault="004F4CE0" w:rsidP="004F4CE0">
            <w:pPr>
              <w:ind w:right="-567"/>
              <w:contextualSpacing/>
              <w:rPr>
                <w:rFonts w:asciiTheme="majorHAnsi" w:hAnsiTheme="majorHAnsi"/>
                <w:sz w:val="20"/>
                <w:szCs w:val="20"/>
                <w:lang w:val="de-DE"/>
              </w:rPr>
            </w:pPr>
            <w:r w:rsidRPr="00FF5472">
              <w:rPr>
                <w:rFonts w:asciiTheme="majorHAnsi" w:hAnsiTheme="majorHAnsi"/>
                <w:sz w:val="20"/>
                <w:szCs w:val="20"/>
              </w:rPr>
              <w:t>1.</w:t>
            </w:r>
            <w:r w:rsidRPr="00FF5472">
              <w:rPr>
                <w:rFonts w:asciiTheme="majorHAnsi" w:eastAsia="SimSun" w:hAnsiTheme="majorHAnsi"/>
                <w:kern w:val="3"/>
              </w:rPr>
              <w:t xml:space="preserve"> </w:t>
            </w:r>
            <w:r w:rsidRPr="00FF5472">
              <w:rPr>
                <w:rFonts w:asciiTheme="majorHAnsi" w:hAnsiTheme="majorHAnsi"/>
                <w:sz w:val="20"/>
                <w:szCs w:val="20"/>
              </w:rPr>
              <w:t xml:space="preserve">Brockhaus </w:t>
            </w:r>
            <w:proofErr w:type="spellStart"/>
            <w:r w:rsidRPr="00FF5472">
              <w:rPr>
                <w:rFonts w:asciiTheme="majorHAnsi" w:hAnsiTheme="majorHAnsi"/>
                <w:sz w:val="20"/>
                <w:szCs w:val="20"/>
              </w:rPr>
              <w:t>Enzyklopädie</w:t>
            </w:r>
            <w:proofErr w:type="spellEnd"/>
            <w:r w:rsidRPr="00FF5472">
              <w:rPr>
                <w:rFonts w:asciiTheme="majorHAnsi" w:hAnsiTheme="majorHAnsi"/>
                <w:sz w:val="20"/>
                <w:szCs w:val="20"/>
              </w:rPr>
              <w:t xml:space="preserve"> (1994): 19. </w:t>
            </w:r>
            <w:r w:rsidRPr="00FF5472">
              <w:rPr>
                <w:rFonts w:asciiTheme="majorHAnsi" w:hAnsiTheme="majorHAnsi"/>
                <w:sz w:val="20"/>
                <w:szCs w:val="20"/>
                <w:lang w:val="de-DE"/>
              </w:rPr>
              <w:t>Auflage, Wiesbaden Bd. 22.</w:t>
            </w:r>
          </w:p>
        </w:tc>
      </w:tr>
    </w:tbl>
    <w:p w14:paraId="1465BF61" w14:textId="77777777" w:rsidR="004F4CE0" w:rsidRPr="00FF5472" w:rsidRDefault="00563AC9" w:rsidP="004F4CE0">
      <w:pPr>
        <w:spacing w:before="60" w:after="60"/>
        <w:rPr>
          <w:rFonts w:asciiTheme="majorHAnsi" w:hAnsiTheme="majorHAnsi"/>
          <w:b/>
        </w:rPr>
      </w:pPr>
      <w:r w:rsidRPr="00FF5472">
        <w:rPr>
          <w:rFonts w:asciiTheme="majorHAnsi" w:hAnsiTheme="majorHAnsi"/>
          <w:b/>
        </w:rPr>
        <w:t>13.</w:t>
      </w:r>
      <w:r w:rsidR="004F4CE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1D2D09EE" w14:textId="77777777" w:rsidTr="00344A2A">
        <w:tc>
          <w:tcPr>
            <w:tcW w:w="3846" w:type="dxa"/>
            <w:shd w:val="clear" w:color="auto" w:fill="auto"/>
          </w:tcPr>
          <w:p w14:paraId="1E6B97ED"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20B00E9B"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A065D6" w:rsidRPr="00FF5472" w14:paraId="2C200728" w14:textId="77777777" w:rsidTr="00344A2A">
        <w:tc>
          <w:tcPr>
            <w:tcW w:w="3846" w:type="dxa"/>
            <w:shd w:val="clear" w:color="auto" w:fill="auto"/>
          </w:tcPr>
          <w:p w14:paraId="63E2BD16"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0C7CD5BA" w14:textId="3ED2BCD9" w:rsidR="00A065D6" w:rsidRPr="00FF5472" w:rsidRDefault="00A31E1C"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285E438B" w14:textId="77777777" w:rsidTr="00344A2A">
        <w:tc>
          <w:tcPr>
            <w:tcW w:w="3846" w:type="dxa"/>
            <w:shd w:val="clear" w:color="auto" w:fill="auto"/>
          </w:tcPr>
          <w:p w14:paraId="63BF410D"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3B2F806A"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652304CD" w14:textId="77777777" w:rsidTr="00344A2A">
        <w:tc>
          <w:tcPr>
            <w:tcW w:w="3846" w:type="dxa"/>
            <w:tcBorders>
              <w:bottom w:val="single" w:sz="4" w:space="0" w:color="000000"/>
            </w:tcBorders>
            <w:shd w:val="clear" w:color="auto" w:fill="auto"/>
          </w:tcPr>
          <w:p w14:paraId="4351E797"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382E5942" w14:textId="77777777" w:rsidR="004F4CE0" w:rsidRPr="00FF5472" w:rsidRDefault="004F4CE0" w:rsidP="004F4CE0">
            <w:pPr>
              <w:spacing w:before="60" w:after="60" w:line="240" w:lineRule="auto"/>
              <w:rPr>
                <w:rFonts w:asciiTheme="majorHAnsi" w:hAnsiTheme="majorHAnsi"/>
                <w:sz w:val="20"/>
                <w:szCs w:val="20"/>
              </w:rPr>
            </w:pPr>
          </w:p>
        </w:tc>
      </w:tr>
    </w:tbl>
    <w:p w14:paraId="0B7C25C9" w14:textId="77777777" w:rsidR="004F4CE0" w:rsidRPr="00FF5472" w:rsidRDefault="004F4CE0" w:rsidP="004F4CE0">
      <w:pPr>
        <w:rPr>
          <w:rFonts w:asciiTheme="majorHAnsi" w:hAnsiTheme="majorHAnsi" w:cs="Calibri"/>
        </w:rPr>
      </w:pPr>
    </w:p>
    <w:p w14:paraId="34C2466B" w14:textId="77777777" w:rsidR="00031035" w:rsidRPr="00FF5472" w:rsidRDefault="00031035">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63AC9" w:rsidRPr="00FF5472" w14:paraId="05ABE6EF" w14:textId="77777777" w:rsidTr="00C05FA3">
        <w:trPr>
          <w:trHeight w:val="269"/>
        </w:trPr>
        <w:tc>
          <w:tcPr>
            <w:tcW w:w="1968" w:type="dxa"/>
            <w:vMerge w:val="restart"/>
            <w:shd w:val="clear" w:color="auto" w:fill="auto"/>
          </w:tcPr>
          <w:p w14:paraId="51AB7053" w14:textId="77777777" w:rsidR="00563AC9" w:rsidRPr="00FF5472" w:rsidRDefault="00563AC9" w:rsidP="00563AC9">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05C7781C" wp14:editId="505772DB">
                  <wp:extent cx="1066800" cy="10668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900FCFD" w14:textId="77777777" w:rsidR="00563AC9" w:rsidRPr="00FF5472" w:rsidRDefault="00563AC9" w:rsidP="00563AC9">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5F651C5" w14:textId="77777777" w:rsidR="00563AC9" w:rsidRPr="00FF5472" w:rsidRDefault="00563AC9" w:rsidP="00563AC9">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563AC9" w:rsidRPr="00FF5472" w14:paraId="0F8A286F" w14:textId="77777777" w:rsidTr="00C05FA3">
        <w:trPr>
          <w:trHeight w:val="275"/>
        </w:trPr>
        <w:tc>
          <w:tcPr>
            <w:tcW w:w="1968" w:type="dxa"/>
            <w:vMerge/>
            <w:shd w:val="clear" w:color="auto" w:fill="auto"/>
          </w:tcPr>
          <w:p w14:paraId="2EC715BF" w14:textId="77777777" w:rsidR="00563AC9" w:rsidRPr="00FF5472" w:rsidRDefault="00563AC9" w:rsidP="00563AC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69A1FB3" w14:textId="77777777" w:rsidR="00563AC9" w:rsidRPr="00FF5472" w:rsidRDefault="00563AC9" w:rsidP="00563AC9">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01BECB4E" w14:textId="77777777" w:rsidR="00563AC9" w:rsidRPr="00FF5472" w:rsidRDefault="00C05FA3" w:rsidP="00563AC9">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563AC9" w:rsidRPr="00FF5472" w14:paraId="55AC7F9E" w14:textId="77777777" w:rsidTr="00C05FA3">
        <w:trPr>
          <w:trHeight w:val="139"/>
        </w:trPr>
        <w:tc>
          <w:tcPr>
            <w:tcW w:w="1968" w:type="dxa"/>
            <w:vMerge/>
            <w:tcBorders>
              <w:bottom w:val="single" w:sz="4" w:space="0" w:color="000000"/>
            </w:tcBorders>
            <w:shd w:val="clear" w:color="auto" w:fill="auto"/>
          </w:tcPr>
          <w:p w14:paraId="423DED8A" w14:textId="77777777" w:rsidR="00563AC9" w:rsidRPr="00FF5472" w:rsidRDefault="00563AC9" w:rsidP="00563AC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CCE8EFD" w14:textId="77777777" w:rsidR="00563AC9" w:rsidRPr="00FF5472" w:rsidRDefault="00563AC9" w:rsidP="00563AC9">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B50612A" w14:textId="77777777" w:rsidR="00563AC9" w:rsidRPr="00FF5472" w:rsidRDefault="00563AC9" w:rsidP="00563AC9">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563AC9" w:rsidRPr="00FF5472" w14:paraId="4C003BB2" w14:textId="77777777" w:rsidTr="00C05FA3">
        <w:trPr>
          <w:trHeight w:val="139"/>
        </w:trPr>
        <w:tc>
          <w:tcPr>
            <w:tcW w:w="1968" w:type="dxa"/>
            <w:vMerge/>
            <w:tcBorders>
              <w:bottom w:val="single" w:sz="4" w:space="0" w:color="000000"/>
            </w:tcBorders>
            <w:shd w:val="clear" w:color="auto" w:fill="auto"/>
          </w:tcPr>
          <w:p w14:paraId="55A8B7E0" w14:textId="77777777" w:rsidR="00563AC9" w:rsidRPr="00FF5472" w:rsidRDefault="00563AC9" w:rsidP="00563AC9">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4A2E04B" w14:textId="77777777" w:rsidR="00563AC9" w:rsidRPr="00FF5472" w:rsidRDefault="00563AC9" w:rsidP="00563AC9">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78387DF" w14:textId="77777777" w:rsidR="00563AC9" w:rsidRPr="00FF5472" w:rsidRDefault="00563AC9" w:rsidP="00563AC9">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563AC9" w:rsidRPr="00FF5472" w14:paraId="2DF3E76A" w14:textId="77777777" w:rsidTr="00C05FA3">
        <w:trPr>
          <w:trHeight w:val="139"/>
        </w:trPr>
        <w:tc>
          <w:tcPr>
            <w:tcW w:w="1968" w:type="dxa"/>
            <w:vMerge/>
            <w:shd w:val="clear" w:color="auto" w:fill="auto"/>
          </w:tcPr>
          <w:p w14:paraId="3FFEF2A8" w14:textId="77777777" w:rsidR="00563AC9" w:rsidRPr="00FF5472" w:rsidRDefault="00563AC9" w:rsidP="00563AC9">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32AFEC73" w14:textId="77777777" w:rsidR="00563AC9" w:rsidRPr="00FF5472" w:rsidRDefault="00563AC9" w:rsidP="00563AC9">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220ED451" w14:textId="77777777" w:rsidR="00563AC9" w:rsidRPr="00FF5472" w:rsidRDefault="00563AC9" w:rsidP="00563AC9">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563AC9" w:rsidRPr="00FF5472" w14:paraId="26224BFA" w14:textId="77777777" w:rsidTr="00C05FA3">
        <w:trPr>
          <w:trHeight w:val="139"/>
        </w:trPr>
        <w:tc>
          <w:tcPr>
            <w:tcW w:w="5070" w:type="dxa"/>
            <w:gridSpan w:val="3"/>
            <w:tcBorders>
              <w:bottom w:val="single" w:sz="4" w:space="0" w:color="000000"/>
            </w:tcBorders>
            <w:shd w:val="clear" w:color="auto" w:fill="auto"/>
            <w:vAlign w:val="center"/>
          </w:tcPr>
          <w:p w14:paraId="0101ABFF" w14:textId="77777777" w:rsidR="00563AC9" w:rsidRPr="00FF5472" w:rsidRDefault="00563AC9" w:rsidP="00563AC9">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8300AFD" w14:textId="77777777" w:rsidR="00563AC9" w:rsidRPr="00FF5472" w:rsidRDefault="00563AC9" w:rsidP="00563AC9">
            <w:pPr>
              <w:spacing w:after="0" w:line="240" w:lineRule="auto"/>
              <w:rPr>
                <w:rFonts w:asciiTheme="majorHAnsi" w:hAnsiTheme="majorHAnsi"/>
                <w:bCs/>
                <w:sz w:val="24"/>
                <w:szCs w:val="24"/>
              </w:rPr>
            </w:pPr>
            <w:r w:rsidRPr="00FF5472">
              <w:rPr>
                <w:rFonts w:asciiTheme="majorHAnsi" w:hAnsiTheme="majorHAnsi"/>
                <w:bCs/>
                <w:sz w:val="24"/>
                <w:szCs w:val="24"/>
              </w:rPr>
              <w:t>30</w:t>
            </w:r>
          </w:p>
        </w:tc>
      </w:tr>
    </w:tbl>
    <w:p w14:paraId="0CC98061" w14:textId="77777777" w:rsidR="00563AC9" w:rsidRPr="00FF5472" w:rsidRDefault="00563AC9" w:rsidP="00563AC9">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4B20BBDF" w14:textId="77777777" w:rsidR="00563AC9" w:rsidRPr="00FF5472" w:rsidRDefault="00563AC9" w:rsidP="00563AC9">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63AC9" w:rsidRPr="00FF5472" w14:paraId="15D6BF8D" w14:textId="77777777" w:rsidTr="00C05FA3">
        <w:trPr>
          <w:trHeight w:val="328"/>
        </w:trPr>
        <w:tc>
          <w:tcPr>
            <w:tcW w:w="4219" w:type="dxa"/>
            <w:vAlign w:val="center"/>
          </w:tcPr>
          <w:p w14:paraId="41D42889"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0323F766" w14:textId="77777777"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rPr>
              <w:t>Tłumaczenia pisemne</w:t>
            </w:r>
          </w:p>
        </w:tc>
      </w:tr>
      <w:tr w:rsidR="00563AC9" w:rsidRPr="00FF5472" w14:paraId="0C310F41" w14:textId="77777777" w:rsidTr="00C05FA3">
        <w:tc>
          <w:tcPr>
            <w:tcW w:w="4219" w:type="dxa"/>
            <w:vAlign w:val="center"/>
          </w:tcPr>
          <w:p w14:paraId="6A7F403E"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ED067F6" w14:textId="77777777"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3</w:t>
            </w:r>
          </w:p>
        </w:tc>
      </w:tr>
      <w:tr w:rsidR="00563AC9" w:rsidRPr="00FF5472" w14:paraId="61200B55" w14:textId="77777777" w:rsidTr="00C05FA3">
        <w:tc>
          <w:tcPr>
            <w:tcW w:w="4219" w:type="dxa"/>
            <w:vAlign w:val="center"/>
          </w:tcPr>
          <w:p w14:paraId="5122DDA5"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419DE326"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obowiązkowe/obieralne</w:t>
            </w:r>
          </w:p>
        </w:tc>
      </w:tr>
      <w:tr w:rsidR="00563AC9" w:rsidRPr="00FF5472" w14:paraId="26718858" w14:textId="77777777" w:rsidTr="00C05FA3">
        <w:tc>
          <w:tcPr>
            <w:tcW w:w="4219" w:type="dxa"/>
            <w:vAlign w:val="center"/>
          </w:tcPr>
          <w:p w14:paraId="255FB69D"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3ED6CBD" w14:textId="77777777"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translatorskim</w:t>
            </w:r>
          </w:p>
        </w:tc>
      </w:tr>
      <w:tr w:rsidR="00563AC9" w:rsidRPr="00FF5472" w14:paraId="4B396C6D" w14:textId="77777777" w:rsidTr="00C05FA3">
        <w:tc>
          <w:tcPr>
            <w:tcW w:w="4219" w:type="dxa"/>
            <w:vAlign w:val="center"/>
          </w:tcPr>
          <w:p w14:paraId="6C887135"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496BE4E8" w14:textId="77777777"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Polski, niemiecki</w:t>
            </w:r>
          </w:p>
        </w:tc>
      </w:tr>
      <w:tr w:rsidR="00563AC9" w:rsidRPr="00FF5472" w14:paraId="3859DEDF" w14:textId="77777777" w:rsidTr="00C05FA3">
        <w:tc>
          <w:tcPr>
            <w:tcW w:w="4219" w:type="dxa"/>
            <w:vAlign w:val="center"/>
          </w:tcPr>
          <w:p w14:paraId="75016AC2"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52699A86" w14:textId="77777777"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II</w:t>
            </w:r>
          </w:p>
        </w:tc>
      </w:tr>
      <w:tr w:rsidR="00563AC9" w:rsidRPr="00FF5472" w14:paraId="2866A1D0" w14:textId="77777777" w:rsidTr="00C05FA3">
        <w:tc>
          <w:tcPr>
            <w:tcW w:w="4219" w:type="dxa"/>
            <w:vAlign w:val="center"/>
          </w:tcPr>
          <w:p w14:paraId="6AC7E2D5" w14:textId="77777777" w:rsidR="00563AC9" w:rsidRPr="00FF5472" w:rsidRDefault="00563AC9" w:rsidP="00563AC9">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1155ECB5" w14:textId="3308DDE5" w:rsidR="00563AC9" w:rsidRPr="00FF5472" w:rsidRDefault="00DE360A" w:rsidP="00563AC9">
            <w:pPr>
              <w:spacing w:before="20" w:after="20" w:line="240" w:lineRule="auto"/>
              <w:rPr>
                <w:rFonts w:asciiTheme="majorHAnsi" w:hAnsiTheme="majorHAnsi"/>
                <w:b/>
                <w:iCs/>
                <w:sz w:val="20"/>
                <w:szCs w:val="20"/>
              </w:rPr>
            </w:pPr>
            <w:r w:rsidRPr="00FF5472">
              <w:rPr>
                <w:rFonts w:asciiTheme="majorHAnsi" w:hAnsiTheme="majorHAnsi"/>
                <w:b/>
                <w:iCs/>
              </w:rPr>
              <w:t>dr Joanna Dubiec-Stach, prof. Dr hab. Igor Pa</w:t>
            </w:r>
            <w:r w:rsidR="00D540F6">
              <w:rPr>
                <w:rFonts w:asciiTheme="majorHAnsi" w:hAnsiTheme="majorHAnsi"/>
                <w:b/>
                <w:iCs/>
              </w:rPr>
              <w:t>nasiuk, mgr Sławomir Szenwald, mgr Dariusz</w:t>
            </w:r>
            <w:r w:rsidRPr="00FF5472">
              <w:rPr>
                <w:rFonts w:asciiTheme="majorHAnsi" w:hAnsiTheme="majorHAnsi"/>
                <w:b/>
                <w:iCs/>
              </w:rPr>
              <w:t xml:space="preserve"> </w:t>
            </w:r>
            <w:proofErr w:type="spellStart"/>
            <w:r w:rsidRPr="00FF5472">
              <w:rPr>
                <w:rFonts w:asciiTheme="majorHAnsi" w:hAnsiTheme="majorHAnsi"/>
                <w:b/>
                <w:iCs/>
              </w:rPr>
              <w:t>Łężak</w:t>
            </w:r>
            <w:proofErr w:type="spellEnd"/>
          </w:p>
        </w:tc>
      </w:tr>
    </w:tbl>
    <w:p w14:paraId="045A7C09" w14:textId="77777777" w:rsidR="00563AC9" w:rsidRPr="00FF5472" w:rsidRDefault="00563AC9" w:rsidP="00563AC9">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306"/>
      </w:tblGrid>
      <w:tr w:rsidR="00A31E1C" w:rsidRPr="00FF5472" w14:paraId="1BF81B51" w14:textId="77777777" w:rsidTr="00C05FA3">
        <w:tc>
          <w:tcPr>
            <w:tcW w:w="2660" w:type="dxa"/>
            <w:shd w:val="clear" w:color="auto" w:fill="auto"/>
            <w:vAlign w:val="center"/>
          </w:tcPr>
          <w:p w14:paraId="1E552616"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2410" w:type="dxa"/>
            <w:shd w:val="clear" w:color="auto" w:fill="auto"/>
            <w:vAlign w:val="center"/>
          </w:tcPr>
          <w:p w14:paraId="74C00464"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43A2D20A" w14:textId="057555DC"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263" w:type="dxa"/>
            <w:shd w:val="clear" w:color="auto" w:fill="auto"/>
            <w:vAlign w:val="center"/>
          </w:tcPr>
          <w:p w14:paraId="58609E60"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556" w:type="dxa"/>
            <w:shd w:val="clear" w:color="auto" w:fill="auto"/>
            <w:vAlign w:val="center"/>
          </w:tcPr>
          <w:p w14:paraId="0DA8B36D"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A31E1C" w:rsidRPr="00FF5472" w14:paraId="19A5FE90" w14:textId="77777777" w:rsidTr="00C05FA3">
        <w:tc>
          <w:tcPr>
            <w:tcW w:w="2660" w:type="dxa"/>
            <w:shd w:val="clear" w:color="auto" w:fill="auto"/>
          </w:tcPr>
          <w:p w14:paraId="183CA72E" w14:textId="438557F9"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2410" w:type="dxa"/>
            <w:shd w:val="clear" w:color="auto" w:fill="auto"/>
            <w:vAlign w:val="center"/>
          </w:tcPr>
          <w:p w14:paraId="69E63E64" w14:textId="6D8CCFA2" w:rsidR="00A31E1C" w:rsidRPr="00FF5472" w:rsidRDefault="00A31E1C" w:rsidP="00A31E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60/36</w:t>
            </w:r>
          </w:p>
        </w:tc>
        <w:tc>
          <w:tcPr>
            <w:tcW w:w="2263" w:type="dxa"/>
            <w:shd w:val="clear" w:color="auto" w:fill="auto"/>
            <w:vAlign w:val="center"/>
          </w:tcPr>
          <w:p w14:paraId="40F46263" w14:textId="68D7B210" w:rsidR="00A31E1C" w:rsidRPr="00FF5472" w:rsidRDefault="00A31E1C" w:rsidP="00A31E1C">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II/3,4</w:t>
            </w:r>
          </w:p>
        </w:tc>
        <w:tc>
          <w:tcPr>
            <w:tcW w:w="2556" w:type="dxa"/>
            <w:shd w:val="clear" w:color="auto" w:fill="auto"/>
            <w:vAlign w:val="center"/>
          </w:tcPr>
          <w:p w14:paraId="7A6F448E" w14:textId="77777777" w:rsidR="00A31E1C" w:rsidRPr="00FF5472" w:rsidRDefault="00A31E1C" w:rsidP="00A31E1C">
            <w:pPr>
              <w:spacing w:before="60" w:after="60" w:line="240" w:lineRule="auto"/>
              <w:ind w:right="142"/>
              <w:jc w:val="center"/>
              <w:rPr>
                <w:rFonts w:asciiTheme="majorHAnsi" w:hAnsiTheme="majorHAnsi"/>
                <w:b/>
                <w:bCs/>
                <w:sz w:val="20"/>
                <w:szCs w:val="20"/>
              </w:rPr>
            </w:pPr>
            <w:r w:rsidRPr="00FF5472">
              <w:rPr>
                <w:rFonts w:asciiTheme="majorHAnsi" w:hAnsiTheme="majorHAnsi"/>
                <w:b/>
                <w:bCs/>
                <w:sz w:val="20"/>
                <w:szCs w:val="20"/>
              </w:rPr>
              <w:t>3</w:t>
            </w:r>
          </w:p>
        </w:tc>
      </w:tr>
    </w:tbl>
    <w:p w14:paraId="78265645" w14:textId="77777777" w:rsidR="00563AC9" w:rsidRPr="00FF5472" w:rsidRDefault="00563AC9" w:rsidP="00563AC9">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63AC9" w:rsidRPr="00FF5472" w14:paraId="4B270C65" w14:textId="77777777" w:rsidTr="00C05FA3">
        <w:trPr>
          <w:trHeight w:val="301"/>
          <w:jc w:val="center"/>
        </w:trPr>
        <w:tc>
          <w:tcPr>
            <w:tcW w:w="9898" w:type="dxa"/>
          </w:tcPr>
          <w:p w14:paraId="71C8853B" w14:textId="77777777" w:rsidR="00563AC9" w:rsidRPr="00FF5472" w:rsidRDefault="00DE360A" w:rsidP="00563AC9">
            <w:pPr>
              <w:spacing w:before="20" w:after="20" w:line="240" w:lineRule="auto"/>
              <w:rPr>
                <w:rFonts w:asciiTheme="majorHAnsi" w:hAnsiTheme="majorHAnsi"/>
                <w:sz w:val="20"/>
                <w:szCs w:val="20"/>
              </w:rPr>
            </w:pPr>
            <w:r w:rsidRPr="00FF5472">
              <w:rPr>
                <w:rFonts w:asciiTheme="majorHAnsi" w:hAnsiTheme="majorHAnsi"/>
                <w:sz w:val="20"/>
                <w:szCs w:val="20"/>
              </w:rPr>
              <w:t>brak</w:t>
            </w:r>
          </w:p>
          <w:p w14:paraId="34AC257D" w14:textId="77777777" w:rsidR="00563AC9" w:rsidRPr="00FF5472" w:rsidRDefault="00563AC9" w:rsidP="00563AC9">
            <w:pPr>
              <w:spacing w:before="20" w:after="20" w:line="240" w:lineRule="auto"/>
              <w:rPr>
                <w:rFonts w:asciiTheme="majorHAnsi" w:hAnsiTheme="majorHAnsi"/>
                <w:sz w:val="20"/>
                <w:szCs w:val="20"/>
              </w:rPr>
            </w:pPr>
          </w:p>
        </w:tc>
      </w:tr>
    </w:tbl>
    <w:p w14:paraId="34134C51" w14:textId="77777777" w:rsidR="00563AC9" w:rsidRPr="00FF5472" w:rsidRDefault="00563AC9" w:rsidP="00563AC9">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E360A" w:rsidRPr="00FF5472" w14:paraId="639C3F05" w14:textId="77777777" w:rsidTr="00C05FA3">
        <w:tc>
          <w:tcPr>
            <w:tcW w:w="9889" w:type="dxa"/>
            <w:shd w:val="clear" w:color="auto" w:fill="auto"/>
          </w:tcPr>
          <w:p w14:paraId="6363A028" w14:textId="77777777" w:rsidR="00DE360A" w:rsidRPr="00FF5472" w:rsidRDefault="00DE360A" w:rsidP="00DE360A">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student posiada podstawową wiedzę teoretyczną oraz praktyczną, związaną z procesem tłumaczenia.</w:t>
            </w:r>
          </w:p>
          <w:p w14:paraId="00040B7B" w14:textId="77777777" w:rsidR="00DE360A" w:rsidRPr="00FF5472" w:rsidRDefault="00DE360A" w:rsidP="00DE360A">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posiada podstawową umiejętność tłumaczenia tekstów z zachowaniem ich specyfiki, posługując się odpowiednimi pomocami.</w:t>
            </w:r>
          </w:p>
          <w:p w14:paraId="49552C95" w14:textId="016B9132" w:rsidR="00DE360A" w:rsidRPr="00FF5472" w:rsidRDefault="00DE360A" w:rsidP="00DE360A">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bCs/>
                <w:sz w:val="20"/>
                <w:szCs w:val="20"/>
              </w:rPr>
              <w:t>student ma świadomość konieczności zachowania jakości i ciągłego rozwoju zawodowego.</w:t>
            </w:r>
          </w:p>
        </w:tc>
      </w:tr>
    </w:tbl>
    <w:p w14:paraId="09BFD3DF" w14:textId="77777777" w:rsidR="00DE360A" w:rsidRPr="00FF5472" w:rsidRDefault="00DE360A" w:rsidP="00DE360A">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DE360A" w:rsidRPr="00FF5472" w14:paraId="56642D45" w14:textId="77777777" w:rsidTr="00C05FA3">
        <w:trPr>
          <w:gridAfter w:val="1"/>
          <w:wAfter w:w="11" w:type="dxa"/>
          <w:jc w:val="center"/>
        </w:trPr>
        <w:tc>
          <w:tcPr>
            <w:tcW w:w="1526" w:type="dxa"/>
            <w:shd w:val="clear" w:color="auto" w:fill="auto"/>
            <w:vAlign w:val="center"/>
          </w:tcPr>
          <w:p w14:paraId="1F2FD693" w14:textId="77777777" w:rsidR="00DE360A" w:rsidRPr="00FF5472" w:rsidRDefault="00DE360A" w:rsidP="00DE360A">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09478099" w14:textId="77777777" w:rsidR="00DE360A" w:rsidRPr="00FF5472" w:rsidRDefault="00DE360A" w:rsidP="00DE360A">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171D3418" w14:textId="77777777" w:rsidR="00DE360A" w:rsidRPr="00FF5472" w:rsidRDefault="00DE360A" w:rsidP="00DE360A">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DE360A" w:rsidRPr="00FF5472" w14:paraId="44A72C65" w14:textId="77777777" w:rsidTr="00C05FA3">
        <w:trPr>
          <w:jc w:val="center"/>
        </w:trPr>
        <w:tc>
          <w:tcPr>
            <w:tcW w:w="9931" w:type="dxa"/>
            <w:gridSpan w:val="4"/>
            <w:shd w:val="clear" w:color="auto" w:fill="auto"/>
          </w:tcPr>
          <w:p w14:paraId="5C29A4E1" w14:textId="77777777" w:rsidR="00DE360A" w:rsidRPr="00FF5472" w:rsidRDefault="00DE360A" w:rsidP="00DE360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DE360A" w:rsidRPr="00FF5472" w14:paraId="06A43783" w14:textId="77777777" w:rsidTr="00C05FA3">
        <w:trPr>
          <w:gridAfter w:val="1"/>
          <w:wAfter w:w="11" w:type="dxa"/>
          <w:jc w:val="center"/>
        </w:trPr>
        <w:tc>
          <w:tcPr>
            <w:tcW w:w="1526" w:type="dxa"/>
            <w:shd w:val="clear" w:color="auto" w:fill="auto"/>
            <w:vAlign w:val="center"/>
          </w:tcPr>
          <w:p w14:paraId="5C5F04AB"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4442F621" w14:textId="76356B69" w:rsidR="00DE360A" w:rsidRPr="00FF5472" w:rsidRDefault="00D540F6" w:rsidP="00DE360A">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DE360A" w:rsidRPr="00FF5472">
              <w:rPr>
                <w:rFonts w:asciiTheme="majorHAnsi" w:hAnsiTheme="majorHAnsi"/>
                <w:sz w:val="20"/>
                <w:szCs w:val="20"/>
              </w:rPr>
              <w:t>posiada wiedzę o praktycznych aspektach pracy tłumacza takich jak: prawa autorskie, tłumacz przysięgły, warsztat pracy tłumacza, maksymy konwersacyjne oraz błędy tłumaczeniowe,</w:t>
            </w:r>
          </w:p>
          <w:p w14:paraId="57E919F1" w14:textId="77777777" w:rsidR="00DE360A" w:rsidRPr="00FF5472" w:rsidRDefault="00DE360A" w:rsidP="00DE360A">
            <w:pPr>
              <w:spacing w:before="60" w:after="60" w:line="240" w:lineRule="auto"/>
              <w:rPr>
                <w:rFonts w:asciiTheme="majorHAnsi" w:hAnsiTheme="majorHAnsi"/>
                <w:sz w:val="20"/>
                <w:szCs w:val="20"/>
              </w:rPr>
            </w:pPr>
          </w:p>
        </w:tc>
        <w:tc>
          <w:tcPr>
            <w:tcW w:w="1732" w:type="dxa"/>
            <w:shd w:val="clear" w:color="auto" w:fill="auto"/>
            <w:vAlign w:val="center"/>
          </w:tcPr>
          <w:p w14:paraId="2495171B"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DE360A" w:rsidRPr="00FF5472" w14:paraId="71893D33" w14:textId="77777777" w:rsidTr="00C05FA3">
        <w:trPr>
          <w:gridAfter w:val="1"/>
          <w:wAfter w:w="11" w:type="dxa"/>
          <w:jc w:val="center"/>
        </w:trPr>
        <w:tc>
          <w:tcPr>
            <w:tcW w:w="1526" w:type="dxa"/>
            <w:shd w:val="clear" w:color="auto" w:fill="auto"/>
            <w:vAlign w:val="center"/>
          </w:tcPr>
          <w:p w14:paraId="64F241C1"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W_02</w:t>
            </w:r>
          </w:p>
        </w:tc>
        <w:tc>
          <w:tcPr>
            <w:tcW w:w="6662" w:type="dxa"/>
            <w:shd w:val="clear" w:color="auto" w:fill="auto"/>
          </w:tcPr>
          <w:p w14:paraId="3CD1668D" w14:textId="77777777" w:rsidR="00DE360A" w:rsidRPr="00FF5472" w:rsidRDefault="00DE360A" w:rsidP="00DE360A">
            <w:pPr>
              <w:spacing w:before="60" w:after="60" w:line="240" w:lineRule="auto"/>
              <w:rPr>
                <w:rFonts w:asciiTheme="majorHAnsi" w:hAnsiTheme="majorHAnsi"/>
                <w:sz w:val="20"/>
                <w:szCs w:val="20"/>
              </w:rPr>
            </w:pPr>
            <w:r w:rsidRPr="00FF5472">
              <w:rPr>
                <w:rFonts w:asciiTheme="majorHAnsi" w:hAnsiTheme="majorHAnsi"/>
                <w:sz w:val="20"/>
                <w:szCs w:val="20"/>
              </w:rPr>
              <w:t>posiada wiedzę w zakresie poprawności gramatycznej, stylistycznej oraz leksykalnej języka docelowego,</w:t>
            </w:r>
          </w:p>
        </w:tc>
        <w:tc>
          <w:tcPr>
            <w:tcW w:w="1732" w:type="dxa"/>
            <w:shd w:val="clear" w:color="auto" w:fill="auto"/>
            <w:vAlign w:val="center"/>
          </w:tcPr>
          <w:p w14:paraId="4857F61B"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DE360A" w:rsidRPr="00FF5472" w14:paraId="7CBEA59C" w14:textId="77777777" w:rsidTr="00C05FA3">
        <w:trPr>
          <w:jc w:val="center"/>
        </w:trPr>
        <w:tc>
          <w:tcPr>
            <w:tcW w:w="9931" w:type="dxa"/>
            <w:gridSpan w:val="4"/>
            <w:shd w:val="clear" w:color="auto" w:fill="auto"/>
            <w:vAlign w:val="center"/>
          </w:tcPr>
          <w:p w14:paraId="38FDD419" w14:textId="77777777" w:rsidR="00DE360A" w:rsidRPr="00FF5472" w:rsidRDefault="00DE360A" w:rsidP="00DE360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DE360A" w:rsidRPr="00FF5472" w14:paraId="3E677D0B" w14:textId="77777777" w:rsidTr="00C05FA3">
        <w:trPr>
          <w:gridAfter w:val="1"/>
          <w:wAfter w:w="11" w:type="dxa"/>
          <w:jc w:val="center"/>
        </w:trPr>
        <w:tc>
          <w:tcPr>
            <w:tcW w:w="1526" w:type="dxa"/>
            <w:shd w:val="clear" w:color="auto" w:fill="auto"/>
            <w:vAlign w:val="center"/>
          </w:tcPr>
          <w:p w14:paraId="38E44C68"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159CC37A" w14:textId="7A669773" w:rsidR="00DE360A" w:rsidRPr="00FF5472" w:rsidRDefault="00D540F6" w:rsidP="00DE360A">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DE360A" w:rsidRPr="00FF5472">
              <w:rPr>
                <w:rFonts w:asciiTheme="majorHAnsi" w:hAnsiTheme="majorHAnsi"/>
                <w:sz w:val="20"/>
                <w:szCs w:val="20"/>
              </w:rPr>
              <w:t>stosuje różnorodne techniki i strategie komunikacji w swojej pracy tłumaczeniowej,</w:t>
            </w:r>
          </w:p>
        </w:tc>
        <w:tc>
          <w:tcPr>
            <w:tcW w:w="1732" w:type="dxa"/>
            <w:shd w:val="clear" w:color="auto" w:fill="auto"/>
            <w:vAlign w:val="center"/>
          </w:tcPr>
          <w:p w14:paraId="3A03C9F5"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K_U14</w:t>
            </w:r>
          </w:p>
        </w:tc>
      </w:tr>
      <w:tr w:rsidR="00DE360A" w:rsidRPr="00FF5472" w14:paraId="153914E8" w14:textId="77777777" w:rsidTr="00C05FA3">
        <w:trPr>
          <w:gridAfter w:val="1"/>
          <w:wAfter w:w="11" w:type="dxa"/>
          <w:jc w:val="center"/>
        </w:trPr>
        <w:tc>
          <w:tcPr>
            <w:tcW w:w="1526" w:type="dxa"/>
            <w:shd w:val="clear" w:color="auto" w:fill="auto"/>
            <w:vAlign w:val="center"/>
          </w:tcPr>
          <w:p w14:paraId="2334DBF3"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3DE6C1A9" w14:textId="77777777" w:rsidR="00DE360A" w:rsidRPr="00FF5472" w:rsidRDefault="00DE360A" w:rsidP="00DE360A">
            <w:pPr>
              <w:spacing w:before="60" w:after="60" w:line="240" w:lineRule="auto"/>
              <w:rPr>
                <w:rFonts w:asciiTheme="majorHAnsi" w:hAnsiTheme="majorHAnsi"/>
                <w:sz w:val="20"/>
                <w:szCs w:val="20"/>
              </w:rPr>
            </w:pPr>
            <w:r w:rsidRPr="00FF5472">
              <w:rPr>
                <w:rFonts w:asciiTheme="majorHAnsi" w:hAnsiTheme="majorHAnsi"/>
                <w:sz w:val="20"/>
                <w:szCs w:val="20"/>
              </w:rPr>
              <w:t>posiada umiejętności tłumaczenia tekstów z języka niemieckiego o tematyce ogólnej i specjalistycznej.</w:t>
            </w:r>
          </w:p>
        </w:tc>
        <w:tc>
          <w:tcPr>
            <w:tcW w:w="1732" w:type="dxa"/>
            <w:shd w:val="clear" w:color="auto" w:fill="auto"/>
            <w:vAlign w:val="center"/>
          </w:tcPr>
          <w:p w14:paraId="58A035B4"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K_U17</w:t>
            </w:r>
          </w:p>
        </w:tc>
      </w:tr>
      <w:tr w:rsidR="00DE360A" w:rsidRPr="00FF5472" w14:paraId="4313B737" w14:textId="77777777" w:rsidTr="00C05FA3">
        <w:trPr>
          <w:jc w:val="center"/>
        </w:trPr>
        <w:tc>
          <w:tcPr>
            <w:tcW w:w="9931" w:type="dxa"/>
            <w:gridSpan w:val="4"/>
            <w:shd w:val="clear" w:color="auto" w:fill="auto"/>
            <w:vAlign w:val="center"/>
          </w:tcPr>
          <w:p w14:paraId="49E3CBF1" w14:textId="77777777" w:rsidR="00DE360A" w:rsidRPr="00FF5472" w:rsidRDefault="00DE360A" w:rsidP="00DE360A">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DE360A" w:rsidRPr="00FF5472" w14:paraId="7937B365" w14:textId="77777777" w:rsidTr="00C05FA3">
        <w:trPr>
          <w:gridAfter w:val="1"/>
          <w:wAfter w:w="11" w:type="dxa"/>
          <w:jc w:val="center"/>
        </w:trPr>
        <w:tc>
          <w:tcPr>
            <w:tcW w:w="1526" w:type="dxa"/>
            <w:shd w:val="clear" w:color="auto" w:fill="auto"/>
            <w:vAlign w:val="center"/>
          </w:tcPr>
          <w:p w14:paraId="66688A93" w14:textId="77777777"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3992230" w14:textId="4CCCFDCE" w:rsidR="00DE360A" w:rsidRPr="00FF5472" w:rsidRDefault="00D540F6" w:rsidP="00DE360A">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DE360A" w:rsidRPr="00FF5472">
              <w:rPr>
                <w:rFonts w:asciiTheme="majorHAnsi" w:hAnsiTheme="majorHAnsi"/>
                <w:sz w:val="20"/>
                <w:szCs w:val="20"/>
              </w:rPr>
              <w:t>posiada kompetencje i umiejętności pozwalające na podjęcie pracy zawodowej w różnych obszarach życie społecznego.</w:t>
            </w:r>
          </w:p>
        </w:tc>
        <w:tc>
          <w:tcPr>
            <w:tcW w:w="1732" w:type="dxa"/>
            <w:shd w:val="clear" w:color="auto" w:fill="auto"/>
            <w:vAlign w:val="center"/>
          </w:tcPr>
          <w:p w14:paraId="34C15DC9" w14:textId="06A2D489" w:rsidR="00DE360A" w:rsidRPr="00FF5472" w:rsidRDefault="00DE360A" w:rsidP="00DE360A">
            <w:pPr>
              <w:spacing w:before="60" w:after="60" w:line="240" w:lineRule="auto"/>
              <w:jc w:val="center"/>
              <w:rPr>
                <w:rFonts w:asciiTheme="majorHAnsi" w:hAnsiTheme="majorHAnsi"/>
                <w:sz w:val="20"/>
                <w:szCs w:val="20"/>
              </w:rPr>
            </w:pPr>
            <w:r w:rsidRPr="00FF5472">
              <w:rPr>
                <w:rFonts w:asciiTheme="majorHAnsi" w:hAnsiTheme="majorHAnsi"/>
                <w:sz w:val="20"/>
                <w:szCs w:val="20"/>
              </w:rPr>
              <w:t>K_K</w:t>
            </w:r>
            <w:r w:rsidR="008E68D7">
              <w:rPr>
                <w:rFonts w:asciiTheme="majorHAnsi" w:hAnsiTheme="majorHAnsi"/>
                <w:sz w:val="20"/>
                <w:szCs w:val="20"/>
              </w:rPr>
              <w:t>08</w:t>
            </w:r>
          </w:p>
        </w:tc>
      </w:tr>
    </w:tbl>
    <w:p w14:paraId="78C959C8" w14:textId="29A18FF7" w:rsidR="004F4CE0" w:rsidRPr="00FF5472" w:rsidRDefault="00DE360A" w:rsidP="00A31E1C">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210"/>
        <w:gridCol w:w="1101"/>
        <w:gridCol w:w="1318"/>
      </w:tblGrid>
      <w:tr w:rsidR="004F4CE0" w:rsidRPr="00FF5472" w14:paraId="130FB04B" w14:textId="77777777" w:rsidTr="00344A2A">
        <w:trPr>
          <w:trHeight w:val="340"/>
        </w:trPr>
        <w:tc>
          <w:tcPr>
            <w:tcW w:w="662" w:type="dxa"/>
          </w:tcPr>
          <w:p w14:paraId="5F864DA2"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304" w:type="dxa"/>
          </w:tcPr>
          <w:p w14:paraId="3E5D22FB"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2322" w:type="dxa"/>
            <w:gridSpan w:val="2"/>
          </w:tcPr>
          <w:p w14:paraId="1613DCF0"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DE360A" w:rsidRPr="00FF5472">
              <w:rPr>
                <w:rFonts w:asciiTheme="majorHAnsi" w:hAnsiTheme="majorHAnsi"/>
                <w:b/>
                <w:sz w:val="16"/>
                <w:szCs w:val="16"/>
              </w:rPr>
              <w:t xml:space="preserve"> na studiach</w:t>
            </w:r>
          </w:p>
        </w:tc>
      </w:tr>
      <w:tr w:rsidR="004F4CE0" w:rsidRPr="00FF5472" w14:paraId="3F98AA77" w14:textId="77777777" w:rsidTr="00344A2A">
        <w:trPr>
          <w:trHeight w:val="340"/>
        </w:trPr>
        <w:tc>
          <w:tcPr>
            <w:tcW w:w="662" w:type="dxa"/>
          </w:tcPr>
          <w:p w14:paraId="5BEADD33" w14:textId="77777777" w:rsidR="004F4CE0" w:rsidRPr="00FF5472" w:rsidRDefault="004F4CE0" w:rsidP="004F4CE0">
            <w:pPr>
              <w:spacing w:before="20" w:after="20"/>
              <w:rPr>
                <w:rFonts w:asciiTheme="majorHAnsi" w:hAnsiTheme="majorHAnsi"/>
                <w:b/>
              </w:rPr>
            </w:pPr>
          </w:p>
        </w:tc>
        <w:tc>
          <w:tcPr>
            <w:tcW w:w="6304" w:type="dxa"/>
          </w:tcPr>
          <w:p w14:paraId="5C34D0F5" w14:textId="77777777" w:rsidR="004F4CE0" w:rsidRPr="00FF5472" w:rsidRDefault="004F4CE0" w:rsidP="004F4CE0">
            <w:pPr>
              <w:spacing w:before="20" w:after="20"/>
              <w:rPr>
                <w:rFonts w:asciiTheme="majorHAnsi" w:hAnsiTheme="majorHAnsi"/>
                <w:b/>
              </w:rPr>
            </w:pPr>
          </w:p>
        </w:tc>
        <w:tc>
          <w:tcPr>
            <w:tcW w:w="1101" w:type="dxa"/>
          </w:tcPr>
          <w:p w14:paraId="71412244"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stacjonarne</w:t>
            </w:r>
          </w:p>
        </w:tc>
        <w:tc>
          <w:tcPr>
            <w:tcW w:w="1221" w:type="dxa"/>
          </w:tcPr>
          <w:p w14:paraId="6ACC6DAE"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niestacjonarne</w:t>
            </w:r>
          </w:p>
        </w:tc>
      </w:tr>
      <w:tr w:rsidR="004F4CE0" w:rsidRPr="00FF5472" w14:paraId="229E56D0" w14:textId="77777777" w:rsidTr="00344A2A">
        <w:trPr>
          <w:trHeight w:val="225"/>
        </w:trPr>
        <w:tc>
          <w:tcPr>
            <w:tcW w:w="662" w:type="dxa"/>
          </w:tcPr>
          <w:p w14:paraId="5ED0739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304" w:type="dxa"/>
          </w:tcPr>
          <w:p w14:paraId="7DF04CC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Elektroniczne narzędzia pracy tłumacza.</w:t>
            </w:r>
          </w:p>
        </w:tc>
        <w:tc>
          <w:tcPr>
            <w:tcW w:w="1101" w:type="dxa"/>
          </w:tcPr>
          <w:p w14:paraId="06BFAE4B"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5</w:t>
            </w:r>
          </w:p>
        </w:tc>
        <w:tc>
          <w:tcPr>
            <w:tcW w:w="1221" w:type="dxa"/>
          </w:tcPr>
          <w:p w14:paraId="028E27ED"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1B185109" w14:textId="77777777" w:rsidTr="00344A2A">
        <w:trPr>
          <w:trHeight w:val="285"/>
        </w:trPr>
        <w:tc>
          <w:tcPr>
            <w:tcW w:w="662" w:type="dxa"/>
          </w:tcPr>
          <w:p w14:paraId="2F75276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304" w:type="dxa"/>
          </w:tcPr>
          <w:p w14:paraId="3C749F7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Tłumaczenia pisemne na język polski.</w:t>
            </w:r>
          </w:p>
        </w:tc>
        <w:tc>
          <w:tcPr>
            <w:tcW w:w="1101" w:type="dxa"/>
          </w:tcPr>
          <w:p w14:paraId="611648EF"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25</w:t>
            </w:r>
          </w:p>
        </w:tc>
        <w:tc>
          <w:tcPr>
            <w:tcW w:w="1221" w:type="dxa"/>
          </w:tcPr>
          <w:p w14:paraId="2EF8D536"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15</w:t>
            </w:r>
          </w:p>
        </w:tc>
      </w:tr>
      <w:tr w:rsidR="004F4CE0" w:rsidRPr="00FF5472" w14:paraId="305D401A" w14:textId="77777777" w:rsidTr="00344A2A">
        <w:trPr>
          <w:trHeight w:val="345"/>
        </w:trPr>
        <w:tc>
          <w:tcPr>
            <w:tcW w:w="662" w:type="dxa"/>
          </w:tcPr>
          <w:p w14:paraId="0EE986A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304" w:type="dxa"/>
          </w:tcPr>
          <w:p w14:paraId="2FDECFD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pisemne na język obcy.</w:t>
            </w:r>
          </w:p>
        </w:tc>
        <w:tc>
          <w:tcPr>
            <w:tcW w:w="1101" w:type="dxa"/>
          </w:tcPr>
          <w:p w14:paraId="11D74C0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25</w:t>
            </w:r>
          </w:p>
        </w:tc>
        <w:tc>
          <w:tcPr>
            <w:tcW w:w="1221" w:type="dxa"/>
          </w:tcPr>
          <w:p w14:paraId="0B8CB736"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15</w:t>
            </w:r>
          </w:p>
        </w:tc>
      </w:tr>
      <w:tr w:rsidR="004F4CE0" w:rsidRPr="00FF5472" w14:paraId="3F8A90B5" w14:textId="77777777" w:rsidTr="00344A2A">
        <w:trPr>
          <w:trHeight w:val="345"/>
        </w:trPr>
        <w:tc>
          <w:tcPr>
            <w:tcW w:w="662" w:type="dxa"/>
          </w:tcPr>
          <w:p w14:paraId="0470E2B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304" w:type="dxa"/>
          </w:tcPr>
          <w:p w14:paraId="79B7367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Podsumowanie.</w:t>
            </w:r>
          </w:p>
        </w:tc>
        <w:tc>
          <w:tcPr>
            <w:tcW w:w="1101" w:type="dxa"/>
          </w:tcPr>
          <w:p w14:paraId="04B149DA"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5</w:t>
            </w:r>
          </w:p>
        </w:tc>
        <w:tc>
          <w:tcPr>
            <w:tcW w:w="1221" w:type="dxa"/>
          </w:tcPr>
          <w:p w14:paraId="206AE2C6"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3</w:t>
            </w:r>
          </w:p>
        </w:tc>
      </w:tr>
      <w:tr w:rsidR="004F4CE0" w:rsidRPr="00FF5472" w14:paraId="42A20230" w14:textId="77777777" w:rsidTr="00344A2A">
        <w:tc>
          <w:tcPr>
            <w:tcW w:w="662" w:type="dxa"/>
          </w:tcPr>
          <w:p w14:paraId="41DE543C" w14:textId="77777777" w:rsidR="004F4CE0" w:rsidRPr="00FF5472" w:rsidRDefault="004F4CE0" w:rsidP="004F4CE0">
            <w:pPr>
              <w:spacing w:before="20" w:after="20"/>
              <w:rPr>
                <w:rFonts w:asciiTheme="majorHAnsi" w:hAnsiTheme="majorHAnsi"/>
                <w:b/>
                <w:sz w:val="20"/>
                <w:szCs w:val="20"/>
              </w:rPr>
            </w:pPr>
          </w:p>
        </w:tc>
        <w:tc>
          <w:tcPr>
            <w:tcW w:w="6304" w:type="dxa"/>
          </w:tcPr>
          <w:p w14:paraId="09524B88"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101" w:type="dxa"/>
          </w:tcPr>
          <w:p w14:paraId="352849B1"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60</w:t>
            </w:r>
          </w:p>
        </w:tc>
        <w:tc>
          <w:tcPr>
            <w:tcW w:w="1221" w:type="dxa"/>
          </w:tcPr>
          <w:p w14:paraId="659FE85C"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36</w:t>
            </w:r>
          </w:p>
        </w:tc>
      </w:tr>
    </w:tbl>
    <w:p w14:paraId="57CE4E05" w14:textId="77777777" w:rsidR="00DE360A" w:rsidRPr="00FF5472" w:rsidRDefault="00DE360A" w:rsidP="00DE360A">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DE360A" w:rsidRPr="00FF5472" w14:paraId="7966210D" w14:textId="77777777" w:rsidTr="00C05FA3">
        <w:trPr>
          <w:jc w:val="center"/>
        </w:trPr>
        <w:tc>
          <w:tcPr>
            <w:tcW w:w="1666" w:type="dxa"/>
          </w:tcPr>
          <w:p w14:paraId="209409F5" w14:textId="77777777" w:rsidR="00DE360A" w:rsidRPr="00FF5472" w:rsidRDefault="00DE360A" w:rsidP="00DE360A">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6A4EC44F" w14:textId="77777777" w:rsidR="00DE360A" w:rsidRPr="00FF5472" w:rsidRDefault="00DE360A" w:rsidP="00DE360A">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6ACDEF67" w14:textId="77777777" w:rsidR="00DE360A" w:rsidRPr="00FF5472" w:rsidRDefault="00DE360A" w:rsidP="00DE360A">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A31E1C" w:rsidRPr="00FF5472" w14:paraId="45188071" w14:textId="77777777" w:rsidTr="00A31E1C">
        <w:trPr>
          <w:trHeight w:val="304"/>
          <w:jc w:val="center"/>
        </w:trPr>
        <w:tc>
          <w:tcPr>
            <w:tcW w:w="1666" w:type="dxa"/>
          </w:tcPr>
          <w:p w14:paraId="5E0ED972" w14:textId="45C60B9E" w:rsidR="00A31E1C" w:rsidRPr="00FF5472" w:rsidRDefault="00A31E1C" w:rsidP="00A31E1C">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59B87EBE" w14:textId="77777777" w:rsidR="00A31E1C" w:rsidRPr="00FF5472" w:rsidRDefault="00A31E1C" w:rsidP="00A31E1C">
            <w:pPr>
              <w:spacing w:after="0"/>
              <w:rPr>
                <w:rFonts w:asciiTheme="majorHAnsi" w:hAnsiTheme="majorHAnsi"/>
                <w:sz w:val="20"/>
                <w:szCs w:val="20"/>
              </w:rPr>
            </w:pPr>
            <w:r w:rsidRPr="00FF5472">
              <w:rPr>
                <w:rFonts w:asciiTheme="majorHAnsi" w:hAnsiTheme="majorHAnsi"/>
                <w:sz w:val="20"/>
                <w:szCs w:val="20"/>
              </w:rPr>
              <w:t>M5 - ćwiczenia przedmiotowe, translatorskie</w:t>
            </w:r>
          </w:p>
          <w:p w14:paraId="7AB8CFA4" w14:textId="15E330C4" w:rsidR="00A31E1C" w:rsidRPr="00FF5472" w:rsidRDefault="00A31E1C" w:rsidP="00A31E1C">
            <w:pPr>
              <w:spacing w:after="0"/>
              <w:rPr>
                <w:rFonts w:asciiTheme="majorHAnsi" w:hAnsiTheme="majorHAnsi"/>
                <w:sz w:val="20"/>
                <w:szCs w:val="20"/>
              </w:rPr>
            </w:pPr>
            <w:r w:rsidRPr="00FF5472">
              <w:rPr>
                <w:rFonts w:asciiTheme="majorHAnsi" w:hAnsiTheme="majorHAnsi"/>
                <w:sz w:val="20"/>
                <w:szCs w:val="20"/>
              </w:rPr>
              <w:t>M2 - dyskusja</w:t>
            </w:r>
          </w:p>
        </w:tc>
        <w:tc>
          <w:tcPr>
            <w:tcW w:w="3260" w:type="dxa"/>
          </w:tcPr>
          <w:p w14:paraId="1F02AFA1" w14:textId="47D29EB4" w:rsidR="00A31E1C" w:rsidRPr="00FF5472" w:rsidRDefault="00A31E1C" w:rsidP="00A31E1C">
            <w:pPr>
              <w:spacing w:after="0"/>
              <w:rPr>
                <w:rFonts w:asciiTheme="majorHAnsi" w:hAnsiTheme="majorHAnsi"/>
                <w:sz w:val="20"/>
                <w:szCs w:val="20"/>
              </w:rPr>
            </w:pPr>
            <w:r w:rsidRPr="00FF5472">
              <w:rPr>
                <w:rFonts w:asciiTheme="majorHAnsi" w:hAnsiTheme="majorHAnsi"/>
                <w:sz w:val="20"/>
                <w:szCs w:val="20"/>
              </w:rPr>
              <w:t>brak</w:t>
            </w:r>
          </w:p>
        </w:tc>
      </w:tr>
    </w:tbl>
    <w:p w14:paraId="6FA4FDC9" w14:textId="77777777" w:rsidR="00DE360A" w:rsidRPr="00FF5472" w:rsidRDefault="00DE360A" w:rsidP="00DE360A">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27A8FF02" w14:textId="77777777" w:rsidR="00DE360A" w:rsidRPr="00FF5472" w:rsidRDefault="00DE360A" w:rsidP="00DE360A">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827"/>
      </w:tblGrid>
      <w:tr w:rsidR="00DE360A" w:rsidRPr="00FF5472" w14:paraId="7D7E4847" w14:textId="77777777" w:rsidTr="00A31E1C">
        <w:tc>
          <w:tcPr>
            <w:tcW w:w="1459" w:type="dxa"/>
            <w:vAlign w:val="center"/>
          </w:tcPr>
          <w:p w14:paraId="194BB44A" w14:textId="77777777" w:rsidR="00DE360A" w:rsidRPr="00FF5472" w:rsidRDefault="00DE360A" w:rsidP="00DE360A">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603" w:type="dxa"/>
            <w:vAlign w:val="center"/>
          </w:tcPr>
          <w:p w14:paraId="08503614" w14:textId="77777777" w:rsidR="00DE360A" w:rsidRPr="00FF5472" w:rsidRDefault="00DE360A" w:rsidP="00DE360A">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083763C7" w14:textId="77777777" w:rsidR="00DE360A" w:rsidRPr="00FF5472" w:rsidRDefault="00DE360A" w:rsidP="00DE360A">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827" w:type="dxa"/>
            <w:vAlign w:val="center"/>
          </w:tcPr>
          <w:p w14:paraId="4FFB79D9" w14:textId="77777777" w:rsidR="00DE360A" w:rsidRPr="00FF5472" w:rsidRDefault="00DE360A" w:rsidP="00DE360A">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A31E1C" w:rsidRPr="00FF5472" w14:paraId="40B0A5C2" w14:textId="77777777" w:rsidTr="00A31E1C">
        <w:tc>
          <w:tcPr>
            <w:tcW w:w="1459" w:type="dxa"/>
          </w:tcPr>
          <w:p w14:paraId="70A7D2D0" w14:textId="0ADED7AA"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603" w:type="dxa"/>
            <w:vAlign w:val="center"/>
          </w:tcPr>
          <w:p w14:paraId="220457F8" w14:textId="77777777" w:rsidR="00A31E1C" w:rsidRPr="00FF5472" w:rsidRDefault="00A31E1C" w:rsidP="00A31E1C">
            <w:pPr>
              <w:spacing w:before="20" w:after="20" w:line="240" w:lineRule="auto"/>
              <w:rPr>
                <w:rFonts w:asciiTheme="majorHAnsi" w:hAnsiTheme="majorHAnsi"/>
                <w:sz w:val="20"/>
                <w:szCs w:val="20"/>
              </w:rPr>
            </w:pPr>
            <w:r w:rsidRPr="00FF5472">
              <w:rPr>
                <w:rFonts w:asciiTheme="majorHAnsi" w:hAnsiTheme="majorHAnsi"/>
                <w:sz w:val="20"/>
                <w:szCs w:val="20"/>
              </w:rPr>
              <w:t>F2 - obserwacja podczas zajęć / aktywność</w:t>
            </w:r>
          </w:p>
          <w:p w14:paraId="714F5BB0" w14:textId="1BAF9C50" w:rsidR="00A31E1C" w:rsidRPr="00FF5472" w:rsidRDefault="00A31E1C" w:rsidP="00A31E1C">
            <w:pPr>
              <w:spacing w:before="60" w:after="60" w:line="240" w:lineRule="auto"/>
              <w:rPr>
                <w:rFonts w:asciiTheme="majorHAnsi" w:hAnsiTheme="majorHAnsi"/>
                <w:b/>
                <w:bCs/>
                <w:sz w:val="20"/>
                <w:szCs w:val="20"/>
              </w:rPr>
            </w:pPr>
            <w:r w:rsidRPr="00FF5472">
              <w:rPr>
                <w:rFonts w:asciiTheme="majorHAnsi" w:hAnsiTheme="majorHAnsi"/>
                <w:sz w:val="20"/>
                <w:szCs w:val="20"/>
              </w:rPr>
              <w:t>F1 – sprawdziany (praktyczne umiejętności)</w:t>
            </w:r>
          </w:p>
        </w:tc>
        <w:tc>
          <w:tcPr>
            <w:tcW w:w="3827" w:type="dxa"/>
            <w:vAlign w:val="center"/>
          </w:tcPr>
          <w:p w14:paraId="0C7D5EF5" w14:textId="3B0C6D06" w:rsidR="00A31E1C" w:rsidRPr="00FF5472" w:rsidRDefault="00A31E1C" w:rsidP="00A31E1C">
            <w:pPr>
              <w:spacing w:before="20" w:after="20" w:line="240" w:lineRule="auto"/>
              <w:rPr>
                <w:rFonts w:asciiTheme="majorHAnsi" w:hAnsiTheme="majorHAnsi"/>
                <w:sz w:val="20"/>
                <w:szCs w:val="20"/>
              </w:rPr>
            </w:pPr>
            <w:r w:rsidRPr="00FF5472">
              <w:rPr>
                <w:rFonts w:asciiTheme="majorHAnsi" w:hAnsiTheme="majorHAnsi"/>
                <w:sz w:val="20"/>
                <w:szCs w:val="20"/>
              </w:rPr>
              <w:t>P2 -  kolokwium pisemne</w:t>
            </w:r>
          </w:p>
        </w:tc>
      </w:tr>
    </w:tbl>
    <w:p w14:paraId="72BD2D77" w14:textId="77777777" w:rsidR="00DE360A" w:rsidRPr="00FF5472" w:rsidRDefault="00DE360A" w:rsidP="00DE360A">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4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1"/>
        <w:gridCol w:w="601"/>
        <w:gridCol w:w="602"/>
        <w:gridCol w:w="602"/>
      </w:tblGrid>
      <w:tr w:rsidR="00A31E1C" w:rsidRPr="00FF5472" w14:paraId="6F9C67F8" w14:textId="77777777" w:rsidTr="00A31E1C">
        <w:trPr>
          <w:trHeight w:val="150"/>
        </w:trPr>
        <w:tc>
          <w:tcPr>
            <w:tcW w:w="2090" w:type="dxa"/>
            <w:vMerge w:val="restart"/>
            <w:tcBorders>
              <w:left w:val="single" w:sz="4" w:space="0" w:color="000000"/>
              <w:right w:val="single" w:sz="4" w:space="0" w:color="000000"/>
            </w:tcBorders>
            <w:vAlign w:val="center"/>
          </w:tcPr>
          <w:p w14:paraId="3E0E191B" w14:textId="77777777" w:rsidR="00A31E1C" w:rsidRPr="00FF5472" w:rsidRDefault="00A31E1C"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37FEE44F" w14:textId="77777777" w:rsidR="00A31E1C" w:rsidRPr="00FF5472" w:rsidRDefault="00A31E1C"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A31E1C" w:rsidRPr="00FF5472" w14:paraId="495D7A25" w14:textId="77777777" w:rsidTr="00A31E1C">
        <w:trPr>
          <w:trHeight w:val="325"/>
        </w:trPr>
        <w:tc>
          <w:tcPr>
            <w:tcW w:w="2090" w:type="dxa"/>
            <w:vMerge/>
            <w:tcBorders>
              <w:left w:val="single" w:sz="4" w:space="0" w:color="000000"/>
              <w:bottom w:val="single" w:sz="4" w:space="0" w:color="000000"/>
              <w:right w:val="single" w:sz="4" w:space="0" w:color="000000"/>
            </w:tcBorders>
            <w:vAlign w:val="center"/>
          </w:tcPr>
          <w:p w14:paraId="5E4D9213" w14:textId="77777777" w:rsidR="00A31E1C" w:rsidRPr="00FF5472" w:rsidRDefault="00A31E1C" w:rsidP="004F4CE0">
            <w:pPr>
              <w:spacing w:before="20" w:after="20" w:line="240" w:lineRule="auto"/>
              <w:jc w:val="center"/>
              <w:rPr>
                <w:rFonts w:asciiTheme="majorHAnsi" w:hAnsiTheme="majorHAnsi"/>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tcPr>
          <w:p w14:paraId="5A270D5D" w14:textId="77777777" w:rsidR="00A31E1C" w:rsidRPr="00FF5472" w:rsidRDefault="00A31E1C" w:rsidP="004F4CE0">
            <w:pPr>
              <w:spacing w:before="20" w:after="20" w:line="240" w:lineRule="auto"/>
              <w:rPr>
                <w:rFonts w:asciiTheme="majorHAnsi" w:hAnsiTheme="majorHAnsi"/>
                <w:sz w:val="16"/>
                <w:szCs w:val="16"/>
              </w:rPr>
            </w:pPr>
            <w:r w:rsidRPr="00FF5472">
              <w:rPr>
                <w:rFonts w:asciiTheme="majorHAnsi" w:hAnsiTheme="majorHAnsi"/>
                <w:sz w:val="16"/>
                <w:szCs w:val="16"/>
              </w:rPr>
              <w:t xml:space="preserve"> F2</w:t>
            </w:r>
          </w:p>
        </w:tc>
        <w:tc>
          <w:tcPr>
            <w:tcW w:w="601" w:type="dxa"/>
            <w:tcBorders>
              <w:top w:val="single" w:sz="4" w:space="0" w:color="auto"/>
              <w:left w:val="single" w:sz="4" w:space="0" w:color="000000"/>
              <w:bottom w:val="single" w:sz="4" w:space="0" w:color="000000"/>
              <w:right w:val="single" w:sz="4" w:space="0" w:color="000000"/>
            </w:tcBorders>
            <w:vAlign w:val="center"/>
          </w:tcPr>
          <w:p w14:paraId="273898E2" w14:textId="77777777" w:rsidR="00A31E1C" w:rsidRPr="00FF5472" w:rsidRDefault="00A31E1C" w:rsidP="004F4CE0">
            <w:pPr>
              <w:spacing w:before="20" w:after="20" w:line="240" w:lineRule="auto"/>
              <w:rPr>
                <w:rFonts w:asciiTheme="majorHAnsi" w:hAnsiTheme="majorHAnsi"/>
                <w:bCs/>
                <w:sz w:val="16"/>
                <w:szCs w:val="16"/>
              </w:rPr>
            </w:pPr>
            <w:r w:rsidRPr="00FF5472">
              <w:rPr>
                <w:rFonts w:asciiTheme="majorHAnsi" w:hAnsiTheme="majorHAnsi"/>
                <w:bCs/>
                <w:sz w:val="16"/>
                <w:szCs w:val="16"/>
              </w:rPr>
              <w:t xml:space="preserve"> F1</w:t>
            </w:r>
          </w:p>
        </w:tc>
        <w:tc>
          <w:tcPr>
            <w:tcW w:w="602" w:type="dxa"/>
            <w:tcBorders>
              <w:top w:val="single" w:sz="4" w:space="0" w:color="auto"/>
              <w:left w:val="single" w:sz="4" w:space="0" w:color="000000"/>
              <w:bottom w:val="single" w:sz="4" w:space="0" w:color="000000"/>
              <w:right w:val="single" w:sz="4" w:space="0" w:color="000000"/>
            </w:tcBorders>
            <w:vAlign w:val="center"/>
          </w:tcPr>
          <w:p w14:paraId="414DD664" w14:textId="77777777" w:rsidR="00A31E1C" w:rsidRPr="00FF5472" w:rsidRDefault="00A31E1C"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P2</w:t>
            </w:r>
          </w:p>
        </w:tc>
        <w:tc>
          <w:tcPr>
            <w:tcW w:w="602" w:type="dxa"/>
            <w:tcBorders>
              <w:top w:val="single" w:sz="4" w:space="0" w:color="auto"/>
              <w:left w:val="single" w:sz="4" w:space="0" w:color="000000"/>
              <w:bottom w:val="single" w:sz="4" w:space="0" w:color="000000"/>
              <w:right w:val="single" w:sz="4" w:space="0" w:color="000000"/>
            </w:tcBorders>
            <w:vAlign w:val="center"/>
          </w:tcPr>
          <w:p w14:paraId="62268E52" w14:textId="77777777" w:rsidR="00A31E1C" w:rsidRPr="00FF5472" w:rsidRDefault="00A31E1C"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A31E1C" w:rsidRPr="00FF5472" w14:paraId="4D1B8694"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2223A8E5" w14:textId="77777777" w:rsidR="00A31E1C" w:rsidRPr="00FF5472" w:rsidRDefault="00A31E1C"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601" w:type="dxa"/>
            <w:tcBorders>
              <w:top w:val="single" w:sz="4" w:space="0" w:color="000000"/>
              <w:left w:val="single" w:sz="4" w:space="0" w:color="auto"/>
              <w:bottom w:val="single" w:sz="4" w:space="0" w:color="000000"/>
              <w:right w:val="single" w:sz="4" w:space="0" w:color="000000"/>
            </w:tcBorders>
            <w:vAlign w:val="center"/>
          </w:tcPr>
          <w:p w14:paraId="5F2BE913"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329961A2"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14354A0" w14:textId="77777777" w:rsidR="00A31E1C" w:rsidRPr="00FF5472" w:rsidRDefault="00A31E1C" w:rsidP="004F4CE0">
            <w:pPr>
              <w:spacing w:before="20" w:after="20" w:line="240" w:lineRule="auto"/>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F12509F"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2E18C0C8"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3406A9B1" w14:textId="77777777" w:rsidR="00A31E1C" w:rsidRPr="00FF5472" w:rsidRDefault="00A31E1C"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601" w:type="dxa"/>
            <w:tcBorders>
              <w:top w:val="single" w:sz="4" w:space="0" w:color="000000"/>
              <w:left w:val="single" w:sz="4" w:space="0" w:color="auto"/>
              <w:bottom w:val="single" w:sz="4" w:space="0" w:color="000000"/>
              <w:right w:val="single" w:sz="4" w:space="0" w:color="000000"/>
            </w:tcBorders>
            <w:vAlign w:val="center"/>
          </w:tcPr>
          <w:p w14:paraId="7E8B0F89" w14:textId="77777777" w:rsidR="00A31E1C" w:rsidRPr="00FF5472" w:rsidRDefault="00A31E1C" w:rsidP="004F4CE0">
            <w:pPr>
              <w:spacing w:before="20" w:after="20" w:line="240" w:lineRule="auto"/>
              <w:rPr>
                <w:rFonts w:asciiTheme="majorHAnsi" w:hAnsiTheme="majorHAnsi"/>
                <w:bCs/>
                <w:sz w:val="24"/>
                <w:szCs w:val="24"/>
              </w:rPr>
            </w:pPr>
            <w:r w:rsidRPr="00FF5472">
              <w:rPr>
                <w:rFonts w:asciiTheme="majorHAnsi" w:hAnsiTheme="majorHAnsi"/>
                <w:bCs/>
                <w:sz w:val="24"/>
                <w:szCs w:val="24"/>
              </w:rPr>
              <w:t xml:space="preserve">  x</w:t>
            </w:r>
          </w:p>
        </w:tc>
        <w:tc>
          <w:tcPr>
            <w:tcW w:w="601" w:type="dxa"/>
            <w:tcBorders>
              <w:top w:val="single" w:sz="4" w:space="0" w:color="000000"/>
              <w:left w:val="single" w:sz="4" w:space="0" w:color="000000"/>
              <w:bottom w:val="single" w:sz="4" w:space="0" w:color="000000"/>
              <w:right w:val="single" w:sz="4" w:space="0" w:color="000000"/>
            </w:tcBorders>
            <w:vAlign w:val="center"/>
          </w:tcPr>
          <w:p w14:paraId="37DFEB50"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4532F4F"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264ABBF9"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1182E734"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06A8913A" w14:textId="77777777" w:rsidR="00A31E1C" w:rsidRPr="00FF5472" w:rsidRDefault="00A31E1C"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tcPr>
          <w:p w14:paraId="2486FCA3"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6996B42E"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58B470A"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B312DE9"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69D77DA0"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65EC5F66" w14:textId="77777777" w:rsidR="00A31E1C" w:rsidRPr="00FF5472" w:rsidRDefault="00A31E1C"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601" w:type="dxa"/>
            <w:tcBorders>
              <w:top w:val="single" w:sz="4" w:space="0" w:color="000000"/>
              <w:left w:val="single" w:sz="4" w:space="0" w:color="auto"/>
              <w:bottom w:val="single" w:sz="4" w:space="0" w:color="000000"/>
              <w:right w:val="single" w:sz="4" w:space="0" w:color="000000"/>
            </w:tcBorders>
            <w:vAlign w:val="center"/>
          </w:tcPr>
          <w:p w14:paraId="0FF10F79"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DEB425D"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55DC679"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6993DDE1" w14:textId="77777777" w:rsidR="00A31E1C" w:rsidRPr="00FF5472" w:rsidRDefault="00A31E1C" w:rsidP="004F4CE0">
            <w:pPr>
              <w:spacing w:before="20" w:after="20" w:line="240" w:lineRule="auto"/>
              <w:jc w:val="center"/>
              <w:rPr>
                <w:rFonts w:asciiTheme="majorHAnsi" w:hAnsiTheme="majorHAnsi"/>
                <w:bCs/>
                <w:sz w:val="24"/>
                <w:szCs w:val="24"/>
              </w:rPr>
            </w:pPr>
          </w:p>
        </w:tc>
      </w:tr>
      <w:tr w:rsidR="00A31E1C" w:rsidRPr="00FF5472" w14:paraId="61157ECF" w14:textId="77777777" w:rsidTr="00A31E1C">
        <w:tc>
          <w:tcPr>
            <w:tcW w:w="2090" w:type="dxa"/>
            <w:tcBorders>
              <w:top w:val="single" w:sz="4" w:space="0" w:color="000000"/>
              <w:left w:val="single" w:sz="4" w:space="0" w:color="000000"/>
              <w:bottom w:val="single" w:sz="4" w:space="0" w:color="000000"/>
              <w:right w:val="single" w:sz="4" w:space="0" w:color="000000"/>
            </w:tcBorders>
            <w:vAlign w:val="center"/>
          </w:tcPr>
          <w:p w14:paraId="0AFB57CB" w14:textId="77777777" w:rsidR="00A31E1C" w:rsidRPr="00FF5472" w:rsidRDefault="00A31E1C"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lastRenderedPageBreak/>
              <w:t>K_01</w:t>
            </w:r>
          </w:p>
        </w:tc>
        <w:tc>
          <w:tcPr>
            <w:tcW w:w="601" w:type="dxa"/>
            <w:tcBorders>
              <w:top w:val="single" w:sz="4" w:space="0" w:color="000000"/>
              <w:left w:val="single" w:sz="4" w:space="0" w:color="auto"/>
              <w:bottom w:val="single" w:sz="4" w:space="0" w:color="000000"/>
              <w:right w:val="single" w:sz="4" w:space="0" w:color="000000"/>
            </w:tcBorders>
            <w:vAlign w:val="center"/>
          </w:tcPr>
          <w:p w14:paraId="45038D04" w14:textId="77777777" w:rsidR="00A31E1C" w:rsidRPr="00FF5472" w:rsidRDefault="00A31E1C"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3445A39A"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6EA219EB" w14:textId="77777777" w:rsidR="00A31E1C" w:rsidRPr="00FF5472" w:rsidRDefault="00A31E1C"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BC93771" w14:textId="77777777" w:rsidR="00A31E1C" w:rsidRPr="00FF5472" w:rsidRDefault="00A31E1C" w:rsidP="004F4CE0">
            <w:pPr>
              <w:spacing w:before="20" w:after="20" w:line="240" w:lineRule="auto"/>
              <w:jc w:val="center"/>
              <w:rPr>
                <w:rFonts w:asciiTheme="majorHAnsi" w:hAnsiTheme="majorHAnsi"/>
                <w:bCs/>
                <w:sz w:val="24"/>
                <w:szCs w:val="24"/>
              </w:rPr>
            </w:pPr>
          </w:p>
        </w:tc>
      </w:tr>
    </w:tbl>
    <w:p w14:paraId="10AEA830" w14:textId="77777777" w:rsidR="00DE360A" w:rsidRPr="00FF5472" w:rsidRDefault="00DE360A" w:rsidP="00DE360A">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2693"/>
        <w:gridCol w:w="3119"/>
        <w:gridCol w:w="3237"/>
      </w:tblGrid>
      <w:tr w:rsidR="004F4CE0" w:rsidRPr="00FF5472" w14:paraId="4ACFE322" w14:textId="77777777" w:rsidTr="00A31E1C">
        <w:trPr>
          <w:trHeight w:val="239"/>
        </w:trPr>
        <w:tc>
          <w:tcPr>
            <w:tcW w:w="10008" w:type="dxa"/>
            <w:gridSpan w:val="4"/>
            <w:vAlign w:val="center"/>
          </w:tcPr>
          <w:p w14:paraId="1776FCE0"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2FF3675C" w14:textId="77777777" w:rsidTr="00A31E1C">
        <w:trPr>
          <w:trHeight w:val="93"/>
        </w:trPr>
        <w:tc>
          <w:tcPr>
            <w:tcW w:w="10008" w:type="dxa"/>
            <w:gridSpan w:val="4"/>
            <w:vAlign w:val="center"/>
          </w:tcPr>
          <w:p w14:paraId="24496D50"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Ocena</w:t>
            </w:r>
          </w:p>
        </w:tc>
      </w:tr>
      <w:tr w:rsidR="004F4CE0" w:rsidRPr="00FF5472" w14:paraId="59CC1018" w14:textId="77777777" w:rsidTr="00A31E1C">
        <w:trPr>
          <w:trHeight w:val="322"/>
        </w:trPr>
        <w:tc>
          <w:tcPr>
            <w:tcW w:w="959" w:type="dxa"/>
            <w:vAlign w:val="center"/>
          </w:tcPr>
          <w:p w14:paraId="27D11156" w14:textId="26B254F6"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w:t>
            </w:r>
            <w:r w:rsidR="00A31E1C" w:rsidRPr="00FF5472">
              <w:rPr>
                <w:rFonts w:asciiTheme="majorHAnsi" w:hAnsiTheme="majorHAnsi"/>
                <w:sz w:val="20"/>
                <w:szCs w:val="20"/>
              </w:rPr>
              <w:t>a</w:t>
            </w:r>
            <w:r w:rsidR="003A4969" w:rsidRPr="00FF5472">
              <w:rPr>
                <w:rFonts w:asciiTheme="majorHAnsi" w:hAnsiTheme="majorHAnsi"/>
                <w:sz w:val="20"/>
                <w:szCs w:val="20"/>
              </w:rPr>
              <w:t xml:space="preserve"> się</w:t>
            </w:r>
          </w:p>
        </w:tc>
        <w:tc>
          <w:tcPr>
            <w:tcW w:w="2693" w:type="dxa"/>
            <w:vAlign w:val="center"/>
          </w:tcPr>
          <w:p w14:paraId="1A92CCB6" w14:textId="44121DEF"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0CC42C00" w14:textId="06131FA9"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5CD8B339"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3119" w:type="dxa"/>
            <w:vAlign w:val="center"/>
          </w:tcPr>
          <w:p w14:paraId="00606688"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0D4A1433"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6DF5A31F"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237" w:type="dxa"/>
            <w:vAlign w:val="center"/>
          </w:tcPr>
          <w:p w14:paraId="037FC621"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57E09D81" w14:textId="77777777" w:rsidR="004F4CE0" w:rsidRPr="00FF5472" w:rsidRDefault="004F4CE0" w:rsidP="00A31E1C">
            <w:pPr>
              <w:spacing w:after="0" w:line="240" w:lineRule="auto"/>
              <w:jc w:val="center"/>
              <w:rPr>
                <w:rFonts w:asciiTheme="majorHAnsi" w:hAnsiTheme="majorHAnsi"/>
                <w:sz w:val="20"/>
                <w:szCs w:val="20"/>
              </w:rPr>
            </w:pPr>
            <w:r w:rsidRPr="00FF5472">
              <w:rPr>
                <w:rFonts w:asciiTheme="majorHAnsi" w:hAnsiTheme="majorHAnsi"/>
                <w:sz w:val="20"/>
                <w:szCs w:val="20"/>
              </w:rPr>
              <w:t>5</w:t>
            </w:r>
          </w:p>
          <w:p w14:paraId="5F073C92" w14:textId="77777777" w:rsidR="004F4CE0" w:rsidRPr="00FF5472" w:rsidRDefault="004F4CE0" w:rsidP="00A31E1C">
            <w:pPr>
              <w:spacing w:after="0" w:line="240" w:lineRule="auto"/>
              <w:jc w:val="center"/>
              <w:rPr>
                <w:rFonts w:asciiTheme="majorHAnsi" w:hAnsiTheme="majorHAnsi"/>
                <w:b/>
                <w:sz w:val="20"/>
                <w:szCs w:val="20"/>
              </w:rPr>
            </w:pPr>
          </w:p>
          <w:p w14:paraId="33AB9DA8" w14:textId="77777777" w:rsidR="004F4CE0" w:rsidRPr="00FF5472" w:rsidRDefault="004F4CE0" w:rsidP="00A31E1C">
            <w:pPr>
              <w:spacing w:after="0" w:line="240" w:lineRule="auto"/>
              <w:jc w:val="center"/>
              <w:rPr>
                <w:rFonts w:asciiTheme="majorHAnsi" w:hAnsiTheme="majorHAnsi"/>
                <w:sz w:val="20"/>
                <w:szCs w:val="20"/>
              </w:rPr>
            </w:pPr>
          </w:p>
        </w:tc>
      </w:tr>
      <w:tr w:rsidR="004F4CE0" w:rsidRPr="00FF5472" w14:paraId="1CB6130C" w14:textId="77777777" w:rsidTr="00A31E1C">
        <w:trPr>
          <w:trHeight w:val="323"/>
        </w:trPr>
        <w:tc>
          <w:tcPr>
            <w:tcW w:w="959" w:type="dxa"/>
          </w:tcPr>
          <w:p w14:paraId="04924F4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DE360A" w:rsidRPr="00FF5472">
              <w:rPr>
                <w:rFonts w:asciiTheme="majorHAnsi" w:hAnsiTheme="majorHAnsi"/>
                <w:sz w:val="20"/>
                <w:szCs w:val="20"/>
              </w:rPr>
              <w:t>_0</w:t>
            </w:r>
            <w:r w:rsidRPr="00FF5472">
              <w:rPr>
                <w:rFonts w:asciiTheme="majorHAnsi" w:hAnsiTheme="majorHAnsi"/>
                <w:sz w:val="20"/>
                <w:szCs w:val="20"/>
              </w:rPr>
              <w:t>1</w:t>
            </w:r>
          </w:p>
        </w:tc>
        <w:tc>
          <w:tcPr>
            <w:tcW w:w="2693" w:type="dxa"/>
          </w:tcPr>
          <w:p w14:paraId="7BF8E3A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Posiada niewielką wiedzę o praktycznych aspektach pracy tłumacza takich jak: prawa autorskie, tłumacz przysięgły, warsztat pracy tłumacza, maksymy konwersacyjne oraz błędy tłumaczeniowe.</w:t>
            </w:r>
          </w:p>
        </w:tc>
        <w:tc>
          <w:tcPr>
            <w:tcW w:w="3119" w:type="dxa"/>
          </w:tcPr>
          <w:p w14:paraId="1641B39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Opanował wiedzę o praktycznych aspektach pracy tłumacza takich jak: prawa autorskie, tłumacz przysięgły, warsztat pracy tłumacza, maksymy konwersacyjne oraz błędy tłumaczeniowe.</w:t>
            </w:r>
          </w:p>
        </w:tc>
        <w:tc>
          <w:tcPr>
            <w:tcW w:w="3237" w:type="dxa"/>
          </w:tcPr>
          <w:p w14:paraId="719282F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Wykazuje się wiedzą wykraczającą poza zakres problemowy zajęć, o praktycznych aspektach pracy tłumacza takich jak: prawa autorskie, tłumacz przysięgły, warsztat pracy tłumacza, maksymy konwersacyjne oraz błędy tłumaczeniowe.</w:t>
            </w:r>
          </w:p>
        </w:tc>
      </w:tr>
      <w:tr w:rsidR="004F4CE0" w:rsidRPr="00FF5472" w14:paraId="37BEF437" w14:textId="77777777" w:rsidTr="00A31E1C">
        <w:trPr>
          <w:trHeight w:val="93"/>
        </w:trPr>
        <w:tc>
          <w:tcPr>
            <w:tcW w:w="959" w:type="dxa"/>
          </w:tcPr>
          <w:p w14:paraId="10056F8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DE360A" w:rsidRPr="00FF5472">
              <w:rPr>
                <w:rFonts w:asciiTheme="majorHAnsi" w:hAnsiTheme="majorHAnsi"/>
                <w:sz w:val="20"/>
                <w:szCs w:val="20"/>
              </w:rPr>
              <w:t>_0</w:t>
            </w:r>
            <w:r w:rsidRPr="00FF5472">
              <w:rPr>
                <w:rFonts w:asciiTheme="majorHAnsi" w:hAnsiTheme="majorHAnsi"/>
                <w:sz w:val="20"/>
                <w:szCs w:val="20"/>
              </w:rPr>
              <w:t>2</w:t>
            </w:r>
          </w:p>
        </w:tc>
        <w:tc>
          <w:tcPr>
            <w:tcW w:w="2693" w:type="dxa"/>
          </w:tcPr>
          <w:p w14:paraId="3B94626A"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ogólną wiedzę w zakresie poprawności gramatycznej, stylistycznej oraz leksykalnej języka docelowego.</w:t>
            </w:r>
          </w:p>
        </w:tc>
        <w:tc>
          <w:tcPr>
            <w:tcW w:w="3119" w:type="dxa"/>
          </w:tcPr>
          <w:p w14:paraId="4690443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poszerzoną wiedzę w zakresie poprawności gramatycznej, stylistycznej oraz leksykalnej języka docelowego.</w:t>
            </w:r>
          </w:p>
        </w:tc>
        <w:tc>
          <w:tcPr>
            <w:tcW w:w="3237" w:type="dxa"/>
          </w:tcPr>
          <w:p w14:paraId="2795C54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znacznie rozbudowaną wiedzę w zakresie poprawności gramatycznej, stylistycznej oraz leksykalnej języka docelowego.</w:t>
            </w:r>
          </w:p>
        </w:tc>
      </w:tr>
      <w:tr w:rsidR="004F4CE0" w:rsidRPr="00FF5472" w14:paraId="271B4251" w14:textId="77777777" w:rsidTr="00A31E1C">
        <w:trPr>
          <w:trHeight w:val="323"/>
        </w:trPr>
        <w:tc>
          <w:tcPr>
            <w:tcW w:w="959" w:type="dxa"/>
          </w:tcPr>
          <w:p w14:paraId="33ABA24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DE360A" w:rsidRPr="00FF5472">
              <w:rPr>
                <w:rFonts w:asciiTheme="majorHAnsi" w:hAnsiTheme="majorHAnsi"/>
                <w:sz w:val="20"/>
                <w:szCs w:val="20"/>
              </w:rPr>
              <w:t>_0</w:t>
            </w:r>
            <w:r w:rsidRPr="00FF5472">
              <w:rPr>
                <w:rFonts w:asciiTheme="majorHAnsi" w:hAnsiTheme="majorHAnsi"/>
                <w:sz w:val="20"/>
                <w:szCs w:val="20"/>
              </w:rPr>
              <w:t>1</w:t>
            </w:r>
          </w:p>
        </w:tc>
        <w:tc>
          <w:tcPr>
            <w:tcW w:w="2693" w:type="dxa"/>
          </w:tcPr>
          <w:p w14:paraId="5A7D050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kilka technik i strategii komunikacji w swojej pracy tłumaczeniowej.</w:t>
            </w:r>
          </w:p>
        </w:tc>
        <w:tc>
          <w:tcPr>
            <w:tcW w:w="3119" w:type="dxa"/>
          </w:tcPr>
          <w:p w14:paraId="0938020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główne techniki i strategie komunikacji w swojej pracy tłumaczeniowej.</w:t>
            </w:r>
          </w:p>
        </w:tc>
        <w:tc>
          <w:tcPr>
            <w:tcW w:w="3237" w:type="dxa"/>
          </w:tcPr>
          <w:p w14:paraId="44B3218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różnorodne techniki i strategie komunikacji w swojej pracy tłumaczeniowej.</w:t>
            </w:r>
          </w:p>
        </w:tc>
      </w:tr>
      <w:tr w:rsidR="004F4CE0" w:rsidRPr="00FF5472" w14:paraId="4E3C5C19" w14:textId="77777777" w:rsidTr="00A31E1C">
        <w:trPr>
          <w:trHeight w:val="93"/>
        </w:trPr>
        <w:tc>
          <w:tcPr>
            <w:tcW w:w="959" w:type="dxa"/>
          </w:tcPr>
          <w:p w14:paraId="5BCBEF5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DE360A" w:rsidRPr="00FF5472">
              <w:rPr>
                <w:rFonts w:asciiTheme="majorHAnsi" w:hAnsiTheme="majorHAnsi"/>
                <w:sz w:val="20"/>
                <w:szCs w:val="20"/>
              </w:rPr>
              <w:t>_0</w:t>
            </w:r>
            <w:r w:rsidRPr="00FF5472">
              <w:rPr>
                <w:rFonts w:asciiTheme="majorHAnsi" w:hAnsiTheme="majorHAnsi"/>
                <w:sz w:val="20"/>
                <w:szCs w:val="20"/>
              </w:rPr>
              <w:t>2</w:t>
            </w:r>
          </w:p>
        </w:tc>
        <w:tc>
          <w:tcPr>
            <w:tcW w:w="2693" w:type="dxa"/>
          </w:tcPr>
          <w:p w14:paraId="39A90B1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Wykorzystuje podstawowe umiejętności w tłumaczeniu tekstów z języka niemieckiego o tematyce ogólnej i specjalistycznej.</w:t>
            </w:r>
          </w:p>
        </w:tc>
        <w:tc>
          <w:tcPr>
            <w:tcW w:w="3119" w:type="dxa"/>
          </w:tcPr>
          <w:p w14:paraId="251B0CD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Poprawnie stosuje nabyte umiejętności w tłumaczeniu tekstów z języka niemieckiego o tematyce ogólnej i specjalistycznej.</w:t>
            </w:r>
          </w:p>
        </w:tc>
        <w:tc>
          <w:tcPr>
            <w:tcW w:w="3237" w:type="dxa"/>
          </w:tcPr>
          <w:p w14:paraId="19C8FA7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Samodzielnie i poprawnie stosuje nabyte umiejętności w tłumaczeniu tekstów z języka niemieckiego o tematyce ogólnej i specjalistycznej.</w:t>
            </w:r>
          </w:p>
        </w:tc>
      </w:tr>
      <w:tr w:rsidR="004F4CE0" w:rsidRPr="00FF5472" w14:paraId="67B63060" w14:textId="77777777" w:rsidTr="00A31E1C">
        <w:trPr>
          <w:trHeight w:val="93"/>
        </w:trPr>
        <w:tc>
          <w:tcPr>
            <w:tcW w:w="959" w:type="dxa"/>
          </w:tcPr>
          <w:p w14:paraId="7CA61AD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DE360A" w:rsidRPr="00FF5472">
              <w:rPr>
                <w:rFonts w:asciiTheme="majorHAnsi" w:hAnsiTheme="majorHAnsi"/>
                <w:sz w:val="20"/>
                <w:szCs w:val="20"/>
              </w:rPr>
              <w:t>_0</w:t>
            </w:r>
            <w:r w:rsidRPr="00FF5472">
              <w:rPr>
                <w:rFonts w:asciiTheme="majorHAnsi" w:hAnsiTheme="majorHAnsi"/>
                <w:sz w:val="20"/>
                <w:szCs w:val="20"/>
              </w:rPr>
              <w:t>1</w:t>
            </w:r>
          </w:p>
        </w:tc>
        <w:tc>
          <w:tcPr>
            <w:tcW w:w="2693" w:type="dxa"/>
          </w:tcPr>
          <w:p w14:paraId="0B61DD8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Prezentuje nieznaczne kompetencje i umiejętności, pozwalające na podjęcie pracy zawodowej w różnych obszarach życie społecznego.</w:t>
            </w:r>
          </w:p>
        </w:tc>
        <w:tc>
          <w:tcPr>
            <w:tcW w:w="3119" w:type="dxa"/>
          </w:tcPr>
          <w:p w14:paraId="447BD83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Prosto i czytelnie prezentuje kompetencje i umiejętności, pozwalające na podjęcie pracy zawodowej w różnych obszarach życie społecznego.</w:t>
            </w:r>
          </w:p>
        </w:tc>
        <w:tc>
          <w:tcPr>
            <w:tcW w:w="3237" w:type="dxa"/>
          </w:tcPr>
          <w:p w14:paraId="5E225F7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 pełni prezentuje kompetencje i ponadprzeciętne umiejętności, pozwalające na podjęcie pracy zawodowej w różnych obszarach życie społecznego.</w:t>
            </w:r>
          </w:p>
        </w:tc>
      </w:tr>
    </w:tbl>
    <w:p w14:paraId="536AB747" w14:textId="77777777" w:rsidR="00DE360A" w:rsidRPr="00FF5472" w:rsidRDefault="00DE360A" w:rsidP="00DE360A">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426A9624" w14:textId="77777777" w:rsidTr="00344A2A">
        <w:trPr>
          <w:trHeight w:val="540"/>
        </w:trPr>
        <w:tc>
          <w:tcPr>
            <w:tcW w:w="10042" w:type="dxa"/>
          </w:tcPr>
          <w:p w14:paraId="400607EB"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0E0EBFC5" w14:textId="77777777" w:rsidR="00DE360A" w:rsidRPr="00FF5472" w:rsidRDefault="00DE360A" w:rsidP="00DE360A">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DE360A" w:rsidRPr="00FF5472" w14:paraId="57136BE5"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6DF9020" w14:textId="77777777" w:rsidR="00DE360A" w:rsidRPr="00FF5472" w:rsidRDefault="00DE360A" w:rsidP="00DE360A">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9A9183C" w14:textId="77777777" w:rsidR="00DE360A" w:rsidRPr="00FF5472" w:rsidRDefault="00DE360A" w:rsidP="00DE360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DE360A" w:rsidRPr="00FF5472" w14:paraId="4A45DCC3"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F1F0F94" w14:textId="77777777" w:rsidR="00DE360A" w:rsidRPr="00FF5472" w:rsidRDefault="00DE360A" w:rsidP="00DE360A">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5A55D03" w14:textId="77777777" w:rsidR="00DE360A" w:rsidRPr="00FF5472" w:rsidRDefault="00DE360A" w:rsidP="00DE360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3EDF111" w14:textId="77777777" w:rsidR="00DE360A" w:rsidRPr="00FF5472" w:rsidRDefault="00DE360A" w:rsidP="00DE360A">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DE360A" w:rsidRPr="00FF5472" w14:paraId="3F75757D"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532F888" w14:textId="77777777" w:rsidR="00DE360A" w:rsidRPr="00FF5472" w:rsidRDefault="00DE360A" w:rsidP="00DE360A">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DE360A" w:rsidRPr="00FF5472" w14:paraId="681C15D6"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8290E76" w14:textId="77777777" w:rsidR="00DE360A" w:rsidRPr="00FF5472" w:rsidRDefault="00DE360A" w:rsidP="00DE360A">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A1C745E" w14:textId="77777777" w:rsidR="00DE360A" w:rsidRPr="00FF5472" w:rsidRDefault="00524FB6" w:rsidP="00DE360A">
            <w:pPr>
              <w:spacing w:before="20" w:after="20" w:line="240" w:lineRule="auto"/>
              <w:jc w:val="center"/>
              <w:rPr>
                <w:rFonts w:asciiTheme="majorHAnsi" w:hAnsiTheme="majorHAnsi"/>
                <w:b/>
                <w:iCs/>
              </w:rPr>
            </w:pPr>
            <w:r w:rsidRPr="00FF547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30A9407F" w14:textId="77777777" w:rsidR="00DE360A" w:rsidRPr="00FF5472" w:rsidRDefault="00524FB6" w:rsidP="00DE360A">
            <w:pPr>
              <w:spacing w:before="20" w:after="20" w:line="240" w:lineRule="auto"/>
              <w:jc w:val="center"/>
              <w:rPr>
                <w:rFonts w:asciiTheme="majorHAnsi" w:hAnsiTheme="majorHAnsi"/>
                <w:b/>
                <w:iCs/>
              </w:rPr>
            </w:pPr>
            <w:r w:rsidRPr="00FF5472">
              <w:rPr>
                <w:rFonts w:asciiTheme="majorHAnsi" w:hAnsiTheme="majorHAnsi"/>
                <w:b/>
                <w:iCs/>
              </w:rPr>
              <w:t>36</w:t>
            </w:r>
          </w:p>
        </w:tc>
      </w:tr>
      <w:tr w:rsidR="00DE360A" w:rsidRPr="00FF5472" w14:paraId="4BF7C9E0"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87E9A72" w14:textId="77777777" w:rsidR="00DE360A" w:rsidRPr="00FF5472" w:rsidRDefault="00DE360A" w:rsidP="00DE360A">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DE360A" w:rsidRPr="00FF5472" w14:paraId="2DF0C096" w14:textId="77777777" w:rsidTr="00C05FA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C0874A2" w14:textId="77777777" w:rsidR="00DE360A" w:rsidRPr="00FF5472" w:rsidRDefault="00524FB6" w:rsidP="00DE360A">
            <w:pPr>
              <w:spacing w:before="20" w:after="20" w:line="240" w:lineRule="auto"/>
              <w:rPr>
                <w:rFonts w:asciiTheme="majorHAnsi" w:hAnsiTheme="majorHAnsi"/>
                <w:sz w:val="20"/>
                <w:szCs w:val="20"/>
              </w:rPr>
            </w:pPr>
            <w:r w:rsidRPr="00FF5472">
              <w:rPr>
                <w:rFonts w:asciiTheme="majorHAnsi" w:hAnsiTheme="majorHAnsi"/>
                <w:sz w:val="20"/>
                <w:szCs w:val="20"/>
              </w:rPr>
              <w:lastRenderedPageBreak/>
              <w:t>Konsultacje</w:t>
            </w:r>
          </w:p>
        </w:tc>
        <w:tc>
          <w:tcPr>
            <w:tcW w:w="1984" w:type="dxa"/>
            <w:tcBorders>
              <w:top w:val="single" w:sz="4" w:space="0" w:color="000000"/>
              <w:left w:val="single" w:sz="4" w:space="0" w:color="000000"/>
              <w:bottom w:val="single" w:sz="4" w:space="0" w:color="000000"/>
              <w:right w:val="single" w:sz="4" w:space="0" w:color="000000"/>
            </w:tcBorders>
          </w:tcPr>
          <w:p w14:paraId="6B6F5805"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990AAAF"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DE360A" w:rsidRPr="00FF5472" w14:paraId="1B0AB826" w14:textId="77777777" w:rsidTr="00C05FA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0818F923" w14:textId="77777777" w:rsidR="00524FB6" w:rsidRPr="00FF5472" w:rsidRDefault="00524FB6" w:rsidP="00524FB6">
            <w:pPr>
              <w:spacing w:before="20" w:after="20" w:line="240" w:lineRule="auto"/>
              <w:rPr>
                <w:rFonts w:asciiTheme="majorHAnsi" w:hAnsiTheme="majorHAnsi"/>
                <w:sz w:val="20"/>
                <w:szCs w:val="20"/>
              </w:rPr>
            </w:pPr>
            <w:r w:rsidRPr="00FF5472">
              <w:rPr>
                <w:rFonts w:asciiTheme="majorHAnsi" w:hAnsiTheme="majorHAnsi"/>
                <w:sz w:val="20"/>
                <w:szCs w:val="20"/>
              </w:rPr>
              <w:t>Przygotowanie zajęć</w:t>
            </w:r>
          </w:p>
          <w:p w14:paraId="411A617F" w14:textId="77777777" w:rsidR="00DE360A" w:rsidRPr="00FF5472" w:rsidRDefault="00DE360A" w:rsidP="00DE360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C1B1E4E"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7664FA8"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DE360A" w:rsidRPr="00FF5472" w14:paraId="3A2BC99B"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054754A9" w14:textId="77777777" w:rsidR="00524FB6" w:rsidRPr="00FF5472" w:rsidRDefault="00524FB6" w:rsidP="00524FB6">
            <w:pPr>
              <w:spacing w:before="20" w:after="20" w:line="240" w:lineRule="auto"/>
              <w:rPr>
                <w:rFonts w:asciiTheme="majorHAnsi" w:hAnsiTheme="majorHAnsi"/>
                <w:sz w:val="20"/>
                <w:szCs w:val="20"/>
              </w:rPr>
            </w:pPr>
            <w:r w:rsidRPr="00FF5472">
              <w:rPr>
                <w:rFonts w:asciiTheme="majorHAnsi" w:hAnsiTheme="majorHAnsi"/>
                <w:sz w:val="20"/>
                <w:szCs w:val="20"/>
              </w:rPr>
              <w:t>Przygotowanie do pracy pisemnej</w:t>
            </w:r>
          </w:p>
          <w:p w14:paraId="1C879C7B" w14:textId="77777777" w:rsidR="00DE360A" w:rsidRPr="00FF5472" w:rsidRDefault="00DE360A" w:rsidP="00DE360A">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198AE04B"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FCB6D44"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524FB6" w:rsidRPr="00FF5472" w14:paraId="68E40C87"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3CE21B8C" w14:textId="77777777" w:rsidR="00524FB6" w:rsidRPr="00FF5472" w:rsidRDefault="00524FB6" w:rsidP="00524FB6">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zajęć </w:t>
            </w:r>
          </w:p>
          <w:p w14:paraId="49479456" w14:textId="77777777" w:rsidR="00524FB6" w:rsidRPr="00FF5472" w:rsidRDefault="00524FB6" w:rsidP="00524FB6">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5A129636" w14:textId="77777777" w:rsidR="00524FB6"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16196FD5" w14:textId="77777777" w:rsidR="00524FB6"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DE360A" w:rsidRPr="00FF5472" w14:paraId="61475EDA" w14:textId="77777777" w:rsidTr="00C05FA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FC18232" w14:textId="77777777" w:rsidR="00DE360A" w:rsidRPr="00FF5472" w:rsidRDefault="00524FB6" w:rsidP="00DE360A">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tcPr>
          <w:p w14:paraId="0DAC61E7"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9349510"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DE360A" w:rsidRPr="00FF5472" w14:paraId="34C9372F" w14:textId="77777777" w:rsidTr="00C05FA3">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A0EBB72" w14:textId="77777777" w:rsidR="00DE360A" w:rsidRPr="00FF5472" w:rsidRDefault="00524FB6" w:rsidP="00524FB6">
            <w:pPr>
              <w:spacing w:before="20" w:after="20" w:line="240" w:lineRule="auto"/>
              <w:rPr>
                <w:rFonts w:asciiTheme="majorHAnsi" w:hAnsiTheme="majorHAnsi"/>
                <w:sz w:val="20"/>
                <w:szCs w:val="20"/>
              </w:rPr>
            </w:pPr>
            <w:r w:rsidRPr="00FF5472">
              <w:rPr>
                <w:rFonts w:asciiTheme="majorHAnsi" w:hAnsiTheme="majorHAnsi"/>
                <w:sz w:val="20"/>
                <w:szCs w:val="20"/>
              </w:rPr>
              <w:t>Przygotowanie do ćwiczeń praktycznych</w:t>
            </w:r>
          </w:p>
        </w:tc>
        <w:tc>
          <w:tcPr>
            <w:tcW w:w="1984" w:type="dxa"/>
            <w:tcBorders>
              <w:top w:val="single" w:sz="4" w:space="0" w:color="000000"/>
              <w:left w:val="single" w:sz="4" w:space="0" w:color="000000"/>
              <w:bottom w:val="single" w:sz="4" w:space="0" w:color="000000"/>
              <w:right w:val="single" w:sz="4" w:space="0" w:color="000000"/>
            </w:tcBorders>
          </w:tcPr>
          <w:p w14:paraId="7239CD9E"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E9211FF" w14:textId="77777777" w:rsidR="00DE360A" w:rsidRPr="00FF5472" w:rsidRDefault="00524FB6" w:rsidP="00DE360A">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DE360A" w:rsidRPr="00FF5472" w14:paraId="062D82D0" w14:textId="77777777" w:rsidTr="00C05FA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B2424D8" w14:textId="490AFB55" w:rsidR="00DE360A" w:rsidRPr="00FF5472" w:rsidRDefault="00DE360A" w:rsidP="00A31E1C">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64A66DF3" w14:textId="77777777" w:rsidR="00DE360A" w:rsidRPr="00FF5472" w:rsidRDefault="00524FB6" w:rsidP="00DE360A">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c>
          <w:tcPr>
            <w:tcW w:w="1985" w:type="dxa"/>
            <w:tcBorders>
              <w:top w:val="single" w:sz="4" w:space="0" w:color="000000"/>
              <w:left w:val="single" w:sz="4" w:space="0" w:color="000000"/>
              <w:bottom w:val="single" w:sz="4" w:space="0" w:color="000000"/>
              <w:right w:val="single" w:sz="4" w:space="0" w:color="000000"/>
            </w:tcBorders>
          </w:tcPr>
          <w:p w14:paraId="5FD4EA4D" w14:textId="77777777" w:rsidR="00DE360A" w:rsidRPr="00FF5472" w:rsidRDefault="00524FB6" w:rsidP="00DE360A">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r>
      <w:tr w:rsidR="00DE360A" w:rsidRPr="00FF5472" w14:paraId="1680B164"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B001C30" w14:textId="77777777" w:rsidR="00DE360A" w:rsidRPr="00FF5472" w:rsidRDefault="00DE360A" w:rsidP="00DE360A">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6E4620DF" w14:textId="77777777" w:rsidR="00DE360A" w:rsidRPr="00FF5472" w:rsidRDefault="00524FB6" w:rsidP="00DE360A">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c>
          <w:tcPr>
            <w:tcW w:w="1985" w:type="dxa"/>
            <w:tcBorders>
              <w:top w:val="single" w:sz="4" w:space="0" w:color="000000"/>
              <w:left w:val="single" w:sz="4" w:space="0" w:color="000000"/>
              <w:bottom w:val="single" w:sz="4" w:space="0" w:color="000000"/>
              <w:right w:val="single" w:sz="4" w:space="0" w:color="000000"/>
            </w:tcBorders>
          </w:tcPr>
          <w:p w14:paraId="1367F723" w14:textId="77777777" w:rsidR="00DE360A" w:rsidRPr="00FF5472" w:rsidRDefault="00524FB6" w:rsidP="00DE360A">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r>
    </w:tbl>
    <w:p w14:paraId="6221FB3B" w14:textId="77777777" w:rsidR="004F4CE0" w:rsidRPr="00FF5472" w:rsidRDefault="00DE360A" w:rsidP="00524FB6">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4"/>
      </w:tblGrid>
      <w:tr w:rsidR="004F4CE0" w:rsidRPr="00FF5472" w14:paraId="0EDF875E" w14:textId="77777777" w:rsidTr="00524FB6">
        <w:tc>
          <w:tcPr>
            <w:tcW w:w="9924" w:type="dxa"/>
            <w:shd w:val="clear" w:color="auto" w:fill="auto"/>
          </w:tcPr>
          <w:p w14:paraId="4CAFDF39"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21370EA" w14:textId="77777777" w:rsidR="004F4CE0" w:rsidRPr="00FF5472" w:rsidRDefault="00524FB6" w:rsidP="00524FB6">
            <w:pPr>
              <w:spacing w:after="0" w:line="240" w:lineRule="auto"/>
              <w:rPr>
                <w:rFonts w:asciiTheme="majorHAnsi" w:hAnsiTheme="majorHAnsi"/>
                <w:sz w:val="20"/>
                <w:szCs w:val="20"/>
              </w:rPr>
            </w:pPr>
            <w:r w:rsidRPr="00FF5472">
              <w:rPr>
                <w:rFonts w:asciiTheme="majorHAnsi" w:hAnsiTheme="majorHAnsi"/>
                <w:sz w:val="20"/>
                <w:szCs w:val="20"/>
              </w:rPr>
              <w:t>1.</w:t>
            </w:r>
            <w:r w:rsidR="004F4CE0" w:rsidRPr="00FF5472">
              <w:rPr>
                <w:rFonts w:asciiTheme="majorHAnsi" w:hAnsiTheme="majorHAnsi"/>
                <w:sz w:val="20"/>
                <w:szCs w:val="20"/>
              </w:rPr>
              <w:t>Teksty źródłowe wybrane przez wykładowcę.</w:t>
            </w:r>
          </w:p>
        </w:tc>
      </w:tr>
      <w:tr w:rsidR="004F4CE0" w:rsidRPr="00FF5472" w14:paraId="20744CEC" w14:textId="77777777" w:rsidTr="00524FB6">
        <w:tc>
          <w:tcPr>
            <w:tcW w:w="9924" w:type="dxa"/>
            <w:shd w:val="clear" w:color="auto" w:fill="auto"/>
          </w:tcPr>
          <w:p w14:paraId="3058EA21"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5E1ACAAE" w14:textId="77777777" w:rsidR="004F4CE0" w:rsidRPr="00FF5472" w:rsidRDefault="004F4CE0">
            <w:pPr>
              <w:numPr>
                <w:ilvl w:val="0"/>
                <w:numId w:val="31"/>
              </w:numPr>
              <w:spacing w:after="0" w:line="240" w:lineRule="auto"/>
              <w:ind w:left="284" w:hanging="284"/>
              <w:rPr>
                <w:rFonts w:asciiTheme="majorHAnsi" w:hAnsiTheme="majorHAnsi"/>
                <w:sz w:val="20"/>
                <w:szCs w:val="20"/>
                <w:lang w:val="de-DE"/>
              </w:rPr>
            </w:pPr>
            <w:r w:rsidRPr="00FF5472">
              <w:rPr>
                <w:rFonts w:asciiTheme="majorHAnsi" w:hAnsiTheme="majorHAnsi"/>
                <w:sz w:val="20"/>
                <w:szCs w:val="20"/>
                <w:lang w:val="de-DE"/>
              </w:rPr>
              <w:t>Kautz, Ulrich: Handbuch, Didaktik des Übersetzens und Dolmetschens, 2002.</w:t>
            </w:r>
            <w:r w:rsidRPr="00FF5472">
              <w:rPr>
                <w:rFonts w:asciiTheme="majorHAnsi" w:eastAsia="SimSun" w:hAnsiTheme="majorHAnsi"/>
                <w:kern w:val="3"/>
                <w:sz w:val="20"/>
                <w:szCs w:val="20"/>
                <w:lang w:val="de-DE"/>
              </w:rPr>
              <w:t xml:space="preserve"> </w:t>
            </w:r>
          </w:p>
          <w:p w14:paraId="44DE551F" w14:textId="77777777" w:rsidR="004F4CE0" w:rsidRPr="00FF5472" w:rsidRDefault="004F4CE0">
            <w:pPr>
              <w:numPr>
                <w:ilvl w:val="0"/>
                <w:numId w:val="31"/>
              </w:numPr>
              <w:ind w:left="284" w:right="-567" w:hanging="284"/>
              <w:contextualSpacing/>
              <w:rPr>
                <w:rFonts w:asciiTheme="majorHAnsi" w:hAnsiTheme="majorHAnsi"/>
                <w:sz w:val="20"/>
                <w:szCs w:val="20"/>
              </w:rPr>
            </w:pPr>
            <w:r w:rsidRPr="00FF5472">
              <w:rPr>
                <w:rFonts w:asciiTheme="majorHAnsi" w:eastAsia="SimSun" w:hAnsiTheme="majorHAnsi"/>
                <w:kern w:val="3"/>
                <w:sz w:val="20"/>
                <w:szCs w:val="20"/>
                <w:lang w:val="de-DE"/>
              </w:rPr>
              <w:t xml:space="preserve">G. </w:t>
            </w:r>
            <w:proofErr w:type="spellStart"/>
            <w:r w:rsidRPr="00FF5472">
              <w:rPr>
                <w:rFonts w:asciiTheme="majorHAnsi" w:eastAsia="SimSun" w:hAnsiTheme="majorHAnsi"/>
                <w:kern w:val="3"/>
                <w:sz w:val="20"/>
                <w:szCs w:val="20"/>
                <w:lang w:val="de-DE"/>
              </w:rPr>
              <w:t>Milińska</w:t>
            </w:r>
            <w:proofErr w:type="spellEnd"/>
            <w:r w:rsidRPr="00FF5472">
              <w:rPr>
                <w:rFonts w:asciiTheme="majorHAnsi" w:eastAsia="SimSun" w:hAnsiTheme="majorHAnsi"/>
                <w:kern w:val="3"/>
                <w:sz w:val="20"/>
                <w:szCs w:val="20"/>
                <w:lang w:val="de-DE"/>
              </w:rPr>
              <w:t>: Übersetzungen Polnisch-Deutsch und Deutsch-Polnisch. R. Oldenburg Verlag München Wien 1998.</w:t>
            </w:r>
          </w:p>
        </w:tc>
      </w:tr>
    </w:tbl>
    <w:p w14:paraId="28B7B83A" w14:textId="77777777" w:rsidR="00524FB6" w:rsidRPr="00FF5472" w:rsidRDefault="00524FB6" w:rsidP="00524FB6">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p w14:paraId="2B234F48" w14:textId="77777777" w:rsidR="004F4CE0" w:rsidRPr="00FF5472" w:rsidRDefault="004F4CE0" w:rsidP="004F4CE0">
      <w:pPr>
        <w:spacing w:before="60" w:after="60"/>
        <w:rPr>
          <w:rFonts w:asciiTheme="majorHAnsi" w:hAnsiTheme="majorHAnsi"/>
          <w:b/>
        </w:rPr>
      </w:pP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7"/>
        <w:gridCol w:w="5647"/>
      </w:tblGrid>
      <w:tr w:rsidR="004F4CE0" w:rsidRPr="00FF5472" w14:paraId="65151D06" w14:textId="77777777" w:rsidTr="00524FB6">
        <w:tc>
          <w:tcPr>
            <w:tcW w:w="4277" w:type="dxa"/>
            <w:shd w:val="clear" w:color="auto" w:fill="auto"/>
          </w:tcPr>
          <w:p w14:paraId="04A53834"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5647" w:type="dxa"/>
            <w:shd w:val="clear" w:color="auto" w:fill="auto"/>
          </w:tcPr>
          <w:p w14:paraId="5169DB76"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A065D6" w:rsidRPr="00FF5472" w14:paraId="3A755888" w14:textId="77777777" w:rsidTr="00524FB6">
        <w:tc>
          <w:tcPr>
            <w:tcW w:w="4277" w:type="dxa"/>
            <w:shd w:val="clear" w:color="auto" w:fill="auto"/>
          </w:tcPr>
          <w:p w14:paraId="7607633E"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5647" w:type="dxa"/>
            <w:shd w:val="clear" w:color="auto" w:fill="auto"/>
          </w:tcPr>
          <w:p w14:paraId="1477293A" w14:textId="43B29690" w:rsidR="00A065D6" w:rsidRPr="00FF5472" w:rsidRDefault="00A31E1C"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5DEFB3E3" w14:textId="77777777" w:rsidTr="00524FB6">
        <w:tc>
          <w:tcPr>
            <w:tcW w:w="4277" w:type="dxa"/>
            <w:shd w:val="clear" w:color="auto" w:fill="auto"/>
          </w:tcPr>
          <w:p w14:paraId="42D237AB"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5647" w:type="dxa"/>
            <w:shd w:val="clear" w:color="auto" w:fill="auto"/>
          </w:tcPr>
          <w:p w14:paraId="15AE61EE"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1AFB15D0" w14:textId="77777777" w:rsidTr="00524FB6">
        <w:tc>
          <w:tcPr>
            <w:tcW w:w="4277" w:type="dxa"/>
            <w:tcBorders>
              <w:bottom w:val="single" w:sz="4" w:space="0" w:color="000000"/>
            </w:tcBorders>
            <w:shd w:val="clear" w:color="auto" w:fill="auto"/>
          </w:tcPr>
          <w:p w14:paraId="4FD4EFCB"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5647" w:type="dxa"/>
            <w:tcBorders>
              <w:bottom w:val="single" w:sz="4" w:space="0" w:color="000000"/>
            </w:tcBorders>
            <w:shd w:val="clear" w:color="auto" w:fill="auto"/>
          </w:tcPr>
          <w:p w14:paraId="370020E7" w14:textId="77777777" w:rsidR="004F4CE0" w:rsidRPr="00FF5472" w:rsidRDefault="004F4CE0" w:rsidP="004F4CE0">
            <w:pPr>
              <w:spacing w:before="60" w:after="60" w:line="240" w:lineRule="auto"/>
              <w:rPr>
                <w:rFonts w:asciiTheme="majorHAnsi" w:hAnsiTheme="majorHAnsi"/>
                <w:sz w:val="20"/>
                <w:szCs w:val="20"/>
              </w:rPr>
            </w:pPr>
          </w:p>
        </w:tc>
      </w:tr>
    </w:tbl>
    <w:p w14:paraId="2D808283" w14:textId="77777777" w:rsidR="004F4CE0" w:rsidRPr="00FF5472" w:rsidRDefault="004F4CE0" w:rsidP="004F4CE0">
      <w:pPr>
        <w:rPr>
          <w:rFonts w:asciiTheme="majorHAnsi" w:hAnsiTheme="majorHAnsi"/>
        </w:rPr>
      </w:pPr>
    </w:p>
    <w:p w14:paraId="361BAD0A" w14:textId="77777777" w:rsidR="00031035" w:rsidRPr="00FF5472" w:rsidRDefault="00031035">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24FB6" w:rsidRPr="00FF5472" w14:paraId="60466E51" w14:textId="77777777" w:rsidTr="00C05FA3">
        <w:trPr>
          <w:trHeight w:val="269"/>
        </w:trPr>
        <w:tc>
          <w:tcPr>
            <w:tcW w:w="1968" w:type="dxa"/>
            <w:vMerge w:val="restart"/>
            <w:shd w:val="clear" w:color="auto" w:fill="auto"/>
          </w:tcPr>
          <w:p w14:paraId="0ACBE27E" w14:textId="77777777" w:rsidR="00524FB6" w:rsidRPr="00FF5472" w:rsidRDefault="00524FB6" w:rsidP="00524FB6">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45DE2D99" wp14:editId="778831F4">
                  <wp:extent cx="1066800" cy="106680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ABCA00A" w14:textId="77777777" w:rsidR="00524FB6" w:rsidRPr="00FF5472" w:rsidRDefault="00524FB6" w:rsidP="00524FB6">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4154762D" w14:textId="77777777" w:rsidR="00524FB6" w:rsidRPr="00FF5472" w:rsidRDefault="00524FB6" w:rsidP="00524FB6">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524FB6" w:rsidRPr="00FF5472" w14:paraId="396FC624" w14:textId="77777777" w:rsidTr="00C05FA3">
        <w:trPr>
          <w:trHeight w:val="275"/>
        </w:trPr>
        <w:tc>
          <w:tcPr>
            <w:tcW w:w="1968" w:type="dxa"/>
            <w:vMerge/>
            <w:shd w:val="clear" w:color="auto" w:fill="auto"/>
          </w:tcPr>
          <w:p w14:paraId="09030EB1" w14:textId="77777777" w:rsidR="00524FB6" w:rsidRPr="00FF5472" w:rsidRDefault="00524FB6" w:rsidP="00524F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5575A0A" w14:textId="77777777" w:rsidR="00524FB6" w:rsidRPr="00FF5472" w:rsidRDefault="00524FB6" w:rsidP="00524FB6">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13262540" w14:textId="77777777" w:rsidR="00524FB6" w:rsidRPr="00FF5472" w:rsidRDefault="00C05FA3" w:rsidP="00524FB6">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524FB6" w:rsidRPr="00FF5472" w14:paraId="56A957EA" w14:textId="77777777" w:rsidTr="00C05FA3">
        <w:trPr>
          <w:trHeight w:val="139"/>
        </w:trPr>
        <w:tc>
          <w:tcPr>
            <w:tcW w:w="1968" w:type="dxa"/>
            <w:vMerge/>
            <w:tcBorders>
              <w:bottom w:val="single" w:sz="4" w:space="0" w:color="000000"/>
            </w:tcBorders>
            <w:shd w:val="clear" w:color="auto" w:fill="auto"/>
          </w:tcPr>
          <w:p w14:paraId="10112E45" w14:textId="77777777" w:rsidR="00524FB6" w:rsidRPr="00FF5472" w:rsidRDefault="00524FB6" w:rsidP="00524F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7E28C2B6" w14:textId="77777777" w:rsidR="00524FB6" w:rsidRPr="00FF5472" w:rsidRDefault="00524FB6" w:rsidP="00524FB6">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CC2C26A" w14:textId="77777777" w:rsidR="00524FB6" w:rsidRPr="00FF5472" w:rsidRDefault="00524FB6" w:rsidP="00524FB6">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524FB6" w:rsidRPr="00FF5472" w14:paraId="61BCB1DE" w14:textId="77777777" w:rsidTr="00C05FA3">
        <w:trPr>
          <w:trHeight w:val="139"/>
        </w:trPr>
        <w:tc>
          <w:tcPr>
            <w:tcW w:w="1968" w:type="dxa"/>
            <w:vMerge/>
            <w:tcBorders>
              <w:bottom w:val="single" w:sz="4" w:space="0" w:color="000000"/>
            </w:tcBorders>
            <w:shd w:val="clear" w:color="auto" w:fill="auto"/>
          </w:tcPr>
          <w:p w14:paraId="399E8C24" w14:textId="77777777" w:rsidR="00524FB6" w:rsidRPr="00FF5472" w:rsidRDefault="00524FB6" w:rsidP="00524FB6">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12731CA5" w14:textId="77777777" w:rsidR="00524FB6" w:rsidRPr="00FF5472" w:rsidRDefault="00524FB6" w:rsidP="00524FB6">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51E9811" w14:textId="77777777" w:rsidR="00524FB6" w:rsidRPr="00FF5472" w:rsidRDefault="00524FB6" w:rsidP="00524FB6">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524FB6" w:rsidRPr="00FF5472" w14:paraId="4DE3DCD2" w14:textId="77777777" w:rsidTr="00C05FA3">
        <w:trPr>
          <w:trHeight w:val="139"/>
        </w:trPr>
        <w:tc>
          <w:tcPr>
            <w:tcW w:w="1968" w:type="dxa"/>
            <w:vMerge/>
            <w:shd w:val="clear" w:color="auto" w:fill="auto"/>
          </w:tcPr>
          <w:p w14:paraId="1F008EDB" w14:textId="77777777" w:rsidR="00524FB6" w:rsidRPr="00FF5472" w:rsidRDefault="00524FB6" w:rsidP="00524FB6">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73752F0A" w14:textId="77777777" w:rsidR="00524FB6" w:rsidRPr="00FF5472" w:rsidRDefault="00524FB6" w:rsidP="00524FB6">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719A7769" w14:textId="77777777" w:rsidR="00524FB6" w:rsidRPr="00FF5472" w:rsidRDefault="00524FB6" w:rsidP="00524FB6">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524FB6" w:rsidRPr="00FF5472" w14:paraId="5DF91A73" w14:textId="77777777" w:rsidTr="00C05FA3">
        <w:trPr>
          <w:trHeight w:val="139"/>
        </w:trPr>
        <w:tc>
          <w:tcPr>
            <w:tcW w:w="5070" w:type="dxa"/>
            <w:gridSpan w:val="3"/>
            <w:tcBorders>
              <w:bottom w:val="single" w:sz="4" w:space="0" w:color="000000"/>
            </w:tcBorders>
            <w:shd w:val="clear" w:color="auto" w:fill="auto"/>
            <w:vAlign w:val="center"/>
          </w:tcPr>
          <w:p w14:paraId="399B50DC" w14:textId="77777777" w:rsidR="00524FB6" w:rsidRPr="00FF5472" w:rsidRDefault="00524FB6" w:rsidP="00524FB6">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679E955" w14:textId="77777777" w:rsidR="00524FB6" w:rsidRPr="00FF5472" w:rsidRDefault="00524FB6" w:rsidP="00524FB6">
            <w:pPr>
              <w:spacing w:after="0" w:line="240" w:lineRule="auto"/>
              <w:rPr>
                <w:rFonts w:asciiTheme="majorHAnsi" w:hAnsiTheme="majorHAnsi"/>
                <w:bCs/>
                <w:sz w:val="24"/>
                <w:szCs w:val="24"/>
              </w:rPr>
            </w:pPr>
          </w:p>
        </w:tc>
      </w:tr>
    </w:tbl>
    <w:p w14:paraId="03C3A0E4" w14:textId="77777777" w:rsidR="00524FB6" w:rsidRPr="00FF5472" w:rsidRDefault="00524FB6" w:rsidP="00524FB6">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3000C2B" w14:textId="77777777" w:rsidR="00524FB6" w:rsidRPr="00FF5472" w:rsidRDefault="00524FB6" w:rsidP="00524FB6">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24FB6" w:rsidRPr="00FF5472" w14:paraId="084A2FA4" w14:textId="77777777" w:rsidTr="00C05FA3">
        <w:trPr>
          <w:trHeight w:val="328"/>
        </w:trPr>
        <w:tc>
          <w:tcPr>
            <w:tcW w:w="4219" w:type="dxa"/>
            <w:vAlign w:val="center"/>
          </w:tcPr>
          <w:p w14:paraId="33DF9015"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2A753E5"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Tłumaczenia ustne</w:t>
            </w:r>
          </w:p>
        </w:tc>
      </w:tr>
      <w:tr w:rsidR="00524FB6" w:rsidRPr="00FF5472" w14:paraId="227B48B0" w14:textId="77777777" w:rsidTr="00C05FA3">
        <w:tc>
          <w:tcPr>
            <w:tcW w:w="4219" w:type="dxa"/>
            <w:vAlign w:val="center"/>
          </w:tcPr>
          <w:p w14:paraId="211269F1"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5A770157"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4</w:t>
            </w:r>
          </w:p>
        </w:tc>
      </w:tr>
      <w:tr w:rsidR="00524FB6" w:rsidRPr="00FF5472" w14:paraId="2DAF0435" w14:textId="77777777" w:rsidTr="00C05FA3">
        <w:tc>
          <w:tcPr>
            <w:tcW w:w="4219" w:type="dxa"/>
            <w:vAlign w:val="center"/>
          </w:tcPr>
          <w:p w14:paraId="6EA058DC"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187DD05B" w14:textId="4A8EA73A" w:rsidR="00524FB6" w:rsidRPr="00FF5472" w:rsidRDefault="00D540F6" w:rsidP="00524FB6">
            <w:pPr>
              <w:spacing w:before="20" w:after="20" w:line="240" w:lineRule="auto"/>
              <w:rPr>
                <w:rFonts w:asciiTheme="majorHAnsi" w:hAnsiTheme="majorHAnsi"/>
                <w:b/>
                <w:iCs/>
                <w:sz w:val="20"/>
                <w:szCs w:val="20"/>
              </w:rPr>
            </w:pPr>
            <w:r w:rsidRPr="00795078">
              <w:rPr>
                <w:rFonts w:asciiTheme="majorHAnsi" w:hAnsiTheme="majorHAnsi"/>
                <w:b/>
                <w:iCs/>
                <w:sz w:val="20"/>
                <w:szCs w:val="20"/>
              </w:rPr>
              <w:t>O</w:t>
            </w:r>
            <w:r w:rsidR="00524FB6" w:rsidRPr="00795078">
              <w:rPr>
                <w:rFonts w:asciiTheme="majorHAnsi" w:hAnsiTheme="majorHAnsi"/>
                <w:b/>
                <w:iCs/>
                <w:sz w:val="20"/>
                <w:szCs w:val="20"/>
              </w:rPr>
              <w:t>bieralne</w:t>
            </w:r>
          </w:p>
        </w:tc>
      </w:tr>
      <w:tr w:rsidR="00524FB6" w:rsidRPr="00FF5472" w14:paraId="67A9D492" w14:textId="77777777" w:rsidTr="00C05FA3">
        <w:tc>
          <w:tcPr>
            <w:tcW w:w="4219" w:type="dxa"/>
            <w:vAlign w:val="center"/>
          </w:tcPr>
          <w:p w14:paraId="2E41343B"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167D8025"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translatorskim</w:t>
            </w:r>
          </w:p>
        </w:tc>
      </w:tr>
      <w:tr w:rsidR="00524FB6" w:rsidRPr="00FF5472" w14:paraId="127D18F1" w14:textId="77777777" w:rsidTr="00C05FA3">
        <w:tc>
          <w:tcPr>
            <w:tcW w:w="4219" w:type="dxa"/>
            <w:vAlign w:val="center"/>
          </w:tcPr>
          <w:p w14:paraId="794CC9AA"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11E17CCA"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 polski</w:t>
            </w:r>
          </w:p>
        </w:tc>
      </w:tr>
      <w:tr w:rsidR="00524FB6" w:rsidRPr="00FF5472" w14:paraId="23A22A3E" w14:textId="77777777" w:rsidTr="00C05FA3">
        <w:tc>
          <w:tcPr>
            <w:tcW w:w="4219" w:type="dxa"/>
            <w:vAlign w:val="center"/>
          </w:tcPr>
          <w:p w14:paraId="64329AEF"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046EA44F"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II/III</w:t>
            </w:r>
          </w:p>
        </w:tc>
      </w:tr>
      <w:tr w:rsidR="00524FB6" w:rsidRPr="00FF5472" w14:paraId="3E006B20" w14:textId="77777777" w:rsidTr="00C05FA3">
        <w:tc>
          <w:tcPr>
            <w:tcW w:w="4219" w:type="dxa"/>
            <w:vAlign w:val="center"/>
          </w:tcPr>
          <w:p w14:paraId="1F3B4133"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3F410F9A" w14:textId="77777777" w:rsidR="00524FB6" w:rsidRPr="00FF5472" w:rsidRDefault="00524FB6" w:rsidP="00524FB6">
            <w:pPr>
              <w:spacing w:before="20" w:after="20" w:line="240" w:lineRule="auto"/>
              <w:rPr>
                <w:rFonts w:asciiTheme="majorHAnsi" w:hAnsiTheme="majorHAnsi"/>
                <w:b/>
                <w:iCs/>
                <w:sz w:val="20"/>
                <w:szCs w:val="20"/>
              </w:rPr>
            </w:pPr>
            <w:r w:rsidRPr="00FF5472">
              <w:rPr>
                <w:rFonts w:asciiTheme="majorHAnsi" w:hAnsiTheme="majorHAnsi"/>
                <w:b/>
                <w:iCs/>
                <w:sz w:val="20"/>
                <w:szCs w:val="20"/>
              </w:rPr>
              <w:t>31</w:t>
            </w:r>
          </w:p>
        </w:tc>
      </w:tr>
    </w:tbl>
    <w:p w14:paraId="311A7ED8" w14:textId="77777777" w:rsidR="00524FB6" w:rsidRPr="00FF5472" w:rsidRDefault="00524FB6" w:rsidP="00524FB6">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A31E1C" w:rsidRPr="00FF5472" w14:paraId="561C6130" w14:textId="77777777" w:rsidTr="0054064D">
        <w:tc>
          <w:tcPr>
            <w:tcW w:w="2362" w:type="dxa"/>
            <w:shd w:val="clear" w:color="auto" w:fill="auto"/>
            <w:vAlign w:val="center"/>
          </w:tcPr>
          <w:p w14:paraId="6081049A"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3BB6C658"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509A6382" w14:textId="6DE3FEEC"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4DE84AB7"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63873C2C" w14:textId="77777777" w:rsidR="00A31E1C" w:rsidRPr="00FF5472" w:rsidRDefault="00A31E1C" w:rsidP="00A31E1C">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54064D" w:rsidRPr="00FF5472" w14:paraId="67DD812F" w14:textId="77777777" w:rsidTr="0054064D">
        <w:tc>
          <w:tcPr>
            <w:tcW w:w="2362" w:type="dxa"/>
            <w:shd w:val="clear" w:color="auto" w:fill="auto"/>
          </w:tcPr>
          <w:p w14:paraId="19C95C49" w14:textId="4A2B5947"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5CE61AEF" w14:textId="7C0CE151"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75/45</w:t>
            </w:r>
          </w:p>
        </w:tc>
        <w:tc>
          <w:tcPr>
            <w:tcW w:w="2197" w:type="dxa"/>
            <w:shd w:val="clear" w:color="auto" w:fill="auto"/>
            <w:vAlign w:val="center"/>
          </w:tcPr>
          <w:p w14:paraId="02A4286E" w14:textId="547D2B36"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II,III/ 3,4,5</w:t>
            </w:r>
          </w:p>
        </w:tc>
        <w:tc>
          <w:tcPr>
            <w:tcW w:w="2293" w:type="dxa"/>
            <w:shd w:val="clear" w:color="auto" w:fill="auto"/>
            <w:vAlign w:val="center"/>
          </w:tcPr>
          <w:p w14:paraId="6EAFC31F" w14:textId="77777777"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4</w:t>
            </w:r>
          </w:p>
        </w:tc>
      </w:tr>
    </w:tbl>
    <w:p w14:paraId="495CF0C9" w14:textId="77777777" w:rsidR="00524FB6" w:rsidRPr="00FF5472" w:rsidRDefault="00524FB6" w:rsidP="00524FB6">
      <w:pPr>
        <w:spacing w:before="120" w:after="120" w:line="240" w:lineRule="auto"/>
        <w:rPr>
          <w:rFonts w:asciiTheme="majorHAnsi" w:hAnsiTheme="majorHAnsi"/>
          <w:b/>
          <w:color w:val="FF0000"/>
        </w:rPr>
      </w:pPr>
      <w:bookmarkStart w:id="80" w:name="_Hlk119080581"/>
      <w:r w:rsidRPr="00FF5472">
        <w:rPr>
          <w:rFonts w:asciiTheme="majorHAnsi" w:hAnsiTheme="majorHAnsi"/>
          <w:b/>
          <w:bCs/>
        </w:rPr>
        <w:t>3. Wymagania wstępne, z uwzględnieniem sekwencyjności zajęć</w:t>
      </w: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6"/>
      </w:tblGrid>
      <w:tr w:rsidR="00524FB6" w:rsidRPr="00FF5472" w14:paraId="2564CED2" w14:textId="77777777" w:rsidTr="00524FB6">
        <w:trPr>
          <w:trHeight w:val="301"/>
          <w:jc w:val="center"/>
        </w:trPr>
        <w:tc>
          <w:tcPr>
            <w:tcW w:w="9336" w:type="dxa"/>
          </w:tcPr>
          <w:p w14:paraId="0D8E1A53" w14:textId="77777777" w:rsidR="00524FB6" w:rsidRPr="00FF5472" w:rsidRDefault="00524FB6" w:rsidP="00524FB6">
            <w:pPr>
              <w:spacing w:before="20" w:after="20" w:line="240" w:lineRule="auto"/>
              <w:rPr>
                <w:rFonts w:asciiTheme="majorHAnsi" w:hAnsiTheme="majorHAnsi"/>
                <w:sz w:val="20"/>
                <w:szCs w:val="20"/>
              </w:rPr>
            </w:pPr>
          </w:p>
          <w:p w14:paraId="1F94AAAF" w14:textId="77777777" w:rsidR="00524FB6" w:rsidRPr="00FF5472" w:rsidRDefault="00524FB6" w:rsidP="00524FB6">
            <w:pPr>
              <w:spacing w:before="20" w:after="20" w:line="240" w:lineRule="auto"/>
              <w:rPr>
                <w:rFonts w:asciiTheme="majorHAnsi" w:hAnsiTheme="majorHAnsi"/>
                <w:sz w:val="20"/>
                <w:szCs w:val="20"/>
              </w:rPr>
            </w:pPr>
          </w:p>
        </w:tc>
      </w:tr>
    </w:tbl>
    <w:p w14:paraId="275F2090" w14:textId="77777777" w:rsidR="00524FB6" w:rsidRPr="00FF5472" w:rsidRDefault="00524FB6" w:rsidP="00524FB6">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24FB6" w:rsidRPr="00FF5472" w14:paraId="1D546060" w14:textId="77777777" w:rsidTr="00C05FA3">
        <w:tc>
          <w:tcPr>
            <w:tcW w:w="9889" w:type="dxa"/>
            <w:shd w:val="clear" w:color="auto" w:fill="auto"/>
          </w:tcPr>
          <w:p w14:paraId="0770F8BA" w14:textId="77777777" w:rsidR="00524FB6" w:rsidRPr="00FF5472" w:rsidRDefault="00524FB6" w:rsidP="00524FB6">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student posiada podstawową wiedzę teoretyczną oraz praktyczną, związaną z procesem tłumaczenia.</w:t>
            </w:r>
          </w:p>
          <w:p w14:paraId="1402A4D4" w14:textId="77777777" w:rsidR="00524FB6" w:rsidRPr="00FF5472" w:rsidRDefault="00524FB6" w:rsidP="00524FB6">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posiada podstawową umiejętność tłumaczenia tekstów z zachowaniem ich specyfiki, posługując się odpowiednimi pomocami.</w:t>
            </w:r>
          </w:p>
          <w:p w14:paraId="447A27C4" w14:textId="77777777" w:rsidR="00524FB6" w:rsidRPr="00FF5472" w:rsidRDefault="00524FB6" w:rsidP="00524FB6">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bCs/>
                <w:sz w:val="20"/>
                <w:szCs w:val="20"/>
              </w:rPr>
              <w:t>student ma świadomość konieczności zachowania jakości i ciągłego rozwoju zawodowego</w:t>
            </w:r>
          </w:p>
        </w:tc>
      </w:tr>
    </w:tbl>
    <w:p w14:paraId="4901F201" w14:textId="77777777" w:rsidR="00524FB6" w:rsidRPr="00FF5472" w:rsidRDefault="00524FB6" w:rsidP="00524FB6">
      <w:pPr>
        <w:spacing w:before="60" w:after="60" w:line="240" w:lineRule="auto"/>
        <w:rPr>
          <w:rFonts w:asciiTheme="majorHAnsi" w:hAnsiTheme="majorHAnsi"/>
          <w:b/>
          <w:bCs/>
          <w:sz w:val="8"/>
          <w:szCs w:val="8"/>
        </w:rPr>
      </w:pPr>
    </w:p>
    <w:p w14:paraId="6AADF3DE" w14:textId="77777777" w:rsidR="00524FB6" w:rsidRPr="00FF5472" w:rsidRDefault="00524FB6" w:rsidP="00524FB6">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524FB6" w:rsidRPr="00FF5472" w14:paraId="373BAE14" w14:textId="77777777" w:rsidTr="00C05FA3">
        <w:trPr>
          <w:gridAfter w:val="1"/>
          <w:wAfter w:w="11" w:type="dxa"/>
          <w:jc w:val="center"/>
        </w:trPr>
        <w:tc>
          <w:tcPr>
            <w:tcW w:w="1526" w:type="dxa"/>
            <w:shd w:val="clear" w:color="auto" w:fill="auto"/>
            <w:vAlign w:val="center"/>
          </w:tcPr>
          <w:bookmarkEnd w:id="80"/>
          <w:p w14:paraId="50912F99" w14:textId="77777777" w:rsidR="00524FB6" w:rsidRPr="00FF5472" w:rsidRDefault="00524FB6" w:rsidP="00524FB6">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6CDBD8C5" w14:textId="77777777" w:rsidR="00524FB6" w:rsidRPr="00FF5472" w:rsidRDefault="00524FB6" w:rsidP="00524FB6">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4917F5C0" w14:textId="77777777" w:rsidR="00524FB6" w:rsidRPr="00FF5472" w:rsidRDefault="00524FB6" w:rsidP="00524FB6">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524FB6" w:rsidRPr="00FF5472" w14:paraId="066092C1" w14:textId="77777777" w:rsidTr="00C05FA3">
        <w:trPr>
          <w:jc w:val="center"/>
        </w:trPr>
        <w:tc>
          <w:tcPr>
            <w:tcW w:w="9931" w:type="dxa"/>
            <w:gridSpan w:val="4"/>
            <w:shd w:val="clear" w:color="auto" w:fill="auto"/>
          </w:tcPr>
          <w:p w14:paraId="0791FB41" w14:textId="77777777" w:rsidR="00524FB6" w:rsidRPr="00FF5472" w:rsidRDefault="00524FB6" w:rsidP="00524F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524FB6" w:rsidRPr="00FF5472" w14:paraId="502A82CB" w14:textId="77777777" w:rsidTr="00C05FA3">
        <w:trPr>
          <w:gridAfter w:val="1"/>
          <w:wAfter w:w="11" w:type="dxa"/>
          <w:jc w:val="center"/>
        </w:trPr>
        <w:tc>
          <w:tcPr>
            <w:tcW w:w="1526" w:type="dxa"/>
            <w:shd w:val="clear" w:color="auto" w:fill="auto"/>
            <w:vAlign w:val="center"/>
          </w:tcPr>
          <w:p w14:paraId="41EABB0C"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65169964" w14:textId="06AFE62D" w:rsidR="00524FB6" w:rsidRPr="00FF5472" w:rsidRDefault="00D540F6" w:rsidP="00524FB6">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524FB6" w:rsidRPr="00FF5472">
              <w:rPr>
                <w:rFonts w:asciiTheme="majorHAnsi" w:hAnsiTheme="majorHAnsi"/>
                <w:sz w:val="20"/>
                <w:szCs w:val="20"/>
              </w:rPr>
              <w:t>posiada wiedzę o praktycznych aspektach pracy tłumacza takich jak: prawa autorskie, tłumacz przysięgły, warsztat pracy tłumacza, maksymy konwersacyjne oraz błędy tłumaczeniowe,</w:t>
            </w:r>
          </w:p>
        </w:tc>
        <w:tc>
          <w:tcPr>
            <w:tcW w:w="1732" w:type="dxa"/>
            <w:shd w:val="clear" w:color="auto" w:fill="auto"/>
            <w:vAlign w:val="center"/>
          </w:tcPr>
          <w:p w14:paraId="2F078FF5"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524FB6" w:rsidRPr="00FF5472" w14:paraId="784A12DF" w14:textId="77777777" w:rsidTr="00C05FA3">
        <w:trPr>
          <w:gridAfter w:val="1"/>
          <w:wAfter w:w="11" w:type="dxa"/>
          <w:jc w:val="center"/>
        </w:trPr>
        <w:tc>
          <w:tcPr>
            <w:tcW w:w="1526" w:type="dxa"/>
            <w:shd w:val="clear" w:color="auto" w:fill="auto"/>
            <w:vAlign w:val="center"/>
          </w:tcPr>
          <w:p w14:paraId="09E888F4"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W_02</w:t>
            </w:r>
          </w:p>
        </w:tc>
        <w:tc>
          <w:tcPr>
            <w:tcW w:w="6662" w:type="dxa"/>
            <w:shd w:val="clear" w:color="auto" w:fill="auto"/>
          </w:tcPr>
          <w:p w14:paraId="38DABF00" w14:textId="77777777" w:rsidR="00524FB6" w:rsidRPr="00FF5472" w:rsidRDefault="00524FB6" w:rsidP="00524FB6">
            <w:pPr>
              <w:spacing w:before="60" w:after="60" w:line="240" w:lineRule="auto"/>
              <w:rPr>
                <w:rFonts w:asciiTheme="majorHAnsi" w:hAnsiTheme="majorHAnsi"/>
                <w:sz w:val="20"/>
                <w:szCs w:val="20"/>
              </w:rPr>
            </w:pPr>
            <w:r w:rsidRPr="00FF5472">
              <w:rPr>
                <w:rFonts w:asciiTheme="majorHAnsi" w:eastAsia="Times New Roman" w:hAnsiTheme="majorHAnsi"/>
                <w:sz w:val="20"/>
                <w:szCs w:val="20"/>
                <w:lang w:eastAsia="pl-PL"/>
              </w:rPr>
              <w:t>posiada wiedzę w zakresie poprawności gramatycznej, stylistycznej oraz leksykalnej języka docelowego,</w:t>
            </w:r>
          </w:p>
        </w:tc>
        <w:tc>
          <w:tcPr>
            <w:tcW w:w="1732" w:type="dxa"/>
            <w:shd w:val="clear" w:color="auto" w:fill="auto"/>
            <w:vAlign w:val="center"/>
          </w:tcPr>
          <w:p w14:paraId="3ADE2BFB"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524FB6" w:rsidRPr="00FF5472" w14:paraId="6F2EE62D" w14:textId="77777777" w:rsidTr="00C05FA3">
        <w:trPr>
          <w:jc w:val="center"/>
        </w:trPr>
        <w:tc>
          <w:tcPr>
            <w:tcW w:w="9931" w:type="dxa"/>
            <w:gridSpan w:val="4"/>
            <w:shd w:val="clear" w:color="auto" w:fill="auto"/>
            <w:vAlign w:val="center"/>
          </w:tcPr>
          <w:p w14:paraId="4CC2FB48" w14:textId="77777777" w:rsidR="00524FB6" w:rsidRPr="00FF5472" w:rsidRDefault="00524FB6" w:rsidP="00524F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524FB6" w:rsidRPr="00FF5472" w14:paraId="013A3C00" w14:textId="77777777" w:rsidTr="00C05FA3">
        <w:trPr>
          <w:gridAfter w:val="1"/>
          <w:wAfter w:w="11" w:type="dxa"/>
          <w:jc w:val="center"/>
        </w:trPr>
        <w:tc>
          <w:tcPr>
            <w:tcW w:w="1526" w:type="dxa"/>
            <w:shd w:val="clear" w:color="auto" w:fill="auto"/>
            <w:vAlign w:val="center"/>
          </w:tcPr>
          <w:p w14:paraId="75413133"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61095E3F" w14:textId="251DFDBA" w:rsidR="00524FB6" w:rsidRPr="00FF5472" w:rsidRDefault="00D540F6" w:rsidP="00524FB6">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524FB6" w:rsidRPr="00FF5472">
              <w:rPr>
                <w:rFonts w:asciiTheme="majorHAnsi" w:hAnsiTheme="majorHAnsi"/>
                <w:sz w:val="20"/>
                <w:szCs w:val="20"/>
              </w:rPr>
              <w:t>stosuje różnorodne techniki i strategie komunikacji w swojej pracy tłumaczeniowej,</w:t>
            </w:r>
          </w:p>
        </w:tc>
        <w:tc>
          <w:tcPr>
            <w:tcW w:w="1732" w:type="dxa"/>
            <w:shd w:val="clear" w:color="auto" w:fill="auto"/>
            <w:vAlign w:val="center"/>
          </w:tcPr>
          <w:p w14:paraId="3F71864E"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K_U14</w:t>
            </w:r>
          </w:p>
        </w:tc>
      </w:tr>
      <w:tr w:rsidR="00524FB6" w:rsidRPr="00FF5472" w14:paraId="355A6A68" w14:textId="77777777" w:rsidTr="00C05FA3">
        <w:trPr>
          <w:gridAfter w:val="1"/>
          <w:wAfter w:w="11" w:type="dxa"/>
          <w:jc w:val="center"/>
        </w:trPr>
        <w:tc>
          <w:tcPr>
            <w:tcW w:w="1526" w:type="dxa"/>
            <w:shd w:val="clear" w:color="auto" w:fill="auto"/>
            <w:vAlign w:val="center"/>
          </w:tcPr>
          <w:p w14:paraId="321C816D"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0A9DF9A2" w14:textId="77777777" w:rsidR="00524FB6" w:rsidRPr="00FF5472" w:rsidRDefault="00524FB6" w:rsidP="00524FB6">
            <w:pPr>
              <w:spacing w:before="60" w:after="60" w:line="240" w:lineRule="auto"/>
              <w:rPr>
                <w:rFonts w:asciiTheme="majorHAnsi" w:hAnsiTheme="majorHAnsi"/>
                <w:sz w:val="20"/>
                <w:szCs w:val="20"/>
              </w:rPr>
            </w:pPr>
            <w:r w:rsidRPr="00FF5472">
              <w:rPr>
                <w:rFonts w:asciiTheme="majorHAnsi" w:hAnsiTheme="majorHAnsi"/>
                <w:sz w:val="20"/>
                <w:szCs w:val="20"/>
              </w:rPr>
              <w:t>posiada umiejętności tłumaczenia tekstów z języka niemieckiego o tematyce ogólnej i specjalistycznej.</w:t>
            </w:r>
          </w:p>
        </w:tc>
        <w:tc>
          <w:tcPr>
            <w:tcW w:w="1732" w:type="dxa"/>
            <w:shd w:val="clear" w:color="auto" w:fill="auto"/>
            <w:vAlign w:val="center"/>
          </w:tcPr>
          <w:p w14:paraId="697E8252"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K_U17</w:t>
            </w:r>
          </w:p>
        </w:tc>
      </w:tr>
      <w:tr w:rsidR="00524FB6" w:rsidRPr="00FF5472" w14:paraId="62EB03B4" w14:textId="77777777" w:rsidTr="00C05FA3">
        <w:trPr>
          <w:jc w:val="center"/>
        </w:trPr>
        <w:tc>
          <w:tcPr>
            <w:tcW w:w="9931" w:type="dxa"/>
            <w:gridSpan w:val="4"/>
            <w:shd w:val="clear" w:color="auto" w:fill="auto"/>
            <w:vAlign w:val="center"/>
          </w:tcPr>
          <w:p w14:paraId="68B0D512" w14:textId="77777777" w:rsidR="00524FB6" w:rsidRPr="00FF5472" w:rsidRDefault="00524FB6" w:rsidP="00524FB6">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524FB6" w:rsidRPr="00FF5472" w14:paraId="137FB5B9" w14:textId="77777777" w:rsidTr="00C05FA3">
        <w:trPr>
          <w:gridAfter w:val="1"/>
          <w:wAfter w:w="11" w:type="dxa"/>
          <w:jc w:val="center"/>
        </w:trPr>
        <w:tc>
          <w:tcPr>
            <w:tcW w:w="1526" w:type="dxa"/>
            <w:shd w:val="clear" w:color="auto" w:fill="auto"/>
            <w:vAlign w:val="center"/>
          </w:tcPr>
          <w:p w14:paraId="6CFA0D5E" w14:textId="77777777"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4FDFCE73" w14:textId="0A9B96F3" w:rsidR="00524FB6" w:rsidRPr="00FF5472" w:rsidRDefault="00D540F6" w:rsidP="00524FB6">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524FB6" w:rsidRPr="00FF5472">
              <w:rPr>
                <w:rFonts w:asciiTheme="majorHAnsi" w:hAnsiTheme="majorHAnsi"/>
                <w:sz w:val="20"/>
                <w:szCs w:val="20"/>
              </w:rPr>
              <w:t>posiada kompetencje i umiejętności pozwalające na podjęcie pracy zawodowej w różnych obszarach życie społecznego.</w:t>
            </w:r>
          </w:p>
        </w:tc>
        <w:tc>
          <w:tcPr>
            <w:tcW w:w="1732" w:type="dxa"/>
            <w:shd w:val="clear" w:color="auto" w:fill="auto"/>
            <w:vAlign w:val="center"/>
          </w:tcPr>
          <w:p w14:paraId="580002FE" w14:textId="68B77E2D" w:rsidR="00524FB6" w:rsidRPr="00FF5472" w:rsidRDefault="00524FB6" w:rsidP="00524FB6">
            <w:pPr>
              <w:spacing w:before="60" w:after="60" w:line="240" w:lineRule="auto"/>
              <w:jc w:val="center"/>
              <w:rPr>
                <w:rFonts w:asciiTheme="majorHAnsi" w:hAnsiTheme="majorHAnsi"/>
                <w:sz w:val="20"/>
                <w:szCs w:val="20"/>
              </w:rPr>
            </w:pPr>
            <w:r w:rsidRPr="00FF5472">
              <w:rPr>
                <w:rFonts w:asciiTheme="majorHAnsi" w:hAnsiTheme="majorHAnsi"/>
                <w:sz w:val="20"/>
                <w:szCs w:val="20"/>
              </w:rPr>
              <w:t>K_K</w:t>
            </w:r>
            <w:r w:rsidR="008E68D7">
              <w:rPr>
                <w:rFonts w:asciiTheme="majorHAnsi" w:hAnsiTheme="majorHAnsi"/>
                <w:sz w:val="20"/>
                <w:szCs w:val="20"/>
              </w:rPr>
              <w:t>08</w:t>
            </w:r>
          </w:p>
        </w:tc>
      </w:tr>
    </w:tbl>
    <w:p w14:paraId="1E7C04F4" w14:textId="77777777" w:rsidR="00524FB6" w:rsidRPr="00FF5472" w:rsidRDefault="00524FB6" w:rsidP="00524FB6">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959"/>
        <w:gridCol w:w="842"/>
        <w:gridCol w:w="819"/>
      </w:tblGrid>
      <w:tr w:rsidR="004F4CE0" w:rsidRPr="00FF5472" w14:paraId="23BF0361" w14:textId="77777777" w:rsidTr="00344A2A">
        <w:trPr>
          <w:trHeight w:val="340"/>
        </w:trPr>
        <w:tc>
          <w:tcPr>
            <w:tcW w:w="668" w:type="dxa"/>
          </w:tcPr>
          <w:p w14:paraId="16D6B7D2"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959" w:type="dxa"/>
          </w:tcPr>
          <w:p w14:paraId="4656A916"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1661" w:type="dxa"/>
            <w:gridSpan w:val="2"/>
          </w:tcPr>
          <w:p w14:paraId="05A19ADF"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524FB6" w:rsidRPr="00FF5472">
              <w:rPr>
                <w:rFonts w:asciiTheme="majorHAnsi" w:hAnsiTheme="majorHAnsi"/>
                <w:b/>
                <w:sz w:val="16"/>
                <w:szCs w:val="16"/>
              </w:rPr>
              <w:t xml:space="preserve"> na studiach</w:t>
            </w:r>
          </w:p>
        </w:tc>
      </w:tr>
      <w:tr w:rsidR="004F4CE0" w:rsidRPr="00FF5472" w14:paraId="15F51C09" w14:textId="77777777" w:rsidTr="00344A2A">
        <w:trPr>
          <w:trHeight w:val="340"/>
        </w:trPr>
        <w:tc>
          <w:tcPr>
            <w:tcW w:w="668" w:type="dxa"/>
          </w:tcPr>
          <w:p w14:paraId="71F153B6" w14:textId="77777777" w:rsidR="004F4CE0" w:rsidRPr="00FF5472" w:rsidRDefault="004F4CE0" w:rsidP="004F4CE0">
            <w:pPr>
              <w:spacing w:before="20" w:after="20"/>
              <w:rPr>
                <w:rFonts w:asciiTheme="majorHAnsi" w:hAnsiTheme="majorHAnsi"/>
                <w:b/>
              </w:rPr>
            </w:pPr>
          </w:p>
        </w:tc>
        <w:tc>
          <w:tcPr>
            <w:tcW w:w="6959" w:type="dxa"/>
          </w:tcPr>
          <w:p w14:paraId="52256527" w14:textId="77777777" w:rsidR="004F4CE0" w:rsidRPr="00FF5472" w:rsidRDefault="004F4CE0" w:rsidP="004F4CE0">
            <w:pPr>
              <w:spacing w:before="20" w:after="20"/>
              <w:rPr>
                <w:rFonts w:asciiTheme="majorHAnsi" w:hAnsiTheme="majorHAnsi"/>
                <w:b/>
              </w:rPr>
            </w:pPr>
          </w:p>
        </w:tc>
        <w:tc>
          <w:tcPr>
            <w:tcW w:w="842" w:type="dxa"/>
          </w:tcPr>
          <w:p w14:paraId="7FA662B4"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stacj</w:t>
            </w:r>
            <w:proofErr w:type="spellEnd"/>
          </w:p>
        </w:tc>
        <w:tc>
          <w:tcPr>
            <w:tcW w:w="819" w:type="dxa"/>
          </w:tcPr>
          <w:p w14:paraId="2D2595EB" w14:textId="77777777" w:rsidR="004F4CE0" w:rsidRPr="00FF5472" w:rsidRDefault="004F4CE0" w:rsidP="004F4CE0">
            <w:pPr>
              <w:spacing w:before="20" w:after="20"/>
              <w:jc w:val="center"/>
              <w:rPr>
                <w:rFonts w:asciiTheme="majorHAnsi" w:hAnsiTheme="majorHAnsi"/>
                <w:b/>
                <w:sz w:val="16"/>
                <w:szCs w:val="16"/>
              </w:rPr>
            </w:pPr>
            <w:proofErr w:type="spellStart"/>
            <w:r w:rsidRPr="00FF5472">
              <w:rPr>
                <w:rFonts w:asciiTheme="majorHAnsi" w:hAnsiTheme="majorHAnsi"/>
                <w:b/>
                <w:sz w:val="16"/>
                <w:szCs w:val="16"/>
              </w:rPr>
              <w:t>niestacj</w:t>
            </w:r>
            <w:proofErr w:type="spellEnd"/>
          </w:p>
        </w:tc>
      </w:tr>
      <w:tr w:rsidR="004F4CE0" w:rsidRPr="00FF5472" w14:paraId="50F82695" w14:textId="77777777" w:rsidTr="00344A2A">
        <w:trPr>
          <w:trHeight w:val="225"/>
        </w:trPr>
        <w:tc>
          <w:tcPr>
            <w:tcW w:w="668" w:type="dxa"/>
          </w:tcPr>
          <w:p w14:paraId="77413991"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959" w:type="dxa"/>
          </w:tcPr>
          <w:p w14:paraId="1C4A67A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Wprowadzenie. Opinie dotyczące tłumacza ustnego, wymagania.</w:t>
            </w:r>
          </w:p>
        </w:tc>
        <w:tc>
          <w:tcPr>
            <w:tcW w:w="842" w:type="dxa"/>
          </w:tcPr>
          <w:p w14:paraId="6D76AAB5"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819" w:type="dxa"/>
          </w:tcPr>
          <w:p w14:paraId="7C7FE16E"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53FBF77" w14:textId="77777777" w:rsidTr="00344A2A">
        <w:trPr>
          <w:trHeight w:val="285"/>
        </w:trPr>
        <w:tc>
          <w:tcPr>
            <w:tcW w:w="668" w:type="dxa"/>
          </w:tcPr>
          <w:p w14:paraId="5AECF21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959" w:type="dxa"/>
          </w:tcPr>
          <w:p w14:paraId="4F0FBBD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Język, klasyfikacja języków, strategie przygotowania do pracy tłumacza: czytanie, słuchanie.</w:t>
            </w:r>
          </w:p>
        </w:tc>
        <w:tc>
          <w:tcPr>
            <w:tcW w:w="842" w:type="dxa"/>
          </w:tcPr>
          <w:p w14:paraId="29A5E107"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5BB68CAD"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00997E8" w14:textId="77777777" w:rsidTr="00344A2A">
        <w:trPr>
          <w:trHeight w:val="285"/>
        </w:trPr>
        <w:tc>
          <w:tcPr>
            <w:tcW w:w="668" w:type="dxa"/>
          </w:tcPr>
          <w:p w14:paraId="79A0D9F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959" w:type="dxa"/>
          </w:tcPr>
          <w:p w14:paraId="2AD60F14"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Retour</w:t>
            </w:r>
            <w:proofErr w:type="spellEnd"/>
            <w:r w:rsidRPr="00FF5472">
              <w:rPr>
                <w:rFonts w:asciiTheme="majorHAnsi" w:hAnsiTheme="majorHAnsi"/>
                <w:sz w:val="20"/>
                <w:szCs w:val="20"/>
              </w:rPr>
              <w:t xml:space="preserve"> – ćwiczenia wzbogacające język i wiedzę ogólną.</w:t>
            </w:r>
          </w:p>
        </w:tc>
        <w:tc>
          <w:tcPr>
            <w:tcW w:w="842" w:type="dxa"/>
          </w:tcPr>
          <w:p w14:paraId="710D36F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2302DDF4"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6BBF444E" w14:textId="77777777" w:rsidTr="00344A2A">
        <w:trPr>
          <w:trHeight w:val="285"/>
        </w:trPr>
        <w:tc>
          <w:tcPr>
            <w:tcW w:w="668" w:type="dxa"/>
          </w:tcPr>
          <w:p w14:paraId="4B1576F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959" w:type="dxa"/>
          </w:tcPr>
          <w:p w14:paraId="11810FB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Teoria doskonalenia tłumaczenia ustnego: podstawowe zasady, materiały.</w:t>
            </w:r>
          </w:p>
        </w:tc>
        <w:tc>
          <w:tcPr>
            <w:tcW w:w="842" w:type="dxa"/>
          </w:tcPr>
          <w:p w14:paraId="1F438A63"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7D20BB52"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AC1B5F8" w14:textId="77777777" w:rsidTr="00344A2A">
        <w:trPr>
          <w:trHeight w:val="285"/>
        </w:trPr>
        <w:tc>
          <w:tcPr>
            <w:tcW w:w="668" w:type="dxa"/>
          </w:tcPr>
          <w:p w14:paraId="23AC469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959" w:type="dxa"/>
          </w:tcPr>
          <w:p w14:paraId="231C079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Praktyka doskonalenia tłumaczenia ustnego: czytanie tekstów związanych z daną dziedziną, przegląd bieżących wydarzeń.</w:t>
            </w:r>
          </w:p>
        </w:tc>
        <w:tc>
          <w:tcPr>
            <w:tcW w:w="842" w:type="dxa"/>
          </w:tcPr>
          <w:p w14:paraId="055CCAD6"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53DE1B14"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958C3B0" w14:textId="77777777" w:rsidTr="00344A2A">
        <w:trPr>
          <w:trHeight w:val="285"/>
        </w:trPr>
        <w:tc>
          <w:tcPr>
            <w:tcW w:w="668" w:type="dxa"/>
          </w:tcPr>
          <w:p w14:paraId="446EAD8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959" w:type="dxa"/>
          </w:tcPr>
          <w:p w14:paraId="6504FED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umiejętność publicznych wystąpień.</w:t>
            </w:r>
          </w:p>
        </w:tc>
        <w:tc>
          <w:tcPr>
            <w:tcW w:w="842" w:type="dxa"/>
          </w:tcPr>
          <w:p w14:paraId="0BB191A5"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10</w:t>
            </w:r>
          </w:p>
        </w:tc>
        <w:tc>
          <w:tcPr>
            <w:tcW w:w="819" w:type="dxa"/>
          </w:tcPr>
          <w:p w14:paraId="362D0D02"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7</w:t>
            </w:r>
          </w:p>
        </w:tc>
      </w:tr>
      <w:tr w:rsidR="004F4CE0" w:rsidRPr="00FF5472" w14:paraId="105ED175" w14:textId="77777777" w:rsidTr="00344A2A">
        <w:trPr>
          <w:trHeight w:val="345"/>
        </w:trPr>
        <w:tc>
          <w:tcPr>
            <w:tcW w:w="668" w:type="dxa"/>
          </w:tcPr>
          <w:p w14:paraId="5D583F7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959" w:type="dxa"/>
          </w:tcPr>
          <w:p w14:paraId="1D87438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aktywne słuchanie/pamięć.</w:t>
            </w:r>
          </w:p>
        </w:tc>
        <w:tc>
          <w:tcPr>
            <w:tcW w:w="842" w:type="dxa"/>
          </w:tcPr>
          <w:p w14:paraId="693715BE"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10</w:t>
            </w:r>
          </w:p>
        </w:tc>
        <w:tc>
          <w:tcPr>
            <w:tcW w:w="819" w:type="dxa"/>
          </w:tcPr>
          <w:p w14:paraId="014A099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w:t>
            </w:r>
          </w:p>
        </w:tc>
      </w:tr>
      <w:tr w:rsidR="004F4CE0" w:rsidRPr="00FF5472" w14:paraId="57C59CAE" w14:textId="77777777" w:rsidTr="00344A2A">
        <w:trPr>
          <w:trHeight w:val="345"/>
        </w:trPr>
        <w:tc>
          <w:tcPr>
            <w:tcW w:w="668" w:type="dxa"/>
          </w:tcPr>
          <w:p w14:paraId="209622B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959" w:type="dxa"/>
          </w:tcPr>
          <w:p w14:paraId="3ABD8D3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symultaniczne – wprowadzenie.</w:t>
            </w:r>
          </w:p>
        </w:tc>
        <w:tc>
          <w:tcPr>
            <w:tcW w:w="842" w:type="dxa"/>
          </w:tcPr>
          <w:p w14:paraId="14DF864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819" w:type="dxa"/>
          </w:tcPr>
          <w:p w14:paraId="5E2F4DB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36F33116" w14:textId="77777777" w:rsidTr="00344A2A">
        <w:trPr>
          <w:trHeight w:val="345"/>
        </w:trPr>
        <w:tc>
          <w:tcPr>
            <w:tcW w:w="668" w:type="dxa"/>
          </w:tcPr>
          <w:p w14:paraId="53189D5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959" w:type="dxa"/>
          </w:tcPr>
          <w:p w14:paraId="7258320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Tłumaczenie symultaniczne – umiejętność publicznych wystąpień,  wiedza ogólna, podzielność uwagi, przewidywanie, radzenie sobie ze stresem.</w:t>
            </w:r>
          </w:p>
        </w:tc>
        <w:tc>
          <w:tcPr>
            <w:tcW w:w="842" w:type="dxa"/>
          </w:tcPr>
          <w:p w14:paraId="3C83E4D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2AEF3C90"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069CF6F" w14:textId="77777777" w:rsidTr="00344A2A">
        <w:trPr>
          <w:trHeight w:val="345"/>
        </w:trPr>
        <w:tc>
          <w:tcPr>
            <w:tcW w:w="668" w:type="dxa"/>
          </w:tcPr>
          <w:p w14:paraId="2AAEEB7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C10</w:t>
            </w:r>
          </w:p>
        </w:tc>
        <w:tc>
          <w:tcPr>
            <w:tcW w:w="6959" w:type="dxa"/>
          </w:tcPr>
          <w:p w14:paraId="138CF3B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skojarzenia, metoda zapamiętywania.</w:t>
            </w:r>
          </w:p>
        </w:tc>
        <w:tc>
          <w:tcPr>
            <w:tcW w:w="842" w:type="dxa"/>
          </w:tcPr>
          <w:p w14:paraId="216EEDD4"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37A6ADE4"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77C1817" w14:textId="77777777" w:rsidTr="00344A2A">
        <w:trPr>
          <w:trHeight w:val="345"/>
        </w:trPr>
        <w:tc>
          <w:tcPr>
            <w:tcW w:w="668" w:type="dxa"/>
          </w:tcPr>
          <w:p w14:paraId="4647935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C11</w:t>
            </w:r>
          </w:p>
        </w:tc>
        <w:tc>
          <w:tcPr>
            <w:tcW w:w="6959" w:type="dxa"/>
          </w:tcPr>
          <w:p w14:paraId="42ED3FE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przeformułowanie, rejestry.</w:t>
            </w:r>
          </w:p>
        </w:tc>
        <w:tc>
          <w:tcPr>
            <w:tcW w:w="842" w:type="dxa"/>
          </w:tcPr>
          <w:p w14:paraId="22B9A16B"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46723C32"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7E477CE" w14:textId="77777777" w:rsidTr="00344A2A">
        <w:trPr>
          <w:trHeight w:val="345"/>
        </w:trPr>
        <w:tc>
          <w:tcPr>
            <w:tcW w:w="668" w:type="dxa"/>
          </w:tcPr>
          <w:p w14:paraId="5EB5009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C12</w:t>
            </w:r>
          </w:p>
        </w:tc>
        <w:tc>
          <w:tcPr>
            <w:tcW w:w="6959" w:type="dxa"/>
          </w:tcPr>
          <w:p w14:paraId="60E4CA0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zmiany gramatyczne.</w:t>
            </w:r>
          </w:p>
        </w:tc>
        <w:tc>
          <w:tcPr>
            <w:tcW w:w="842" w:type="dxa"/>
          </w:tcPr>
          <w:p w14:paraId="4427E761"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49E456D8"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1B80409" w14:textId="77777777" w:rsidTr="00344A2A">
        <w:trPr>
          <w:trHeight w:val="345"/>
        </w:trPr>
        <w:tc>
          <w:tcPr>
            <w:tcW w:w="668" w:type="dxa"/>
          </w:tcPr>
          <w:p w14:paraId="72D503C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C13</w:t>
            </w:r>
          </w:p>
        </w:tc>
        <w:tc>
          <w:tcPr>
            <w:tcW w:w="6959" w:type="dxa"/>
          </w:tcPr>
          <w:p w14:paraId="70FF09B6"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użycie metafory i synonimów z zachowaniem znaczenia.</w:t>
            </w:r>
          </w:p>
        </w:tc>
        <w:tc>
          <w:tcPr>
            <w:tcW w:w="842" w:type="dxa"/>
          </w:tcPr>
          <w:p w14:paraId="03248747"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819" w:type="dxa"/>
          </w:tcPr>
          <w:p w14:paraId="2B666185"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469675B9" w14:textId="77777777" w:rsidTr="00344A2A">
        <w:trPr>
          <w:trHeight w:val="345"/>
        </w:trPr>
        <w:tc>
          <w:tcPr>
            <w:tcW w:w="668" w:type="dxa"/>
          </w:tcPr>
          <w:p w14:paraId="5B7F9A25"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C14</w:t>
            </w:r>
          </w:p>
        </w:tc>
        <w:tc>
          <w:tcPr>
            <w:tcW w:w="6959" w:type="dxa"/>
          </w:tcPr>
          <w:p w14:paraId="49496538"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Sesja treningowa: umiejętność streszczania, „pustosłowie”.</w:t>
            </w:r>
          </w:p>
        </w:tc>
        <w:tc>
          <w:tcPr>
            <w:tcW w:w="842" w:type="dxa"/>
          </w:tcPr>
          <w:p w14:paraId="1FBCDEC7"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8</w:t>
            </w:r>
          </w:p>
        </w:tc>
        <w:tc>
          <w:tcPr>
            <w:tcW w:w="819" w:type="dxa"/>
          </w:tcPr>
          <w:p w14:paraId="2BBB2C12"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w:t>
            </w:r>
          </w:p>
        </w:tc>
      </w:tr>
      <w:tr w:rsidR="004F4CE0" w:rsidRPr="00FF5472" w14:paraId="2A565F1A" w14:textId="77777777" w:rsidTr="00344A2A">
        <w:trPr>
          <w:trHeight w:val="345"/>
        </w:trPr>
        <w:tc>
          <w:tcPr>
            <w:tcW w:w="668" w:type="dxa"/>
          </w:tcPr>
          <w:p w14:paraId="152F031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C15</w:t>
            </w:r>
          </w:p>
        </w:tc>
        <w:tc>
          <w:tcPr>
            <w:tcW w:w="6959" w:type="dxa"/>
          </w:tcPr>
          <w:p w14:paraId="47973F42"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Kryteria ocena tłumacza</w:t>
            </w:r>
          </w:p>
        </w:tc>
        <w:tc>
          <w:tcPr>
            <w:tcW w:w="842" w:type="dxa"/>
          </w:tcPr>
          <w:p w14:paraId="1062AB02"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7</w:t>
            </w:r>
          </w:p>
        </w:tc>
        <w:tc>
          <w:tcPr>
            <w:tcW w:w="819" w:type="dxa"/>
          </w:tcPr>
          <w:p w14:paraId="34473203"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637BBB17" w14:textId="77777777" w:rsidTr="00344A2A">
        <w:tc>
          <w:tcPr>
            <w:tcW w:w="668" w:type="dxa"/>
          </w:tcPr>
          <w:p w14:paraId="4E8B4342" w14:textId="77777777" w:rsidR="004F4CE0" w:rsidRPr="00FF5472" w:rsidRDefault="004F4CE0" w:rsidP="004F4CE0">
            <w:pPr>
              <w:spacing w:before="20" w:after="20"/>
              <w:rPr>
                <w:rFonts w:asciiTheme="majorHAnsi" w:hAnsiTheme="majorHAnsi"/>
                <w:b/>
                <w:sz w:val="20"/>
                <w:szCs w:val="20"/>
              </w:rPr>
            </w:pPr>
          </w:p>
        </w:tc>
        <w:tc>
          <w:tcPr>
            <w:tcW w:w="6959" w:type="dxa"/>
          </w:tcPr>
          <w:p w14:paraId="4FA01A82"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842" w:type="dxa"/>
          </w:tcPr>
          <w:p w14:paraId="4C25DDC5"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75</w:t>
            </w:r>
          </w:p>
        </w:tc>
        <w:tc>
          <w:tcPr>
            <w:tcW w:w="819" w:type="dxa"/>
          </w:tcPr>
          <w:p w14:paraId="63B9A1A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45</w:t>
            </w:r>
          </w:p>
        </w:tc>
      </w:tr>
    </w:tbl>
    <w:p w14:paraId="1CC5545F" w14:textId="77777777" w:rsidR="009A464E" w:rsidRPr="00FF5472" w:rsidRDefault="009A464E" w:rsidP="009A464E">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9A464E" w:rsidRPr="00FF5472" w14:paraId="5A856C80" w14:textId="77777777" w:rsidTr="00C05FA3">
        <w:trPr>
          <w:jc w:val="center"/>
        </w:trPr>
        <w:tc>
          <w:tcPr>
            <w:tcW w:w="1666" w:type="dxa"/>
          </w:tcPr>
          <w:p w14:paraId="59429362" w14:textId="77777777" w:rsidR="009A464E" w:rsidRPr="00FF5472" w:rsidRDefault="009A464E" w:rsidP="009A464E">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6A1CEC64" w14:textId="77777777" w:rsidR="009A464E" w:rsidRPr="00FF5472" w:rsidRDefault="009A464E" w:rsidP="009A464E">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72A5B7B4" w14:textId="77777777" w:rsidR="009A464E" w:rsidRPr="00FF5472" w:rsidRDefault="009A464E" w:rsidP="009A464E">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4064D" w:rsidRPr="00FF5472" w14:paraId="0FA31B25" w14:textId="77777777" w:rsidTr="00C05FA3">
        <w:trPr>
          <w:jc w:val="center"/>
        </w:trPr>
        <w:tc>
          <w:tcPr>
            <w:tcW w:w="1666" w:type="dxa"/>
          </w:tcPr>
          <w:p w14:paraId="4BA04AEF" w14:textId="7038A90C" w:rsidR="0054064D" w:rsidRPr="00FF5472" w:rsidRDefault="0054064D" w:rsidP="0054064D">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48BA305D" w14:textId="77777777"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 xml:space="preserve">M5 - ćwiczenia przedmiotowe, translatorskie </w:t>
            </w:r>
          </w:p>
          <w:p w14:paraId="5F6783E5" w14:textId="29DE3521"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M2 - dyskusja</w:t>
            </w:r>
          </w:p>
        </w:tc>
        <w:tc>
          <w:tcPr>
            <w:tcW w:w="3260" w:type="dxa"/>
          </w:tcPr>
          <w:p w14:paraId="213BD690" w14:textId="4CA9088E"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brak</w:t>
            </w:r>
          </w:p>
        </w:tc>
      </w:tr>
    </w:tbl>
    <w:p w14:paraId="7D4CB2C6" w14:textId="77777777" w:rsidR="009A464E" w:rsidRPr="00FF5472" w:rsidRDefault="009A464E" w:rsidP="009A464E">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02735F21" w14:textId="77777777" w:rsidR="009A464E" w:rsidRPr="00FF5472" w:rsidRDefault="009A464E" w:rsidP="009A464E">
      <w:pPr>
        <w:spacing w:before="120" w:after="120" w:line="240" w:lineRule="auto"/>
        <w:rPr>
          <w:rFonts w:asciiTheme="majorHAnsi" w:hAnsiTheme="majorHAnsi"/>
          <w:b/>
          <w:bCs/>
        </w:rPr>
      </w:pPr>
      <w:r w:rsidRPr="00FF5472">
        <w:rPr>
          <w:rFonts w:asciiTheme="majorHAnsi" w:hAnsiTheme="majorHAnsi"/>
          <w:b/>
          <w:bCs/>
        </w:rPr>
        <w:lastRenderedPageBreak/>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827"/>
      </w:tblGrid>
      <w:tr w:rsidR="009A464E" w:rsidRPr="00FF5472" w14:paraId="3780DB0F" w14:textId="77777777" w:rsidTr="0054064D">
        <w:tc>
          <w:tcPr>
            <w:tcW w:w="1459" w:type="dxa"/>
            <w:vAlign w:val="center"/>
          </w:tcPr>
          <w:p w14:paraId="1F151895" w14:textId="77777777" w:rsidR="009A464E" w:rsidRPr="00FF5472" w:rsidRDefault="009A464E" w:rsidP="009A464E">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603" w:type="dxa"/>
            <w:vAlign w:val="center"/>
          </w:tcPr>
          <w:p w14:paraId="075CCA53" w14:textId="77777777" w:rsidR="009A464E" w:rsidRPr="00FF5472" w:rsidRDefault="009A464E" w:rsidP="009A464E">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0DCA937E" w14:textId="77777777" w:rsidR="009A464E" w:rsidRPr="00FF5472" w:rsidRDefault="009A464E" w:rsidP="009A464E">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827" w:type="dxa"/>
            <w:vAlign w:val="center"/>
          </w:tcPr>
          <w:p w14:paraId="2F890B3C" w14:textId="77777777" w:rsidR="009A464E" w:rsidRPr="00FF5472" w:rsidRDefault="009A464E" w:rsidP="009A464E">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4064D" w:rsidRPr="00FF5472" w14:paraId="3BD0C18B" w14:textId="77777777" w:rsidTr="0054064D">
        <w:tc>
          <w:tcPr>
            <w:tcW w:w="1459" w:type="dxa"/>
          </w:tcPr>
          <w:p w14:paraId="65609541" w14:textId="08C392A9"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603" w:type="dxa"/>
            <w:vAlign w:val="center"/>
          </w:tcPr>
          <w:p w14:paraId="51DE203B" w14:textId="77777777"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F2 - obserwacja podczas zajęć / aktywność</w:t>
            </w:r>
          </w:p>
          <w:p w14:paraId="454AD167" w14:textId="5187522C"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sz w:val="20"/>
                <w:szCs w:val="20"/>
              </w:rPr>
              <w:t>F1 – sprawdziany (praktyczne umiejętności)</w:t>
            </w:r>
          </w:p>
        </w:tc>
        <w:tc>
          <w:tcPr>
            <w:tcW w:w="3827" w:type="dxa"/>
            <w:vAlign w:val="center"/>
          </w:tcPr>
          <w:p w14:paraId="625040BF" w14:textId="4F683A8D"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P2 -  kolokwium ustne</w:t>
            </w:r>
          </w:p>
        </w:tc>
      </w:tr>
    </w:tbl>
    <w:p w14:paraId="20D3D563" w14:textId="77777777" w:rsidR="009A464E" w:rsidRPr="00FF5472" w:rsidRDefault="009A464E" w:rsidP="009A464E">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4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1"/>
        <w:gridCol w:w="601"/>
        <w:gridCol w:w="602"/>
        <w:gridCol w:w="602"/>
      </w:tblGrid>
      <w:tr w:rsidR="0054064D" w:rsidRPr="00FF5472" w14:paraId="08209022" w14:textId="77777777" w:rsidTr="0054064D">
        <w:trPr>
          <w:trHeight w:val="150"/>
        </w:trPr>
        <w:tc>
          <w:tcPr>
            <w:tcW w:w="2090" w:type="dxa"/>
            <w:vMerge w:val="restart"/>
            <w:tcBorders>
              <w:left w:val="single" w:sz="4" w:space="0" w:color="000000"/>
              <w:right w:val="single" w:sz="4" w:space="0" w:color="000000"/>
            </w:tcBorders>
            <w:vAlign w:val="center"/>
          </w:tcPr>
          <w:p w14:paraId="46AA3553" w14:textId="77777777" w:rsidR="0054064D" w:rsidRPr="00FF5472" w:rsidRDefault="0054064D"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632B2D62" w14:textId="77777777" w:rsidR="0054064D" w:rsidRPr="00FF5472" w:rsidRDefault="0054064D"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54064D" w:rsidRPr="00FF5472" w14:paraId="472D65B0" w14:textId="77777777" w:rsidTr="0054064D">
        <w:trPr>
          <w:trHeight w:val="325"/>
        </w:trPr>
        <w:tc>
          <w:tcPr>
            <w:tcW w:w="2090" w:type="dxa"/>
            <w:vMerge/>
            <w:tcBorders>
              <w:left w:val="single" w:sz="4" w:space="0" w:color="000000"/>
              <w:bottom w:val="single" w:sz="4" w:space="0" w:color="000000"/>
              <w:right w:val="single" w:sz="4" w:space="0" w:color="000000"/>
            </w:tcBorders>
            <w:vAlign w:val="center"/>
          </w:tcPr>
          <w:p w14:paraId="644615FB" w14:textId="77777777" w:rsidR="0054064D" w:rsidRPr="00FF5472" w:rsidRDefault="0054064D" w:rsidP="004F4CE0">
            <w:pPr>
              <w:spacing w:before="20" w:after="20" w:line="240" w:lineRule="auto"/>
              <w:jc w:val="center"/>
              <w:rPr>
                <w:rFonts w:asciiTheme="majorHAnsi" w:hAnsiTheme="majorHAnsi"/>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tcPr>
          <w:p w14:paraId="6FC4F6FF" w14:textId="77777777" w:rsidR="0054064D" w:rsidRPr="00FF5472" w:rsidRDefault="0054064D" w:rsidP="004F4CE0">
            <w:pPr>
              <w:spacing w:before="20" w:after="20" w:line="240" w:lineRule="auto"/>
              <w:rPr>
                <w:rFonts w:asciiTheme="majorHAnsi" w:hAnsiTheme="majorHAnsi"/>
                <w:sz w:val="16"/>
                <w:szCs w:val="16"/>
              </w:rPr>
            </w:pPr>
            <w:r w:rsidRPr="00FF5472">
              <w:rPr>
                <w:rFonts w:asciiTheme="majorHAnsi" w:hAnsiTheme="majorHAnsi"/>
                <w:sz w:val="16"/>
                <w:szCs w:val="16"/>
              </w:rPr>
              <w:t xml:space="preserve"> F2</w:t>
            </w:r>
          </w:p>
        </w:tc>
        <w:tc>
          <w:tcPr>
            <w:tcW w:w="601" w:type="dxa"/>
            <w:tcBorders>
              <w:top w:val="single" w:sz="4" w:space="0" w:color="auto"/>
              <w:left w:val="single" w:sz="4" w:space="0" w:color="000000"/>
              <w:bottom w:val="single" w:sz="4" w:space="0" w:color="000000"/>
              <w:right w:val="single" w:sz="4" w:space="0" w:color="000000"/>
            </w:tcBorders>
            <w:vAlign w:val="center"/>
          </w:tcPr>
          <w:p w14:paraId="724493DD" w14:textId="77777777" w:rsidR="0054064D" w:rsidRPr="00FF5472" w:rsidRDefault="0054064D" w:rsidP="004F4CE0">
            <w:pPr>
              <w:spacing w:before="20" w:after="20" w:line="240" w:lineRule="auto"/>
              <w:rPr>
                <w:rFonts w:asciiTheme="majorHAnsi" w:hAnsiTheme="majorHAnsi"/>
                <w:bCs/>
                <w:sz w:val="16"/>
                <w:szCs w:val="16"/>
              </w:rPr>
            </w:pPr>
            <w:r w:rsidRPr="00FF5472">
              <w:rPr>
                <w:rFonts w:asciiTheme="majorHAnsi" w:hAnsiTheme="majorHAnsi"/>
                <w:bCs/>
                <w:sz w:val="16"/>
                <w:szCs w:val="16"/>
              </w:rPr>
              <w:t xml:space="preserve"> F1</w:t>
            </w:r>
          </w:p>
        </w:tc>
        <w:tc>
          <w:tcPr>
            <w:tcW w:w="602" w:type="dxa"/>
            <w:tcBorders>
              <w:top w:val="single" w:sz="4" w:space="0" w:color="auto"/>
              <w:left w:val="single" w:sz="4" w:space="0" w:color="000000"/>
              <w:bottom w:val="single" w:sz="4" w:space="0" w:color="000000"/>
              <w:right w:val="single" w:sz="4" w:space="0" w:color="000000"/>
            </w:tcBorders>
            <w:vAlign w:val="center"/>
          </w:tcPr>
          <w:p w14:paraId="4BE96F9C" w14:textId="77777777" w:rsidR="0054064D" w:rsidRPr="00FF5472" w:rsidRDefault="0054064D"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P2</w:t>
            </w:r>
          </w:p>
        </w:tc>
        <w:tc>
          <w:tcPr>
            <w:tcW w:w="602" w:type="dxa"/>
            <w:tcBorders>
              <w:top w:val="single" w:sz="4" w:space="0" w:color="auto"/>
              <w:left w:val="single" w:sz="4" w:space="0" w:color="000000"/>
              <w:bottom w:val="single" w:sz="4" w:space="0" w:color="000000"/>
              <w:right w:val="single" w:sz="4" w:space="0" w:color="000000"/>
            </w:tcBorders>
            <w:vAlign w:val="center"/>
          </w:tcPr>
          <w:p w14:paraId="556B83EB" w14:textId="77777777" w:rsidR="0054064D" w:rsidRPr="00FF5472" w:rsidRDefault="0054064D"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54064D" w:rsidRPr="00FF5472" w14:paraId="72A94013"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33A2F8CA" w14:textId="77777777" w:rsidR="0054064D" w:rsidRPr="00FF5472" w:rsidRDefault="0054064D"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W_1</w:t>
            </w:r>
          </w:p>
        </w:tc>
        <w:tc>
          <w:tcPr>
            <w:tcW w:w="601" w:type="dxa"/>
            <w:tcBorders>
              <w:top w:val="single" w:sz="4" w:space="0" w:color="000000"/>
              <w:left w:val="single" w:sz="4" w:space="0" w:color="auto"/>
              <w:bottom w:val="single" w:sz="4" w:space="0" w:color="000000"/>
              <w:right w:val="single" w:sz="4" w:space="0" w:color="000000"/>
            </w:tcBorders>
            <w:vAlign w:val="center"/>
          </w:tcPr>
          <w:p w14:paraId="5E8ADF67"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10A95E2B"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C8E52BD"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0B090291"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4DFEA703"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620C1A3A"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601" w:type="dxa"/>
            <w:tcBorders>
              <w:top w:val="single" w:sz="4" w:space="0" w:color="000000"/>
              <w:left w:val="single" w:sz="4" w:space="0" w:color="auto"/>
              <w:bottom w:val="single" w:sz="4" w:space="0" w:color="000000"/>
              <w:right w:val="single" w:sz="4" w:space="0" w:color="000000"/>
            </w:tcBorders>
            <w:vAlign w:val="center"/>
          </w:tcPr>
          <w:p w14:paraId="374D57F3" w14:textId="77777777" w:rsidR="0054064D" w:rsidRPr="00FF5472" w:rsidRDefault="0054064D" w:rsidP="004F4CE0">
            <w:pPr>
              <w:spacing w:before="20" w:after="20" w:line="240" w:lineRule="auto"/>
              <w:rPr>
                <w:rFonts w:asciiTheme="majorHAnsi" w:hAnsiTheme="majorHAnsi"/>
                <w:bCs/>
                <w:sz w:val="24"/>
                <w:szCs w:val="24"/>
              </w:rPr>
            </w:pPr>
            <w:r w:rsidRPr="00FF5472">
              <w:rPr>
                <w:rFonts w:asciiTheme="majorHAnsi" w:hAnsiTheme="majorHAnsi"/>
                <w:bCs/>
                <w:sz w:val="24"/>
                <w:szCs w:val="24"/>
              </w:rPr>
              <w:t xml:space="preserve">  x</w:t>
            </w:r>
          </w:p>
        </w:tc>
        <w:tc>
          <w:tcPr>
            <w:tcW w:w="601" w:type="dxa"/>
            <w:tcBorders>
              <w:top w:val="single" w:sz="4" w:space="0" w:color="000000"/>
              <w:left w:val="single" w:sz="4" w:space="0" w:color="000000"/>
              <w:bottom w:val="single" w:sz="4" w:space="0" w:color="000000"/>
              <w:right w:val="single" w:sz="4" w:space="0" w:color="000000"/>
            </w:tcBorders>
            <w:vAlign w:val="center"/>
          </w:tcPr>
          <w:p w14:paraId="2D33E9C2"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3B9B8135"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7B89DE7"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5C6EC14A"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3D5A07BD" w14:textId="77777777" w:rsidR="0054064D" w:rsidRPr="00FF5472" w:rsidRDefault="0054064D"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tcPr>
          <w:p w14:paraId="0BB11E09"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4D9FCF0"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59C94978"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1A1468F9"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0D50A5EB"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1FFA1059"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601" w:type="dxa"/>
            <w:tcBorders>
              <w:top w:val="single" w:sz="4" w:space="0" w:color="000000"/>
              <w:left w:val="single" w:sz="4" w:space="0" w:color="auto"/>
              <w:bottom w:val="single" w:sz="4" w:space="0" w:color="000000"/>
              <w:right w:val="single" w:sz="4" w:space="0" w:color="000000"/>
            </w:tcBorders>
            <w:vAlign w:val="center"/>
          </w:tcPr>
          <w:p w14:paraId="3FB1FF50"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2A9C63B9"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CAA8ADF"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59E5E9C"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4221D844"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69F9E091"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601" w:type="dxa"/>
            <w:tcBorders>
              <w:top w:val="single" w:sz="4" w:space="0" w:color="000000"/>
              <w:left w:val="single" w:sz="4" w:space="0" w:color="auto"/>
              <w:bottom w:val="single" w:sz="4" w:space="0" w:color="000000"/>
              <w:right w:val="single" w:sz="4" w:space="0" w:color="000000"/>
            </w:tcBorders>
            <w:vAlign w:val="center"/>
          </w:tcPr>
          <w:p w14:paraId="4B72CB9D"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0DFA1A1C"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4EC85001"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75B21A2A" w14:textId="77777777" w:rsidR="0054064D" w:rsidRPr="00FF5472" w:rsidRDefault="0054064D" w:rsidP="004F4CE0">
            <w:pPr>
              <w:spacing w:before="20" w:after="20" w:line="240" w:lineRule="auto"/>
              <w:jc w:val="center"/>
              <w:rPr>
                <w:rFonts w:asciiTheme="majorHAnsi" w:hAnsiTheme="majorHAnsi"/>
                <w:bCs/>
                <w:sz w:val="24"/>
                <w:szCs w:val="24"/>
              </w:rPr>
            </w:pPr>
          </w:p>
        </w:tc>
      </w:tr>
    </w:tbl>
    <w:p w14:paraId="2772701D" w14:textId="77777777" w:rsidR="009A464E" w:rsidRPr="00FF5472" w:rsidRDefault="009A464E" w:rsidP="009A464E">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2784"/>
        <w:gridCol w:w="3138"/>
        <w:gridCol w:w="3218"/>
      </w:tblGrid>
      <w:tr w:rsidR="004F4CE0" w:rsidRPr="00FF5472" w14:paraId="7E28E9E7" w14:textId="77777777" w:rsidTr="0054064D">
        <w:trPr>
          <w:trHeight w:val="239"/>
        </w:trPr>
        <w:tc>
          <w:tcPr>
            <w:tcW w:w="10008" w:type="dxa"/>
            <w:gridSpan w:val="4"/>
            <w:vAlign w:val="center"/>
          </w:tcPr>
          <w:p w14:paraId="6C43BFFB"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27AABA5A" w14:textId="77777777" w:rsidTr="0054064D">
        <w:trPr>
          <w:trHeight w:val="93"/>
        </w:trPr>
        <w:tc>
          <w:tcPr>
            <w:tcW w:w="10008" w:type="dxa"/>
            <w:gridSpan w:val="4"/>
            <w:vAlign w:val="center"/>
          </w:tcPr>
          <w:p w14:paraId="02A24E83"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Ocena</w:t>
            </w:r>
          </w:p>
        </w:tc>
      </w:tr>
      <w:tr w:rsidR="004F4CE0" w:rsidRPr="00FF5472" w14:paraId="495E363B" w14:textId="77777777" w:rsidTr="0054064D">
        <w:trPr>
          <w:trHeight w:val="322"/>
        </w:trPr>
        <w:tc>
          <w:tcPr>
            <w:tcW w:w="868" w:type="dxa"/>
            <w:vAlign w:val="center"/>
          </w:tcPr>
          <w:p w14:paraId="5BBBE277" w14:textId="12B8A73A"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w:t>
            </w:r>
            <w:r w:rsidR="0054064D" w:rsidRPr="00FF5472">
              <w:rPr>
                <w:rFonts w:asciiTheme="majorHAnsi" w:hAnsiTheme="majorHAnsi"/>
                <w:sz w:val="20"/>
                <w:szCs w:val="20"/>
              </w:rPr>
              <w:t>a</w:t>
            </w:r>
            <w:r w:rsidR="003A4969" w:rsidRPr="00FF5472">
              <w:rPr>
                <w:rFonts w:asciiTheme="majorHAnsi" w:hAnsiTheme="majorHAnsi"/>
                <w:sz w:val="20"/>
                <w:szCs w:val="20"/>
              </w:rPr>
              <w:t xml:space="preserve"> się</w:t>
            </w:r>
          </w:p>
        </w:tc>
        <w:tc>
          <w:tcPr>
            <w:tcW w:w="2784" w:type="dxa"/>
            <w:vAlign w:val="center"/>
          </w:tcPr>
          <w:p w14:paraId="51EBE2EB" w14:textId="0D920706"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616D3C97" w14:textId="36242DF3"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36BA6A49"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3138" w:type="dxa"/>
            <w:vAlign w:val="center"/>
          </w:tcPr>
          <w:p w14:paraId="288C4EE8"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29BBF2B3"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2A5A7D64"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218" w:type="dxa"/>
            <w:vAlign w:val="center"/>
          </w:tcPr>
          <w:p w14:paraId="6C89404A"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7421A259" w14:textId="250382AB"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5</w:t>
            </w:r>
          </w:p>
        </w:tc>
      </w:tr>
      <w:tr w:rsidR="004F4CE0" w:rsidRPr="00FF5472" w14:paraId="404E3418" w14:textId="77777777" w:rsidTr="0054064D">
        <w:trPr>
          <w:trHeight w:val="323"/>
        </w:trPr>
        <w:tc>
          <w:tcPr>
            <w:tcW w:w="868" w:type="dxa"/>
          </w:tcPr>
          <w:p w14:paraId="3E533FB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9A464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1ABF1D0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Posiada niewielką wiedzę o praktycznych aspektach pracy tłumacza takich jak: prawa autorskie, tłumacz przysięgły, warsztat pracy tłumacza, maksymy konwersacyjne oraz błędy tłumaczeniowe.</w:t>
            </w:r>
          </w:p>
        </w:tc>
        <w:tc>
          <w:tcPr>
            <w:tcW w:w="3138" w:type="dxa"/>
          </w:tcPr>
          <w:p w14:paraId="30C86F9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Opanował wiedzę o praktycznych aspektach pracy tłumacza takich jak: prawa autorskie, tłumacz przysięgły, warsztat pracy tłumacza, maksymy konwersacyjne oraz błędy tłumaczeniowe.</w:t>
            </w:r>
          </w:p>
        </w:tc>
        <w:tc>
          <w:tcPr>
            <w:tcW w:w="3218" w:type="dxa"/>
          </w:tcPr>
          <w:p w14:paraId="146D4DC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Wykazuje się wiedzą wykraczającą poza zakres problemowy zajęć o praktycznych aspektach pracy tłumacza takich jak: prawa autorskie, tłumacz przysięgły, warsztat pracy tłumacza, maksymy konwersacyjne oraz błędy tłumaczeniowe.</w:t>
            </w:r>
          </w:p>
        </w:tc>
      </w:tr>
      <w:tr w:rsidR="004F4CE0" w:rsidRPr="00FF5472" w14:paraId="63C976F8" w14:textId="77777777" w:rsidTr="0054064D">
        <w:trPr>
          <w:trHeight w:val="93"/>
        </w:trPr>
        <w:tc>
          <w:tcPr>
            <w:tcW w:w="868" w:type="dxa"/>
          </w:tcPr>
          <w:p w14:paraId="1331644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9A464E" w:rsidRPr="00FF5472">
              <w:rPr>
                <w:rFonts w:asciiTheme="majorHAnsi" w:hAnsiTheme="majorHAnsi"/>
                <w:sz w:val="20"/>
                <w:szCs w:val="20"/>
              </w:rPr>
              <w:t>_0</w:t>
            </w:r>
            <w:r w:rsidRPr="00FF5472">
              <w:rPr>
                <w:rFonts w:asciiTheme="majorHAnsi" w:hAnsiTheme="majorHAnsi"/>
                <w:sz w:val="20"/>
                <w:szCs w:val="20"/>
              </w:rPr>
              <w:t>2</w:t>
            </w:r>
          </w:p>
        </w:tc>
        <w:tc>
          <w:tcPr>
            <w:tcW w:w="2784" w:type="dxa"/>
          </w:tcPr>
          <w:p w14:paraId="68E085F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wiedzę w zakresie poprawności gramatycznej, stylistycznej oraz leksykalnej języka docelowego.</w:t>
            </w:r>
          </w:p>
        </w:tc>
        <w:tc>
          <w:tcPr>
            <w:tcW w:w="3138" w:type="dxa"/>
          </w:tcPr>
          <w:p w14:paraId="087FC82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poszerzoną wiedzę w zakresie poprawności gramatycznej, stylistycznej oraz leksykalnej języka docelowego.</w:t>
            </w:r>
          </w:p>
        </w:tc>
        <w:tc>
          <w:tcPr>
            <w:tcW w:w="3218" w:type="dxa"/>
          </w:tcPr>
          <w:p w14:paraId="292DF98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znacznie rozbudowaną wiedzę w zakresie poprawności gramatycznej, stylistycznej oraz leksykalnej języka docelowego.</w:t>
            </w:r>
          </w:p>
        </w:tc>
      </w:tr>
      <w:tr w:rsidR="004F4CE0" w:rsidRPr="00FF5472" w14:paraId="751EABA6" w14:textId="77777777" w:rsidTr="0054064D">
        <w:trPr>
          <w:trHeight w:val="323"/>
        </w:trPr>
        <w:tc>
          <w:tcPr>
            <w:tcW w:w="868" w:type="dxa"/>
          </w:tcPr>
          <w:p w14:paraId="42E5EF4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9A464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0A19087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kilka technik i strategii komunikacji w swojej pracy tłumaczeniowej.</w:t>
            </w:r>
          </w:p>
        </w:tc>
        <w:tc>
          <w:tcPr>
            <w:tcW w:w="3138" w:type="dxa"/>
          </w:tcPr>
          <w:p w14:paraId="7D67051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główne techniki i strategie komunikacji w swojej pracy tłumaczeniowej.</w:t>
            </w:r>
          </w:p>
        </w:tc>
        <w:tc>
          <w:tcPr>
            <w:tcW w:w="3218" w:type="dxa"/>
          </w:tcPr>
          <w:p w14:paraId="743A215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różnorodne techniki i strategie komunikacji w swojej pracy tłumaczeniowej.</w:t>
            </w:r>
          </w:p>
        </w:tc>
      </w:tr>
      <w:tr w:rsidR="004F4CE0" w:rsidRPr="00FF5472" w14:paraId="3F966862" w14:textId="77777777" w:rsidTr="0054064D">
        <w:trPr>
          <w:trHeight w:val="93"/>
        </w:trPr>
        <w:tc>
          <w:tcPr>
            <w:tcW w:w="868" w:type="dxa"/>
          </w:tcPr>
          <w:p w14:paraId="34ABE86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9A464E" w:rsidRPr="00FF5472">
              <w:rPr>
                <w:rFonts w:asciiTheme="majorHAnsi" w:hAnsiTheme="majorHAnsi"/>
                <w:sz w:val="20"/>
                <w:szCs w:val="20"/>
              </w:rPr>
              <w:t>_0</w:t>
            </w:r>
            <w:r w:rsidRPr="00FF5472">
              <w:rPr>
                <w:rFonts w:asciiTheme="majorHAnsi" w:hAnsiTheme="majorHAnsi"/>
                <w:sz w:val="20"/>
                <w:szCs w:val="20"/>
              </w:rPr>
              <w:t>2</w:t>
            </w:r>
          </w:p>
        </w:tc>
        <w:tc>
          <w:tcPr>
            <w:tcW w:w="2784" w:type="dxa"/>
          </w:tcPr>
          <w:p w14:paraId="420097C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Wykorzystuje podstawowe umiejętności w tłumaczeniu tekstów z języka niemieckiego o tematyce ogólnej i specjalistycznej.</w:t>
            </w:r>
          </w:p>
        </w:tc>
        <w:tc>
          <w:tcPr>
            <w:tcW w:w="3138" w:type="dxa"/>
          </w:tcPr>
          <w:p w14:paraId="2BCC9D7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Poprawnie stosuje nabyte umiejętności w tłumaczeniu tekstów z języka niemieckiego o tematyce ogólnej i specjalistycznej.</w:t>
            </w:r>
          </w:p>
        </w:tc>
        <w:tc>
          <w:tcPr>
            <w:tcW w:w="3218" w:type="dxa"/>
          </w:tcPr>
          <w:p w14:paraId="63C2B49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Samodzielnie i poprawnie stosuje nabyte umiejętności w tłumaczeniu tekstów z języka niemieckiego o tematyce ogólnej i specjalistycznej.</w:t>
            </w:r>
          </w:p>
        </w:tc>
      </w:tr>
      <w:tr w:rsidR="004F4CE0" w:rsidRPr="00FF5472" w14:paraId="07D02A87" w14:textId="77777777" w:rsidTr="0054064D">
        <w:trPr>
          <w:trHeight w:val="93"/>
        </w:trPr>
        <w:tc>
          <w:tcPr>
            <w:tcW w:w="868" w:type="dxa"/>
          </w:tcPr>
          <w:p w14:paraId="082F508C"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9A464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1A31AF4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Prezentuje nieznaczne kompetencje i umiejętności pozwalające na podjęcie pracy </w:t>
            </w:r>
            <w:r w:rsidRPr="00FF5472">
              <w:rPr>
                <w:rFonts w:asciiTheme="majorHAnsi" w:hAnsiTheme="majorHAnsi"/>
                <w:sz w:val="20"/>
                <w:szCs w:val="20"/>
              </w:rPr>
              <w:lastRenderedPageBreak/>
              <w:t>zawodowej w różnych obszarach życie społecznego.</w:t>
            </w:r>
          </w:p>
        </w:tc>
        <w:tc>
          <w:tcPr>
            <w:tcW w:w="3138" w:type="dxa"/>
          </w:tcPr>
          <w:p w14:paraId="7F1DF4E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Prosto i czytelnie prezentuje kompetencje i umiejętności pozwalające na podjęcie pracy </w:t>
            </w:r>
            <w:r w:rsidRPr="00FF5472">
              <w:rPr>
                <w:rFonts w:asciiTheme="majorHAnsi" w:hAnsiTheme="majorHAnsi"/>
                <w:sz w:val="20"/>
                <w:szCs w:val="20"/>
              </w:rPr>
              <w:lastRenderedPageBreak/>
              <w:t>zawodowej w różnych obszarach życie społecznego.</w:t>
            </w:r>
          </w:p>
        </w:tc>
        <w:tc>
          <w:tcPr>
            <w:tcW w:w="3218" w:type="dxa"/>
          </w:tcPr>
          <w:p w14:paraId="3B49586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 xml:space="preserve">W pełni prezentuje kompetencje i ponadprzeciętne umiejętności pozwalające na podjęcie pracy </w:t>
            </w:r>
            <w:r w:rsidRPr="00FF5472">
              <w:rPr>
                <w:rFonts w:asciiTheme="majorHAnsi" w:hAnsiTheme="majorHAnsi"/>
                <w:sz w:val="20"/>
                <w:szCs w:val="20"/>
              </w:rPr>
              <w:lastRenderedPageBreak/>
              <w:t>zawodowej w różnych obszarach życie społecznego.</w:t>
            </w:r>
          </w:p>
        </w:tc>
      </w:tr>
    </w:tbl>
    <w:p w14:paraId="57FC33BD" w14:textId="77777777" w:rsidR="009A464E" w:rsidRPr="00FF5472" w:rsidRDefault="009A464E" w:rsidP="009A464E">
      <w:pPr>
        <w:spacing w:before="120" w:after="120" w:line="240" w:lineRule="auto"/>
        <w:rPr>
          <w:rFonts w:asciiTheme="majorHAnsi" w:hAnsiTheme="majorHAnsi" w:cs="Calibri"/>
          <w:b/>
          <w:bCs/>
          <w:color w:val="FF0000"/>
        </w:rPr>
      </w:pPr>
      <w:r w:rsidRPr="00FF5472">
        <w:rPr>
          <w:rFonts w:asciiTheme="majorHAnsi" w:hAnsiTheme="majorHAnsi" w:cs="Calibri"/>
          <w:b/>
          <w:bCs/>
        </w:rPr>
        <w:lastRenderedPageBreak/>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6CB79F99" w14:textId="77777777" w:rsidTr="00344A2A">
        <w:trPr>
          <w:trHeight w:val="540"/>
        </w:trPr>
        <w:tc>
          <w:tcPr>
            <w:tcW w:w="10042" w:type="dxa"/>
          </w:tcPr>
          <w:p w14:paraId="0159CA6E"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5B728EEB" w14:textId="77777777" w:rsidR="009A464E" w:rsidRPr="00FF5472" w:rsidRDefault="009A464E" w:rsidP="009A464E">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9A464E" w:rsidRPr="00FF5472" w14:paraId="4D1738EE"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54E1A6C2" w14:textId="77777777" w:rsidR="009A464E" w:rsidRPr="00FF5472" w:rsidRDefault="009A464E" w:rsidP="009A464E">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6FC75510" w14:textId="77777777" w:rsidR="009A464E" w:rsidRPr="00FF5472" w:rsidRDefault="009A464E" w:rsidP="009A464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9A464E" w:rsidRPr="00FF5472" w14:paraId="55960BCB"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EEFCE84" w14:textId="77777777" w:rsidR="009A464E" w:rsidRPr="00FF5472" w:rsidRDefault="009A464E" w:rsidP="009A464E">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D25F71" w14:textId="77777777" w:rsidR="009A464E" w:rsidRPr="00FF5472" w:rsidRDefault="009A464E" w:rsidP="009A464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1A44273" w14:textId="77777777" w:rsidR="009A464E" w:rsidRPr="00FF5472" w:rsidRDefault="009A464E" w:rsidP="009A464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9A464E" w:rsidRPr="00FF5472" w14:paraId="17095D82"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784F58AA" w14:textId="77777777" w:rsidR="009A464E" w:rsidRPr="00FF5472" w:rsidRDefault="009A464E" w:rsidP="009A464E">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9A464E" w:rsidRPr="00FF5472" w14:paraId="7AB74733"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D54FF7E" w14:textId="77777777" w:rsidR="009A464E" w:rsidRPr="00FF5472" w:rsidRDefault="009A464E" w:rsidP="009A464E">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0DA789D" w14:textId="77777777" w:rsidR="009A464E" w:rsidRPr="00FF5472" w:rsidRDefault="009A464E" w:rsidP="009A464E">
            <w:pPr>
              <w:spacing w:before="20" w:after="20" w:line="240" w:lineRule="auto"/>
              <w:jc w:val="center"/>
              <w:rPr>
                <w:rFonts w:asciiTheme="majorHAnsi" w:hAnsiTheme="majorHAnsi"/>
                <w:b/>
                <w:iCs/>
              </w:rPr>
            </w:pPr>
            <w:r w:rsidRPr="00FF5472">
              <w:rPr>
                <w:rFonts w:asciiTheme="majorHAnsi" w:hAnsiTheme="majorHAnsi"/>
                <w:b/>
                <w:iCs/>
              </w:rPr>
              <w:t>75</w:t>
            </w:r>
          </w:p>
        </w:tc>
        <w:tc>
          <w:tcPr>
            <w:tcW w:w="1985" w:type="dxa"/>
            <w:tcBorders>
              <w:top w:val="single" w:sz="4" w:space="0" w:color="auto"/>
              <w:left w:val="single" w:sz="4" w:space="0" w:color="auto"/>
              <w:bottom w:val="single" w:sz="4" w:space="0" w:color="auto"/>
              <w:right w:val="single" w:sz="4" w:space="0" w:color="auto"/>
            </w:tcBorders>
            <w:vAlign w:val="center"/>
          </w:tcPr>
          <w:p w14:paraId="7851F1D4" w14:textId="77777777" w:rsidR="009A464E" w:rsidRPr="00FF5472" w:rsidRDefault="009A464E" w:rsidP="009A464E">
            <w:pPr>
              <w:spacing w:before="20" w:after="20" w:line="240" w:lineRule="auto"/>
              <w:jc w:val="center"/>
              <w:rPr>
                <w:rFonts w:asciiTheme="majorHAnsi" w:hAnsiTheme="majorHAnsi"/>
                <w:b/>
                <w:iCs/>
              </w:rPr>
            </w:pPr>
            <w:r w:rsidRPr="00FF5472">
              <w:rPr>
                <w:rFonts w:asciiTheme="majorHAnsi" w:hAnsiTheme="majorHAnsi"/>
                <w:b/>
                <w:iCs/>
              </w:rPr>
              <w:t>45</w:t>
            </w:r>
          </w:p>
        </w:tc>
      </w:tr>
      <w:tr w:rsidR="009A464E" w:rsidRPr="00FF5472" w14:paraId="24D0A4FE"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4337306" w14:textId="77777777" w:rsidR="009A464E" w:rsidRPr="00FF5472" w:rsidRDefault="009A464E" w:rsidP="009A464E">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9A464E" w:rsidRPr="00FF5472" w14:paraId="2E05951A" w14:textId="77777777" w:rsidTr="00C05FA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35668C1"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54FDB510" w14:textId="77777777" w:rsidR="009A464E" w:rsidRPr="00FF5472" w:rsidRDefault="009A464E" w:rsidP="009A464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41817E2"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4B58F040"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13</w:t>
            </w:r>
          </w:p>
        </w:tc>
      </w:tr>
      <w:tr w:rsidR="009A464E" w:rsidRPr="00FF5472" w14:paraId="2F972A58" w14:textId="77777777" w:rsidTr="00C05FA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2735D5B9"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5754D46D" w14:textId="77777777" w:rsidR="009A464E" w:rsidRPr="00FF5472" w:rsidRDefault="009A464E" w:rsidP="009A464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C66389B"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28967870"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13</w:t>
            </w:r>
          </w:p>
        </w:tc>
      </w:tr>
      <w:tr w:rsidR="009A464E" w:rsidRPr="00FF5472" w14:paraId="73D1D431"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55403AA6"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Przygotowanie zajęć</w:t>
            </w:r>
          </w:p>
          <w:p w14:paraId="1C16D37D" w14:textId="77777777" w:rsidR="009A464E" w:rsidRPr="00FF5472" w:rsidRDefault="009A464E" w:rsidP="009A464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2BC2C71"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7801B035"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13</w:t>
            </w:r>
          </w:p>
        </w:tc>
      </w:tr>
      <w:tr w:rsidR="009A464E" w:rsidRPr="00FF5472" w14:paraId="2CA116A4" w14:textId="77777777" w:rsidTr="00C05FA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3C64E37"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Przygotowanie do zadań</w:t>
            </w:r>
          </w:p>
          <w:p w14:paraId="79B37BE7" w14:textId="77777777" w:rsidR="009A464E" w:rsidRPr="00FF5472" w:rsidRDefault="009A464E" w:rsidP="009A464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75A54AA5"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612D9459"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12</w:t>
            </w:r>
          </w:p>
        </w:tc>
      </w:tr>
      <w:tr w:rsidR="009A464E" w:rsidRPr="00FF5472" w14:paraId="1B568AB4" w14:textId="77777777" w:rsidTr="00C05FA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3AEE522B"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 xml:space="preserve">Przygotowanie do zajęć </w:t>
            </w:r>
          </w:p>
          <w:p w14:paraId="63D30520" w14:textId="77777777" w:rsidR="009A464E" w:rsidRPr="00FF5472" w:rsidRDefault="009A464E" w:rsidP="009A464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1787DBC"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8</w:t>
            </w:r>
          </w:p>
        </w:tc>
        <w:tc>
          <w:tcPr>
            <w:tcW w:w="1985" w:type="dxa"/>
            <w:tcBorders>
              <w:top w:val="single" w:sz="4" w:space="0" w:color="000000"/>
              <w:left w:val="single" w:sz="4" w:space="0" w:color="000000"/>
              <w:bottom w:val="single" w:sz="4" w:space="0" w:color="000000"/>
              <w:right w:val="single" w:sz="4" w:space="0" w:color="000000"/>
            </w:tcBorders>
          </w:tcPr>
          <w:p w14:paraId="767C585B"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12</w:t>
            </w:r>
          </w:p>
        </w:tc>
      </w:tr>
      <w:tr w:rsidR="009A464E" w:rsidRPr="00FF5472" w14:paraId="6A1FB941" w14:textId="77777777" w:rsidTr="00C05FA3">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13E7BE" w14:textId="77777777" w:rsidR="009A464E" w:rsidRPr="00FF5472" w:rsidRDefault="009A464E" w:rsidP="009A464E">
            <w:pPr>
              <w:spacing w:before="20" w:after="20" w:line="240" w:lineRule="auto"/>
              <w:rPr>
                <w:rFonts w:asciiTheme="majorHAnsi" w:hAnsiTheme="majorHAnsi"/>
                <w:sz w:val="20"/>
                <w:szCs w:val="20"/>
              </w:rPr>
            </w:pPr>
            <w:r w:rsidRPr="00FF5472">
              <w:rPr>
                <w:rFonts w:asciiTheme="majorHAnsi" w:hAnsiTheme="majorHAnsi"/>
                <w:sz w:val="20"/>
                <w:szCs w:val="20"/>
              </w:rPr>
              <w:t>Przygotowanie do ćwiczeń praktycznych</w:t>
            </w:r>
          </w:p>
        </w:tc>
        <w:tc>
          <w:tcPr>
            <w:tcW w:w="1984" w:type="dxa"/>
            <w:tcBorders>
              <w:top w:val="single" w:sz="4" w:space="0" w:color="000000"/>
              <w:left w:val="single" w:sz="4" w:space="0" w:color="000000"/>
              <w:bottom w:val="single" w:sz="4" w:space="0" w:color="000000"/>
              <w:right w:val="single" w:sz="4" w:space="0" w:color="000000"/>
            </w:tcBorders>
          </w:tcPr>
          <w:p w14:paraId="30AE4163"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280F32E1" w14:textId="77777777" w:rsidR="009A464E" w:rsidRPr="00FF5472" w:rsidRDefault="009A464E" w:rsidP="009A464E">
            <w:pPr>
              <w:spacing w:before="20" w:after="20" w:line="240" w:lineRule="auto"/>
              <w:jc w:val="center"/>
              <w:rPr>
                <w:rFonts w:asciiTheme="majorHAnsi" w:hAnsiTheme="majorHAnsi"/>
                <w:sz w:val="20"/>
                <w:szCs w:val="20"/>
              </w:rPr>
            </w:pPr>
            <w:r w:rsidRPr="00FF5472">
              <w:rPr>
                <w:rFonts w:asciiTheme="majorHAnsi" w:hAnsiTheme="majorHAnsi"/>
                <w:sz w:val="20"/>
                <w:szCs w:val="20"/>
              </w:rPr>
              <w:t>12</w:t>
            </w:r>
          </w:p>
        </w:tc>
      </w:tr>
      <w:tr w:rsidR="009A464E" w:rsidRPr="00FF5472" w14:paraId="38B332EC" w14:textId="77777777" w:rsidTr="00C05FA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3204578" w14:textId="7575D197" w:rsidR="009A464E" w:rsidRPr="00FF5472" w:rsidRDefault="009A464E" w:rsidP="0054064D">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5815CF34" w14:textId="77777777" w:rsidR="009A464E" w:rsidRPr="00FF5472" w:rsidRDefault="009A464E" w:rsidP="009A464E">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c>
          <w:tcPr>
            <w:tcW w:w="1985" w:type="dxa"/>
            <w:tcBorders>
              <w:top w:val="single" w:sz="4" w:space="0" w:color="000000"/>
              <w:left w:val="single" w:sz="4" w:space="0" w:color="000000"/>
              <w:bottom w:val="single" w:sz="4" w:space="0" w:color="000000"/>
              <w:right w:val="single" w:sz="4" w:space="0" w:color="000000"/>
            </w:tcBorders>
          </w:tcPr>
          <w:p w14:paraId="57BAEA16" w14:textId="77777777" w:rsidR="009A464E" w:rsidRPr="00FF5472" w:rsidRDefault="009A464E" w:rsidP="009A464E">
            <w:pPr>
              <w:spacing w:before="20" w:after="20" w:line="240" w:lineRule="auto"/>
              <w:jc w:val="center"/>
              <w:rPr>
                <w:rFonts w:asciiTheme="majorHAnsi" w:hAnsiTheme="majorHAnsi"/>
                <w:b/>
                <w:sz w:val="20"/>
                <w:szCs w:val="20"/>
              </w:rPr>
            </w:pPr>
            <w:r w:rsidRPr="00FF5472">
              <w:rPr>
                <w:rFonts w:asciiTheme="majorHAnsi" w:hAnsiTheme="majorHAnsi"/>
                <w:b/>
                <w:sz w:val="20"/>
                <w:szCs w:val="20"/>
              </w:rPr>
              <w:t>120</w:t>
            </w:r>
          </w:p>
        </w:tc>
      </w:tr>
      <w:tr w:rsidR="009A464E" w:rsidRPr="00FF5472" w14:paraId="31BB0934"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DB554E9" w14:textId="77777777" w:rsidR="009A464E" w:rsidRPr="00FF5472" w:rsidRDefault="009A464E" w:rsidP="009A464E">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40874BEE" w14:textId="77777777" w:rsidR="009A464E" w:rsidRPr="00FF5472" w:rsidRDefault="009A464E" w:rsidP="009A464E">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14:paraId="2178C8C6" w14:textId="77777777" w:rsidR="009A464E" w:rsidRPr="00FF5472" w:rsidRDefault="009A464E" w:rsidP="009A464E">
            <w:pPr>
              <w:spacing w:before="20" w:after="20" w:line="240" w:lineRule="auto"/>
              <w:jc w:val="center"/>
              <w:rPr>
                <w:rFonts w:asciiTheme="majorHAnsi" w:hAnsiTheme="majorHAnsi"/>
                <w:b/>
                <w:sz w:val="20"/>
                <w:szCs w:val="20"/>
              </w:rPr>
            </w:pPr>
            <w:r w:rsidRPr="00FF5472">
              <w:rPr>
                <w:rFonts w:asciiTheme="majorHAnsi" w:hAnsiTheme="majorHAnsi"/>
                <w:b/>
                <w:sz w:val="20"/>
                <w:szCs w:val="20"/>
              </w:rPr>
              <w:t>4</w:t>
            </w:r>
          </w:p>
        </w:tc>
      </w:tr>
    </w:tbl>
    <w:p w14:paraId="6F5CEF59" w14:textId="77777777" w:rsidR="009A464E" w:rsidRPr="00FF5472" w:rsidRDefault="009A464E" w:rsidP="009A464E">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FF5472" w14:paraId="43619563" w14:textId="77777777" w:rsidTr="00344A2A">
        <w:tc>
          <w:tcPr>
            <w:tcW w:w="10065" w:type="dxa"/>
            <w:shd w:val="clear" w:color="auto" w:fill="auto"/>
          </w:tcPr>
          <w:p w14:paraId="367D2593" w14:textId="77777777" w:rsidR="004F4CE0" w:rsidRPr="00795078" w:rsidRDefault="004F4CE0" w:rsidP="004F4CE0">
            <w:pPr>
              <w:spacing w:after="0" w:line="240" w:lineRule="auto"/>
              <w:rPr>
                <w:rFonts w:asciiTheme="majorHAnsi" w:hAnsiTheme="majorHAnsi"/>
                <w:b/>
                <w:sz w:val="20"/>
                <w:szCs w:val="20"/>
              </w:rPr>
            </w:pPr>
            <w:r w:rsidRPr="00795078">
              <w:rPr>
                <w:rFonts w:asciiTheme="majorHAnsi" w:hAnsiTheme="majorHAnsi"/>
                <w:b/>
                <w:sz w:val="20"/>
                <w:szCs w:val="20"/>
              </w:rPr>
              <w:t>Literatura obowiązkowa:</w:t>
            </w:r>
          </w:p>
          <w:p w14:paraId="7A174354" w14:textId="77777777" w:rsidR="004F4CE0" w:rsidRPr="00795078" w:rsidRDefault="009A464E" w:rsidP="009A464E">
            <w:pPr>
              <w:spacing w:after="0" w:line="240" w:lineRule="auto"/>
              <w:rPr>
                <w:rFonts w:asciiTheme="majorHAnsi" w:hAnsiTheme="majorHAnsi"/>
                <w:sz w:val="20"/>
                <w:szCs w:val="20"/>
              </w:rPr>
            </w:pPr>
            <w:r w:rsidRPr="00795078">
              <w:rPr>
                <w:rFonts w:asciiTheme="majorHAnsi" w:hAnsiTheme="majorHAnsi"/>
                <w:sz w:val="20"/>
                <w:szCs w:val="20"/>
              </w:rPr>
              <w:t>1.</w:t>
            </w:r>
            <w:r w:rsidR="004F4CE0" w:rsidRPr="00795078">
              <w:rPr>
                <w:rFonts w:asciiTheme="majorHAnsi" w:hAnsiTheme="majorHAnsi"/>
                <w:sz w:val="20"/>
                <w:szCs w:val="20"/>
              </w:rPr>
              <w:t>Teksty źródłowe wybrane przez wykładowcę.</w:t>
            </w:r>
          </w:p>
          <w:p w14:paraId="697EDFEE" w14:textId="5DB22DD1" w:rsidR="004F4CE0" w:rsidRPr="00795078" w:rsidRDefault="009A464E" w:rsidP="009A464E">
            <w:pPr>
              <w:spacing w:after="0" w:line="240" w:lineRule="auto"/>
              <w:rPr>
                <w:rFonts w:asciiTheme="majorHAnsi" w:hAnsiTheme="majorHAnsi"/>
                <w:sz w:val="20"/>
                <w:szCs w:val="20"/>
              </w:rPr>
            </w:pPr>
            <w:r w:rsidRPr="00795078">
              <w:rPr>
                <w:rFonts w:asciiTheme="majorHAnsi" w:hAnsiTheme="majorHAnsi"/>
                <w:sz w:val="20"/>
                <w:szCs w:val="20"/>
              </w:rPr>
              <w:t>2.</w:t>
            </w:r>
            <w:r w:rsidR="004F4CE0" w:rsidRPr="00795078">
              <w:rPr>
                <w:rFonts w:asciiTheme="majorHAnsi" w:hAnsiTheme="majorHAnsi"/>
                <w:sz w:val="20"/>
                <w:szCs w:val="20"/>
              </w:rPr>
              <w:t xml:space="preserve">Adrew </w:t>
            </w:r>
            <w:proofErr w:type="spellStart"/>
            <w:r w:rsidR="004F4CE0" w:rsidRPr="00795078">
              <w:rPr>
                <w:rFonts w:asciiTheme="majorHAnsi" w:hAnsiTheme="majorHAnsi"/>
                <w:sz w:val="20"/>
                <w:szCs w:val="20"/>
              </w:rPr>
              <w:t>Gillies</w:t>
            </w:r>
            <w:proofErr w:type="spellEnd"/>
            <w:r w:rsidR="004F4CE0" w:rsidRPr="00795078">
              <w:rPr>
                <w:rFonts w:asciiTheme="majorHAnsi" w:hAnsiTheme="majorHAnsi"/>
                <w:sz w:val="20"/>
                <w:szCs w:val="20"/>
              </w:rPr>
              <w:t xml:space="preserve"> „Tłumaczenia ustne”.</w:t>
            </w:r>
            <w:r w:rsidR="00D540F6" w:rsidRPr="00795078">
              <w:rPr>
                <w:rFonts w:asciiTheme="majorHAnsi" w:hAnsiTheme="majorHAnsi"/>
                <w:sz w:val="20"/>
                <w:szCs w:val="20"/>
              </w:rPr>
              <w:t xml:space="preserve"> </w:t>
            </w:r>
          </w:p>
        </w:tc>
      </w:tr>
      <w:tr w:rsidR="004F4CE0" w:rsidRPr="00642021" w14:paraId="06A1E8F0" w14:textId="77777777" w:rsidTr="00344A2A">
        <w:tc>
          <w:tcPr>
            <w:tcW w:w="10065" w:type="dxa"/>
            <w:shd w:val="clear" w:color="auto" w:fill="auto"/>
          </w:tcPr>
          <w:p w14:paraId="11ACCE56" w14:textId="77777777" w:rsidR="004F4CE0" w:rsidRPr="00795078" w:rsidRDefault="004F4CE0" w:rsidP="00D540F6">
            <w:pPr>
              <w:spacing w:after="0" w:line="240" w:lineRule="auto"/>
              <w:contextualSpacing/>
              <w:rPr>
                <w:rFonts w:asciiTheme="majorHAnsi" w:hAnsiTheme="majorHAnsi"/>
                <w:b/>
                <w:sz w:val="20"/>
                <w:szCs w:val="20"/>
              </w:rPr>
            </w:pPr>
            <w:r w:rsidRPr="00795078">
              <w:rPr>
                <w:rFonts w:asciiTheme="majorHAnsi" w:hAnsiTheme="majorHAnsi"/>
                <w:b/>
                <w:sz w:val="20"/>
                <w:szCs w:val="20"/>
              </w:rPr>
              <w:t>Literatura zalecana / fakultatywna:</w:t>
            </w:r>
          </w:p>
          <w:p w14:paraId="654AEE39" w14:textId="38B039A0" w:rsidR="004F4CE0" w:rsidRPr="00795078" w:rsidRDefault="004F4CE0">
            <w:pPr>
              <w:numPr>
                <w:ilvl w:val="0"/>
                <w:numId w:val="31"/>
              </w:numPr>
              <w:spacing w:after="0" w:line="240" w:lineRule="auto"/>
              <w:ind w:left="0" w:hanging="284"/>
              <w:contextualSpacing/>
              <w:rPr>
                <w:rFonts w:asciiTheme="majorHAnsi" w:hAnsiTheme="majorHAnsi"/>
                <w:sz w:val="20"/>
                <w:szCs w:val="20"/>
                <w:lang w:val="de-DE"/>
              </w:rPr>
            </w:pPr>
            <w:r w:rsidRPr="00795078">
              <w:rPr>
                <w:rFonts w:asciiTheme="majorHAnsi" w:hAnsiTheme="majorHAnsi"/>
                <w:sz w:val="20"/>
                <w:szCs w:val="20"/>
                <w:lang w:val="de-DE"/>
              </w:rPr>
              <w:t>H. Köhler: Reden und Interviews.</w:t>
            </w:r>
            <w:r w:rsidR="00D540F6" w:rsidRPr="00795078">
              <w:rPr>
                <w:rFonts w:asciiTheme="majorHAnsi" w:hAnsiTheme="majorHAnsi"/>
                <w:color w:val="FF0000"/>
                <w:sz w:val="20"/>
                <w:szCs w:val="20"/>
                <w:lang w:val="de-DE"/>
              </w:rPr>
              <w:t xml:space="preserve"> </w:t>
            </w:r>
            <w:r w:rsidRPr="00795078">
              <w:rPr>
                <w:rFonts w:asciiTheme="majorHAnsi" w:hAnsiTheme="majorHAnsi"/>
                <w:sz w:val="20"/>
                <w:szCs w:val="20"/>
                <w:lang w:val="de-DE"/>
              </w:rPr>
              <w:t>Kalina S.: Strategische Prozesse beim Dolmetschen: Theoretische Grundlagen, empirische Fallstudien, didaktische Konsequenzen.</w:t>
            </w:r>
            <w:r w:rsidR="00D540F6" w:rsidRPr="00795078">
              <w:rPr>
                <w:rFonts w:asciiTheme="majorHAnsi" w:hAnsiTheme="majorHAnsi"/>
                <w:color w:val="FF0000"/>
                <w:sz w:val="20"/>
                <w:szCs w:val="20"/>
                <w:lang w:val="de-DE"/>
              </w:rPr>
              <w:t xml:space="preserve"> </w:t>
            </w:r>
          </w:p>
        </w:tc>
      </w:tr>
    </w:tbl>
    <w:p w14:paraId="0C71E5B4" w14:textId="77777777" w:rsidR="009A464E" w:rsidRPr="00FF5472" w:rsidRDefault="009A464E" w:rsidP="009A464E">
      <w:pPr>
        <w:spacing w:before="120" w:after="120" w:line="240" w:lineRule="auto"/>
        <w:rPr>
          <w:rFonts w:asciiTheme="majorHAnsi" w:hAnsiTheme="majorHAnsi" w:cs="Calibri"/>
          <w:b/>
          <w:bCs/>
        </w:rPr>
      </w:pPr>
      <w:r w:rsidRPr="00FF5472">
        <w:rPr>
          <w:rFonts w:asciiTheme="majorHAnsi" w:hAnsiTheme="majorHAnsi" w:cs="Calibri"/>
          <w:b/>
          <w:bCs/>
        </w:rPr>
        <w:t>13.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418C46A7" w14:textId="77777777" w:rsidTr="00344A2A">
        <w:tc>
          <w:tcPr>
            <w:tcW w:w="3846" w:type="dxa"/>
            <w:shd w:val="clear" w:color="auto" w:fill="auto"/>
          </w:tcPr>
          <w:p w14:paraId="14B40745"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598795D7"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A065D6" w:rsidRPr="00FF5472" w14:paraId="5E93AFA7" w14:textId="77777777" w:rsidTr="00344A2A">
        <w:tc>
          <w:tcPr>
            <w:tcW w:w="3846" w:type="dxa"/>
            <w:shd w:val="clear" w:color="auto" w:fill="auto"/>
          </w:tcPr>
          <w:p w14:paraId="3D7F3D93"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556A0020" w14:textId="51505508" w:rsidR="00A065D6" w:rsidRPr="00FF5472" w:rsidRDefault="0054064D"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3DF40A80" w14:textId="77777777" w:rsidTr="00344A2A">
        <w:tc>
          <w:tcPr>
            <w:tcW w:w="3846" w:type="dxa"/>
            <w:shd w:val="clear" w:color="auto" w:fill="auto"/>
          </w:tcPr>
          <w:p w14:paraId="62C68650"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751B936F"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0C87F5E0" w14:textId="77777777" w:rsidTr="00344A2A">
        <w:tc>
          <w:tcPr>
            <w:tcW w:w="3846" w:type="dxa"/>
            <w:tcBorders>
              <w:bottom w:val="single" w:sz="4" w:space="0" w:color="000000"/>
            </w:tcBorders>
            <w:shd w:val="clear" w:color="auto" w:fill="auto"/>
          </w:tcPr>
          <w:p w14:paraId="5643B008"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7DC51372" w14:textId="77777777" w:rsidR="004F4CE0" w:rsidRPr="00FF5472" w:rsidRDefault="004F4CE0" w:rsidP="004F4CE0">
            <w:pPr>
              <w:spacing w:before="60" w:after="60" w:line="240" w:lineRule="auto"/>
              <w:rPr>
                <w:rFonts w:asciiTheme="majorHAnsi" w:hAnsiTheme="majorHAnsi"/>
                <w:sz w:val="20"/>
                <w:szCs w:val="20"/>
              </w:rPr>
            </w:pPr>
          </w:p>
        </w:tc>
      </w:tr>
    </w:tbl>
    <w:p w14:paraId="56F056C9" w14:textId="77777777" w:rsidR="004F4CE0" w:rsidRPr="00FF5472" w:rsidRDefault="004F4CE0" w:rsidP="004F4CE0">
      <w:pPr>
        <w:rPr>
          <w:rFonts w:asciiTheme="majorHAnsi" w:hAnsiTheme="majorHAnsi"/>
        </w:rPr>
      </w:pPr>
    </w:p>
    <w:p w14:paraId="5D3E30A3" w14:textId="77777777" w:rsidR="004F4CE0" w:rsidRPr="00FF5472" w:rsidRDefault="004F4CE0" w:rsidP="004F4CE0">
      <w:pPr>
        <w:rPr>
          <w:rFonts w:asciiTheme="majorHAnsi" w:hAnsiTheme="majorHAnsi"/>
        </w:rPr>
      </w:pPr>
    </w:p>
    <w:p w14:paraId="35DCD254" w14:textId="44F28F98" w:rsidR="008A0C48" w:rsidRPr="00FF5472" w:rsidRDefault="008A0C48">
      <w:pPr>
        <w:rPr>
          <w:rFonts w:asciiTheme="majorHAnsi" w:hAnsiTheme="majorHAnsi"/>
          <w:b/>
          <w:bCs/>
          <w:spacing w:val="40"/>
          <w:sz w:val="28"/>
          <w:szCs w:val="28"/>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391410" w:rsidRPr="00FF5472" w14:paraId="2A5140CD" w14:textId="77777777" w:rsidTr="00C05FA3">
        <w:trPr>
          <w:trHeight w:val="269"/>
        </w:trPr>
        <w:tc>
          <w:tcPr>
            <w:tcW w:w="1968" w:type="dxa"/>
            <w:vMerge w:val="restart"/>
            <w:shd w:val="clear" w:color="auto" w:fill="auto"/>
          </w:tcPr>
          <w:p w14:paraId="38D62D11" w14:textId="77777777" w:rsidR="00391410" w:rsidRPr="00FF5472" w:rsidRDefault="00391410" w:rsidP="00391410">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drawing>
                <wp:inline distT="0" distB="0" distL="0" distR="0" wp14:anchorId="3EF142A5" wp14:editId="48968816">
                  <wp:extent cx="1066800" cy="10668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B8BC8C2" w14:textId="77777777" w:rsidR="00391410" w:rsidRPr="00FF5472" w:rsidRDefault="00391410" w:rsidP="00391410">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0CA17D51" w14:textId="77777777" w:rsidR="00391410" w:rsidRPr="00FF5472" w:rsidRDefault="00391410" w:rsidP="00391410">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391410" w:rsidRPr="00FF5472" w14:paraId="454983B7" w14:textId="77777777" w:rsidTr="00C05FA3">
        <w:trPr>
          <w:trHeight w:val="275"/>
        </w:trPr>
        <w:tc>
          <w:tcPr>
            <w:tcW w:w="1968" w:type="dxa"/>
            <w:vMerge/>
            <w:shd w:val="clear" w:color="auto" w:fill="auto"/>
          </w:tcPr>
          <w:p w14:paraId="0A2FD10B" w14:textId="77777777" w:rsidR="00391410" w:rsidRPr="00FF5472" w:rsidRDefault="00391410" w:rsidP="003914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7733AEE" w14:textId="77777777" w:rsidR="00391410" w:rsidRPr="00FF5472" w:rsidRDefault="00391410" w:rsidP="00391410">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AA8B58B" w14:textId="77777777" w:rsidR="00391410" w:rsidRPr="00FF5472" w:rsidRDefault="00C05FA3" w:rsidP="00391410">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391410" w:rsidRPr="00FF5472" w14:paraId="6DB8A246" w14:textId="77777777" w:rsidTr="00C05FA3">
        <w:trPr>
          <w:trHeight w:val="139"/>
        </w:trPr>
        <w:tc>
          <w:tcPr>
            <w:tcW w:w="1968" w:type="dxa"/>
            <w:vMerge/>
            <w:tcBorders>
              <w:bottom w:val="single" w:sz="4" w:space="0" w:color="000000"/>
            </w:tcBorders>
            <w:shd w:val="clear" w:color="auto" w:fill="auto"/>
          </w:tcPr>
          <w:p w14:paraId="304EE4BD" w14:textId="77777777" w:rsidR="00391410" w:rsidRPr="00FF5472" w:rsidRDefault="00391410" w:rsidP="003914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DA9F7A8" w14:textId="77777777" w:rsidR="00391410" w:rsidRPr="00FF5472" w:rsidRDefault="00391410" w:rsidP="00391410">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C8ECF6E" w14:textId="77777777" w:rsidR="00391410" w:rsidRPr="00FF5472" w:rsidRDefault="00391410" w:rsidP="00391410">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391410" w:rsidRPr="00FF5472" w14:paraId="5551564D" w14:textId="77777777" w:rsidTr="00C05FA3">
        <w:trPr>
          <w:trHeight w:val="139"/>
        </w:trPr>
        <w:tc>
          <w:tcPr>
            <w:tcW w:w="1968" w:type="dxa"/>
            <w:vMerge/>
            <w:tcBorders>
              <w:bottom w:val="single" w:sz="4" w:space="0" w:color="000000"/>
            </w:tcBorders>
            <w:shd w:val="clear" w:color="auto" w:fill="auto"/>
          </w:tcPr>
          <w:p w14:paraId="5F36462C" w14:textId="77777777" w:rsidR="00391410" w:rsidRPr="00FF5472" w:rsidRDefault="00391410" w:rsidP="00391410">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402EF1CE" w14:textId="77777777" w:rsidR="00391410" w:rsidRPr="00FF5472" w:rsidRDefault="00391410" w:rsidP="00391410">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3FF5449" w14:textId="77777777" w:rsidR="00391410" w:rsidRPr="00FF5472" w:rsidRDefault="00391410" w:rsidP="00391410">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391410" w:rsidRPr="00FF5472" w14:paraId="565578EB" w14:textId="77777777" w:rsidTr="00C05FA3">
        <w:trPr>
          <w:trHeight w:val="139"/>
        </w:trPr>
        <w:tc>
          <w:tcPr>
            <w:tcW w:w="1968" w:type="dxa"/>
            <w:vMerge/>
            <w:shd w:val="clear" w:color="auto" w:fill="auto"/>
          </w:tcPr>
          <w:p w14:paraId="2C68A363" w14:textId="77777777" w:rsidR="00391410" w:rsidRPr="00FF5472" w:rsidRDefault="00391410" w:rsidP="00391410">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4550D785" w14:textId="77777777" w:rsidR="00391410" w:rsidRPr="00FF5472" w:rsidRDefault="00391410" w:rsidP="00391410">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4968D8E4" w14:textId="77777777" w:rsidR="00391410" w:rsidRPr="00FF5472" w:rsidRDefault="00391410" w:rsidP="00391410">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391410" w:rsidRPr="00FF5472" w14:paraId="6F4798CD" w14:textId="77777777" w:rsidTr="00C05FA3">
        <w:trPr>
          <w:trHeight w:val="139"/>
        </w:trPr>
        <w:tc>
          <w:tcPr>
            <w:tcW w:w="5070" w:type="dxa"/>
            <w:gridSpan w:val="3"/>
            <w:tcBorders>
              <w:bottom w:val="single" w:sz="4" w:space="0" w:color="000000"/>
            </w:tcBorders>
            <w:shd w:val="clear" w:color="auto" w:fill="auto"/>
            <w:vAlign w:val="center"/>
          </w:tcPr>
          <w:p w14:paraId="280CC443" w14:textId="77777777" w:rsidR="00391410" w:rsidRPr="00FF5472" w:rsidRDefault="00391410" w:rsidP="00391410">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CD1FF9B" w14:textId="77777777" w:rsidR="00391410" w:rsidRPr="00FF5472" w:rsidRDefault="00391410" w:rsidP="00391410">
            <w:pPr>
              <w:spacing w:after="0" w:line="240" w:lineRule="auto"/>
              <w:rPr>
                <w:rFonts w:asciiTheme="majorHAnsi" w:hAnsiTheme="majorHAnsi"/>
                <w:bCs/>
                <w:sz w:val="24"/>
                <w:szCs w:val="24"/>
              </w:rPr>
            </w:pPr>
            <w:r w:rsidRPr="00FF5472">
              <w:rPr>
                <w:rFonts w:asciiTheme="majorHAnsi" w:hAnsiTheme="majorHAnsi"/>
                <w:bCs/>
                <w:sz w:val="24"/>
                <w:szCs w:val="24"/>
              </w:rPr>
              <w:t>32</w:t>
            </w:r>
          </w:p>
        </w:tc>
      </w:tr>
    </w:tbl>
    <w:p w14:paraId="154EE212" w14:textId="77777777" w:rsidR="00391410" w:rsidRPr="00FF5472" w:rsidRDefault="00391410" w:rsidP="00391410">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0E437D19"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391410" w:rsidRPr="00FF5472" w14:paraId="0C2DA3C6" w14:textId="77777777" w:rsidTr="00C05FA3">
        <w:trPr>
          <w:trHeight w:val="328"/>
        </w:trPr>
        <w:tc>
          <w:tcPr>
            <w:tcW w:w="4219" w:type="dxa"/>
            <w:vAlign w:val="center"/>
          </w:tcPr>
          <w:p w14:paraId="4E22D02B"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2898E248"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rPr>
              <w:t>Tłumaczenie tekstów fachowych</w:t>
            </w:r>
          </w:p>
        </w:tc>
      </w:tr>
      <w:tr w:rsidR="00391410" w:rsidRPr="00FF5472" w14:paraId="5A58829C" w14:textId="77777777" w:rsidTr="00C05FA3">
        <w:tc>
          <w:tcPr>
            <w:tcW w:w="4219" w:type="dxa"/>
            <w:vAlign w:val="center"/>
          </w:tcPr>
          <w:p w14:paraId="4DF09E92"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2300375C"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3</w:t>
            </w:r>
          </w:p>
        </w:tc>
      </w:tr>
      <w:tr w:rsidR="00391410" w:rsidRPr="00FF5472" w14:paraId="29C61017" w14:textId="77777777" w:rsidTr="00C05FA3">
        <w:tc>
          <w:tcPr>
            <w:tcW w:w="4219" w:type="dxa"/>
            <w:vAlign w:val="center"/>
          </w:tcPr>
          <w:p w14:paraId="109791BC" w14:textId="77777777" w:rsidR="00391410" w:rsidRPr="00795078" w:rsidRDefault="00391410" w:rsidP="00391410">
            <w:pPr>
              <w:spacing w:before="20" w:after="20" w:line="240" w:lineRule="auto"/>
              <w:rPr>
                <w:rFonts w:asciiTheme="majorHAnsi" w:hAnsiTheme="majorHAnsi"/>
                <w:b/>
                <w:iCs/>
                <w:sz w:val="20"/>
                <w:szCs w:val="20"/>
              </w:rPr>
            </w:pPr>
            <w:r w:rsidRPr="00795078">
              <w:rPr>
                <w:rFonts w:asciiTheme="majorHAnsi" w:hAnsiTheme="majorHAnsi"/>
                <w:b/>
                <w:iCs/>
                <w:sz w:val="20"/>
                <w:szCs w:val="20"/>
              </w:rPr>
              <w:t>Rodzaj zajęć</w:t>
            </w:r>
          </w:p>
        </w:tc>
        <w:tc>
          <w:tcPr>
            <w:tcW w:w="5670" w:type="dxa"/>
            <w:vAlign w:val="center"/>
          </w:tcPr>
          <w:p w14:paraId="21BEA4D4" w14:textId="5B9F7B40" w:rsidR="00391410" w:rsidRPr="00795078" w:rsidRDefault="00D540F6" w:rsidP="00391410">
            <w:pPr>
              <w:spacing w:before="20" w:after="20" w:line="240" w:lineRule="auto"/>
              <w:rPr>
                <w:rFonts w:asciiTheme="majorHAnsi" w:hAnsiTheme="majorHAnsi"/>
                <w:b/>
                <w:iCs/>
                <w:sz w:val="20"/>
                <w:szCs w:val="20"/>
              </w:rPr>
            </w:pPr>
            <w:r w:rsidRPr="00795078">
              <w:rPr>
                <w:rFonts w:asciiTheme="majorHAnsi" w:hAnsiTheme="majorHAnsi"/>
                <w:b/>
                <w:iCs/>
                <w:sz w:val="20"/>
                <w:szCs w:val="20"/>
              </w:rPr>
              <w:t>O</w:t>
            </w:r>
            <w:r w:rsidR="00391410" w:rsidRPr="00795078">
              <w:rPr>
                <w:rFonts w:asciiTheme="majorHAnsi" w:hAnsiTheme="majorHAnsi"/>
                <w:b/>
                <w:iCs/>
                <w:sz w:val="20"/>
                <w:szCs w:val="20"/>
              </w:rPr>
              <w:t>bieralne</w:t>
            </w:r>
          </w:p>
        </w:tc>
      </w:tr>
      <w:tr w:rsidR="00391410" w:rsidRPr="00FF5472" w14:paraId="32F6F3CC" w14:textId="77777777" w:rsidTr="00C05FA3">
        <w:tc>
          <w:tcPr>
            <w:tcW w:w="4219" w:type="dxa"/>
            <w:vAlign w:val="center"/>
          </w:tcPr>
          <w:p w14:paraId="2E64093D"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4EC33C8E"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translatorskim</w:t>
            </w:r>
          </w:p>
        </w:tc>
      </w:tr>
      <w:tr w:rsidR="00391410" w:rsidRPr="00FF5472" w14:paraId="23AAA7F7" w14:textId="77777777" w:rsidTr="00C05FA3">
        <w:tc>
          <w:tcPr>
            <w:tcW w:w="4219" w:type="dxa"/>
            <w:vAlign w:val="center"/>
          </w:tcPr>
          <w:p w14:paraId="46F39547"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09B2992A"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 polski</w:t>
            </w:r>
          </w:p>
        </w:tc>
      </w:tr>
      <w:tr w:rsidR="00391410" w:rsidRPr="00FF5472" w14:paraId="5A5D9505" w14:textId="77777777" w:rsidTr="00C05FA3">
        <w:tc>
          <w:tcPr>
            <w:tcW w:w="4219" w:type="dxa"/>
            <w:vAlign w:val="center"/>
          </w:tcPr>
          <w:p w14:paraId="64FA820C"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795C05F6"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II</w:t>
            </w:r>
          </w:p>
        </w:tc>
      </w:tr>
      <w:tr w:rsidR="00391410" w:rsidRPr="00FF5472" w14:paraId="7C9FB316" w14:textId="77777777" w:rsidTr="00C05FA3">
        <w:tc>
          <w:tcPr>
            <w:tcW w:w="4219" w:type="dxa"/>
            <w:vAlign w:val="center"/>
          </w:tcPr>
          <w:p w14:paraId="532AB4F6" w14:textId="77777777"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286D1A89" w14:textId="11C6ACE8" w:rsidR="00391410" w:rsidRPr="00FF5472" w:rsidRDefault="00391410" w:rsidP="00391410">
            <w:pPr>
              <w:spacing w:before="20" w:after="20" w:line="240" w:lineRule="auto"/>
              <w:rPr>
                <w:rFonts w:asciiTheme="majorHAnsi" w:hAnsiTheme="majorHAnsi"/>
                <w:b/>
                <w:iCs/>
                <w:sz w:val="20"/>
                <w:szCs w:val="20"/>
              </w:rPr>
            </w:pPr>
            <w:r w:rsidRPr="00FF5472">
              <w:rPr>
                <w:rFonts w:asciiTheme="majorHAnsi" w:hAnsiTheme="majorHAnsi"/>
                <w:b/>
                <w:iCs/>
              </w:rPr>
              <w:t>d</w:t>
            </w:r>
            <w:r w:rsidR="00D540F6">
              <w:rPr>
                <w:rFonts w:asciiTheme="majorHAnsi" w:hAnsiTheme="majorHAnsi"/>
                <w:b/>
                <w:iCs/>
              </w:rPr>
              <w:t xml:space="preserve">r Joanna Dubiec-Stach, mgr. Sławomir Szenwald, mgr Dariusz </w:t>
            </w:r>
            <w:proofErr w:type="spellStart"/>
            <w:r w:rsidRPr="00FF5472">
              <w:rPr>
                <w:rFonts w:asciiTheme="majorHAnsi" w:hAnsiTheme="majorHAnsi"/>
                <w:b/>
                <w:iCs/>
              </w:rPr>
              <w:t>Łężak</w:t>
            </w:r>
            <w:proofErr w:type="spellEnd"/>
          </w:p>
        </w:tc>
      </w:tr>
    </w:tbl>
    <w:p w14:paraId="15A65179"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54064D" w:rsidRPr="00FF5472" w14:paraId="4A3BAF72" w14:textId="77777777" w:rsidTr="0054064D">
        <w:tc>
          <w:tcPr>
            <w:tcW w:w="2362" w:type="dxa"/>
            <w:shd w:val="clear" w:color="auto" w:fill="auto"/>
            <w:vAlign w:val="center"/>
          </w:tcPr>
          <w:p w14:paraId="289059D0"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19BC5417"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44D245A5" w14:textId="68F2ADA6"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51C6B6EA"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4F63FF08"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54064D" w:rsidRPr="00FF5472" w14:paraId="2B2D4B18" w14:textId="77777777" w:rsidTr="0054064D">
        <w:tc>
          <w:tcPr>
            <w:tcW w:w="2362" w:type="dxa"/>
            <w:shd w:val="clear" w:color="auto" w:fill="auto"/>
          </w:tcPr>
          <w:p w14:paraId="6EC68493" w14:textId="0CA77E49"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50D8E546" w14:textId="10A45CA9"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60/36</w:t>
            </w:r>
          </w:p>
        </w:tc>
        <w:tc>
          <w:tcPr>
            <w:tcW w:w="2197" w:type="dxa"/>
            <w:shd w:val="clear" w:color="auto" w:fill="auto"/>
            <w:vAlign w:val="center"/>
          </w:tcPr>
          <w:p w14:paraId="2BE0A199" w14:textId="3AB03E89"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II/3,4</w:t>
            </w:r>
          </w:p>
        </w:tc>
        <w:tc>
          <w:tcPr>
            <w:tcW w:w="2293" w:type="dxa"/>
            <w:shd w:val="clear" w:color="auto" w:fill="auto"/>
            <w:vAlign w:val="center"/>
          </w:tcPr>
          <w:p w14:paraId="63A42506" w14:textId="77777777"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w:t>
            </w:r>
          </w:p>
        </w:tc>
      </w:tr>
    </w:tbl>
    <w:p w14:paraId="114DFC5E" w14:textId="77777777" w:rsidR="00391410" w:rsidRPr="00FF5472" w:rsidRDefault="00391410" w:rsidP="00391410">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91410" w:rsidRPr="00FF5472" w14:paraId="71BC2081" w14:textId="77777777" w:rsidTr="00C05FA3">
        <w:trPr>
          <w:trHeight w:val="301"/>
          <w:jc w:val="center"/>
        </w:trPr>
        <w:tc>
          <w:tcPr>
            <w:tcW w:w="9898" w:type="dxa"/>
          </w:tcPr>
          <w:p w14:paraId="77D76F06" w14:textId="77777777" w:rsidR="00391410" w:rsidRPr="00FF5472" w:rsidRDefault="00391410" w:rsidP="00391410">
            <w:pPr>
              <w:spacing w:before="20" w:after="20" w:line="240" w:lineRule="auto"/>
              <w:rPr>
                <w:rFonts w:asciiTheme="majorHAnsi" w:hAnsiTheme="majorHAnsi"/>
                <w:sz w:val="20"/>
                <w:szCs w:val="20"/>
              </w:rPr>
            </w:pPr>
          </w:p>
          <w:p w14:paraId="1ECB20F5" w14:textId="77777777" w:rsidR="00391410" w:rsidRPr="00FF5472" w:rsidRDefault="00391410" w:rsidP="00391410">
            <w:pPr>
              <w:spacing w:before="20" w:after="20" w:line="240" w:lineRule="auto"/>
              <w:rPr>
                <w:rFonts w:asciiTheme="majorHAnsi" w:hAnsiTheme="majorHAnsi"/>
                <w:sz w:val="20"/>
                <w:szCs w:val="20"/>
              </w:rPr>
            </w:pPr>
          </w:p>
        </w:tc>
      </w:tr>
    </w:tbl>
    <w:p w14:paraId="5937FC55"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91410" w:rsidRPr="00FF5472" w14:paraId="402ED35F" w14:textId="77777777" w:rsidTr="00C05FA3">
        <w:tc>
          <w:tcPr>
            <w:tcW w:w="9889" w:type="dxa"/>
            <w:shd w:val="clear" w:color="auto" w:fill="auto"/>
          </w:tcPr>
          <w:p w14:paraId="53D8324D" w14:textId="77777777" w:rsidR="00391410" w:rsidRPr="00FF5472" w:rsidRDefault="00391410" w:rsidP="00C05FA3">
            <w:pPr>
              <w:spacing w:before="60" w:after="60" w:line="240" w:lineRule="auto"/>
              <w:rPr>
                <w:rFonts w:asciiTheme="majorHAnsi" w:hAnsiTheme="majorHAnsi"/>
                <w:sz w:val="20"/>
                <w:szCs w:val="20"/>
              </w:rPr>
            </w:pPr>
            <w:r w:rsidRPr="00FF5472">
              <w:rPr>
                <w:rFonts w:asciiTheme="majorHAnsi" w:hAnsiTheme="majorHAnsi"/>
                <w:sz w:val="20"/>
                <w:szCs w:val="20"/>
              </w:rPr>
              <w:t>C1 -</w:t>
            </w:r>
            <w:r w:rsidRPr="00FF5472">
              <w:rPr>
                <w:rFonts w:asciiTheme="majorHAnsi" w:hAnsiTheme="majorHAnsi"/>
                <w:bCs/>
                <w:sz w:val="20"/>
                <w:szCs w:val="20"/>
              </w:rPr>
              <w:t xml:space="preserve"> student posiada podstawową wiedzę teoretyczną oraz praktyczną, związaną z procesem tłumaczenia.</w:t>
            </w:r>
          </w:p>
          <w:p w14:paraId="280EA39E" w14:textId="77777777" w:rsidR="00391410" w:rsidRPr="00FF5472" w:rsidRDefault="00391410" w:rsidP="00C05FA3">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bCs/>
                <w:sz w:val="20"/>
                <w:szCs w:val="20"/>
              </w:rPr>
              <w:t xml:space="preserve"> posiada podstawową umiejętność tłumaczenia tekstów z zachowaniem ich specyfiki, posługując się odpowiednimi pomocami.</w:t>
            </w:r>
          </w:p>
          <w:p w14:paraId="54A7B099" w14:textId="77777777" w:rsidR="00391410" w:rsidRPr="00FF5472" w:rsidRDefault="00391410" w:rsidP="00C05FA3">
            <w:pPr>
              <w:spacing w:before="60" w:after="60" w:line="240" w:lineRule="auto"/>
              <w:rPr>
                <w:rFonts w:asciiTheme="majorHAnsi" w:hAnsiTheme="majorHAnsi"/>
                <w:sz w:val="20"/>
                <w:szCs w:val="20"/>
              </w:rPr>
            </w:pPr>
            <w:r w:rsidRPr="00FF5472">
              <w:rPr>
                <w:rFonts w:asciiTheme="majorHAnsi" w:hAnsiTheme="majorHAnsi"/>
                <w:sz w:val="20"/>
                <w:szCs w:val="20"/>
              </w:rPr>
              <w:t xml:space="preserve">C3 - </w:t>
            </w:r>
            <w:r w:rsidRPr="00FF5472">
              <w:rPr>
                <w:rFonts w:asciiTheme="majorHAnsi" w:hAnsiTheme="majorHAnsi"/>
                <w:bCs/>
                <w:sz w:val="20"/>
                <w:szCs w:val="20"/>
              </w:rPr>
              <w:t>student ma świadomość konieczności zachowania jakości i ciągłego rozwoju zawodowego.</w:t>
            </w:r>
          </w:p>
        </w:tc>
      </w:tr>
    </w:tbl>
    <w:p w14:paraId="5F6FABAB"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391410" w:rsidRPr="00FF5472" w14:paraId="15C2AB68" w14:textId="77777777" w:rsidTr="00C05FA3">
        <w:trPr>
          <w:gridAfter w:val="1"/>
          <w:wAfter w:w="11" w:type="dxa"/>
          <w:jc w:val="center"/>
        </w:trPr>
        <w:tc>
          <w:tcPr>
            <w:tcW w:w="1526" w:type="dxa"/>
            <w:shd w:val="clear" w:color="auto" w:fill="auto"/>
            <w:vAlign w:val="center"/>
          </w:tcPr>
          <w:p w14:paraId="22980C58" w14:textId="77777777" w:rsidR="00391410" w:rsidRPr="00FF5472" w:rsidRDefault="00391410" w:rsidP="00391410">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3E1E4E81" w14:textId="77777777" w:rsidR="00391410" w:rsidRPr="00FF5472" w:rsidRDefault="00391410" w:rsidP="00391410">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2BB69018" w14:textId="77777777" w:rsidR="00391410" w:rsidRPr="00FF5472" w:rsidRDefault="00391410" w:rsidP="00391410">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391410" w:rsidRPr="00FF5472" w14:paraId="0E1611F1" w14:textId="77777777" w:rsidTr="00C05FA3">
        <w:trPr>
          <w:jc w:val="center"/>
        </w:trPr>
        <w:tc>
          <w:tcPr>
            <w:tcW w:w="9931" w:type="dxa"/>
            <w:gridSpan w:val="4"/>
            <w:shd w:val="clear" w:color="auto" w:fill="auto"/>
          </w:tcPr>
          <w:p w14:paraId="68368195" w14:textId="77777777" w:rsidR="00391410" w:rsidRPr="00FF5472" w:rsidRDefault="00391410" w:rsidP="003914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391410" w:rsidRPr="00FF5472" w14:paraId="0231083B" w14:textId="77777777" w:rsidTr="00C05FA3">
        <w:trPr>
          <w:gridAfter w:val="1"/>
          <w:wAfter w:w="11" w:type="dxa"/>
          <w:jc w:val="center"/>
        </w:trPr>
        <w:tc>
          <w:tcPr>
            <w:tcW w:w="1526" w:type="dxa"/>
            <w:shd w:val="clear" w:color="auto" w:fill="auto"/>
            <w:vAlign w:val="center"/>
          </w:tcPr>
          <w:p w14:paraId="7FBAF1BC"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lastRenderedPageBreak/>
              <w:t>W_01</w:t>
            </w:r>
          </w:p>
        </w:tc>
        <w:tc>
          <w:tcPr>
            <w:tcW w:w="6662" w:type="dxa"/>
            <w:shd w:val="clear" w:color="auto" w:fill="auto"/>
          </w:tcPr>
          <w:p w14:paraId="41D8B96D" w14:textId="0DE3FE7A" w:rsidR="00391410" w:rsidRPr="00FF5472" w:rsidRDefault="00D540F6" w:rsidP="00391410">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391410" w:rsidRPr="00FF5472">
              <w:rPr>
                <w:rFonts w:asciiTheme="majorHAnsi" w:hAnsiTheme="majorHAnsi"/>
                <w:sz w:val="20"/>
                <w:szCs w:val="20"/>
              </w:rPr>
              <w:t>posiada wiedzę o praktycznych aspektach pracy tłumacza takich jak: prawa autorskie, tłumacz przysięgły, warsztat pracy tłumacza, maksymy konwersacyjne oraz błędy tłumaczeniowe,</w:t>
            </w:r>
          </w:p>
        </w:tc>
        <w:tc>
          <w:tcPr>
            <w:tcW w:w="1732" w:type="dxa"/>
            <w:shd w:val="clear" w:color="auto" w:fill="auto"/>
            <w:vAlign w:val="center"/>
          </w:tcPr>
          <w:p w14:paraId="324E5574"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K_W05</w:t>
            </w:r>
          </w:p>
        </w:tc>
      </w:tr>
      <w:tr w:rsidR="00391410" w:rsidRPr="00FF5472" w14:paraId="295F63B4" w14:textId="77777777" w:rsidTr="00C05FA3">
        <w:trPr>
          <w:gridAfter w:val="1"/>
          <w:wAfter w:w="11" w:type="dxa"/>
          <w:jc w:val="center"/>
        </w:trPr>
        <w:tc>
          <w:tcPr>
            <w:tcW w:w="1526" w:type="dxa"/>
            <w:shd w:val="clear" w:color="auto" w:fill="auto"/>
            <w:vAlign w:val="center"/>
          </w:tcPr>
          <w:p w14:paraId="2E155EAE"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04DE093E" w14:textId="77777777" w:rsidR="00391410" w:rsidRPr="00FF5472" w:rsidRDefault="00391410" w:rsidP="00391410">
            <w:pPr>
              <w:spacing w:before="60" w:after="60" w:line="240" w:lineRule="auto"/>
              <w:rPr>
                <w:rFonts w:asciiTheme="majorHAnsi" w:hAnsiTheme="majorHAnsi"/>
                <w:sz w:val="20"/>
                <w:szCs w:val="20"/>
              </w:rPr>
            </w:pPr>
            <w:r w:rsidRPr="00FF5472">
              <w:rPr>
                <w:rFonts w:asciiTheme="majorHAnsi" w:eastAsia="Times New Roman" w:hAnsiTheme="majorHAnsi"/>
                <w:sz w:val="20"/>
                <w:szCs w:val="20"/>
                <w:lang w:eastAsia="pl-PL"/>
              </w:rPr>
              <w:t>posiada wiedzę w zakresie poprawności gramatycznej, stylistycznej oraz leksykalnej języka docelowego,</w:t>
            </w:r>
          </w:p>
        </w:tc>
        <w:tc>
          <w:tcPr>
            <w:tcW w:w="1732" w:type="dxa"/>
            <w:shd w:val="clear" w:color="auto" w:fill="auto"/>
            <w:vAlign w:val="center"/>
          </w:tcPr>
          <w:p w14:paraId="55153357"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K_W14</w:t>
            </w:r>
          </w:p>
        </w:tc>
      </w:tr>
      <w:tr w:rsidR="00391410" w:rsidRPr="00FF5472" w14:paraId="23A21039" w14:textId="77777777" w:rsidTr="00C05FA3">
        <w:trPr>
          <w:jc w:val="center"/>
        </w:trPr>
        <w:tc>
          <w:tcPr>
            <w:tcW w:w="9931" w:type="dxa"/>
            <w:gridSpan w:val="4"/>
            <w:shd w:val="clear" w:color="auto" w:fill="auto"/>
            <w:vAlign w:val="center"/>
          </w:tcPr>
          <w:p w14:paraId="4B80B4BA" w14:textId="77777777" w:rsidR="00391410" w:rsidRPr="00FF5472" w:rsidRDefault="00391410" w:rsidP="003914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391410" w:rsidRPr="00FF5472" w14:paraId="1C8F7F7B" w14:textId="77777777" w:rsidTr="00C05FA3">
        <w:trPr>
          <w:gridAfter w:val="1"/>
          <w:wAfter w:w="11" w:type="dxa"/>
          <w:jc w:val="center"/>
        </w:trPr>
        <w:tc>
          <w:tcPr>
            <w:tcW w:w="1526" w:type="dxa"/>
            <w:shd w:val="clear" w:color="auto" w:fill="auto"/>
            <w:vAlign w:val="center"/>
          </w:tcPr>
          <w:p w14:paraId="1B552D95"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2DC25C8F" w14:textId="7EA638A7" w:rsidR="00391410" w:rsidRPr="00FF5472" w:rsidRDefault="00D540F6" w:rsidP="00391410">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391410" w:rsidRPr="00FF5472">
              <w:rPr>
                <w:rFonts w:asciiTheme="majorHAnsi" w:hAnsiTheme="majorHAnsi"/>
                <w:sz w:val="20"/>
                <w:szCs w:val="20"/>
              </w:rPr>
              <w:t>posiada umiejętności tłumaczenia tekstów z języka niemieckiego o tematyce ogólnej i specjalistycznej.</w:t>
            </w:r>
          </w:p>
        </w:tc>
        <w:tc>
          <w:tcPr>
            <w:tcW w:w="1732" w:type="dxa"/>
            <w:shd w:val="clear" w:color="auto" w:fill="auto"/>
            <w:vAlign w:val="center"/>
          </w:tcPr>
          <w:p w14:paraId="1465B2F8"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K_U17</w:t>
            </w:r>
          </w:p>
        </w:tc>
      </w:tr>
      <w:tr w:rsidR="00391410" w:rsidRPr="00FF5472" w14:paraId="33D61C51" w14:textId="77777777" w:rsidTr="00C05FA3">
        <w:trPr>
          <w:jc w:val="center"/>
        </w:trPr>
        <w:tc>
          <w:tcPr>
            <w:tcW w:w="9931" w:type="dxa"/>
            <w:gridSpan w:val="4"/>
            <w:shd w:val="clear" w:color="auto" w:fill="auto"/>
            <w:vAlign w:val="center"/>
          </w:tcPr>
          <w:p w14:paraId="481A4BAE" w14:textId="77777777" w:rsidR="00391410" w:rsidRPr="00FF5472" w:rsidRDefault="00391410" w:rsidP="00391410">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391410" w:rsidRPr="00FF5472" w14:paraId="6E16D4D2" w14:textId="77777777" w:rsidTr="00C05FA3">
        <w:trPr>
          <w:gridAfter w:val="1"/>
          <w:wAfter w:w="11" w:type="dxa"/>
          <w:jc w:val="center"/>
        </w:trPr>
        <w:tc>
          <w:tcPr>
            <w:tcW w:w="1526" w:type="dxa"/>
            <w:shd w:val="clear" w:color="auto" w:fill="auto"/>
            <w:vAlign w:val="center"/>
          </w:tcPr>
          <w:p w14:paraId="38091B8E" w14:textId="77777777"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5072DF0A" w14:textId="49D8508F" w:rsidR="00391410" w:rsidRPr="00FF5472" w:rsidRDefault="00D540F6" w:rsidP="00391410">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391410" w:rsidRPr="00FF5472">
              <w:rPr>
                <w:rFonts w:asciiTheme="majorHAnsi" w:hAnsiTheme="majorHAnsi"/>
                <w:sz w:val="20"/>
                <w:szCs w:val="20"/>
              </w:rPr>
              <w:t>posiada kompetencje i umiejętności pozwalające na podjęcie pracy zawodowej w różnych obszarach życie społecznego.</w:t>
            </w:r>
          </w:p>
        </w:tc>
        <w:tc>
          <w:tcPr>
            <w:tcW w:w="1732" w:type="dxa"/>
            <w:shd w:val="clear" w:color="auto" w:fill="auto"/>
            <w:vAlign w:val="center"/>
          </w:tcPr>
          <w:p w14:paraId="61E37545" w14:textId="36EDAAA4" w:rsidR="00391410" w:rsidRPr="00FF5472" w:rsidRDefault="00391410" w:rsidP="00391410">
            <w:pPr>
              <w:spacing w:before="60" w:after="60" w:line="240" w:lineRule="auto"/>
              <w:jc w:val="center"/>
              <w:rPr>
                <w:rFonts w:asciiTheme="majorHAnsi" w:hAnsiTheme="majorHAnsi"/>
                <w:sz w:val="20"/>
                <w:szCs w:val="20"/>
              </w:rPr>
            </w:pPr>
            <w:r w:rsidRPr="00FF5472">
              <w:rPr>
                <w:rFonts w:asciiTheme="majorHAnsi" w:hAnsiTheme="majorHAnsi"/>
                <w:sz w:val="20"/>
                <w:szCs w:val="20"/>
              </w:rPr>
              <w:t>K_K</w:t>
            </w:r>
            <w:r w:rsidR="008E68D7">
              <w:rPr>
                <w:rFonts w:asciiTheme="majorHAnsi" w:hAnsiTheme="majorHAnsi"/>
                <w:sz w:val="20"/>
                <w:szCs w:val="20"/>
              </w:rPr>
              <w:t>08</w:t>
            </w:r>
          </w:p>
        </w:tc>
      </w:tr>
    </w:tbl>
    <w:p w14:paraId="07434515" w14:textId="77777777" w:rsidR="00391410" w:rsidRPr="00FF5472" w:rsidRDefault="004F4CE0" w:rsidP="00391410">
      <w:pPr>
        <w:spacing w:before="120" w:after="120" w:line="240" w:lineRule="auto"/>
        <w:rPr>
          <w:rFonts w:asciiTheme="majorHAnsi" w:hAnsiTheme="majorHAnsi"/>
          <w:b/>
          <w:bCs/>
        </w:rPr>
      </w:pPr>
      <w:r w:rsidRPr="00FF5472">
        <w:rPr>
          <w:rFonts w:asciiTheme="majorHAnsi" w:hAnsiTheme="majorHAnsi"/>
          <w:b/>
          <w:bCs/>
        </w:rPr>
        <w:t xml:space="preserve"> </w:t>
      </w:r>
      <w:r w:rsidR="00391410" w:rsidRPr="00FF5472">
        <w:rPr>
          <w:rFonts w:asciiTheme="majorHAnsi" w:hAnsiTheme="majorHAnsi"/>
          <w:b/>
          <w:bCs/>
        </w:rPr>
        <w:t xml:space="preserve">6. Treści programowe  oraz liczba godzin na poszczególnych formach zajęć </w:t>
      </w:r>
      <w:r w:rsidR="00391410" w:rsidRPr="00FF5472">
        <w:rPr>
          <w:rFonts w:asciiTheme="majorHAns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6200"/>
        <w:gridCol w:w="1107"/>
        <w:gridCol w:w="1318"/>
      </w:tblGrid>
      <w:tr w:rsidR="004F4CE0" w:rsidRPr="00FF5472" w14:paraId="39310015" w14:textId="77777777" w:rsidTr="00391410">
        <w:trPr>
          <w:trHeight w:val="340"/>
        </w:trPr>
        <w:tc>
          <w:tcPr>
            <w:tcW w:w="663" w:type="dxa"/>
          </w:tcPr>
          <w:p w14:paraId="3ABDF3B2"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200" w:type="dxa"/>
          </w:tcPr>
          <w:p w14:paraId="243ACEEE"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2425" w:type="dxa"/>
            <w:gridSpan w:val="2"/>
          </w:tcPr>
          <w:p w14:paraId="7F213D13"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391410" w:rsidRPr="00FF5472">
              <w:rPr>
                <w:rFonts w:asciiTheme="majorHAnsi" w:hAnsiTheme="majorHAnsi"/>
                <w:b/>
                <w:sz w:val="16"/>
                <w:szCs w:val="16"/>
              </w:rPr>
              <w:t xml:space="preserve"> na studiach</w:t>
            </w:r>
          </w:p>
        </w:tc>
      </w:tr>
      <w:tr w:rsidR="004F4CE0" w:rsidRPr="00FF5472" w14:paraId="73D7AD86" w14:textId="77777777" w:rsidTr="00391410">
        <w:trPr>
          <w:trHeight w:val="340"/>
        </w:trPr>
        <w:tc>
          <w:tcPr>
            <w:tcW w:w="663" w:type="dxa"/>
          </w:tcPr>
          <w:p w14:paraId="27DCFAF9" w14:textId="77777777" w:rsidR="004F4CE0" w:rsidRPr="00FF5472" w:rsidRDefault="004F4CE0" w:rsidP="004F4CE0">
            <w:pPr>
              <w:spacing w:before="20" w:after="20"/>
              <w:rPr>
                <w:rFonts w:asciiTheme="majorHAnsi" w:hAnsiTheme="majorHAnsi"/>
                <w:b/>
              </w:rPr>
            </w:pPr>
          </w:p>
        </w:tc>
        <w:tc>
          <w:tcPr>
            <w:tcW w:w="6200" w:type="dxa"/>
          </w:tcPr>
          <w:p w14:paraId="6394F806" w14:textId="77777777" w:rsidR="004F4CE0" w:rsidRPr="00FF5472" w:rsidRDefault="004F4CE0" w:rsidP="004F4CE0">
            <w:pPr>
              <w:spacing w:before="20" w:after="20"/>
              <w:rPr>
                <w:rFonts w:asciiTheme="majorHAnsi" w:hAnsiTheme="majorHAnsi"/>
                <w:b/>
              </w:rPr>
            </w:pPr>
          </w:p>
        </w:tc>
        <w:tc>
          <w:tcPr>
            <w:tcW w:w="1107" w:type="dxa"/>
          </w:tcPr>
          <w:p w14:paraId="64FBE8A7"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stacjonarne</w:t>
            </w:r>
          </w:p>
        </w:tc>
        <w:tc>
          <w:tcPr>
            <w:tcW w:w="1318" w:type="dxa"/>
          </w:tcPr>
          <w:p w14:paraId="2F192CC7"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niestacjonarne</w:t>
            </w:r>
          </w:p>
        </w:tc>
      </w:tr>
      <w:tr w:rsidR="004F4CE0" w:rsidRPr="00FF5472" w14:paraId="47F30626" w14:textId="77777777" w:rsidTr="00391410">
        <w:trPr>
          <w:trHeight w:val="225"/>
        </w:trPr>
        <w:tc>
          <w:tcPr>
            <w:tcW w:w="663" w:type="dxa"/>
          </w:tcPr>
          <w:p w14:paraId="3428E8B7"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200" w:type="dxa"/>
          </w:tcPr>
          <w:p w14:paraId="207471D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Wprowadzenie do rozumienia tekstów, rodzaje tekstów.</w:t>
            </w:r>
          </w:p>
        </w:tc>
        <w:tc>
          <w:tcPr>
            <w:tcW w:w="1107" w:type="dxa"/>
          </w:tcPr>
          <w:p w14:paraId="2E40629B"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10</w:t>
            </w:r>
          </w:p>
        </w:tc>
        <w:tc>
          <w:tcPr>
            <w:tcW w:w="1318" w:type="dxa"/>
          </w:tcPr>
          <w:p w14:paraId="7713A6CD"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w:t>
            </w:r>
          </w:p>
        </w:tc>
      </w:tr>
      <w:tr w:rsidR="004F4CE0" w:rsidRPr="00FF5472" w14:paraId="6E0A5AD1" w14:textId="77777777" w:rsidTr="00391410">
        <w:trPr>
          <w:trHeight w:val="285"/>
        </w:trPr>
        <w:tc>
          <w:tcPr>
            <w:tcW w:w="663" w:type="dxa"/>
          </w:tcPr>
          <w:p w14:paraId="513FCD6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200" w:type="dxa"/>
          </w:tcPr>
          <w:p w14:paraId="17B89E79"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Korespondencja urzędowa.</w:t>
            </w:r>
          </w:p>
        </w:tc>
        <w:tc>
          <w:tcPr>
            <w:tcW w:w="1107" w:type="dxa"/>
          </w:tcPr>
          <w:p w14:paraId="20A45390"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318" w:type="dxa"/>
          </w:tcPr>
          <w:p w14:paraId="5B26795A"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r>
      <w:tr w:rsidR="004F4CE0" w:rsidRPr="00FF5472" w14:paraId="24907028" w14:textId="77777777" w:rsidTr="00391410">
        <w:trPr>
          <w:trHeight w:val="345"/>
        </w:trPr>
        <w:tc>
          <w:tcPr>
            <w:tcW w:w="663" w:type="dxa"/>
          </w:tcPr>
          <w:p w14:paraId="1E4AFE1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200" w:type="dxa"/>
          </w:tcPr>
          <w:p w14:paraId="3E016249"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Mitteilung</w:t>
            </w:r>
            <w:proofErr w:type="spellEnd"/>
            <w:r w:rsidRPr="00FF5472">
              <w:rPr>
                <w:rFonts w:asciiTheme="majorHAnsi" w:hAnsiTheme="majorHAnsi"/>
                <w:sz w:val="20"/>
                <w:szCs w:val="20"/>
              </w:rPr>
              <w:t>.</w:t>
            </w:r>
          </w:p>
        </w:tc>
        <w:tc>
          <w:tcPr>
            <w:tcW w:w="1107" w:type="dxa"/>
          </w:tcPr>
          <w:p w14:paraId="56246661"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318" w:type="dxa"/>
          </w:tcPr>
          <w:p w14:paraId="4D788B9A"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7A8C09E0" w14:textId="77777777" w:rsidTr="00391410">
        <w:trPr>
          <w:trHeight w:val="345"/>
        </w:trPr>
        <w:tc>
          <w:tcPr>
            <w:tcW w:w="663" w:type="dxa"/>
          </w:tcPr>
          <w:p w14:paraId="542B86D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200" w:type="dxa"/>
          </w:tcPr>
          <w:p w14:paraId="24E1F8C6"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Bestätigung</w:t>
            </w:r>
            <w:proofErr w:type="spellEnd"/>
            <w:r w:rsidRPr="00FF5472">
              <w:rPr>
                <w:rFonts w:asciiTheme="majorHAnsi" w:hAnsiTheme="majorHAnsi"/>
                <w:sz w:val="20"/>
                <w:szCs w:val="20"/>
              </w:rPr>
              <w:t>.</w:t>
            </w:r>
          </w:p>
        </w:tc>
        <w:tc>
          <w:tcPr>
            <w:tcW w:w="1107" w:type="dxa"/>
          </w:tcPr>
          <w:p w14:paraId="0C117CA7"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tcPr>
          <w:p w14:paraId="15E7D967"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419F9F6" w14:textId="77777777" w:rsidTr="00391410">
        <w:trPr>
          <w:trHeight w:val="345"/>
        </w:trPr>
        <w:tc>
          <w:tcPr>
            <w:tcW w:w="663" w:type="dxa"/>
          </w:tcPr>
          <w:p w14:paraId="6963BED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200" w:type="dxa"/>
          </w:tcPr>
          <w:p w14:paraId="329C8696"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Bescheinigung</w:t>
            </w:r>
            <w:proofErr w:type="spellEnd"/>
            <w:r w:rsidRPr="00FF5472">
              <w:rPr>
                <w:rFonts w:asciiTheme="majorHAnsi" w:hAnsiTheme="majorHAnsi"/>
                <w:sz w:val="20"/>
                <w:szCs w:val="20"/>
              </w:rPr>
              <w:t>.</w:t>
            </w:r>
          </w:p>
        </w:tc>
        <w:tc>
          <w:tcPr>
            <w:tcW w:w="1107" w:type="dxa"/>
          </w:tcPr>
          <w:p w14:paraId="39E3EB7B"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tcPr>
          <w:p w14:paraId="77CD8FFE"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02F93D5" w14:textId="77777777" w:rsidTr="00391410">
        <w:trPr>
          <w:trHeight w:val="345"/>
        </w:trPr>
        <w:tc>
          <w:tcPr>
            <w:tcW w:w="663" w:type="dxa"/>
          </w:tcPr>
          <w:p w14:paraId="1397216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C6</w:t>
            </w:r>
          </w:p>
        </w:tc>
        <w:tc>
          <w:tcPr>
            <w:tcW w:w="6200" w:type="dxa"/>
          </w:tcPr>
          <w:p w14:paraId="27E9D18D"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Beschluss</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eines</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Gerichts</w:t>
            </w:r>
            <w:proofErr w:type="spellEnd"/>
            <w:r w:rsidRPr="00FF5472">
              <w:rPr>
                <w:rFonts w:asciiTheme="majorHAnsi" w:hAnsiTheme="majorHAnsi"/>
                <w:sz w:val="20"/>
                <w:szCs w:val="20"/>
              </w:rPr>
              <w:t>).</w:t>
            </w:r>
          </w:p>
        </w:tc>
        <w:tc>
          <w:tcPr>
            <w:tcW w:w="1107" w:type="dxa"/>
          </w:tcPr>
          <w:p w14:paraId="5018D33B"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318" w:type="dxa"/>
          </w:tcPr>
          <w:p w14:paraId="636C636F"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30925E2C" w14:textId="77777777" w:rsidTr="00391410">
        <w:trPr>
          <w:trHeight w:val="345"/>
        </w:trPr>
        <w:tc>
          <w:tcPr>
            <w:tcW w:w="663" w:type="dxa"/>
          </w:tcPr>
          <w:p w14:paraId="4C472B8B"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C7</w:t>
            </w:r>
          </w:p>
        </w:tc>
        <w:tc>
          <w:tcPr>
            <w:tcW w:w="6200" w:type="dxa"/>
          </w:tcPr>
          <w:p w14:paraId="615E532E"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Steuerbescheid</w:t>
            </w:r>
            <w:proofErr w:type="spellEnd"/>
            <w:r w:rsidRPr="00FF5472">
              <w:rPr>
                <w:rFonts w:asciiTheme="majorHAnsi" w:hAnsiTheme="majorHAnsi"/>
                <w:sz w:val="20"/>
                <w:szCs w:val="20"/>
              </w:rPr>
              <w:t>.</w:t>
            </w:r>
          </w:p>
        </w:tc>
        <w:tc>
          <w:tcPr>
            <w:tcW w:w="1107" w:type="dxa"/>
          </w:tcPr>
          <w:p w14:paraId="7AA9E3D3"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c>
          <w:tcPr>
            <w:tcW w:w="1318" w:type="dxa"/>
          </w:tcPr>
          <w:p w14:paraId="629606DE"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2B7AA88A" w14:textId="77777777" w:rsidTr="00391410">
        <w:trPr>
          <w:trHeight w:val="345"/>
        </w:trPr>
        <w:tc>
          <w:tcPr>
            <w:tcW w:w="663" w:type="dxa"/>
          </w:tcPr>
          <w:p w14:paraId="7A338A8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C8</w:t>
            </w:r>
          </w:p>
        </w:tc>
        <w:tc>
          <w:tcPr>
            <w:tcW w:w="6200" w:type="dxa"/>
          </w:tcPr>
          <w:p w14:paraId="26578237" w14:textId="77777777" w:rsidR="004F4CE0" w:rsidRPr="00FF5472" w:rsidRDefault="004F4CE0" w:rsidP="004F4CE0">
            <w:pPr>
              <w:spacing w:before="20" w:after="20"/>
              <w:rPr>
                <w:rFonts w:asciiTheme="majorHAnsi" w:hAnsiTheme="majorHAnsi"/>
                <w:sz w:val="20"/>
                <w:szCs w:val="20"/>
              </w:rPr>
            </w:pPr>
            <w:proofErr w:type="spellStart"/>
            <w:r w:rsidRPr="00FF5472">
              <w:rPr>
                <w:rFonts w:asciiTheme="majorHAnsi" w:hAnsiTheme="majorHAnsi"/>
                <w:sz w:val="20"/>
                <w:szCs w:val="20"/>
              </w:rPr>
              <w:t>Antrag</w:t>
            </w:r>
            <w:proofErr w:type="spellEnd"/>
            <w:r w:rsidRPr="00FF5472">
              <w:rPr>
                <w:rFonts w:asciiTheme="majorHAnsi" w:hAnsiTheme="majorHAnsi"/>
                <w:sz w:val="20"/>
                <w:szCs w:val="20"/>
              </w:rPr>
              <w:t>.</w:t>
            </w:r>
          </w:p>
        </w:tc>
        <w:tc>
          <w:tcPr>
            <w:tcW w:w="1107" w:type="dxa"/>
          </w:tcPr>
          <w:p w14:paraId="062B51F9"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tcPr>
          <w:p w14:paraId="46F476B4"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ADD0B7A" w14:textId="77777777" w:rsidTr="00391410">
        <w:trPr>
          <w:trHeight w:val="345"/>
        </w:trPr>
        <w:tc>
          <w:tcPr>
            <w:tcW w:w="663" w:type="dxa"/>
          </w:tcPr>
          <w:p w14:paraId="1BA0851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200" w:type="dxa"/>
          </w:tcPr>
          <w:p w14:paraId="781F47E1"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Vertrag (z.B. Kaufvertrag, Schenkungsvertrag…).</w:t>
            </w:r>
          </w:p>
        </w:tc>
        <w:tc>
          <w:tcPr>
            <w:tcW w:w="1107" w:type="dxa"/>
          </w:tcPr>
          <w:p w14:paraId="6315723B"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8</w:t>
            </w:r>
          </w:p>
        </w:tc>
        <w:tc>
          <w:tcPr>
            <w:tcW w:w="1318" w:type="dxa"/>
          </w:tcPr>
          <w:p w14:paraId="48CC2610"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4</w:t>
            </w:r>
          </w:p>
        </w:tc>
      </w:tr>
      <w:tr w:rsidR="004F4CE0" w:rsidRPr="00FF5472" w14:paraId="4CF4A853" w14:textId="77777777" w:rsidTr="00391410">
        <w:trPr>
          <w:trHeight w:val="345"/>
        </w:trPr>
        <w:tc>
          <w:tcPr>
            <w:tcW w:w="663" w:type="dxa"/>
          </w:tcPr>
          <w:p w14:paraId="6D0E3516"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C10</w:t>
            </w:r>
          </w:p>
        </w:tc>
        <w:tc>
          <w:tcPr>
            <w:tcW w:w="6200" w:type="dxa"/>
          </w:tcPr>
          <w:p w14:paraId="5517912A"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lang w:val="de-DE"/>
              </w:rPr>
              <w:t xml:space="preserve">Zeugnisse und </w:t>
            </w:r>
            <w:proofErr w:type="spellStart"/>
            <w:r w:rsidRPr="00FF5472">
              <w:rPr>
                <w:rFonts w:asciiTheme="majorHAnsi" w:hAnsiTheme="majorHAnsi"/>
                <w:sz w:val="20"/>
                <w:szCs w:val="20"/>
                <w:lang w:val="de-DE"/>
              </w:rPr>
              <w:t>Ausz</w:t>
            </w:r>
            <w:r w:rsidRPr="00FF5472">
              <w:rPr>
                <w:rFonts w:asciiTheme="majorHAnsi" w:hAnsiTheme="majorHAnsi"/>
                <w:sz w:val="20"/>
                <w:szCs w:val="20"/>
              </w:rPr>
              <w:t>üge</w:t>
            </w:r>
            <w:proofErr w:type="spellEnd"/>
            <w:r w:rsidRPr="00FF5472">
              <w:rPr>
                <w:rFonts w:asciiTheme="majorHAnsi" w:hAnsiTheme="majorHAnsi"/>
                <w:sz w:val="20"/>
                <w:szCs w:val="20"/>
              </w:rPr>
              <w:t>.</w:t>
            </w:r>
          </w:p>
        </w:tc>
        <w:tc>
          <w:tcPr>
            <w:tcW w:w="1107" w:type="dxa"/>
          </w:tcPr>
          <w:p w14:paraId="0428E1FC"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8</w:t>
            </w:r>
          </w:p>
        </w:tc>
        <w:tc>
          <w:tcPr>
            <w:tcW w:w="1318" w:type="dxa"/>
          </w:tcPr>
          <w:p w14:paraId="2F723F57"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4</w:t>
            </w:r>
          </w:p>
        </w:tc>
      </w:tr>
      <w:tr w:rsidR="004F4CE0" w:rsidRPr="00FF5472" w14:paraId="009A5429" w14:textId="77777777" w:rsidTr="00391410">
        <w:trPr>
          <w:trHeight w:val="345"/>
        </w:trPr>
        <w:tc>
          <w:tcPr>
            <w:tcW w:w="663" w:type="dxa"/>
          </w:tcPr>
          <w:p w14:paraId="60EA4913"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C11</w:t>
            </w:r>
          </w:p>
        </w:tc>
        <w:tc>
          <w:tcPr>
            <w:tcW w:w="6200" w:type="dxa"/>
          </w:tcPr>
          <w:p w14:paraId="17023E56"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Urteil.</w:t>
            </w:r>
          </w:p>
        </w:tc>
        <w:tc>
          <w:tcPr>
            <w:tcW w:w="1107" w:type="dxa"/>
          </w:tcPr>
          <w:p w14:paraId="4C1E3A50"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4</w:t>
            </w:r>
          </w:p>
        </w:tc>
        <w:tc>
          <w:tcPr>
            <w:tcW w:w="1318" w:type="dxa"/>
          </w:tcPr>
          <w:p w14:paraId="3EAFFD6F"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r>
      <w:tr w:rsidR="004F4CE0" w:rsidRPr="00FF5472" w14:paraId="708A6A65" w14:textId="77777777" w:rsidTr="00391410">
        <w:trPr>
          <w:trHeight w:val="345"/>
        </w:trPr>
        <w:tc>
          <w:tcPr>
            <w:tcW w:w="663" w:type="dxa"/>
          </w:tcPr>
          <w:p w14:paraId="3B9B4B4A"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C12</w:t>
            </w:r>
          </w:p>
        </w:tc>
        <w:tc>
          <w:tcPr>
            <w:tcW w:w="6200" w:type="dxa"/>
          </w:tcPr>
          <w:p w14:paraId="4FA417AC"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Vollmacht.</w:t>
            </w:r>
          </w:p>
        </w:tc>
        <w:tc>
          <w:tcPr>
            <w:tcW w:w="1107" w:type="dxa"/>
          </w:tcPr>
          <w:p w14:paraId="652CF2DB"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4</w:t>
            </w:r>
          </w:p>
        </w:tc>
        <w:tc>
          <w:tcPr>
            <w:tcW w:w="1318" w:type="dxa"/>
          </w:tcPr>
          <w:p w14:paraId="086D9F71"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r>
      <w:tr w:rsidR="004F4CE0" w:rsidRPr="00FF5472" w14:paraId="5E10641B" w14:textId="77777777" w:rsidTr="00391410">
        <w:trPr>
          <w:trHeight w:val="345"/>
        </w:trPr>
        <w:tc>
          <w:tcPr>
            <w:tcW w:w="663" w:type="dxa"/>
          </w:tcPr>
          <w:p w14:paraId="09209550" w14:textId="77777777" w:rsidR="004F4CE0" w:rsidRPr="00FF5472" w:rsidRDefault="004F4CE0" w:rsidP="004F4CE0">
            <w:pPr>
              <w:spacing w:before="20" w:after="20"/>
              <w:rPr>
                <w:rFonts w:asciiTheme="majorHAnsi" w:hAnsiTheme="majorHAnsi"/>
                <w:sz w:val="20"/>
                <w:szCs w:val="20"/>
                <w:lang w:val="de-DE"/>
              </w:rPr>
            </w:pPr>
            <w:r w:rsidRPr="00FF5472">
              <w:rPr>
                <w:rFonts w:asciiTheme="majorHAnsi" w:hAnsiTheme="majorHAnsi"/>
                <w:sz w:val="20"/>
                <w:szCs w:val="20"/>
                <w:lang w:val="de-DE"/>
              </w:rPr>
              <w:t>C13</w:t>
            </w:r>
          </w:p>
        </w:tc>
        <w:tc>
          <w:tcPr>
            <w:tcW w:w="6200" w:type="dxa"/>
          </w:tcPr>
          <w:p w14:paraId="420CD1D7" w14:textId="77777777" w:rsidR="004F4CE0" w:rsidRPr="00FF5472" w:rsidRDefault="004F4CE0" w:rsidP="004F4CE0">
            <w:pPr>
              <w:spacing w:before="20" w:after="20"/>
              <w:rPr>
                <w:rFonts w:asciiTheme="majorHAnsi" w:hAnsiTheme="majorHAnsi"/>
                <w:sz w:val="20"/>
                <w:szCs w:val="20"/>
                <w:lang w:val="de-DE"/>
              </w:rPr>
            </w:pPr>
            <w:proofErr w:type="spellStart"/>
            <w:r w:rsidRPr="00FF5472">
              <w:rPr>
                <w:rFonts w:asciiTheme="majorHAnsi" w:hAnsiTheme="majorHAnsi"/>
                <w:sz w:val="20"/>
                <w:szCs w:val="20"/>
                <w:lang w:val="de-DE"/>
              </w:rPr>
              <w:t>Podsumowanie</w:t>
            </w:r>
            <w:proofErr w:type="spellEnd"/>
            <w:r w:rsidRPr="00FF5472">
              <w:rPr>
                <w:rFonts w:asciiTheme="majorHAnsi" w:hAnsiTheme="majorHAnsi"/>
                <w:sz w:val="20"/>
                <w:szCs w:val="20"/>
                <w:lang w:val="de-DE"/>
              </w:rPr>
              <w:t>.</w:t>
            </w:r>
          </w:p>
        </w:tc>
        <w:tc>
          <w:tcPr>
            <w:tcW w:w="1107" w:type="dxa"/>
          </w:tcPr>
          <w:p w14:paraId="00DAEC4B"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c>
          <w:tcPr>
            <w:tcW w:w="1318" w:type="dxa"/>
          </w:tcPr>
          <w:p w14:paraId="69A79BC9" w14:textId="77777777" w:rsidR="004F4CE0" w:rsidRPr="00FF5472" w:rsidRDefault="004F4CE0" w:rsidP="004F4CE0">
            <w:pPr>
              <w:spacing w:before="20" w:after="20"/>
              <w:jc w:val="center"/>
              <w:rPr>
                <w:rFonts w:asciiTheme="majorHAnsi" w:hAnsiTheme="majorHAnsi"/>
                <w:sz w:val="20"/>
                <w:szCs w:val="20"/>
                <w:lang w:val="de-DE"/>
              </w:rPr>
            </w:pPr>
            <w:r w:rsidRPr="00FF5472">
              <w:rPr>
                <w:rFonts w:asciiTheme="majorHAnsi" w:hAnsiTheme="majorHAnsi"/>
                <w:sz w:val="20"/>
                <w:szCs w:val="20"/>
                <w:lang w:val="de-DE"/>
              </w:rPr>
              <w:t>2</w:t>
            </w:r>
          </w:p>
        </w:tc>
      </w:tr>
      <w:tr w:rsidR="004F4CE0" w:rsidRPr="00FF5472" w14:paraId="2F754ADD" w14:textId="77777777" w:rsidTr="00391410">
        <w:tc>
          <w:tcPr>
            <w:tcW w:w="663" w:type="dxa"/>
          </w:tcPr>
          <w:p w14:paraId="35DD4F4E" w14:textId="77777777" w:rsidR="004F4CE0" w:rsidRPr="00FF5472" w:rsidRDefault="004F4CE0" w:rsidP="004F4CE0">
            <w:pPr>
              <w:spacing w:before="20" w:after="20"/>
              <w:rPr>
                <w:rFonts w:asciiTheme="majorHAnsi" w:hAnsiTheme="majorHAnsi"/>
                <w:b/>
                <w:sz w:val="20"/>
                <w:szCs w:val="20"/>
                <w:lang w:val="de-DE"/>
              </w:rPr>
            </w:pPr>
          </w:p>
        </w:tc>
        <w:tc>
          <w:tcPr>
            <w:tcW w:w="6200" w:type="dxa"/>
          </w:tcPr>
          <w:p w14:paraId="0638219B"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107" w:type="dxa"/>
          </w:tcPr>
          <w:p w14:paraId="326DE89D"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60</w:t>
            </w:r>
          </w:p>
        </w:tc>
        <w:tc>
          <w:tcPr>
            <w:tcW w:w="1318" w:type="dxa"/>
          </w:tcPr>
          <w:p w14:paraId="3D819671" w14:textId="77777777" w:rsidR="004F4CE0" w:rsidRPr="00FF5472" w:rsidRDefault="004F4CE0" w:rsidP="004F4CE0">
            <w:pPr>
              <w:spacing w:before="20" w:after="20"/>
              <w:jc w:val="center"/>
              <w:rPr>
                <w:rFonts w:asciiTheme="majorHAnsi" w:hAnsiTheme="majorHAnsi"/>
                <w:sz w:val="20"/>
                <w:szCs w:val="20"/>
              </w:rPr>
            </w:pPr>
            <w:r w:rsidRPr="00FF5472">
              <w:rPr>
                <w:rFonts w:asciiTheme="majorHAnsi" w:hAnsiTheme="majorHAnsi"/>
                <w:sz w:val="20"/>
                <w:szCs w:val="20"/>
              </w:rPr>
              <w:t>36</w:t>
            </w:r>
          </w:p>
        </w:tc>
      </w:tr>
    </w:tbl>
    <w:p w14:paraId="41C5C3A5" w14:textId="77777777" w:rsidR="00391410" w:rsidRPr="00FF5472" w:rsidRDefault="00391410" w:rsidP="00391410">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391410" w:rsidRPr="00FF5472" w14:paraId="7D21E01F" w14:textId="77777777" w:rsidTr="00C05FA3">
        <w:trPr>
          <w:jc w:val="center"/>
        </w:trPr>
        <w:tc>
          <w:tcPr>
            <w:tcW w:w="1666" w:type="dxa"/>
          </w:tcPr>
          <w:p w14:paraId="5AEF7618" w14:textId="77777777" w:rsidR="00391410" w:rsidRPr="00FF5472" w:rsidRDefault="00391410" w:rsidP="00391410">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2F9258CD" w14:textId="77777777" w:rsidR="00391410" w:rsidRPr="00FF5472" w:rsidRDefault="00391410" w:rsidP="00391410">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C658166" w14:textId="77777777" w:rsidR="00391410" w:rsidRPr="00FF5472" w:rsidRDefault="00391410" w:rsidP="00391410">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4064D" w:rsidRPr="00FF5472" w14:paraId="40537B22" w14:textId="77777777" w:rsidTr="00C05FA3">
        <w:trPr>
          <w:jc w:val="center"/>
        </w:trPr>
        <w:tc>
          <w:tcPr>
            <w:tcW w:w="1666" w:type="dxa"/>
          </w:tcPr>
          <w:p w14:paraId="179FFCB3" w14:textId="47E05124" w:rsidR="0054064D" w:rsidRPr="00FF5472" w:rsidRDefault="0054064D" w:rsidP="0054064D">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6FAE272E" w14:textId="0395AB19" w:rsidR="0054064D" w:rsidRPr="00FF5472" w:rsidRDefault="0054064D" w:rsidP="0054064D">
            <w:pPr>
              <w:spacing w:after="0"/>
              <w:rPr>
                <w:rFonts w:asciiTheme="majorHAnsi" w:hAnsiTheme="majorHAnsi"/>
                <w:sz w:val="20"/>
                <w:szCs w:val="20"/>
              </w:rPr>
            </w:pPr>
            <w:r w:rsidRPr="00FF5472">
              <w:rPr>
                <w:rFonts w:asciiTheme="majorHAnsi" w:hAnsiTheme="majorHAnsi"/>
                <w:bCs/>
                <w:sz w:val="20"/>
                <w:szCs w:val="20"/>
              </w:rPr>
              <w:t>M5 - ćwiczenia translatorskie</w:t>
            </w:r>
          </w:p>
        </w:tc>
        <w:tc>
          <w:tcPr>
            <w:tcW w:w="3260" w:type="dxa"/>
          </w:tcPr>
          <w:p w14:paraId="07220CD8" w14:textId="1FD18978"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brak</w:t>
            </w:r>
          </w:p>
        </w:tc>
      </w:tr>
    </w:tbl>
    <w:p w14:paraId="58E9C1EA"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1AC10826" w14:textId="77777777" w:rsidR="00391410" w:rsidRPr="00FF5472" w:rsidRDefault="00391410" w:rsidP="00391410">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969"/>
      </w:tblGrid>
      <w:tr w:rsidR="00391410" w:rsidRPr="00FF5472" w14:paraId="62310A6A" w14:textId="77777777" w:rsidTr="0054064D">
        <w:tc>
          <w:tcPr>
            <w:tcW w:w="1459" w:type="dxa"/>
            <w:vAlign w:val="center"/>
          </w:tcPr>
          <w:p w14:paraId="7A6260FC" w14:textId="77777777" w:rsidR="00391410" w:rsidRPr="00FF5472" w:rsidRDefault="00391410" w:rsidP="00391410">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461" w:type="dxa"/>
            <w:vAlign w:val="center"/>
          </w:tcPr>
          <w:p w14:paraId="2B2F92D1" w14:textId="77777777" w:rsidR="00391410" w:rsidRPr="00FF5472" w:rsidRDefault="00391410" w:rsidP="0039141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B202BB9" w14:textId="77777777" w:rsidR="00391410" w:rsidRPr="00FF5472" w:rsidRDefault="00391410" w:rsidP="00391410">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969" w:type="dxa"/>
            <w:vAlign w:val="center"/>
          </w:tcPr>
          <w:p w14:paraId="7C3A4334" w14:textId="77777777" w:rsidR="00391410" w:rsidRPr="00FF5472" w:rsidRDefault="00391410" w:rsidP="00391410">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4064D" w:rsidRPr="00FF5472" w14:paraId="72EB43F7" w14:textId="77777777" w:rsidTr="0054064D">
        <w:tc>
          <w:tcPr>
            <w:tcW w:w="1459" w:type="dxa"/>
          </w:tcPr>
          <w:p w14:paraId="0E696D56" w14:textId="7B6F27A8"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Cs/>
                <w:sz w:val="20"/>
                <w:szCs w:val="20"/>
              </w:rPr>
              <w:lastRenderedPageBreak/>
              <w:t>Ćwiczenia</w:t>
            </w:r>
          </w:p>
        </w:tc>
        <w:tc>
          <w:tcPr>
            <w:tcW w:w="4461" w:type="dxa"/>
            <w:vAlign w:val="center"/>
          </w:tcPr>
          <w:p w14:paraId="7251469F" w14:textId="77777777"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F2 - obserwacja podczas zajęć / aktywność</w:t>
            </w:r>
          </w:p>
          <w:p w14:paraId="7D943423" w14:textId="330F45DD"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sz w:val="20"/>
                <w:szCs w:val="20"/>
              </w:rPr>
              <w:t>F5 – ćwiczenia praktyczne</w:t>
            </w:r>
          </w:p>
        </w:tc>
        <w:tc>
          <w:tcPr>
            <w:tcW w:w="3969" w:type="dxa"/>
            <w:vAlign w:val="center"/>
          </w:tcPr>
          <w:p w14:paraId="39A10FE3" w14:textId="6BF7EBC0"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P4 -  praca pisemna</w:t>
            </w:r>
          </w:p>
        </w:tc>
      </w:tr>
    </w:tbl>
    <w:p w14:paraId="7E97FA4A" w14:textId="77777777" w:rsidR="00391410" w:rsidRPr="00FF5472" w:rsidRDefault="00391410" w:rsidP="00391410">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4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601"/>
        <w:gridCol w:w="601"/>
        <w:gridCol w:w="602"/>
        <w:gridCol w:w="602"/>
      </w:tblGrid>
      <w:tr w:rsidR="0054064D" w:rsidRPr="00FF5472" w14:paraId="0552F203" w14:textId="77777777" w:rsidTr="0054064D">
        <w:trPr>
          <w:trHeight w:val="150"/>
        </w:trPr>
        <w:tc>
          <w:tcPr>
            <w:tcW w:w="2090" w:type="dxa"/>
            <w:vMerge w:val="restart"/>
            <w:tcBorders>
              <w:left w:val="single" w:sz="4" w:space="0" w:color="000000"/>
              <w:right w:val="single" w:sz="4" w:space="0" w:color="000000"/>
            </w:tcBorders>
            <w:vAlign w:val="center"/>
          </w:tcPr>
          <w:p w14:paraId="2564BFA3" w14:textId="77777777" w:rsidR="0054064D" w:rsidRPr="00FF5472" w:rsidRDefault="0054064D"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2406" w:type="dxa"/>
            <w:gridSpan w:val="4"/>
            <w:tcBorders>
              <w:top w:val="single" w:sz="4" w:space="0" w:color="000000"/>
              <w:left w:val="single" w:sz="4" w:space="0" w:color="000000"/>
              <w:bottom w:val="single" w:sz="4" w:space="0" w:color="auto"/>
              <w:right w:val="single" w:sz="4" w:space="0" w:color="000000"/>
            </w:tcBorders>
            <w:vAlign w:val="center"/>
          </w:tcPr>
          <w:p w14:paraId="3BE7E7CA" w14:textId="77777777" w:rsidR="0054064D" w:rsidRPr="00FF5472" w:rsidRDefault="0054064D"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54064D" w:rsidRPr="00FF5472" w14:paraId="0AE5EB1C" w14:textId="77777777" w:rsidTr="0054064D">
        <w:trPr>
          <w:trHeight w:val="325"/>
        </w:trPr>
        <w:tc>
          <w:tcPr>
            <w:tcW w:w="2090" w:type="dxa"/>
            <w:vMerge/>
            <w:tcBorders>
              <w:left w:val="single" w:sz="4" w:space="0" w:color="000000"/>
              <w:bottom w:val="single" w:sz="4" w:space="0" w:color="000000"/>
              <w:right w:val="single" w:sz="4" w:space="0" w:color="000000"/>
            </w:tcBorders>
            <w:vAlign w:val="center"/>
          </w:tcPr>
          <w:p w14:paraId="5A1B0CAB" w14:textId="77777777" w:rsidR="0054064D" w:rsidRPr="00FF5472" w:rsidRDefault="0054064D" w:rsidP="004F4CE0">
            <w:pPr>
              <w:spacing w:before="20" w:after="20" w:line="240" w:lineRule="auto"/>
              <w:jc w:val="center"/>
              <w:rPr>
                <w:rFonts w:asciiTheme="majorHAnsi" w:hAnsiTheme="majorHAnsi"/>
                <w:sz w:val="28"/>
                <w:szCs w:val="28"/>
              </w:rPr>
            </w:pPr>
          </w:p>
        </w:tc>
        <w:tc>
          <w:tcPr>
            <w:tcW w:w="601" w:type="dxa"/>
            <w:tcBorders>
              <w:top w:val="single" w:sz="4" w:space="0" w:color="auto"/>
              <w:left w:val="single" w:sz="4" w:space="0" w:color="auto"/>
              <w:bottom w:val="single" w:sz="4" w:space="0" w:color="000000"/>
              <w:right w:val="single" w:sz="4" w:space="0" w:color="000000"/>
            </w:tcBorders>
            <w:vAlign w:val="center"/>
          </w:tcPr>
          <w:p w14:paraId="05A88BE4" w14:textId="77777777" w:rsidR="0054064D" w:rsidRPr="00FF5472" w:rsidRDefault="0054064D" w:rsidP="004F4CE0">
            <w:pPr>
              <w:spacing w:before="20" w:after="20" w:line="240" w:lineRule="auto"/>
              <w:rPr>
                <w:rFonts w:asciiTheme="majorHAnsi" w:hAnsiTheme="majorHAnsi"/>
                <w:sz w:val="16"/>
                <w:szCs w:val="16"/>
              </w:rPr>
            </w:pPr>
            <w:r w:rsidRPr="00FF5472">
              <w:rPr>
                <w:rFonts w:asciiTheme="majorHAnsi" w:hAnsiTheme="majorHAnsi"/>
                <w:sz w:val="16"/>
                <w:szCs w:val="16"/>
              </w:rPr>
              <w:t xml:space="preserve"> F2</w:t>
            </w:r>
          </w:p>
        </w:tc>
        <w:tc>
          <w:tcPr>
            <w:tcW w:w="601" w:type="dxa"/>
            <w:tcBorders>
              <w:top w:val="single" w:sz="4" w:space="0" w:color="auto"/>
              <w:left w:val="single" w:sz="4" w:space="0" w:color="000000"/>
              <w:bottom w:val="single" w:sz="4" w:space="0" w:color="000000"/>
              <w:right w:val="single" w:sz="4" w:space="0" w:color="000000"/>
            </w:tcBorders>
            <w:vAlign w:val="center"/>
          </w:tcPr>
          <w:p w14:paraId="2E0B6CE4" w14:textId="77777777" w:rsidR="0054064D" w:rsidRPr="00FF5472" w:rsidRDefault="0054064D" w:rsidP="004F4CE0">
            <w:pPr>
              <w:spacing w:before="20" w:after="20" w:line="240" w:lineRule="auto"/>
              <w:rPr>
                <w:rFonts w:asciiTheme="majorHAnsi" w:hAnsiTheme="majorHAnsi"/>
                <w:bCs/>
                <w:sz w:val="16"/>
                <w:szCs w:val="16"/>
              </w:rPr>
            </w:pPr>
            <w:r w:rsidRPr="00FF5472">
              <w:rPr>
                <w:rFonts w:asciiTheme="majorHAnsi" w:hAnsiTheme="majorHAnsi"/>
                <w:bCs/>
                <w:sz w:val="16"/>
                <w:szCs w:val="16"/>
              </w:rPr>
              <w:t xml:space="preserve"> F5</w:t>
            </w:r>
          </w:p>
        </w:tc>
        <w:tc>
          <w:tcPr>
            <w:tcW w:w="602" w:type="dxa"/>
            <w:tcBorders>
              <w:top w:val="single" w:sz="4" w:space="0" w:color="auto"/>
              <w:left w:val="single" w:sz="4" w:space="0" w:color="000000"/>
              <w:bottom w:val="single" w:sz="4" w:space="0" w:color="000000"/>
              <w:right w:val="single" w:sz="4" w:space="0" w:color="000000"/>
            </w:tcBorders>
            <w:vAlign w:val="center"/>
          </w:tcPr>
          <w:p w14:paraId="075D301D" w14:textId="77777777" w:rsidR="0054064D" w:rsidRPr="00FF5472" w:rsidRDefault="0054064D"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P4</w:t>
            </w:r>
          </w:p>
        </w:tc>
        <w:tc>
          <w:tcPr>
            <w:tcW w:w="602" w:type="dxa"/>
            <w:tcBorders>
              <w:top w:val="single" w:sz="4" w:space="0" w:color="auto"/>
              <w:left w:val="single" w:sz="4" w:space="0" w:color="000000"/>
              <w:bottom w:val="single" w:sz="4" w:space="0" w:color="000000"/>
              <w:right w:val="single" w:sz="4" w:space="0" w:color="000000"/>
            </w:tcBorders>
            <w:vAlign w:val="center"/>
          </w:tcPr>
          <w:p w14:paraId="1D0B6E60" w14:textId="77777777" w:rsidR="0054064D" w:rsidRPr="00FF5472" w:rsidRDefault="0054064D"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w:t>
            </w:r>
          </w:p>
        </w:tc>
      </w:tr>
      <w:tr w:rsidR="0054064D" w:rsidRPr="00FF5472" w14:paraId="325BD4A0"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31794B9E" w14:textId="77777777" w:rsidR="0054064D" w:rsidRPr="00FF5472" w:rsidRDefault="0054064D"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601" w:type="dxa"/>
            <w:tcBorders>
              <w:top w:val="single" w:sz="4" w:space="0" w:color="000000"/>
              <w:left w:val="single" w:sz="4" w:space="0" w:color="auto"/>
              <w:bottom w:val="single" w:sz="4" w:space="0" w:color="000000"/>
              <w:right w:val="single" w:sz="4" w:space="0" w:color="000000"/>
            </w:tcBorders>
            <w:vAlign w:val="center"/>
          </w:tcPr>
          <w:p w14:paraId="1AB865B4"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2F22618A"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504B8FB"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31396AD2"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67C8C53F"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07F8CB01"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601" w:type="dxa"/>
            <w:tcBorders>
              <w:top w:val="single" w:sz="4" w:space="0" w:color="000000"/>
              <w:left w:val="single" w:sz="4" w:space="0" w:color="auto"/>
              <w:bottom w:val="single" w:sz="4" w:space="0" w:color="000000"/>
              <w:right w:val="single" w:sz="4" w:space="0" w:color="000000"/>
            </w:tcBorders>
            <w:vAlign w:val="center"/>
          </w:tcPr>
          <w:p w14:paraId="40C53859" w14:textId="77777777" w:rsidR="0054064D" w:rsidRPr="00FF5472" w:rsidRDefault="0054064D" w:rsidP="004F4CE0">
            <w:pPr>
              <w:spacing w:before="20" w:after="20" w:line="240" w:lineRule="auto"/>
              <w:rPr>
                <w:rFonts w:asciiTheme="majorHAnsi" w:hAnsiTheme="majorHAnsi"/>
                <w:bCs/>
                <w:sz w:val="24"/>
                <w:szCs w:val="24"/>
              </w:rPr>
            </w:pPr>
            <w:r w:rsidRPr="00FF5472">
              <w:rPr>
                <w:rFonts w:asciiTheme="majorHAnsi" w:hAnsiTheme="majorHAnsi"/>
                <w:bCs/>
                <w:sz w:val="24"/>
                <w:szCs w:val="24"/>
              </w:rPr>
              <w:t xml:space="preserve">  x</w:t>
            </w:r>
          </w:p>
        </w:tc>
        <w:tc>
          <w:tcPr>
            <w:tcW w:w="601" w:type="dxa"/>
            <w:tcBorders>
              <w:top w:val="single" w:sz="4" w:space="0" w:color="000000"/>
              <w:left w:val="single" w:sz="4" w:space="0" w:color="000000"/>
              <w:bottom w:val="single" w:sz="4" w:space="0" w:color="000000"/>
              <w:right w:val="single" w:sz="4" w:space="0" w:color="000000"/>
            </w:tcBorders>
            <w:vAlign w:val="center"/>
          </w:tcPr>
          <w:p w14:paraId="690F7583"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111C11DD"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7CE5F4A4"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6C79A2BA"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1C43E073"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601" w:type="dxa"/>
            <w:tcBorders>
              <w:top w:val="single" w:sz="4" w:space="0" w:color="000000"/>
              <w:left w:val="single" w:sz="4" w:space="0" w:color="auto"/>
              <w:bottom w:val="single" w:sz="4" w:space="0" w:color="000000"/>
              <w:right w:val="single" w:sz="4" w:space="0" w:color="000000"/>
            </w:tcBorders>
            <w:vAlign w:val="center"/>
          </w:tcPr>
          <w:p w14:paraId="093F9303"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66F787CB"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41216F4E"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2" w:type="dxa"/>
            <w:tcBorders>
              <w:top w:val="single" w:sz="4" w:space="0" w:color="000000"/>
              <w:left w:val="single" w:sz="4" w:space="0" w:color="000000"/>
              <w:bottom w:val="single" w:sz="4" w:space="0" w:color="000000"/>
              <w:right w:val="single" w:sz="4" w:space="0" w:color="000000"/>
            </w:tcBorders>
            <w:vAlign w:val="center"/>
          </w:tcPr>
          <w:p w14:paraId="3AB7E724" w14:textId="77777777" w:rsidR="0054064D" w:rsidRPr="00FF5472" w:rsidRDefault="0054064D" w:rsidP="004F4CE0">
            <w:pPr>
              <w:spacing w:before="20" w:after="20" w:line="240" w:lineRule="auto"/>
              <w:jc w:val="center"/>
              <w:rPr>
                <w:rFonts w:asciiTheme="majorHAnsi" w:hAnsiTheme="majorHAnsi"/>
                <w:bCs/>
                <w:sz w:val="24"/>
                <w:szCs w:val="24"/>
              </w:rPr>
            </w:pPr>
          </w:p>
        </w:tc>
      </w:tr>
      <w:tr w:rsidR="0054064D" w:rsidRPr="00FF5472" w14:paraId="4BAB8F54" w14:textId="77777777" w:rsidTr="0054064D">
        <w:tc>
          <w:tcPr>
            <w:tcW w:w="2090" w:type="dxa"/>
            <w:tcBorders>
              <w:top w:val="single" w:sz="4" w:space="0" w:color="000000"/>
              <w:left w:val="single" w:sz="4" w:space="0" w:color="000000"/>
              <w:bottom w:val="single" w:sz="4" w:space="0" w:color="000000"/>
              <w:right w:val="single" w:sz="4" w:space="0" w:color="000000"/>
            </w:tcBorders>
            <w:vAlign w:val="center"/>
          </w:tcPr>
          <w:p w14:paraId="1164A296" w14:textId="77777777" w:rsidR="0054064D" w:rsidRPr="00FF5472" w:rsidRDefault="0054064D"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601" w:type="dxa"/>
            <w:tcBorders>
              <w:top w:val="single" w:sz="4" w:space="0" w:color="000000"/>
              <w:left w:val="single" w:sz="4" w:space="0" w:color="auto"/>
              <w:bottom w:val="single" w:sz="4" w:space="0" w:color="000000"/>
              <w:right w:val="single" w:sz="4" w:space="0" w:color="000000"/>
            </w:tcBorders>
            <w:vAlign w:val="center"/>
          </w:tcPr>
          <w:p w14:paraId="3ED9CAA8" w14:textId="77777777" w:rsidR="0054064D" w:rsidRPr="00FF5472" w:rsidRDefault="0054064D"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601" w:type="dxa"/>
            <w:tcBorders>
              <w:top w:val="single" w:sz="4" w:space="0" w:color="000000"/>
              <w:left w:val="single" w:sz="4" w:space="0" w:color="000000"/>
              <w:bottom w:val="single" w:sz="4" w:space="0" w:color="000000"/>
              <w:right w:val="single" w:sz="4" w:space="0" w:color="000000"/>
            </w:tcBorders>
            <w:vAlign w:val="center"/>
          </w:tcPr>
          <w:p w14:paraId="44406ABF"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764BF873" w14:textId="77777777" w:rsidR="0054064D" w:rsidRPr="00FF5472" w:rsidRDefault="0054064D" w:rsidP="004F4CE0">
            <w:pPr>
              <w:spacing w:before="20" w:after="20" w:line="240" w:lineRule="auto"/>
              <w:jc w:val="center"/>
              <w:rPr>
                <w:rFonts w:asciiTheme="majorHAnsi" w:hAnsiTheme="majorHAnsi"/>
                <w:bCs/>
                <w:sz w:val="24"/>
                <w:szCs w:val="24"/>
              </w:rPr>
            </w:pPr>
          </w:p>
        </w:tc>
        <w:tc>
          <w:tcPr>
            <w:tcW w:w="602" w:type="dxa"/>
            <w:tcBorders>
              <w:top w:val="single" w:sz="4" w:space="0" w:color="000000"/>
              <w:left w:val="single" w:sz="4" w:space="0" w:color="000000"/>
              <w:bottom w:val="single" w:sz="4" w:space="0" w:color="000000"/>
              <w:right w:val="single" w:sz="4" w:space="0" w:color="000000"/>
            </w:tcBorders>
            <w:vAlign w:val="center"/>
          </w:tcPr>
          <w:p w14:paraId="5B875687" w14:textId="77777777" w:rsidR="0054064D" w:rsidRPr="00FF5472" w:rsidRDefault="0054064D" w:rsidP="004F4CE0">
            <w:pPr>
              <w:spacing w:before="20" w:after="20" w:line="240" w:lineRule="auto"/>
              <w:jc w:val="center"/>
              <w:rPr>
                <w:rFonts w:asciiTheme="majorHAnsi" w:hAnsiTheme="majorHAnsi"/>
                <w:bCs/>
                <w:sz w:val="24"/>
                <w:szCs w:val="24"/>
              </w:rPr>
            </w:pPr>
          </w:p>
        </w:tc>
      </w:tr>
    </w:tbl>
    <w:p w14:paraId="0FA66C33" w14:textId="77777777" w:rsidR="00391410" w:rsidRPr="00FF5472" w:rsidRDefault="00391410" w:rsidP="00391410">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2784"/>
        <w:gridCol w:w="2835"/>
        <w:gridCol w:w="3521"/>
      </w:tblGrid>
      <w:tr w:rsidR="004F4CE0" w:rsidRPr="00FF5472" w14:paraId="332C8D6C" w14:textId="77777777" w:rsidTr="0054064D">
        <w:trPr>
          <w:trHeight w:val="239"/>
        </w:trPr>
        <w:tc>
          <w:tcPr>
            <w:tcW w:w="10008" w:type="dxa"/>
            <w:gridSpan w:val="4"/>
            <w:vAlign w:val="center"/>
          </w:tcPr>
          <w:p w14:paraId="7E919C77"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Wymagania określające kryteria uzyskania oceny w danym efekcie</w:t>
            </w:r>
          </w:p>
        </w:tc>
      </w:tr>
      <w:tr w:rsidR="004F4CE0" w:rsidRPr="00FF5472" w14:paraId="082B2E68" w14:textId="77777777" w:rsidTr="0054064D">
        <w:trPr>
          <w:trHeight w:val="93"/>
        </w:trPr>
        <w:tc>
          <w:tcPr>
            <w:tcW w:w="10008" w:type="dxa"/>
            <w:gridSpan w:val="4"/>
            <w:vAlign w:val="center"/>
          </w:tcPr>
          <w:p w14:paraId="4F3A3C61"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Ocena</w:t>
            </w:r>
          </w:p>
        </w:tc>
      </w:tr>
      <w:tr w:rsidR="004F4CE0" w:rsidRPr="00FF5472" w14:paraId="45DDCEEF" w14:textId="77777777" w:rsidTr="0054064D">
        <w:trPr>
          <w:trHeight w:val="322"/>
        </w:trPr>
        <w:tc>
          <w:tcPr>
            <w:tcW w:w="868" w:type="dxa"/>
            <w:vAlign w:val="center"/>
          </w:tcPr>
          <w:p w14:paraId="7BA00519" w14:textId="23DA72AE"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 xml:space="preserve">efekt </w:t>
            </w:r>
            <w:r w:rsidR="003A4969" w:rsidRPr="00FF5472">
              <w:rPr>
                <w:rFonts w:asciiTheme="majorHAnsi" w:hAnsiTheme="majorHAnsi"/>
                <w:sz w:val="20"/>
                <w:szCs w:val="20"/>
              </w:rPr>
              <w:t>uczenia się</w:t>
            </w:r>
          </w:p>
        </w:tc>
        <w:tc>
          <w:tcPr>
            <w:tcW w:w="2784" w:type="dxa"/>
            <w:vAlign w:val="center"/>
          </w:tcPr>
          <w:p w14:paraId="44F08E90" w14:textId="0E6E3A5B"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Dostateczny</w:t>
            </w:r>
          </w:p>
          <w:p w14:paraId="5B99F52A" w14:textId="35C170ED"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dostateczny plus</w:t>
            </w:r>
          </w:p>
          <w:p w14:paraId="3C5F37B5"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3/3,5</w:t>
            </w:r>
          </w:p>
        </w:tc>
        <w:tc>
          <w:tcPr>
            <w:tcW w:w="2835" w:type="dxa"/>
            <w:vAlign w:val="center"/>
          </w:tcPr>
          <w:p w14:paraId="2BE8E05D"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dobry</w:t>
            </w:r>
          </w:p>
          <w:p w14:paraId="1FF41FD0"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dobry plus</w:t>
            </w:r>
          </w:p>
          <w:p w14:paraId="737521BC"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4/4,5</w:t>
            </w:r>
          </w:p>
        </w:tc>
        <w:tc>
          <w:tcPr>
            <w:tcW w:w="3521" w:type="dxa"/>
            <w:vAlign w:val="center"/>
          </w:tcPr>
          <w:p w14:paraId="6F9C2BD2" w14:textId="77777777"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bardzo dobry</w:t>
            </w:r>
          </w:p>
          <w:p w14:paraId="7BF37509" w14:textId="591612F5" w:rsidR="004F4CE0" w:rsidRPr="00FF5472" w:rsidRDefault="004F4CE0" w:rsidP="0054064D">
            <w:pPr>
              <w:spacing w:after="0" w:line="240" w:lineRule="auto"/>
              <w:jc w:val="center"/>
              <w:rPr>
                <w:rFonts w:asciiTheme="majorHAnsi" w:hAnsiTheme="majorHAnsi"/>
                <w:sz w:val="20"/>
                <w:szCs w:val="20"/>
              </w:rPr>
            </w:pPr>
            <w:r w:rsidRPr="00FF5472">
              <w:rPr>
                <w:rFonts w:asciiTheme="majorHAnsi" w:hAnsiTheme="majorHAnsi"/>
                <w:sz w:val="20"/>
                <w:szCs w:val="20"/>
              </w:rPr>
              <w:t>5</w:t>
            </w:r>
          </w:p>
        </w:tc>
      </w:tr>
      <w:tr w:rsidR="004F4CE0" w:rsidRPr="00FF5472" w14:paraId="288AC1CE" w14:textId="77777777" w:rsidTr="0054064D">
        <w:trPr>
          <w:trHeight w:val="323"/>
        </w:trPr>
        <w:tc>
          <w:tcPr>
            <w:tcW w:w="868" w:type="dxa"/>
          </w:tcPr>
          <w:p w14:paraId="6958799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391410"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023E979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Posiada niewielką wiedzę o praktycznych aspektach pracy tłumacza takich jak: prawa autorskie, tłumacz przysięgły, warsztat pracy tłumacza, maksymy konwersacyjne oraz błędy tłumaczeniowe.</w:t>
            </w:r>
          </w:p>
        </w:tc>
        <w:tc>
          <w:tcPr>
            <w:tcW w:w="2835" w:type="dxa"/>
          </w:tcPr>
          <w:p w14:paraId="364A32A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Opanował wiedzę o praktycznych aspektach pracy tłumacza takich jak: prawa autorskie, tłumacz przysięgły, warsztat pracy tłumacza, maksymy konwersacyjne oraz błędy tłumaczeniowe.</w:t>
            </w:r>
          </w:p>
        </w:tc>
        <w:tc>
          <w:tcPr>
            <w:tcW w:w="3521" w:type="dxa"/>
          </w:tcPr>
          <w:p w14:paraId="57851BD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Wykazuje się wiedzą wykraczającą poza zakres problemowy zajęć, o praktycznych aspektach pracy tłumacza takich jak: prawa autorskie, tłumacz przysięgły, warsztat pracy tłumacza, maksymy konwersacyjne oraz błędy tłumaczeniowe.</w:t>
            </w:r>
          </w:p>
        </w:tc>
      </w:tr>
      <w:tr w:rsidR="004F4CE0" w:rsidRPr="00FF5472" w14:paraId="1002130F" w14:textId="77777777" w:rsidTr="0054064D">
        <w:trPr>
          <w:trHeight w:val="93"/>
        </w:trPr>
        <w:tc>
          <w:tcPr>
            <w:tcW w:w="868" w:type="dxa"/>
          </w:tcPr>
          <w:p w14:paraId="6E39D17A"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391410" w:rsidRPr="00FF5472">
              <w:rPr>
                <w:rFonts w:asciiTheme="majorHAnsi" w:hAnsiTheme="majorHAnsi"/>
                <w:sz w:val="20"/>
                <w:szCs w:val="20"/>
              </w:rPr>
              <w:t>_0</w:t>
            </w:r>
            <w:r w:rsidRPr="00FF5472">
              <w:rPr>
                <w:rFonts w:asciiTheme="majorHAnsi" w:hAnsiTheme="majorHAnsi"/>
                <w:sz w:val="20"/>
                <w:szCs w:val="20"/>
              </w:rPr>
              <w:t>2</w:t>
            </w:r>
          </w:p>
        </w:tc>
        <w:tc>
          <w:tcPr>
            <w:tcW w:w="2784" w:type="dxa"/>
          </w:tcPr>
          <w:p w14:paraId="3B2626C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ogólną wiedzę w zakresie poprawności gramatycznej, stylistycznej oraz leksykalnej języka docelowego.</w:t>
            </w:r>
          </w:p>
        </w:tc>
        <w:tc>
          <w:tcPr>
            <w:tcW w:w="2835" w:type="dxa"/>
          </w:tcPr>
          <w:p w14:paraId="41A9E0F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Ma poszerzoną wiedzę w zakresie poprawności gramatycznej, stylistycznej oraz leksykalnej języka docelowego.</w:t>
            </w:r>
          </w:p>
        </w:tc>
        <w:tc>
          <w:tcPr>
            <w:tcW w:w="3521" w:type="dxa"/>
          </w:tcPr>
          <w:p w14:paraId="2D28C45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Ma znacznie rozbudowaną wiedzę w zakresie poprawności gramatycznej, stylistycznej oraz leksykalnej języka docelowego.</w:t>
            </w:r>
          </w:p>
        </w:tc>
      </w:tr>
      <w:tr w:rsidR="004F4CE0" w:rsidRPr="00FF5472" w14:paraId="0A79C131" w14:textId="77777777" w:rsidTr="0054064D">
        <w:trPr>
          <w:trHeight w:val="323"/>
        </w:trPr>
        <w:tc>
          <w:tcPr>
            <w:tcW w:w="868" w:type="dxa"/>
          </w:tcPr>
          <w:p w14:paraId="3AA1CFC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391410"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6CAE1C3A"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kilka technik i strategii komunikacji w swojej pracy tłumaczeniowej.</w:t>
            </w:r>
          </w:p>
        </w:tc>
        <w:tc>
          <w:tcPr>
            <w:tcW w:w="2835" w:type="dxa"/>
          </w:tcPr>
          <w:p w14:paraId="6E7DC9B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główne techniki i strategie komunikacji w swojej pracy tłumaczeniowej.</w:t>
            </w:r>
          </w:p>
        </w:tc>
        <w:tc>
          <w:tcPr>
            <w:tcW w:w="3521" w:type="dxa"/>
          </w:tcPr>
          <w:p w14:paraId="6AB05A01"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Stosuje różnorodne techniki i strategie komunikacji w swojej pracy tłumaczeniowej.</w:t>
            </w:r>
          </w:p>
        </w:tc>
      </w:tr>
      <w:tr w:rsidR="004F4CE0" w:rsidRPr="00FF5472" w14:paraId="4066CE54" w14:textId="77777777" w:rsidTr="0054064D">
        <w:trPr>
          <w:trHeight w:val="93"/>
        </w:trPr>
        <w:tc>
          <w:tcPr>
            <w:tcW w:w="868" w:type="dxa"/>
          </w:tcPr>
          <w:p w14:paraId="7BF52CB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391410"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07C095D7"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Prezentuje nieznaczne kompetencje i umiejętności, pozwalające na podjęcie pracy zawodowej w różnych obszarach życie społecznego.</w:t>
            </w:r>
          </w:p>
        </w:tc>
        <w:tc>
          <w:tcPr>
            <w:tcW w:w="2835" w:type="dxa"/>
          </w:tcPr>
          <w:p w14:paraId="0240FF4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Prosto i czytelnie prezentuje kompetencje i umiejętności, pozwalające na podjęcie pracy zawodowej w różnych obszarach życie społecznego.</w:t>
            </w:r>
          </w:p>
        </w:tc>
        <w:tc>
          <w:tcPr>
            <w:tcW w:w="3521" w:type="dxa"/>
          </w:tcPr>
          <w:p w14:paraId="128CD8D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 pełni prezentuje kompetencje i ponadprzeciętne umiejętności, pozwalające na podjęcie pracy zawodowej w różnych obszarach życie społecznego.</w:t>
            </w:r>
          </w:p>
        </w:tc>
      </w:tr>
    </w:tbl>
    <w:p w14:paraId="4306356C" w14:textId="77777777" w:rsidR="00391410" w:rsidRPr="00FF5472" w:rsidRDefault="00391410" w:rsidP="00391410">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026E7E0A" w14:textId="77777777" w:rsidTr="00344A2A">
        <w:trPr>
          <w:trHeight w:val="540"/>
        </w:trPr>
        <w:tc>
          <w:tcPr>
            <w:tcW w:w="10042" w:type="dxa"/>
          </w:tcPr>
          <w:p w14:paraId="603C3FF5" w14:textId="77777777"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Zaliczenie z oceną</w:t>
            </w:r>
          </w:p>
        </w:tc>
      </w:tr>
    </w:tbl>
    <w:p w14:paraId="63E5E58D" w14:textId="77777777" w:rsidR="00391410" w:rsidRPr="00FF5472" w:rsidRDefault="00391410" w:rsidP="00391410">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391410" w:rsidRPr="00FF5472" w14:paraId="3D01AC86"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5A43A9B" w14:textId="77777777" w:rsidR="00391410" w:rsidRPr="00FF5472" w:rsidRDefault="00391410" w:rsidP="00391410">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868F167" w14:textId="77777777" w:rsidR="00391410" w:rsidRPr="00FF5472" w:rsidRDefault="00391410" w:rsidP="0039141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391410" w:rsidRPr="00FF5472" w14:paraId="5954300D"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4445BB0" w14:textId="77777777" w:rsidR="00391410" w:rsidRPr="00FF5472" w:rsidRDefault="00391410" w:rsidP="00391410">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D7E1B98" w14:textId="77777777" w:rsidR="00391410" w:rsidRPr="00FF5472" w:rsidRDefault="00391410" w:rsidP="0039141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79F579F2" w14:textId="77777777" w:rsidR="00391410" w:rsidRPr="00FF5472" w:rsidRDefault="00391410" w:rsidP="00391410">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391410" w:rsidRPr="00FF5472" w14:paraId="3B403E66"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DC4355F" w14:textId="77777777" w:rsidR="00391410" w:rsidRPr="00FF5472" w:rsidRDefault="00391410" w:rsidP="00391410">
            <w:pPr>
              <w:spacing w:before="20" w:after="20" w:line="240" w:lineRule="auto"/>
              <w:jc w:val="center"/>
              <w:rPr>
                <w:rFonts w:asciiTheme="majorHAnsi" w:hAnsiTheme="majorHAnsi"/>
                <w:b/>
                <w:iCs/>
              </w:rPr>
            </w:pPr>
            <w:r w:rsidRPr="00FF5472">
              <w:rPr>
                <w:rFonts w:asciiTheme="majorHAnsi" w:hAnsiTheme="majorHAnsi"/>
                <w:b/>
                <w:bCs/>
              </w:rPr>
              <w:lastRenderedPageBreak/>
              <w:t>Godziny kontaktowe studenta (w ramach zajęć):</w:t>
            </w:r>
          </w:p>
        </w:tc>
      </w:tr>
      <w:tr w:rsidR="00391410" w:rsidRPr="00FF5472" w14:paraId="4C08AF4C"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2AA6B46F" w14:textId="77777777" w:rsidR="00391410" w:rsidRPr="00FF5472" w:rsidRDefault="00391410" w:rsidP="00391410">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864D6F2" w14:textId="77777777" w:rsidR="00391410" w:rsidRPr="00FF5472" w:rsidRDefault="00947CCF" w:rsidP="00391410">
            <w:pPr>
              <w:spacing w:before="20" w:after="20" w:line="240" w:lineRule="auto"/>
              <w:jc w:val="center"/>
              <w:rPr>
                <w:rFonts w:asciiTheme="majorHAnsi" w:hAnsiTheme="majorHAnsi"/>
                <w:b/>
                <w:iCs/>
              </w:rPr>
            </w:pPr>
            <w:r w:rsidRPr="00FF547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F96ECD7" w14:textId="77777777" w:rsidR="00391410" w:rsidRPr="00FF5472" w:rsidRDefault="00947CCF" w:rsidP="00391410">
            <w:pPr>
              <w:spacing w:before="20" w:after="20" w:line="240" w:lineRule="auto"/>
              <w:jc w:val="center"/>
              <w:rPr>
                <w:rFonts w:asciiTheme="majorHAnsi" w:hAnsiTheme="majorHAnsi"/>
                <w:b/>
                <w:iCs/>
              </w:rPr>
            </w:pPr>
            <w:r w:rsidRPr="00FF5472">
              <w:rPr>
                <w:rFonts w:asciiTheme="majorHAnsi" w:hAnsiTheme="majorHAnsi"/>
                <w:b/>
                <w:iCs/>
              </w:rPr>
              <w:t>36</w:t>
            </w:r>
          </w:p>
        </w:tc>
      </w:tr>
      <w:tr w:rsidR="00391410" w:rsidRPr="00FF5472" w14:paraId="3BD8BC9A"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439E37C" w14:textId="77777777" w:rsidR="00391410" w:rsidRPr="00FF5472" w:rsidRDefault="00391410" w:rsidP="00391410">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391410" w:rsidRPr="00FF5472" w14:paraId="7296C5B4" w14:textId="77777777" w:rsidTr="00C05FA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4C82E66" w14:textId="77777777" w:rsidR="00391410" w:rsidRPr="00FF5472" w:rsidRDefault="00947CCF" w:rsidP="00391410">
            <w:pPr>
              <w:spacing w:before="20" w:after="20" w:line="240" w:lineRule="auto"/>
              <w:rPr>
                <w:rFonts w:asciiTheme="majorHAnsi" w:hAnsiTheme="majorHAnsi"/>
                <w:sz w:val="20"/>
                <w:szCs w:val="20"/>
              </w:rPr>
            </w:pPr>
            <w:r w:rsidRPr="00FF5472">
              <w:rPr>
                <w:rFonts w:asciiTheme="majorHAnsi" w:hAnsiTheme="majorHAnsi"/>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0EA8B95A"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9DB714E"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391410" w:rsidRPr="00FF5472" w14:paraId="5ABD92D7" w14:textId="77777777" w:rsidTr="00C05FA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D2B7AB6" w14:textId="77777777" w:rsidR="00947CCF" w:rsidRPr="00FF5472" w:rsidRDefault="00947CCF" w:rsidP="00947CCF">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280F5662" w14:textId="77777777" w:rsidR="00391410" w:rsidRPr="00FF5472" w:rsidRDefault="00391410" w:rsidP="00391410">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6F71C544"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AA9AF78"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391410" w:rsidRPr="00FF5472" w14:paraId="3A91EC2E"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tcPr>
          <w:p w14:paraId="35B732E0" w14:textId="77777777" w:rsidR="00947CCF" w:rsidRPr="00FF5472" w:rsidRDefault="00947CCF" w:rsidP="00947CCF">
            <w:pPr>
              <w:spacing w:before="20" w:after="20" w:line="240" w:lineRule="auto"/>
              <w:rPr>
                <w:rFonts w:asciiTheme="majorHAnsi" w:hAnsiTheme="majorHAnsi"/>
                <w:sz w:val="20"/>
                <w:szCs w:val="20"/>
              </w:rPr>
            </w:pPr>
            <w:r w:rsidRPr="00FF5472">
              <w:rPr>
                <w:rFonts w:asciiTheme="majorHAnsi" w:hAnsiTheme="majorHAnsi"/>
                <w:sz w:val="20"/>
                <w:szCs w:val="20"/>
              </w:rPr>
              <w:t>Przygotowanie zajęć</w:t>
            </w:r>
          </w:p>
          <w:p w14:paraId="50277D03" w14:textId="77777777" w:rsidR="00391410" w:rsidRPr="00FF5472" w:rsidRDefault="00391410" w:rsidP="00391410">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15F3BA6D"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4243B560"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391410" w:rsidRPr="00FF5472" w14:paraId="08BF1352" w14:textId="77777777" w:rsidTr="00C05FA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B1E856B" w14:textId="77777777" w:rsidR="00947CCF" w:rsidRPr="00FF5472" w:rsidRDefault="00947CCF" w:rsidP="00947CCF">
            <w:pPr>
              <w:spacing w:before="20" w:after="20" w:line="240" w:lineRule="auto"/>
              <w:rPr>
                <w:rFonts w:asciiTheme="majorHAnsi" w:hAnsiTheme="majorHAnsi"/>
                <w:sz w:val="20"/>
                <w:szCs w:val="20"/>
              </w:rPr>
            </w:pPr>
            <w:r w:rsidRPr="00FF5472">
              <w:rPr>
                <w:rFonts w:asciiTheme="majorHAnsi" w:hAnsiTheme="majorHAnsi"/>
                <w:sz w:val="20"/>
                <w:szCs w:val="20"/>
              </w:rPr>
              <w:t>Przygotowanie do pracy pisemnej</w:t>
            </w:r>
          </w:p>
          <w:p w14:paraId="2CF11225" w14:textId="77777777" w:rsidR="00391410" w:rsidRPr="00FF5472" w:rsidRDefault="00391410" w:rsidP="00391410">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751D8BA"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59F435C1"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947CCF" w:rsidRPr="00FF5472" w14:paraId="1E3FF7CA" w14:textId="77777777" w:rsidTr="00C05FA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2554DAFA" w14:textId="77777777" w:rsidR="00947CCF" w:rsidRPr="00FF5472" w:rsidRDefault="00947CCF" w:rsidP="00947CCF">
            <w:pPr>
              <w:spacing w:before="20" w:after="20" w:line="240" w:lineRule="auto"/>
              <w:rPr>
                <w:rFonts w:asciiTheme="majorHAnsi" w:hAnsiTheme="majorHAnsi"/>
                <w:sz w:val="20"/>
                <w:szCs w:val="20"/>
              </w:rPr>
            </w:pPr>
            <w:r w:rsidRPr="00FF5472">
              <w:rPr>
                <w:rFonts w:asciiTheme="majorHAnsi" w:hAnsiTheme="majorHAnsi"/>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tcPr>
          <w:p w14:paraId="43616669" w14:textId="77777777" w:rsidR="00947CCF"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0AA2AFD3" w14:textId="77777777" w:rsidR="00947CCF"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391410" w:rsidRPr="00FF5472" w14:paraId="46C02085" w14:textId="77777777" w:rsidTr="00C05FA3">
        <w:trPr>
          <w:gridAfter w:val="1"/>
          <w:wAfter w:w="7" w:type="dxa"/>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1711B476" w14:textId="77777777" w:rsidR="00391410" w:rsidRPr="00FF5472" w:rsidRDefault="00947CCF" w:rsidP="00947CCF">
            <w:pPr>
              <w:spacing w:before="20" w:after="20" w:line="240" w:lineRule="auto"/>
              <w:rPr>
                <w:rFonts w:asciiTheme="majorHAnsi" w:hAnsiTheme="majorHAnsi"/>
                <w:sz w:val="20"/>
                <w:szCs w:val="20"/>
              </w:rPr>
            </w:pPr>
            <w:r w:rsidRPr="00FF5472">
              <w:rPr>
                <w:rFonts w:asciiTheme="majorHAnsi" w:hAnsiTheme="majorHAnsi"/>
                <w:sz w:val="20"/>
                <w:szCs w:val="20"/>
              </w:rPr>
              <w:t>Przygotowanie do ćwiczeń praktycznych</w:t>
            </w:r>
          </w:p>
        </w:tc>
        <w:tc>
          <w:tcPr>
            <w:tcW w:w="1984" w:type="dxa"/>
            <w:tcBorders>
              <w:top w:val="single" w:sz="4" w:space="0" w:color="000000"/>
              <w:left w:val="single" w:sz="4" w:space="0" w:color="000000"/>
              <w:bottom w:val="single" w:sz="4" w:space="0" w:color="000000"/>
              <w:right w:val="single" w:sz="4" w:space="0" w:color="000000"/>
            </w:tcBorders>
          </w:tcPr>
          <w:p w14:paraId="1D44CF90"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73DB7FBB" w14:textId="77777777" w:rsidR="00391410" w:rsidRPr="00FF5472" w:rsidRDefault="00947CCF" w:rsidP="00391410">
            <w:pPr>
              <w:spacing w:before="20" w:after="20" w:line="240" w:lineRule="auto"/>
              <w:jc w:val="center"/>
              <w:rPr>
                <w:rFonts w:asciiTheme="majorHAnsi" w:hAnsiTheme="majorHAnsi"/>
                <w:sz w:val="20"/>
                <w:szCs w:val="20"/>
              </w:rPr>
            </w:pPr>
            <w:r w:rsidRPr="00FF5472">
              <w:rPr>
                <w:rFonts w:asciiTheme="majorHAnsi" w:hAnsiTheme="majorHAnsi"/>
                <w:sz w:val="20"/>
                <w:szCs w:val="20"/>
              </w:rPr>
              <w:t>9</w:t>
            </w:r>
          </w:p>
        </w:tc>
      </w:tr>
      <w:tr w:rsidR="00391410" w:rsidRPr="00FF5472" w14:paraId="4E51B02A" w14:textId="77777777" w:rsidTr="00C05FA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78F1EEE" w14:textId="219D64F4" w:rsidR="00391410" w:rsidRPr="00FF5472" w:rsidRDefault="00391410" w:rsidP="0054064D">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68A259F7" w14:textId="77777777" w:rsidR="00391410" w:rsidRPr="00FF5472" w:rsidRDefault="00947CCF" w:rsidP="00391410">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c>
          <w:tcPr>
            <w:tcW w:w="1985" w:type="dxa"/>
            <w:tcBorders>
              <w:top w:val="single" w:sz="4" w:space="0" w:color="000000"/>
              <w:left w:val="single" w:sz="4" w:space="0" w:color="000000"/>
              <w:bottom w:val="single" w:sz="4" w:space="0" w:color="000000"/>
              <w:right w:val="single" w:sz="4" w:space="0" w:color="000000"/>
            </w:tcBorders>
          </w:tcPr>
          <w:p w14:paraId="376239D7" w14:textId="77777777" w:rsidR="00391410" w:rsidRPr="00FF5472" w:rsidRDefault="00947CCF" w:rsidP="00391410">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r>
      <w:tr w:rsidR="00391410" w:rsidRPr="00FF5472" w14:paraId="20635818"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EE02AE7" w14:textId="77777777" w:rsidR="00391410" w:rsidRPr="00FF5472" w:rsidRDefault="00391410" w:rsidP="00391410">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68DAAC1E" w14:textId="77777777" w:rsidR="00391410" w:rsidRPr="00FF5472" w:rsidRDefault="00947CCF" w:rsidP="00391410">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c>
          <w:tcPr>
            <w:tcW w:w="1985" w:type="dxa"/>
            <w:tcBorders>
              <w:top w:val="single" w:sz="4" w:space="0" w:color="000000"/>
              <w:left w:val="single" w:sz="4" w:space="0" w:color="000000"/>
              <w:bottom w:val="single" w:sz="4" w:space="0" w:color="000000"/>
              <w:right w:val="single" w:sz="4" w:space="0" w:color="000000"/>
            </w:tcBorders>
          </w:tcPr>
          <w:p w14:paraId="2809F0B0" w14:textId="77777777" w:rsidR="00391410" w:rsidRPr="00FF5472" w:rsidRDefault="00947CCF" w:rsidP="00391410">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r>
    </w:tbl>
    <w:p w14:paraId="1E37677D" w14:textId="77777777" w:rsidR="004F4CE0" w:rsidRPr="00FF5472" w:rsidRDefault="00391410" w:rsidP="00947CCF">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FF5472" w14:paraId="39263015" w14:textId="77777777" w:rsidTr="00344A2A">
        <w:tc>
          <w:tcPr>
            <w:tcW w:w="10065" w:type="dxa"/>
            <w:shd w:val="clear" w:color="auto" w:fill="auto"/>
          </w:tcPr>
          <w:p w14:paraId="4E89E6EC"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1B6CD4A3" w14:textId="77777777" w:rsidR="004F4CE0" w:rsidRPr="00FF5472" w:rsidRDefault="00947CCF" w:rsidP="00947CCF">
            <w:pPr>
              <w:spacing w:after="0" w:line="240" w:lineRule="auto"/>
              <w:rPr>
                <w:rFonts w:asciiTheme="majorHAnsi" w:hAnsiTheme="majorHAnsi"/>
                <w:sz w:val="20"/>
                <w:szCs w:val="20"/>
              </w:rPr>
            </w:pPr>
            <w:r w:rsidRPr="00FF5472">
              <w:rPr>
                <w:rFonts w:asciiTheme="majorHAnsi" w:hAnsiTheme="majorHAnsi"/>
                <w:sz w:val="20"/>
                <w:szCs w:val="20"/>
              </w:rPr>
              <w:t>1.</w:t>
            </w:r>
            <w:r w:rsidR="004F4CE0" w:rsidRPr="00FF5472">
              <w:rPr>
                <w:rFonts w:asciiTheme="majorHAnsi" w:hAnsiTheme="majorHAnsi"/>
                <w:sz w:val="20"/>
                <w:szCs w:val="20"/>
              </w:rPr>
              <w:t>Teksty źródłowe wybrane przez wykładowcę.</w:t>
            </w:r>
          </w:p>
        </w:tc>
      </w:tr>
      <w:tr w:rsidR="004F4CE0" w:rsidRPr="00642021" w14:paraId="175B5A4B" w14:textId="77777777" w:rsidTr="00344A2A">
        <w:tc>
          <w:tcPr>
            <w:tcW w:w="10065" w:type="dxa"/>
            <w:shd w:val="clear" w:color="auto" w:fill="auto"/>
          </w:tcPr>
          <w:p w14:paraId="090F5852"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2CBBE83B" w14:textId="77777777" w:rsidR="004F4CE0" w:rsidRPr="00FF5472" w:rsidRDefault="004F4CE0">
            <w:pPr>
              <w:numPr>
                <w:ilvl w:val="0"/>
                <w:numId w:val="32"/>
              </w:numPr>
              <w:spacing w:after="0" w:line="240" w:lineRule="auto"/>
              <w:ind w:left="284" w:hanging="284"/>
              <w:rPr>
                <w:rFonts w:asciiTheme="majorHAnsi" w:hAnsiTheme="majorHAnsi"/>
                <w:sz w:val="20"/>
                <w:szCs w:val="20"/>
                <w:lang w:val="de-DE"/>
              </w:rPr>
            </w:pPr>
            <w:proofErr w:type="spellStart"/>
            <w:r w:rsidRPr="00FF5472">
              <w:rPr>
                <w:rFonts w:asciiTheme="majorHAnsi" w:hAnsiTheme="majorHAnsi"/>
                <w:sz w:val="20"/>
                <w:szCs w:val="20"/>
                <w:lang w:val="de-DE"/>
              </w:rPr>
              <w:t>Kodeks</w:t>
            </w:r>
            <w:proofErr w:type="spellEnd"/>
            <w:r w:rsidRPr="00FF5472">
              <w:rPr>
                <w:rFonts w:asciiTheme="majorHAnsi" w:hAnsiTheme="majorHAnsi"/>
                <w:sz w:val="20"/>
                <w:szCs w:val="20"/>
                <w:lang w:val="de-DE"/>
              </w:rPr>
              <w:t xml:space="preserve"> </w:t>
            </w:r>
            <w:proofErr w:type="spellStart"/>
            <w:r w:rsidRPr="00FF5472">
              <w:rPr>
                <w:rFonts w:asciiTheme="majorHAnsi" w:hAnsiTheme="majorHAnsi"/>
                <w:sz w:val="20"/>
                <w:szCs w:val="20"/>
                <w:lang w:val="de-DE"/>
              </w:rPr>
              <w:t>tłumacza</w:t>
            </w:r>
            <w:proofErr w:type="spellEnd"/>
            <w:r w:rsidRPr="00FF5472">
              <w:rPr>
                <w:rFonts w:asciiTheme="majorHAnsi" w:hAnsiTheme="majorHAnsi"/>
                <w:sz w:val="20"/>
                <w:szCs w:val="20"/>
                <w:lang w:val="de-DE"/>
              </w:rPr>
              <w:t xml:space="preserve"> </w:t>
            </w:r>
            <w:proofErr w:type="spellStart"/>
            <w:r w:rsidRPr="00FF5472">
              <w:rPr>
                <w:rFonts w:asciiTheme="majorHAnsi" w:hAnsiTheme="majorHAnsi"/>
                <w:sz w:val="20"/>
                <w:szCs w:val="20"/>
                <w:lang w:val="de-DE"/>
              </w:rPr>
              <w:t>przysięgłego</w:t>
            </w:r>
            <w:proofErr w:type="spellEnd"/>
          </w:p>
          <w:p w14:paraId="3FC8D9E1" w14:textId="77777777" w:rsidR="004F4CE0" w:rsidRPr="00FF5472" w:rsidRDefault="004F4CE0">
            <w:pPr>
              <w:numPr>
                <w:ilvl w:val="0"/>
                <w:numId w:val="32"/>
              </w:numPr>
              <w:ind w:left="284" w:right="-567" w:hanging="284"/>
              <w:contextualSpacing/>
              <w:rPr>
                <w:rFonts w:asciiTheme="majorHAnsi" w:hAnsiTheme="majorHAnsi"/>
                <w:sz w:val="20"/>
                <w:szCs w:val="20"/>
                <w:lang w:val="de-DE"/>
              </w:rPr>
            </w:pPr>
            <w:r w:rsidRPr="00FF5472">
              <w:rPr>
                <w:rFonts w:asciiTheme="majorHAnsi" w:hAnsiTheme="majorHAnsi"/>
                <w:sz w:val="20"/>
                <w:szCs w:val="20"/>
                <w:lang w:val="de-DE"/>
              </w:rPr>
              <w:t xml:space="preserve">G. Jäger, H. Laudel : Gekonnt formuliert. Das </w:t>
            </w:r>
            <w:proofErr w:type="spellStart"/>
            <w:r w:rsidRPr="00FF5472">
              <w:rPr>
                <w:rFonts w:asciiTheme="majorHAnsi" w:hAnsiTheme="majorHAnsi"/>
                <w:sz w:val="20"/>
                <w:szCs w:val="20"/>
                <w:lang w:val="de-DE"/>
              </w:rPr>
              <w:t>grosse</w:t>
            </w:r>
            <w:proofErr w:type="spellEnd"/>
            <w:r w:rsidRPr="00FF5472">
              <w:rPr>
                <w:rFonts w:asciiTheme="majorHAnsi" w:hAnsiTheme="majorHAnsi"/>
                <w:sz w:val="20"/>
                <w:szCs w:val="20"/>
                <w:lang w:val="de-DE"/>
              </w:rPr>
              <w:t xml:space="preserve"> Buch der Briefe, Reden und Verträge, Hamburg 1992.</w:t>
            </w:r>
          </w:p>
        </w:tc>
      </w:tr>
    </w:tbl>
    <w:p w14:paraId="26A3A2A6" w14:textId="77777777" w:rsidR="004F4CE0" w:rsidRPr="00FF5472" w:rsidRDefault="00947CCF" w:rsidP="00947CCF">
      <w:pPr>
        <w:spacing w:before="60" w:after="60"/>
        <w:rPr>
          <w:rFonts w:asciiTheme="majorHAnsi" w:hAnsiTheme="majorHAnsi"/>
          <w:b/>
        </w:rPr>
      </w:pPr>
      <w:r w:rsidRPr="00FF5472">
        <w:rPr>
          <w:rFonts w:asciiTheme="majorHAnsi" w:hAnsiTheme="majorHAnsi"/>
          <w:b/>
        </w:rPr>
        <w:t>13.</w:t>
      </w:r>
      <w:r w:rsidR="004F4CE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35AEA103" w14:textId="77777777" w:rsidTr="00344A2A">
        <w:tc>
          <w:tcPr>
            <w:tcW w:w="3846" w:type="dxa"/>
            <w:shd w:val="clear" w:color="auto" w:fill="auto"/>
          </w:tcPr>
          <w:p w14:paraId="6EA38501"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12327B3D"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dr Joanna Dubiec-Stach</w:t>
            </w:r>
          </w:p>
        </w:tc>
      </w:tr>
      <w:tr w:rsidR="00A065D6" w:rsidRPr="00FF5472" w14:paraId="610C7C28" w14:textId="77777777" w:rsidTr="00344A2A">
        <w:tc>
          <w:tcPr>
            <w:tcW w:w="3846" w:type="dxa"/>
            <w:shd w:val="clear" w:color="auto" w:fill="auto"/>
          </w:tcPr>
          <w:p w14:paraId="0763BF5E"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18B1335F" w14:textId="0818E374" w:rsidR="00A065D6" w:rsidRPr="00FF5472" w:rsidRDefault="0054064D"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4A79D488" w14:textId="77777777" w:rsidTr="00344A2A">
        <w:tc>
          <w:tcPr>
            <w:tcW w:w="3846" w:type="dxa"/>
            <w:shd w:val="clear" w:color="auto" w:fill="auto"/>
          </w:tcPr>
          <w:p w14:paraId="3703F0A9"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219" w:type="dxa"/>
            <w:shd w:val="clear" w:color="auto" w:fill="auto"/>
          </w:tcPr>
          <w:p w14:paraId="2D344CFA"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60C1019C" w14:textId="77777777" w:rsidTr="00344A2A">
        <w:tc>
          <w:tcPr>
            <w:tcW w:w="3846" w:type="dxa"/>
            <w:tcBorders>
              <w:bottom w:val="single" w:sz="4" w:space="0" w:color="000000"/>
            </w:tcBorders>
            <w:shd w:val="clear" w:color="auto" w:fill="auto"/>
          </w:tcPr>
          <w:p w14:paraId="3EDB4AB6"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7DCDF1C5" w14:textId="77777777" w:rsidR="004F4CE0" w:rsidRPr="00FF5472" w:rsidRDefault="004F4CE0" w:rsidP="004F4CE0">
            <w:pPr>
              <w:spacing w:before="60" w:after="60" w:line="240" w:lineRule="auto"/>
              <w:rPr>
                <w:rFonts w:asciiTheme="majorHAnsi" w:hAnsiTheme="majorHAnsi"/>
                <w:sz w:val="20"/>
                <w:szCs w:val="20"/>
              </w:rPr>
            </w:pPr>
          </w:p>
        </w:tc>
      </w:tr>
    </w:tbl>
    <w:p w14:paraId="67679F00" w14:textId="77777777" w:rsidR="004F4CE0" w:rsidRPr="00FF5472" w:rsidRDefault="004F4CE0" w:rsidP="004F4CE0">
      <w:pPr>
        <w:rPr>
          <w:rFonts w:asciiTheme="majorHAnsi" w:hAnsiTheme="majorHAnsi" w:cs="Calibri"/>
        </w:rPr>
      </w:pPr>
    </w:p>
    <w:p w14:paraId="0D4BC155" w14:textId="77777777" w:rsidR="008A0C48" w:rsidRPr="00FF5472" w:rsidRDefault="008A0C48">
      <w:pPr>
        <w:rPr>
          <w:rFonts w:asciiTheme="majorHAnsi" w:hAnsiTheme="majorHAnsi"/>
          <w:b/>
          <w:bCs/>
          <w:spacing w:val="40"/>
          <w:sz w:val="28"/>
          <w:szCs w:val="28"/>
        </w:rPr>
      </w:pPr>
      <w:r w:rsidRPr="00FF5472">
        <w:rPr>
          <w:rFonts w:asciiTheme="majorHAnsi" w:hAnsiTheme="majorHAnsi"/>
          <w:b/>
          <w:bCs/>
          <w:spacing w:val="40"/>
          <w:sz w:val="28"/>
          <w:szCs w:val="28"/>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947CCF" w:rsidRPr="00FF5472" w14:paraId="1F35537D" w14:textId="77777777" w:rsidTr="00C05FA3">
        <w:trPr>
          <w:trHeight w:val="269"/>
        </w:trPr>
        <w:tc>
          <w:tcPr>
            <w:tcW w:w="1968" w:type="dxa"/>
            <w:vMerge w:val="restart"/>
            <w:shd w:val="clear" w:color="auto" w:fill="auto"/>
          </w:tcPr>
          <w:p w14:paraId="1859DD70" w14:textId="77777777" w:rsidR="00947CCF" w:rsidRPr="00FF5472" w:rsidRDefault="00947CCF" w:rsidP="00947CCF">
            <w:pPr>
              <w:spacing w:after="0" w:line="240" w:lineRule="auto"/>
              <w:jc w:val="center"/>
              <w:rPr>
                <w:rFonts w:asciiTheme="majorHAnsi" w:hAnsiTheme="majorHAnsi"/>
                <w:b/>
                <w:bCs/>
                <w:color w:val="00B050"/>
                <w:sz w:val="24"/>
                <w:szCs w:val="24"/>
              </w:rPr>
            </w:pPr>
            <w:r w:rsidRPr="00FF5472">
              <w:rPr>
                <w:rFonts w:asciiTheme="majorHAnsi" w:hAnsiTheme="majorHAnsi" w:cs="Calibri"/>
                <w:noProof/>
                <w:lang w:eastAsia="pl-PL"/>
              </w:rPr>
              <w:lastRenderedPageBreak/>
              <w:drawing>
                <wp:inline distT="0" distB="0" distL="0" distR="0" wp14:anchorId="51EF8D28" wp14:editId="6E071736">
                  <wp:extent cx="1066800" cy="106680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A90D68C" w14:textId="77777777" w:rsidR="00947CCF" w:rsidRPr="00FF5472" w:rsidRDefault="00947CCF" w:rsidP="00947CCF">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31838FED" w14:textId="77777777" w:rsidR="00947CCF" w:rsidRPr="00FF5472" w:rsidRDefault="00947CCF" w:rsidP="00947CCF">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947CCF" w:rsidRPr="00FF5472" w14:paraId="05C88D56" w14:textId="77777777" w:rsidTr="00C05FA3">
        <w:trPr>
          <w:trHeight w:val="275"/>
        </w:trPr>
        <w:tc>
          <w:tcPr>
            <w:tcW w:w="1968" w:type="dxa"/>
            <w:vMerge/>
            <w:shd w:val="clear" w:color="auto" w:fill="auto"/>
          </w:tcPr>
          <w:p w14:paraId="5BD09476" w14:textId="77777777" w:rsidR="00947CCF" w:rsidRPr="00FF5472" w:rsidRDefault="00947CCF" w:rsidP="00947CC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BDC5997" w14:textId="77777777" w:rsidR="00947CCF" w:rsidRPr="00FF5472" w:rsidRDefault="00947CCF" w:rsidP="00947CCF">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F65F72E" w14:textId="77777777" w:rsidR="00947CCF" w:rsidRPr="00FF5472" w:rsidRDefault="00C05FA3" w:rsidP="00947CCF">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947CCF" w:rsidRPr="00FF5472" w14:paraId="0B376F2C" w14:textId="77777777" w:rsidTr="00C05FA3">
        <w:trPr>
          <w:trHeight w:val="139"/>
        </w:trPr>
        <w:tc>
          <w:tcPr>
            <w:tcW w:w="1968" w:type="dxa"/>
            <w:vMerge/>
            <w:tcBorders>
              <w:bottom w:val="single" w:sz="4" w:space="0" w:color="000000"/>
            </w:tcBorders>
            <w:shd w:val="clear" w:color="auto" w:fill="auto"/>
          </w:tcPr>
          <w:p w14:paraId="79E2C5D3" w14:textId="77777777" w:rsidR="00947CCF" w:rsidRPr="00FF5472" w:rsidRDefault="00947CCF" w:rsidP="00947CC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0BCC2897" w14:textId="77777777" w:rsidR="00947CCF" w:rsidRPr="00FF5472" w:rsidRDefault="00947CCF" w:rsidP="00947CCF">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23DE2ED" w14:textId="77777777" w:rsidR="00947CCF" w:rsidRPr="00FF5472" w:rsidRDefault="00947CCF" w:rsidP="00947CCF">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947CCF" w:rsidRPr="00FF5472" w14:paraId="085C5B77" w14:textId="77777777" w:rsidTr="00C05FA3">
        <w:trPr>
          <w:trHeight w:val="139"/>
        </w:trPr>
        <w:tc>
          <w:tcPr>
            <w:tcW w:w="1968" w:type="dxa"/>
            <w:vMerge/>
            <w:tcBorders>
              <w:bottom w:val="single" w:sz="4" w:space="0" w:color="000000"/>
            </w:tcBorders>
            <w:shd w:val="clear" w:color="auto" w:fill="auto"/>
          </w:tcPr>
          <w:p w14:paraId="68B0B2FD" w14:textId="77777777" w:rsidR="00947CCF" w:rsidRPr="00FF5472" w:rsidRDefault="00947CCF" w:rsidP="00947CCF">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5DCF831A" w14:textId="77777777" w:rsidR="00947CCF" w:rsidRPr="00FF5472" w:rsidRDefault="00947CCF" w:rsidP="00947CCF">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7CE56B90" w14:textId="77777777" w:rsidR="00947CCF" w:rsidRPr="00FF5472" w:rsidRDefault="00947CCF" w:rsidP="00947CCF">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947CCF" w:rsidRPr="00FF5472" w14:paraId="6FB34C6B" w14:textId="77777777" w:rsidTr="00C05FA3">
        <w:trPr>
          <w:trHeight w:val="139"/>
        </w:trPr>
        <w:tc>
          <w:tcPr>
            <w:tcW w:w="1968" w:type="dxa"/>
            <w:vMerge/>
            <w:shd w:val="clear" w:color="auto" w:fill="auto"/>
          </w:tcPr>
          <w:p w14:paraId="5A2DAA4A" w14:textId="77777777" w:rsidR="00947CCF" w:rsidRPr="00FF5472" w:rsidRDefault="00947CCF" w:rsidP="00947CCF">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4EAAC5B" w14:textId="77777777" w:rsidR="00947CCF" w:rsidRPr="00FF5472" w:rsidRDefault="00947CCF" w:rsidP="00947CCF">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59E2DFDF" w14:textId="77777777" w:rsidR="00947CCF" w:rsidRPr="00FF5472" w:rsidRDefault="00947CCF" w:rsidP="00947CCF">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947CCF" w:rsidRPr="00FF5472" w14:paraId="4EAFEF19" w14:textId="77777777" w:rsidTr="00C05FA3">
        <w:trPr>
          <w:trHeight w:val="139"/>
        </w:trPr>
        <w:tc>
          <w:tcPr>
            <w:tcW w:w="5070" w:type="dxa"/>
            <w:gridSpan w:val="3"/>
            <w:tcBorders>
              <w:bottom w:val="single" w:sz="4" w:space="0" w:color="000000"/>
            </w:tcBorders>
            <w:shd w:val="clear" w:color="auto" w:fill="auto"/>
            <w:vAlign w:val="center"/>
          </w:tcPr>
          <w:p w14:paraId="4C879FFA" w14:textId="77777777" w:rsidR="00947CCF" w:rsidRPr="00FF5472" w:rsidRDefault="00947CCF" w:rsidP="00947CCF">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A112472" w14:textId="77777777" w:rsidR="00947CCF" w:rsidRPr="00FF5472" w:rsidRDefault="00947CCF" w:rsidP="00947CCF">
            <w:pPr>
              <w:spacing w:after="0" w:line="240" w:lineRule="auto"/>
              <w:rPr>
                <w:rFonts w:asciiTheme="majorHAnsi" w:hAnsiTheme="majorHAnsi"/>
                <w:bCs/>
                <w:sz w:val="24"/>
                <w:szCs w:val="24"/>
              </w:rPr>
            </w:pPr>
            <w:r w:rsidRPr="00FF5472">
              <w:rPr>
                <w:rFonts w:asciiTheme="majorHAnsi" w:hAnsiTheme="majorHAnsi"/>
                <w:bCs/>
                <w:sz w:val="24"/>
                <w:szCs w:val="24"/>
              </w:rPr>
              <w:t>33</w:t>
            </w:r>
          </w:p>
        </w:tc>
      </w:tr>
    </w:tbl>
    <w:p w14:paraId="4E746913" w14:textId="77777777" w:rsidR="00947CCF" w:rsidRPr="00FF5472" w:rsidRDefault="00947CCF" w:rsidP="00947CCF">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ZAJĘĆ/MODUŁU</w:t>
      </w:r>
    </w:p>
    <w:p w14:paraId="62EFD352" w14:textId="77777777" w:rsidR="00947CCF" w:rsidRPr="00FF5472" w:rsidRDefault="00947CCF" w:rsidP="00947CCF">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947CCF" w:rsidRPr="00FF5472" w14:paraId="1C6C665A" w14:textId="77777777" w:rsidTr="00C05FA3">
        <w:trPr>
          <w:trHeight w:val="328"/>
        </w:trPr>
        <w:tc>
          <w:tcPr>
            <w:tcW w:w="4219" w:type="dxa"/>
            <w:vAlign w:val="center"/>
          </w:tcPr>
          <w:p w14:paraId="258ACD54"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Nazwa zajęć</w:t>
            </w:r>
          </w:p>
        </w:tc>
        <w:tc>
          <w:tcPr>
            <w:tcW w:w="5670" w:type="dxa"/>
            <w:vAlign w:val="center"/>
          </w:tcPr>
          <w:p w14:paraId="58F3CF81"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rPr>
              <w:t>Metajęzyk biznesu</w:t>
            </w:r>
          </w:p>
        </w:tc>
      </w:tr>
      <w:tr w:rsidR="00947CCF" w:rsidRPr="00FF5472" w14:paraId="547730B0" w14:textId="77777777" w:rsidTr="00C05FA3">
        <w:tc>
          <w:tcPr>
            <w:tcW w:w="4219" w:type="dxa"/>
            <w:vAlign w:val="center"/>
          </w:tcPr>
          <w:p w14:paraId="059F400C"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Punkty ECTS</w:t>
            </w:r>
          </w:p>
        </w:tc>
        <w:tc>
          <w:tcPr>
            <w:tcW w:w="5670" w:type="dxa"/>
            <w:vAlign w:val="center"/>
          </w:tcPr>
          <w:p w14:paraId="4968CC6C" w14:textId="77777777" w:rsidR="00947CCF" w:rsidRPr="00FF5472" w:rsidRDefault="00E3030E"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2</w:t>
            </w:r>
          </w:p>
        </w:tc>
      </w:tr>
      <w:tr w:rsidR="00947CCF" w:rsidRPr="00FF5472" w14:paraId="03555C67" w14:textId="77777777" w:rsidTr="00C05FA3">
        <w:tc>
          <w:tcPr>
            <w:tcW w:w="4219" w:type="dxa"/>
            <w:vAlign w:val="center"/>
          </w:tcPr>
          <w:p w14:paraId="7B93A786"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Rodzaj zajęć</w:t>
            </w:r>
          </w:p>
        </w:tc>
        <w:tc>
          <w:tcPr>
            <w:tcW w:w="5670" w:type="dxa"/>
            <w:vAlign w:val="center"/>
          </w:tcPr>
          <w:p w14:paraId="6A8ECCD8" w14:textId="10483512" w:rsidR="00947CCF" w:rsidRPr="00FF5472" w:rsidRDefault="00D540F6" w:rsidP="00947CCF">
            <w:pPr>
              <w:spacing w:before="20" w:after="20" w:line="240" w:lineRule="auto"/>
              <w:rPr>
                <w:rFonts w:asciiTheme="majorHAnsi" w:hAnsiTheme="majorHAnsi"/>
                <w:b/>
                <w:iCs/>
                <w:sz w:val="20"/>
                <w:szCs w:val="20"/>
              </w:rPr>
            </w:pPr>
            <w:r w:rsidRPr="00795078">
              <w:rPr>
                <w:rFonts w:asciiTheme="majorHAnsi" w:hAnsiTheme="majorHAnsi"/>
                <w:b/>
                <w:iCs/>
                <w:sz w:val="20"/>
                <w:szCs w:val="20"/>
              </w:rPr>
              <w:t>O</w:t>
            </w:r>
            <w:r w:rsidR="00947CCF" w:rsidRPr="00795078">
              <w:rPr>
                <w:rFonts w:asciiTheme="majorHAnsi" w:hAnsiTheme="majorHAnsi"/>
                <w:b/>
                <w:iCs/>
                <w:sz w:val="20"/>
                <w:szCs w:val="20"/>
              </w:rPr>
              <w:t>bieralne</w:t>
            </w:r>
          </w:p>
        </w:tc>
      </w:tr>
      <w:tr w:rsidR="00947CCF" w:rsidRPr="00FF5472" w14:paraId="2604860C" w14:textId="77777777" w:rsidTr="00C05FA3">
        <w:tc>
          <w:tcPr>
            <w:tcW w:w="4219" w:type="dxa"/>
            <w:vAlign w:val="center"/>
          </w:tcPr>
          <w:p w14:paraId="7CC69E67"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Moduł/specjalizacja</w:t>
            </w:r>
          </w:p>
        </w:tc>
        <w:tc>
          <w:tcPr>
            <w:tcW w:w="5670" w:type="dxa"/>
            <w:vAlign w:val="center"/>
          </w:tcPr>
          <w:p w14:paraId="6AB7BE18" w14:textId="77777777" w:rsidR="00947CCF" w:rsidRPr="00FF5472" w:rsidRDefault="00E3030E"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Kształcenie w zakresie translatorskim</w:t>
            </w:r>
          </w:p>
        </w:tc>
      </w:tr>
      <w:tr w:rsidR="00947CCF" w:rsidRPr="00FF5472" w14:paraId="75F8B2E3" w14:textId="77777777" w:rsidTr="00C05FA3">
        <w:tc>
          <w:tcPr>
            <w:tcW w:w="4219" w:type="dxa"/>
            <w:vAlign w:val="center"/>
          </w:tcPr>
          <w:p w14:paraId="16974058"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Język, w którym prowadzone są zajęcia</w:t>
            </w:r>
          </w:p>
        </w:tc>
        <w:tc>
          <w:tcPr>
            <w:tcW w:w="5670" w:type="dxa"/>
            <w:vAlign w:val="center"/>
          </w:tcPr>
          <w:p w14:paraId="438C3C78" w14:textId="77777777" w:rsidR="00947CCF" w:rsidRPr="00FF5472" w:rsidRDefault="00E3030E"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Niemiecki</w:t>
            </w:r>
          </w:p>
        </w:tc>
      </w:tr>
      <w:tr w:rsidR="00947CCF" w:rsidRPr="00FF5472" w14:paraId="251BF9E3" w14:textId="77777777" w:rsidTr="00C05FA3">
        <w:tc>
          <w:tcPr>
            <w:tcW w:w="4219" w:type="dxa"/>
            <w:vAlign w:val="center"/>
          </w:tcPr>
          <w:p w14:paraId="60F3B2DD"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Rok studiów</w:t>
            </w:r>
          </w:p>
        </w:tc>
        <w:tc>
          <w:tcPr>
            <w:tcW w:w="5670" w:type="dxa"/>
            <w:vAlign w:val="center"/>
          </w:tcPr>
          <w:p w14:paraId="0021A0A1" w14:textId="77777777" w:rsidR="00947CCF" w:rsidRPr="00FF5472" w:rsidRDefault="00E3030E"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III</w:t>
            </w:r>
          </w:p>
        </w:tc>
      </w:tr>
      <w:tr w:rsidR="00947CCF" w:rsidRPr="00FF5472" w14:paraId="159B9E9E" w14:textId="77777777" w:rsidTr="00C05FA3">
        <w:tc>
          <w:tcPr>
            <w:tcW w:w="4219" w:type="dxa"/>
            <w:vAlign w:val="center"/>
          </w:tcPr>
          <w:p w14:paraId="3D4E3230" w14:textId="77777777" w:rsidR="00947CCF" w:rsidRPr="00FF5472" w:rsidRDefault="00947CCF" w:rsidP="00947CCF">
            <w:pPr>
              <w:spacing w:before="20" w:after="20" w:line="240" w:lineRule="auto"/>
              <w:rPr>
                <w:rFonts w:asciiTheme="majorHAnsi" w:hAnsiTheme="majorHAnsi"/>
                <w:b/>
                <w:iCs/>
                <w:sz w:val="20"/>
                <w:szCs w:val="20"/>
              </w:rPr>
            </w:pPr>
            <w:r w:rsidRPr="00FF5472">
              <w:rPr>
                <w:rFonts w:asciiTheme="majorHAnsi" w:hAnsiTheme="majorHAnsi"/>
                <w:b/>
                <w:iCs/>
                <w:sz w:val="20"/>
                <w:szCs w:val="20"/>
              </w:rPr>
              <w:t>Imię i nazwisko koordynatora zajęć oraz osób prowadzących zajęcia</w:t>
            </w:r>
          </w:p>
        </w:tc>
        <w:tc>
          <w:tcPr>
            <w:tcW w:w="5670" w:type="dxa"/>
            <w:vAlign w:val="center"/>
          </w:tcPr>
          <w:p w14:paraId="7BE8308D" w14:textId="77777777" w:rsidR="00947CCF" w:rsidRPr="00FF5472" w:rsidRDefault="00E3030E" w:rsidP="00947CCF">
            <w:pPr>
              <w:spacing w:before="20" w:after="20" w:line="240" w:lineRule="auto"/>
              <w:rPr>
                <w:rFonts w:asciiTheme="majorHAnsi" w:hAnsiTheme="majorHAnsi"/>
                <w:b/>
                <w:iCs/>
                <w:sz w:val="20"/>
                <w:szCs w:val="20"/>
              </w:rPr>
            </w:pPr>
            <w:r w:rsidRPr="00FF5472">
              <w:rPr>
                <w:rFonts w:asciiTheme="majorHAnsi" w:hAnsiTheme="majorHAnsi"/>
                <w:b/>
                <w:iCs/>
              </w:rPr>
              <w:t>dr Joanna Dubiec-Stach, dr Rafał Piechocki</w:t>
            </w:r>
          </w:p>
        </w:tc>
      </w:tr>
    </w:tbl>
    <w:p w14:paraId="0E20BD96" w14:textId="77777777" w:rsidR="00E3030E" w:rsidRPr="00FF5472" w:rsidRDefault="00E3030E" w:rsidP="00E3030E">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54064D" w:rsidRPr="00FF5472" w14:paraId="7E7829FA" w14:textId="77777777" w:rsidTr="0054064D">
        <w:tc>
          <w:tcPr>
            <w:tcW w:w="2362" w:type="dxa"/>
            <w:shd w:val="clear" w:color="auto" w:fill="auto"/>
            <w:vAlign w:val="center"/>
          </w:tcPr>
          <w:p w14:paraId="1915E116"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Forma zajęć</w:t>
            </w:r>
          </w:p>
        </w:tc>
        <w:tc>
          <w:tcPr>
            <w:tcW w:w="3037" w:type="dxa"/>
            <w:shd w:val="clear" w:color="auto" w:fill="auto"/>
            <w:vAlign w:val="center"/>
          </w:tcPr>
          <w:p w14:paraId="7FB993E8"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7768C84E" w14:textId="0D6C293D"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09D944D6"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6F3279D1" w14:textId="77777777" w:rsidR="0054064D" w:rsidRPr="00FF5472" w:rsidRDefault="0054064D" w:rsidP="0054064D">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54064D" w:rsidRPr="00FF5472" w14:paraId="0D8A5EE5" w14:textId="77777777" w:rsidTr="0054064D">
        <w:tc>
          <w:tcPr>
            <w:tcW w:w="2362" w:type="dxa"/>
            <w:shd w:val="clear" w:color="auto" w:fill="auto"/>
          </w:tcPr>
          <w:p w14:paraId="62EF611E" w14:textId="58CB24CC"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146D9B23" w14:textId="044F9CCD"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60/36</w:t>
            </w:r>
          </w:p>
        </w:tc>
        <w:tc>
          <w:tcPr>
            <w:tcW w:w="2197" w:type="dxa"/>
            <w:shd w:val="clear" w:color="auto" w:fill="auto"/>
            <w:vAlign w:val="center"/>
          </w:tcPr>
          <w:p w14:paraId="4BE53C05" w14:textId="56BE318F"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III/5,6</w:t>
            </w:r>
          </w:p>
        </w:tc>
        <w:tc>
          <w:tcPr>
            <w:tcW w:w="2293" w:type="dxa"/>
            <w:shd w:val="clear" w:color="auto" w:fill="auto"/>
            <w:vAlign w:val="center"/>
          </w:tcPr>
          <w:p w14:paraId="343C6F66" w14:textId="59802DF7" w:rsidR="0054064D" w:rsidRPr="00FF5472" w:rsidRDefault="0054064D" w:rsidP="0054064D">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2</w:t>
            </w:r>
          </w:p>
        </w:tc>
      </w:tr>
    </w:tbl>
    <w:p w14:paraId="71CBE3DF" w14:textId="77777777" w:rsidR="00E3030E" w:rsidRPr="00FF5472" w:rsidRDefault="00E3030E" w:rsidP="00E3030E">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E3030E" w:rsidRPr="00FF5472" w14:paraId="173214AD" w14:textId="77777777" w:rsidTr="00C05FA3">
        <w:trPr>
          <w:trHeight w:val="301"/>
          <w:jc w:val="center"/>
        </w:trPr>
        <w:tc>
          <w:tcPr>
            <w:tcW w:w="9898" w:type="dxa"/>
          </w:tcPr>
          <w:p w14:paraId="35F1D76D" w14:textId="77777777" w:rsidR="00E3030E" w:rsidRPr="00FF5472" w:rsidRDefault="00E3030E" w:rsidP="00E3030E">
            <w:pPr>
              <w:spacing w:before="20" w:after="20" w:line="240" w:lineRule="auto"/>
              <w:rPr>
                <w:rFonts w:asciiTheme="majorHAnsi" w:hAnsiTheme="majorHAnsi"/>
                <w:sz w:val="20"/>
                <w:szCs w:val="20"/>
              </w:rPr>
            </w:pPr>
          </w:p>
          <w:p w14:paraId="19E23C5A" w14:textId="77777777" w:rsidR="00E3030E" w:rsidRPr="00FF5472" w:rsidRDefault="00E3030E" w:rsidP="00E3030E">
            <w:pPr>
              <w:spacing w:before="20" w:after="20" w:line="240" w:lineRule="auto"/>
              <w:rPr>
                <w:rFonts w:asciiTheme="majorHAnsi" w:hAnsiTheme="majorHAnsi"/>
                <w:sz w:val="20"/>
                <w:szCs w:val="20"/>
              </w:rPr>
            </w:pPr>
          </w:p>
        </w:tc>
      </w:tr>
    </w:tbl>
    <w:p w14:paraId="774FEB5D" w14:textId="77777777" w:rsidR="00E3030E" w:rsidRPr="00FF5472" w:rsidRDefault="00E3030E" w:rsidP="00E3030E">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3030E" w:rsidRPr="00FF5472" w14:paraId="56FB9ACA" w14:textId="77777777" w:rsidTr="00C05FA3">
        <w:tc>
          <w:tcPr>
            <w:tcW w:w="9889" w:type="dxa"/>
            <w:shd w:val="clear" w:color="auto" w:fill="auto"/>
          </w:tcPr>
          <w:p w14:paraId="500549AB" w14:textId="77777777" w:rsidR="00E3030E" w:rsidRPr="00FF5472" w:rsidRDefault="00E3030E" w:rsidP="00E3030E">
            <w:pPr>
              <w:spacing w:before="60" w:after="60" w:line="240" w:lineRule="auto"/>
              <w:rPr>
                <w:rFonts w:asciiTheme="majorHAnsi" w:hAnsiTheme="majorHAnsi"/>
                <w:sz w:val="20"/>
                <w:szCs w:val="20"/>
              </w:rPr>
            </w:pPr>
            <w:r w:rsidRPr="00FF5472">
              <w:rPr>
                <w:rFonts w:asciiTheme="majorHAnsi" w:hAnsiTheme="majorHAnsi"/>
                <w:sz w:val="20"/>
                <w:szCs w:val="20"/>
              </w:rPr>
              <w:t>C1 - student ma wiedzę interdyscyplinarną, umożliwiającą wykorzystanie znajomości języka studiowanego w różnych dziedzinach życia, w tym zawodowego</w:t>
            </w:r>
          </w:p>
          <w:p w14:paraId="75E7FAC3" w14:textId="77777777" w:rsidR="00E3030E" w:rsidRPr="00FF5472" w:rsidRDefault="00E3030E" w:rsidP="00E3030E">
            <w:pPr>
              <w:spacing w:before="60" w:after="60" w:line="240" w:lineRule="auto"/>
              <w:rPr>
                <w:rFonts w:asciiTheme="majorHAnsi" w:hAnsiTheme="majorHAnsi"/>
                <w:sz w:val="20"/>
                <w:szCs w:val="20"/>
              </w:rPr>
            </w:pPr>
            <w:r w:rsidRPr="00FF5472">
              <w:rPr>
                <w:rFonts w:asciiTheme="majorHAnsi" w:hAnsiTheme="majorHAnsi"/>
                <w:sz w:val="20"/>
                <w:szCs w:val="20"/>
              </w:rPr>
              <w:t>C2 -</w:t>
            </w:r>
            <w:r w:rsidRPr="00FF5472">
              <w:rPr>
                <w:rFonts w:asciiTheme="majorHAnsi" w:hAnsiTheme="majorHAnsi"/>
                <w:sz w:val="20"/>
                <w:szCs w:val="20"/>
                <w:lang w:eastAsia="ar-SA"/>
              </w:rPr>
              <w:t xml:space="preserve"> potrafi posługiwać się językiem specjalistycznym niezbędnym do wykonywania pracy wymagającej biegłości w języku obcym,</w:t>
            </w:r>
          </w:p>
          <w:p w14:paraId="5F8BFC48" w14:textId="77777777" w:rsidR="00E3030E" w:rsidRPr="00FF5472" w:rsidRDefault="00E3030E" w:rsidP="00E3030E">
            <w:pPr>
              <w:spacing w:before="60" w:after="60" w:line="240" w:lineRule="auto"/>
              <w:rPr>
                <w:rFonts w:asciiTheme="majorHAnsi" w:hAnsiTheme="majorHAnsi"/>
                <w:sz w:val="20"/>
                <w:szCs w:val="20"/>
              </w:rPr>
            </w:pPr>
            <w:r w:rsidRPr="00FF5472">
              <w:rPr>
                <w:rFonts w:asciiTheme="majorHAnsi" w:hAnsiTheme="majorHAnsi"/>
                <w:sz w:val="20"/>
                <w:szCs w:val="20"/>
              </w:rPr>
              <w:t>C3 - student potrafi samodzielnie zdobywać wiedzę i rozwijać swoje umiejętności językowe z dziedziny ekonomicznej</w:t>
            </w:r>
          </w:p>
          <w:p w14:paraId="185A304C" w14:textId="77777777" w:rsidR="00E3030E" w:rsidRPr="00FF5472" w:rsidRDefault="00E3030E" w:rsidP="00E3030E">
            <w:pPr>
              <w:spacing w:before="60" w:after="60" w:line="240" w:lineRule="auto"/>
              <w:rPr>
                <w:rFonts w:asciiTheme="majorHAnsi" w:hAnsiTheme="majorHAnsi"/>
                <w:b/>
                <w:bCs/>
                <w:sz w:val="20"/>
                <w:szCs w:val="20"/>
              </w:rPr>
            </w:pPr>
            <w:r w:rsidRPr="00FF5472">
              <w:rPr>
                <w:rFonts w:asciiTheme="majorHAnsi" w:hAnsiTheme="majorHAnsi"/>
                <w:sz w:val="20"/>
                <w:szCs w:val="20"/>
              </w:rPr>
              <w:t>C4- student posiada kompetencje interdyscyplinarne i interpersonalne, które predysponują go do pracy</w:t>
            </w:r>
            <w:r w:rsidRPr="00FF5472">
              <w:rPr>
                <w:rFonts w:asciiTheme="majorHAnsi" w:hAnsiTheme="majorHAnsi" w:cs="Times-Roman"/>
                <w:sz w:val="20"/>
                <w:szCs w:val="20"/>
              </w:rPr>
              <w:t xml:space="preserve"> w różnych dziedzinach</w:t>
            </w:r>
          </w:p>
        </w:tc>
      </w:tr>
    </w:tbl>
    <w:p w14:paraId="0D6E26A8" w14:textId="77777777" w:rsidR="00E3030E" w:rsidRPr="00FF5472" w:rsidRDefault="004F4CE0" w:rsidP="00E3030E">
      <w:pPr>
        <w:spacing w:before="120" w:after="120" w:line="240" w:lineRule="auto"/>
        <w:rPr>
          <w:rFonts w:asciiTheme="majorHAnsi" w:hAnsiTheme="majorHAnsi"/>
          <w:b/>
          <w:bCs/>
        </w:rPr>
      </w:pPr>
      <w:r w:rsidRPr="00FF5472">
        <w:rPr>
          <w:rFonts w:asciiTheme="majorHAnsi" w:hAnsiTheme="majorHAnsi"/>
          <w:b/>
          <w:bCs/>
        </w:rPr>
        <w:t xml:space="preserve"> </w:t>
      </w:r>
      <w:r w:rsidR="00E3030E"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E3030E" w:rsidRPr="00FF5472" w14:paraId="30E48204" w14:textId="77777777" w:rsidTr="00C05FA3">
        <w:trPr>
          <w:gridAfter w:val="1"/>
          <w:wAfter w:w="11" w:type="dxa"/>
          <w:jc w:val="center"/>
        </w:trPr>
        <w:tc>
          <w:tcPr>
            <w:tcW w:w="1526" w:type="dxa"/>
            <w:shd w:val="clear" w:color="auto" w:fill="auto"/>
            <w:vAlign w:val="center"/>
          </w:tcPr>
          <w:p w14:paraId="4D28745B" w14:textId="77777777" w:rsidR="00E3030E" w:rsidRPr="00FF5472" w:rsidRDefault="00E3030E" w:rsidP="00E3030E">
            <w:pPr>
              <w:spacing w:before="60" w:after="60" w:line="240" w:lineRule="auto"/>
              <w:jc w:val="center"/>
              <w:rPr>
                <w:rFonts w:asciiTheme="majorHAnsi" w:hAnsiTheme="majorHAnsi"/>
                <w:b/>
                <w:bCs/>
              </w:rPr>
            </w:pPr>
            <w:r w:rsidRPr="00FF5472">
              <w:rPr>
                <w:rFonts w:asciiTheme="majorHAnsi" w:hAnsiTheme="majorHAnsi"/>
                <w:b/>
                <w:bCs/>
              </w:rPr>
              <w:t>Symbol efektu uczenia się</w:t>
            </w:r>
          </w:p>
        </w:tc>
        <w:tc>
          <w:tcPr>
            <w:tcW w:w="6662" w:type="dxa"/>
            <w:shd w:val="clear" w:color="auto" w:fill="auto"/>
            <w:vAlign w:val="center"/>
          </w:tcPr>
          <w:p w14:paraId="2404B3B5" w14:textId="77777777" w:rsidR="00E3030E" w:rsidRPr="00FF5472" w:rsidRDefault="00E3030E" w:rsidP="00E3030E">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636EE8C4" w14:textId="77777777" w:rsidR="00E3030E" w:rsidRPr="00FF5472" w:rsidRDefault="00E3030E" w:rsidP="00E3030E">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E3030E" w:rsidRPr="00FF5472" w14:paraId="044B5E18" w14:textId="77777777" w:rsidTr="00C05FA3">
        <w:trPr>
          <w:jc w:val="center"/>
        </w:trPr>
        <w:tc>
          <w:tcPr>
            <w:tcW w:w="9931" w:type="dxa"/>
            <w:gridSpan w:val="4"/>
            <w:shd w:val="clear" w:color="auto" w:fill="auto"/>
          </w:tcPr>
          <w:p w14:paraId="495CB2FD" w14:textId="77777777" w:rsidR="00E3030E" w:rsidRPr="00FF5472" w:rsidRDefault="00E3030E" w:rsidP="00E303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E3030E" w:rsidRPr="00FF5472" w14:paraId="29C15468" w14:textId="77777777" w:rsidTr="00C05FA3">
        <w:trPr>
          <w:gridAfter w:val="1"/>
          <w:wAfter w:w="11" w:type="dxa"/>
          <w:jc w:val="center"/>
        </w:trPr>
        <w:tc>
          <w:tcPr>
            <w:tcW w:w="1526" w:type="dxa"/>
            <w:shd w:val="clear" w:color="auto" w:fill="auto"/>
            <w:vAlign w:val="center"/>
          </w:tcPr>
          <w:p w14:paraId="5A656B73"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7FD80579" w14:textId="58C8DECD" w:rsidR="00E3030E" w:rsidRPr="00FF5472" w:rsidRDefault="00D540F6" w:rsidP="00E3030E">
            <w:pPr>
              <w:spacing w:before="60" w:after="60" w:line="240" w:lineRule="auto"/>
              <w:rPr>
                <w:rFonts w:asciiTheme="majorHAnsi" w:hAnsiTheme="majorHAnsi"/>
                <w:sz w:val="20"/>
                <w:szCs w:val="20"/>
              </w:rPr>
            </w:pPr>
            <w:r>
              <w:rPr>
                <w:rFonts w:asciiTheme="majorHAnsi" w:eastAsia="Times New Roman" w:hAnsiTheme="majorHAnsi"/>
                <w:sz w:val="20"/>
                <w:szCs w:val="20"/>
                <w:lang w:eastAsia="pl-PL"/>
              </w:rPr>
              <w:t>Absolwent</w:t>
            </w:r>
            <w:r w:rsidR="00E3030E" w:rsidRPr="00FF5472">
              <w:rPr>
                <w:rFonts w:asciiTheme="majorHAnsi" w:eastAsia="Times New Roman" w:hAnsiTheme="majorHAnsi"/>
                <w:sz w:val="20"/>
                <w:szCs w:val="20"/>
                <w:lang w:eastAsia="pl-PL"/>
              </w:rPr>
              <w:t xml:space="preserve"> zna podstawowe słownictwo specjalistyczne z zakresu biznesu</w:t>
            </w:r>
          </w:p>
        </w:tc>
        <w:tc>
          <w:tcPr>
            <w:tcW w:w="1732" w:type="dxa"/>
            <w:shd w:val="clear" w:color="auto" w:fill="auto"/>
            <w:vAlign w:val="center"/>
          </w:tcPr>
          <w:p w14:paraId="1D56E5F9"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K_W12</w:t>
            </w:r>
          </w:p>
        </w:tc>
      </w:tr>
      <w:tr w:rsidR="00E3030E" w:rsidRPr="00FF5472" w14:paraId="5772499B" w14:textId="77777777" w:rsidTr="00C05FA3">
        <w:trPr>
          <w:jc w:val="center"/>
        </w:trPr>
        <w:tc>
          <w:tcPr>
            <w:tcW w:w="9931" w:type="dxa"/>
            <w:gridSpan w:val="4"/>
            <w:shd w:val="clear" w:color="auto" w:fill="auto"/>
            <w:vAlign w:val="center"/>
          </w:tcPr>
          <w:p w14:paraId="78CFD02D" w14:textId="77777777" w:rsidR="00E3030E" w:rsidRPr="00FF5472" w:rsidRDefault="00E3030E" w:rsidP="00E303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lastRenderedPageBreak/>
              <w:t>UMIEJĘTNOŚCI</w:t>
            </w:r>
          </w:p>
        </w:tc>
      </w:tr>
      <w:tr w:rsidR="00E3030E" w:rsidRPr="00FF5472" w14:paraId="2035F4AA" w14:textId="77777777" w:rsidTr="00C05FA3">
        <w:trPr>
          <w:gridAfter w:val="1"/>
          <w:wAfter w:w="11" w:type="dxa"/>
          <w:jc w:val="center"/>
        </w:trPr>
        <w:tc>
          <w:tcPr>
            <w:tcW w:w="1526" w:type="dxa"/>
            <w:shd w:val="clear" w:color="auto" w:fill="auto"/>
            <w:vAlign w:val="center"/>
          </w:tcPr>
          <w:p w14:paraId="567E9181"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50A0E5AB" w14:textId="1F179B3A" w:rsidR="00E3030E" w:rsidRPr="00FF5472" w:rsidRDefault="00D540F6" w:rsidP="00E3030E">
            <w:pPr>
              <w:spacing w:before="60" w:after="60" w:line="240" w:lineRule="auto"/>
              <w:rPr>
                <w:rFonts w:asciiTheme="majorHAnsi" w:hAnsiTheme="majorHAnsi"/>
                <w:sz w:val="20"/>
                <w:szCs w:val="20"/>
              </w:rPr>
            </w:pPr>
            <w:r>
              <w:rPr>
                <w:rFonts w:asciiTheme="majorHAnsi" w:eastAsia="Times New Roman" w:hAnsiTheme="majorHAnsi"/>
                <w:sz w:val="20"/>
                <w:szCs w:val="20"/>
                <w:lang w:eastAsia="pl-PL"/>
              </w:rPr>
              <w:t xml:space="preserve">Absolwent </w:t>
            </w:r>
            <w:r w:rsidR="00E3030E" w:rsidRPr="00FF5472">
              <w:rPr>
                <w:rFonts w:asciiTheme="majorHAnsi" w:eastAsia="Times New Roman" w:hAnsiTheme="majorHAnsi"/>
                <w:sz w:val="20"/>
                <w:szCs w:val="20"/>
                <w:lang w:eastAsia="pl-PL"/>
              </w:rPr>
              <w:t>rozumie wybrane teksty specjalistyczne</w:t>
            </w:r>
          </w:p>
        </w:tc>
        <w:tc>
          <w:tcPr>
            <w:tcW w:w="1732" w:type="dxa"/>
            <w:shd w:val="clear" w:color="auto" w:fill="auto"/>
            <w:vAlign w:val="center"/>
          </w:tcPr>
          <w:p w14:paraId="4797A8DD"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E3030E" w:rsidRPr="00FF5472" w14:paraId="4456915E" w14:textId="77777777" w:rsidTr="00C05FA3">
        <w:trPr>
          <w:gridAfter w:val="1"/>
          <w:wAfter w:w="11" w:type="dxa"/>
          <w:jc w:val="center"/>
        </w:trPr>
        <w:tc>
          <w:tcPr>
            <w:tcW w:w="1526" w:type="dxa"/>
            <w:shd w:val="clear" w:color="auto" w:fill="auto"/>
            <w:vAlign w:val="center"/>
          </w:tcPr>
          <w:p w14:paraId="50F7D115"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4E1CFCBA" w14:textId="0B19D0F2" w:rsidR="00E3030E" w:rsidRPr="00FF5472" w:rsidRDefault="00E3030E" w:rsidP="00E3030E">
            <w:pPr>
              <w:spacing w:before="60" w:after="60" w:line="240" w:lineRule="auto"/>
              <w:rPr>
                <w:rFonts w:asciiTheme="majorHAnsi" w:hAnsiTheme="majorHAnsi"/>
                <w:sz w:val="20"/>
                <w:szCs w:val="20"/>
              </w:rPr>
            </w:pPr>
            <w:r w:rsidRPr="00FF5472">
              <w:rPr>
                <w:rFonts w:asciiTheme="majorHAnsi" w:hAnsiTheme="majorHAnsi"/>
                <w:sz w:val="20"/>
                <w:szCs w:val="20"/>
              </w:rPr>
              <w:t>potrafi wypowiedzieć się na wybrane tematy ekonomiczne</w:t>
            </w:r>
          </w:p>
        </w:tc>
        <w:tc>
          <w:tcPr>
            <w:tcW w:w="1732" w:type="dxa"/>
            <w:shd w:val="clear" w:color="auto" w:fill="auto"/>
            <w:vAlign w:val="center"/>
          </w:tcPr>
          <w:p w14:paraId="49184D34"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K_U14</w:t>
            </w:r>
          </w:p>
        </w:tc>
      </w:tr>
      <w:tr w:rsidR="00E3030E" w:rsidRPr="00FF5472" w14:paraId="1BB6817C" w14:textId="77777777" w:rsidTr="00C05FA3">
        <w:trPr>
          <w:gridAfter w:val="1"/>
          <w:wAfter w:w="11" w:type="dxa"/>
          <w:jc w:val="center"/>
        </w:trPr>
        <w:tc>
          <w:tcPr>
            <w:tcW w:w="1526" w:type="dxa"/>
            <w:shd w:val="clear" w:color="auto" w:fill="auto"/>
            <w:vAlign w:val="center"/>
          </w:tcPr>
          <w:p w14:paraId="481395F2"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326C33BD" w14:textId="776887C0" w:rsidR="00E3030E" w:rsidRPr="00FF5472" w:rsidRDefault="00E3030E" w:rsidP="00E3030E">
            <w:pPr>
              <w:spacing w:before="60" w:after="60" w:line="240" w:lineRule="auto"/>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potrafi przygotować wyczerpujące prace pisemne na tematy dotyczące zagadnień szczegółowych z wykorzystaniem literatury przedmiotu</w:t>
            </w:r>
            <w:r w:rsidRPr="00FF5472">
              <w:rPr>
                <w:rFonts w:asciiTheme="majorHAnsi" w:eastAsia="Times New Roman" w:hAnsiTheme="majorHAnsi"/>
                <w:sz w:val="20"/>
                <w:szCs w:val="20"/>
                <w:lang w:eastAsia="ar-SA"/>
              </w:rPr>
              <w:t xml:space="preserve">  </w:t>
            </w:r>
          </w:p>
        </w:tc>
        <w:tc>
          <w:tcPr>
            <w:tcW w:w="1732" w:type="dxa"/>
            <w:shd w:val="clear" w:color="auto" w:fill="auto"/>
            <w:vAlign w:val="center"/>
          </w:tcPr>
          <w:p w14:paraId="7C09B6CB"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K_U15</w:t>
            </w:r>
          </w:p>
        </w:tc>
      </w:tr>
      <w:tr w:rsidR="00E3030E" w:rsidRPr="00FF5472" w14:paraId="5A3D45C3" w14:textId="77777777" w:rsidTr="00C05FA3">
        <w:trPr>
          <w:jc w:val="center"/>
        </w:trPr>
        <w:tc>
          <w:tcPr>
            <w:tcW w:w="9931" w:type="dxa"/>
            <w:gridSpan w:val="4"/>
            <w:shd w:val="clear" w:color="auto" w:fill="auto"/>
            <w:vAlign w:val="center"/>
          </w:tcPr>
          <w:p w14:paraId="43922FB7" w14:textId="77777777" w:rsidR="00E3030E" w:rsidRPr="00FF5472" w:rsidRDefault="00E3030E" w:rsidP="00E3030E">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E3030E" w:rsidRPr="00FF5472" w14:paraId="3C9EA556" w14:textId="77777777" w:rsidTr="00C05FA3">
        <w:trPr>
          <w:gridAfter w:val="1"/>
          <w:wAfter w:w="11" w:type="dxa"/>
          <w:jc w:val="center"/>
        </w:trPr>
        <w:tc>
          <w:tcPr>
            <w:tcW w:w="1526" w:type="dxa"/>
            <w:shd w:val="clear" w:color="auto" w:fill="auto"/>
            <w:vAlign w:val="center"/>
          </w:tcPr>
          <w:p w14:paraId="7BAA3236"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4B5542CB" w14:textId="4F5F34BC" w:rsidR="00E3030E" w:rsidRPr="00FF5472" w:rsidRDefault="00D540F6" w:rsidP="00E3030E">
            <w:pPr>
              <w:spacing w:before="60" w:after="60" w:line="240" w:lineRule="auto"/>
              <w:rPr>
                <w:rFonts w:asciiTheme="majorHAnsi" w:hAnsiTheme="majorHAnsi"/>
                <w:sz w:val="20"/>
                <w:szCs w:val="20"/>
              </w:rPr>
            </w:pPr>
            <w:r>
              <w:rPr>
                <w:rFonts w:asciiTheme="majorHAnsi" w:hAnsiTheme="majorHAnsi"/>
                <w:sz w:val="20"/>
                <w:szCs w:val="20"/>
              </w:rPr>
              <w:t>Absolwent</w:t>
            </w:r>
            <w:r w:rsidR="00E3030E" w:rsidRPr="00FF5472">
              <w:rPr>
                <w:rFonts w:asciiTheme="majorHAnsi" w:hAnsiTheme="majorHAnsi"/>
                <w:sz w:val="20"/>
                <w:szCs w:val="20"/>
              </w:rPr>
              <w:t xml:space="preserve"> potrafi pracować w grupie, przyjmując w niej różne role</w:t>
            </w:r>
          </w:p>
        </w:tc>
        <w:tc>
          <w:tcPr>
            <w:tcW w:w="1732" w:type="dxa"/>
            <w:shd w:val="clear" w:color="auto" w:fill="auto"/>
            <w:vAlign w:val="center"/>
          </w:tcPr>
          <w:p w14:paraId="20F04548" w14:textId="77777777" w:rsidR="00E3030E" w:rsidRPr="00FF5472" w:rsidRDefault="00E3030E" w:rsidP="00E3030E">
            <w:pPr>
              <w:spacing w:before="60" w:after="60" w:line="240" w:lineRule="auto"/>
              <w:jc w:val="center"/>
              <w:rPr>
                <w:rFonts w:asciiTheme="majorHAnsi" w:hAnsiTheme="majorHAnsi"/>
                <w:sz w:val="20"/>
                <w:szCs w:val="20"/>
              </w:rPr>
            </w:pPr>
            <w:r w:rsidRPr="00FF5472">
              <w:rPr>
                <w:rFonts w:asciiTheme="majorHAnsi" w:hAnsiTheme="majorHAnsi"/>
                <w:sz w:val="20"/>
                <w:szCs w:val="20"/>
              </w:rPr>
              <w:t>K_K02</w:t>
            </w:r>
          </w:p>
        </w:tc>
      </w:tr>
    </w:tbl>
    <w:p w14:paraId="2D39A757" w14:textId="77777777" w:rsidR="00E3030E" w:rsidRPr="00FF5472" w:rsidRDefault="00E3030E" w:rsidP="00E3030E">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cs="Calibri"/>
        </w:rPr>
        <w:t>(zgodnie z programem studiów):</w:t>
      </w:r>
    </w:p>
    <w:p w14:paraId="17D578F1" w14:textId="77777777" w:rsidR="004F4CE0" w:rsidRPr="00FF5472" w:rsidRDefault="004F4CE0" w:rsidP="004F4CE0">
      <w:pPr>
        <w:spacing w:before="60" w:after="60"/>
        <w:rPr>
          <w:rFonts w:asciiTheme="majorHAnsi" w:hAnsiTheme="majorHAnsi"/>
          <w:b/>
          <w:sz w:val="8"/>
          <w:szCs w:val="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6184"/>
        <w:gridCol w:w="1119"/>
        <w:gridCol w:w="1318"/>
      </w:tblGrid>
      <w:tr w:rsidR="004F4CE0" w:rsidRPr="00FF5472" w14:paraId="4AF1C49B" w14:textId="77777777" w:rsidTr="00344A2A">
        <w:trPr>
          <w:trHeight w:val="340"/>
        </w:trPr>
        <w:tc>
          <w:tcPr>
            <w:tcW w:w="667" w:type="dxa"/>
          </w:tcPr>
          <w:p w14:paraId="738D8233" w14:textId="77777777" w:rsidR="004F4CE0" w:rsidRPr="00FF5472" w:rsidRDefault="004F4CE0" w:rsidP="004F4CE0">
            <w:pPr>
              <w:spacing w:before="20" w:after="20"/>
              <w:rPr>
                <w:rFonts w:asciiTheme="majorHAnsi" w:hAnsiTheme="majorHAnsi"/>
                <w:b/>
              </w:rPr>
            </w:pPr>
            <w:r w:rsidRPr="00FF5472">
              <w:rPr>
                <w:rFonts w:asciiTheme="majorHAnsi" w:hAnsiTheme="majorHAnsi"/>
                <w:b/>
              </w:rPr>
              <w:t>Lp.</w:t>
            </w:r>
          </w:p>
        </w:tc>
        <w:tc>
          <w:tcPr>
            <w:tcW w:w="6184" w:type="dxa"/>
          </w:tcPr>
          <w:p w14:paraId="16C8D7C4" w14:textId="77777777" w:rsidR="004F4CE0" w:rsidRPr="00FF5472" w:rsidRDefault="004F4CE0" w:rsidP="004F4CE0">
            <w:pPr>
              <w:spacing w:before="20" w:after="20"/>
              <w:rPr>
                <w:rFonts w:asciiTheme="majorHAnsi" w:hAnsiTheme="majorHAnsi"/>
                <w:b/>
              </w:rPr>
            </w:pPr>
            <w:r w:rsidRPr="00FF5472">
              <w:rPr>
                <w:rFonts w:asciiTheme="majorHAnsi" w:hAnsiTheme="majorHAnsi"/>
                <w:b/>
              </w:rPr>
              <w:t>Treści ćwiczeń</w:t>
            </w:r>
          </w:p>
        </w:tc>
        <w:tc>
          <w:tcPr>
            <w:tcW w:w="2437" w:type="dxa"/>
            <w:gridSpan w:val="2"/>
          </w:tcPr>
          <w:p w14:paraId="320A29C9"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Liczba godzin</w:t>
            </w:r>
            <w:r w:rsidR="00E3030E" w:rsidRPr="00FF5472">
              <w:rPr>
                <w:rFonts w:asciiTheme="majorHAnsi" w:hAnsiTheme="majorHAnsi"/>
                <w:b/>
                <w:sz w:val="16"/>
                <w:szCs w:val="16"/>
              </w:rPr>
              <w:t xml:space="preserve"> na studiach</w:t>
            </w:r>
          </w:p>
        </w:tc>
      </w:tr>
      <w:tr w:rsidR="004F4CE0" w:rsidRPr="00FF5472" w14:paraId="371DD635" w14:textId="77777777" w:rsidTr="00344A2A">
        <w:trPr>
          <w:trHeight w:val="340"/>
        </w:trPr>
        <w:tc>
          <w:tcPr>
            <w:tcW w:w="667" w:type="dxa"/>
          </w:tcPr>
          <w:p w14:paraId="38105E2D" w14:textId="77777777" w:rsidR="004F4CE0" w:rsidRPr="00FF5472" w:rsidRDefault="004F4CE0" w:rsidP="004F4CE0">
            <w:pPr>
              <w:spacing w:before="20" w:after="20"/>
              <w:rPr>
                <w:rFonts w:asciiTheme="majorHAnsi" w:hAnsiTheme="majorHAnsi"/>
                <w:b/>
              </w:rPr>
            </w:pPr>
          </w:p>
        </w:tc>
        <w:tc>
          <w:tcPr>
            <w:tcW w:w="6184" w:type="dxa"/>
          </w:tcPr>
          <w:p w14:paraId="66F9C574" w14:textId="77777777" w:rsidR="004F4CE0" w:rsidRPr="00FF5472" w:rsidRDefault="004F4CE0" w:rsidP="004F4CE0">
            <w:pPr>
              <w:spacing w:before="20" w:after="20"/>
              <w:rPr>
                <w:rFonts w:asciiTheme="majorHAnsi" w:hAnsiTheme="majorHAnsi"/>
                <w:b/>
              </w:rPr>
            </w:pPr>
          </w:p>
        </w:tc>
        <w:tc>
          <w:tcPr>
            <w:tcW w:w="1119" w:type="dxa"/>
          </w:tcPr>
          <w:p w14:paraId="1718DC91"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stacjonarne</w:t>
            </w:r>
          </w:p>
        </w:tc>
        <w:tc>
          <w:tcPr>
            <w:tcW w:w="1318" w:type="dxa"/>
          </w:tcPr>
          <w:p w14:paraId="2FD26FF5" w14:textId="77777777" w:rsidR="004F4CE0" w:rsidRPr="00FF5472" w:rsidRDefault="004F4CE0" w:rsidP="004F4CE0">
            <w:pPr>
              <w:spacing w:before="20" w:after="20"/>
              <w:jc w:val="center"/>
              <w:rPr>
                <w:rFonts w:asciiTheme="majorHAnsi" w:hAnsiTheme="majorHAnsi"/>
                <w:b/>
                <w:sz w:val="16"/>
                <w:szCs w:val="16"/>
              </w:rPr>
            </w:pPr>
            <w:r w:rsidRPr="00FF5472">
              <w:rPr>
                <w:rFonts w:asciiTheme="majorHAnsi" w:hAnsiTheme="majorHAnsi"/>
                <w:b/>
                <w:sz w:val="16"/>
                <w:szCs w:val="16"/>
              </w:rPr>
              <w:t>niestacjonarne</w:t>
            </w:r>
          </w:p>
        </w:tc>
      </w:tr>
      <w:tr w:rsidR="004F4CE0" w:rsidRPr="00FF5472" w14:paraId="137CB2BF" w14:textId="77777777" w:rsidTr="0054064D">
        <w:trPr>
          <w:trHeight w:val="225"/>
        </w:trPr>
        <w:tc>
          <w:tcPr>
            <w:tcW w:w="667" w:type="dxa"/>
          </w:tcPr>
          <w:p w14:paraId="0EAF7EAE"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w:t>
            </w:r>
          </w:p>
        </w:tc>
        <w:tc>
          <w:tcPr>
            <w:tcW w:w="6184" w:type="dxa"/>
          </w:tcPr>
          <w:p w14:paraId="7D9BA15D"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Ausgewählte Fachbegriffe aus dem Bereich Wirtschaft. </w:t>
            </w:r>
          </w:p>
        </w:tc>
        <w:tc>
          <w:tcPr>
            <w:tcW w:w="1119" w:type="dxa"/>
            <w:vAlign w:val="center"/>
          </w:tcPr>
          <w:p w14:paraId="568A69EA"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3</w:t>
            </w:r>
          </w:p>
        </w:tc>
        <w:tc>
          <w:tcPr>
            <w:tcW w:w="1318" w:type="dxa"/>
            <w:vAlign w:val="center"/>
          </w:tcPr>
          <w:p w14:paraId="170E1D09"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1</w:t>
            </w:r>
          </w:p>
        </w:tc>
      </w:tr>
      <w:tr w:rsidR="004F4CE0" w:rsidRPr="00FF5472" w14:paraId="1F13FFA0" w14:textId="77777777" w:rsidTr="0054064D">
        <w:trPr>
          <w:trHeight w:val="285"/>
        </w:trPr>
        <w:tc>
          <w:tcPr>
            <w:tcW w:w="667" w:type="dxa"/>
          </w:tcPr>
          <w:p w14:paraId="31E2000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w:t>
            </w:r>
          </w:p>
        </w:tc>
        <w:tc>
          <w:tcPr>
            <w:tcW w:w="6184" w:type="dxa"/>
          </w:tcPr>
          <w:p w14:paraId="46273686"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Ausgewählte Wendungen aus dem Bereich Wirtschaft. </w:t>
            </w:r>
          </w:p>
        </w:tc>
        <w:tc>
          <w:tcPr>
            <w:tcW w:w="1119" w:type="dxa"/>
            <w:vAlign w:val="center"/>
          </w:tcPr>
          <w:p w14:paraId="69639ECD"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3</w:t>
            </w:r>
          </w:p>
        </w:tc>
        <w:tc>
          <w:tcPr>
            <w:tcW w:w="1318" w:type="dxa"/>
            <w:vAlign w:val="center"/>
          </w:tcPr>
          <w:p w14:paraId="2DCFFC6F"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1</w:t>
            </w:r>
          </w:p>
        </w:tc>
      </w:tr>
      <w:tr w:rsidR="004F4CE0" w:rsidRPr="00FF5472" w14:paraId="51E8908D" w14:textId="77777777" w:rsidTr="0054064D">
        <w:trPr>
          <w:trHeight w:val="345"/>
        </w:trPr>
        <w:tc>
          <w:tcPr>
            <w:tcW w:w="667" w:type="dxa"/>
          </w:tcPr>
          <w:p w14:paraId="5D4253A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C3</w:t>
            </w:r>
          </w:p>
        </w:tc>
        <w:tc>
          <w:tcPr>
            <w:tcW w:w="6184" w:type="dxa"/>
          </w:tcPr>
          <w:p w14:paraId="5490D050"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Typische  Fax-Mitteilungen im Geschäftsverkehr, Abkürzungen, Wörter und Wendungen. </w:t>
            </w:r>
          </w:p>
        </w:tc>
        <w:tc>
          <w:tcPr>
            <w:tcW w:w="1119" w:type="dxa"/>
            <w:vAlign w:val="center"/>
          </w:tcPr>
          <w:p w14:paraId="52947D4E"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2597F6EC"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09AFBF50" w14:textId="77777777" w:rsidTr="0054064D">
        <w:trPr>
          <w:trHeight w:val="240"/>
        </w:trPr>
        <w:tc>
          <w:tcPr>
            <w:tcW w:w="667" w:type="dxa"/>
          </w:tcPr>
          <w:p w14:paraId="61FE62BD"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C4</w:t>
            </w:r>
          </w:p>
        </w:tc>
        <w:tc>
          <w:tcPr>
            <w:tcW w:w="6184" w:type="dxa"/>
          </w:tcPr>
          <w:p w14:paraId="771ECD9D"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Ausgewählte </w:t>
            </w:r>
            <w:proofErr w:type="spellStart"/>
            <w:r w:rsidRPr="00FF5472">
              <w:rPr>
                <w:rFonts w:asciiTheme="majorHAnsi" w:hAnsiTheme="majorHAnsi"/>
                <w:sz w:val="20"/>
                <w:szCs w:val="20"/>
                <w:lang w:val="de-DE" w:eastAsia="ar-SA"/>
              </w:rPr>
              <w:t>Grammatikuebungen</w:t>
            </w:r>
            <w:proofErr w:type="spellEnd"/>
            <w:r w:rsidRPr="00FF5472">
              <w:rPr>
                <w:rFonts w:asciiTheme="majorHAnsi" w:hAnsiTheme="majorHAnsi"/>
                <w:sz w:val="20"/>
                <w:szCs w:val="20"/>
                <w:lang w:val="de-DE" w:eastAsia="ar-SA"/>
              </w:rPr>
              <w:t xml:space="preserve"> zum Bereich Wirtschaft</w:t>
            </w:r>
          </w:p>
        </w:tc>
        <w:tc>
          <w:tcPr>
            <w:tcW w:w="1119" w:type="dxa"/>
            <w:vAlign w:val="center"/>
          </w:tcPr>
          <w:p w14:paraId="73C301E2"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1B2C3310"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205BA486" w14:textId="77777777" w:rsidTr="0054064D">
        <w:trPr>
          <w:trHeight w:val="474"/>
        </w:trPr>
        <w:tc>
          <w:tcPr>
            <w:tcW w:w="667" w:type="dxa"/>
          </w:tcPr>
          <w:p w14:paraId="364B130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C5</w:t>
            </w:r>
          </w:p>
        </w:tc>
        <w:tc>
          <w:tcPr>
            <w:tcW w:w="6184" w:type="dxa"/>
          </w:tcPr>
          <w:p w14:paraId="792547B5"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Typische Schreiben im Geschäftsverkehr, Wörter und Wendungen.</w:t>
            </w:r>
          </w:p>
        </w:tc>
        <w:tc>
          <w:tcPr>
            <w:tcW w:w="1119" w:type="dxa"/>
            <w:vAlign w:val="center"/>
          </w:tcPr>
          <w:p w14:paraId="263CE0FE"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08903C08"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77F5B809" w14:textId="77777777" w:rsidTr="0054064D">
        <w:trPr>
          <w:trHeight w:val="474"/>
        </w:trPr>
        <w:tc>
          <w:tcPr>
            <w:tcW w:w="667" w:type="dxa"/>
          </w:tcPr>
          <w:p w14:paraId="76C36332"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C6</w:t>
            </w:r>
          </w:p>
        </w:tc>
        <w:tc>
          <w:tcPr>
            <w:tcW w:w="6184" w:type="dxa"/>
          </w:tcPr>
          <w:p w14:paraId="40C1700C"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Sprache der Werbung, Werbeschreiben, wichtigere Wörter und Wendungen.</w:t>
            </w:r>
          </w:p>
        </w:tc>
        <w:tc>
          <w:tcPr>
            <w:tcW w:w="1119" w:type="dxa"/>
            <w:vAlign w:val="center"/>
          </w:tcPr>
          <w:p w14:paraId="57F45200"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4</w:t>
            </w:r>
          </w:p>
        </w:tc>
        <w:tc>
          <w:tcPr>
            <w:tcW w:w="1318" w:type="dxa"/>
            <w:vAlign w:val="center"/>
          </w:tcPr>
          <w:p w14:paraId="52FABB71"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50ACE8B6" w14:textId="77777777" w:rsidTr="0054064D">
        <w:trPr>
          <w:trHeight w:val="474"/>
        </w:trPr>
        <w:tc>
          <w:tcPr>
            <w:tcW w:w="667" w:type="dxa"/>
          </w:tcPr>
          <w:p w14:paraId="28A2373E"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C7</w:t>
            </w:r>
          </w:p>
        </w:tc>
        <w:tc>
          <w:tcPr>
            <w:tcW w:w="6184" w:type="dxa"/>
          </w:tcPr>
          <w:p w14:paraId="722E16AB"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Wortschatz zum Wortfeld:  Gesellschaften und Stellenbezeichnungen. </w:t>
            </w:r>
          </w:p>
        </w:tc>
        <w:tc>
          <w:tcPr>
            <w:tcW w:w="1119" w:type="dxa"/>
            <w:vAlign w:val="center"/>
          </w:tcPr>
          <w:p w14:paraId="6D289375"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4</w:t>
            </w:r>
          </w:p>
        </w:tc>
        <w:tc>
          <w:tcPr>
            <w:tcW w:w="1318" w:type="dxa"/>
            <w:vAlign w:val="center"/>
          </w:tcPr>
          <w:p w14:paraId="48ADDABA"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064F98A9" w14:textId="77777777" w:rsidTr="0054064D">
        <w:trPr>
          <w:trHeight w:val="474"/>
        </w:trPr>
        <w:tc>
          <w:tcPr>
            <w:tcW w:w="667" w:type="dxa"/>
          </w:tcPr>
          <w:p w14:paraId="1468717A"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C8</w:t>
            </w:r>
          </w:p>
        </w:tc>
        <w:tc>
          <w:tcPr>
            <w:tcW w:w="6184" w:type="dxa"/>
          </w:tcPr>
          <w:p w14:paraId="05D60341"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Stellensuche und Bewerbung, Lebenslauf</w:t>
            </w:r>
          </w:p>
        </w:tc>
        <w:tc>
          <w:tcPr>
            <w:tcW w:w="1119" w:type="dxa"/>
            <w:vAlign w:val="center"/>
          </w:tcPr>
          <w:p w14:paraId="7E479559"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vAlign w:val="center"/>
          </w:tcPr>
          <w:p w14:paraId="1B397524"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318A4297" w14:textId="77777777" w:rsidTr="0054064D">
        <w:trPr>
          <w:trHeight w:val="474"/>
        </w:trPr>
        <w:tc>
          <w:tcPr>
            <w:tcW w:w="667" w:type="dxa"/>
          </w:tcPr>
          <w:p w14:paraId="36A02FD0"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C9</w:t>
            </w:r>
          </w:p>
        </w:tc>
        <w:tc>
          <w:tcPr>
            <w:tcW w:w="6184" w:type="dxa"/>
          </w:tcPr>
          <w:p w14:paraId="3A56FCAE"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Bewerbungsgespräch </w:t>
            </w:r>
          </w:p>
        </w:tc>
        <w:tc>
          <w:tcPr>
            <w:tcW w:w="1119" w:type="dxa"/>
            <w:vAlign w:val="center"/>
          </w:tcPr>
          <w:p w14:paraId="362868F1"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vAlign w:val="center"/>
          </w:tcPr>
          <w:p w14:paraId="474EB533"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9F5C3F3" w14:textId="77777777" w:rsidTr="0054064D">
        <w:trPr>
          <w:trHeight w:val="474"/>
        </w:trPr>
        <w:tc>
          <w:tcPr>
            <w:tcW w:w="667" w:type="dxa"/>
          </w:tcPr>
          <w:p w14:paraId="20296543"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C10</w:t>
            </w:r>
          </w:p>
        </w:tc>
        <w:tc>
          <w:tcPr>
            <w:tcW w:w="6184" w:type="dxa"/>
          </w:tcPr>
          <w:p w14:paraId="6F1E7CF9"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Anstellungsvertrag</w:t>
            </w:r>
          </w:p>
        </w:tc>
        <w:tc>
          <w:tcPr>
            <w:tcW w:w="1119" w:type="dxa"/>
            <w:vAlign w:val="center"/>
          </w:tcPr>
          <w:p w14:paraId="7FAD6127"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vAlign w:val="center"/>
          </w:tcPr>
          <w:p w14:paraId="39750962"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136878B8" w14:textId="77777777" w:rsidTr="0054064D">
        <w:trPr>
          <w:trHeight w:val="474"/>
        </w:trPr>
        <w:tc>
          <w:tcPr>
            <w:tcW w:w="667" w:type="dxa"/>
          </w:tcPr>
          <w:p w14:paraId="446B28D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C11</w:t>
            </w:r>
          </w:p>
        </w:tc>
        <w:tc>
          <w:tcPr>
            <w:tcW w:w="6184" w:type="dxa"/>
          </w:tcPr>
          <w:p w14:paraId="5E0A27E7"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Kündigung</w:t>
            </w:r>
          </w:p>
        </w:tc>
        <w:tc>
          <w:tcPr>
            <w:tcW w:w="1119" w:type="dxa"/>
            <w:vAlign w:val="center"/>
          </w:tcPr>
          <w:p w14:paraId="46A9AF6B"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318" w:type="dxa"/>
            <w:vAlign w:val="center"/>
          </w:tcPr>
          <w:p w14:paraId="76BB884A"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0CAF3C11" w14:textId="77777777" w:rsidTr="0054064D">
        <w:trPr>
          <w:trHeight w:val="474"/>
        </w:trPr>
        <w:tc>
          <w:tcPr>
            <w:tcW w:w="667" w:type="dxa"/>
          </w:tcPr>
          <w:p w14:paraId="29EBEBCF"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C12</w:t>
            </w:r>
          </w:p>
        </w:tc>
        <w:tc>
          <w:tcPr>
            <w:tcW w:w="6184" w:type="dxa"/>
          </w:tcPr>
          <w:p w14:paraId="5AC22A2E"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Erstellung von Anfrage, Angebot, Werbebrief, </w:t>
            </w:r>
          </w:p>
        </w:tc>
        <w:tc>
          <w:tcPr>
            <w:tcW w:w="1119" w:type="dxa"/>
            <w:vAlign w:val="center"/>
          </w:tcPr>
          <w:p w14:paraId="65D91993"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4</w:t>
            </w:r>
          </w:p>
        </w:tc>
        <w:tc>
          <w:tcPr>
            <w:tcW w:w="1318" w:type="dxa"/>
            <w:vAlign w:val="center"/>
          </w:tcPr>
          <w:p w14:paraId="54B707B3"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75DC5849" w14:textId="77777777" w:rsidTr="0054064D">
        <w:trPr>
          <w:trHeight w:val="474"/>
        </w:trPr>
        <w:tc>
          <w:tcPr>
            <w:tcW w:w="667" w:type="dxa"/>
          </w:tcPr>
          <w:p w14:paraId="39A00A14"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C13</w:t>
            </w:r>
          </w:p>
        </w:tc>
        <w:tc>
          <w:tcPr>
            <w:tcW w:w="6184" w:type="dxa"/>
          </w:tcPr>
          <w:p w14:paraId="4BAF7A0E"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Erstellung von Bestellung, Bestellungsannahme, </w:t>
            </w:r>
          </w:p>
        </w:tc>
        <w:tc>
          <w:tcPr>
            <w:tcW w:w="1119" w:type="dxa"/>
            <w:vAlign w:val="center"/>
          </w:tcPr>
          <w:p w14:paraId="25EA4E4B"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318" w:type="dxa"/>
            <w:vAlign w:val="center"/>
          </w:tcPr>
          <w:p w14:paraId="28CA599B"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6E0B770" w14:textId="77777777" w:rsidTr="0054064D">
        <w:trPr>
          <w:trHeight w:val="474"/>
        </w:trPr>
        <w:tc>
          <w:tcPr>
            <w:tcW w:w="667" w:type="dxa"/>
          </w:tcPr>
          <w:p w14:paraId="2133E594"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C14</w:t>
            </w:r>
          </w:p>
        </w:tc>
        <w:tc>
          <w:tcPr>
            <w:tcW w:w="6184" w:type="dxa"/>
          </w:tcPr>
          <w:p w14:paraId="5EFB1862"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Erstellung von Rechnung, Mahnung, Reklamation</w:t>
            </w:r>
          </w:p>
        </w:tc>
        <w:tc>
          <w:tcPr>
            <w:tcW w:w="1119" w:type="dxa"/>
            <w:vAlign w:val="center"/>
          </w:tcPr>
          <w:p w14:paraId="61E35B97"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3</w:t>
            </w:r>
          </w:p>
        </w:tc>
        <w:tc>
          <w:tcPr>
            <w:tcW w:w="1318" w:type="dxa"/>
            <w:vAlign w:val="center"/>
          </w:tcPr>
          <w:p w14:paraId="6A3D9096"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28A53FD8" w14:textId="77777777" w:rsidTr="0054064D">
        <w:trPr>
          <w:trHeight w:val="474"/>
        </w:trPr>
        <w:tc>
          <w:tcPr>
            <w:tcW w:w="667" w:type="dxa"/>
          </w:tcPr>
          <w:p w14:paraId="05EA2194"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C15</w:t>
            </w:r>
          </w:p>
        </w:tc>
        <w:tc>
          <w:tcPr>
            <w:tcW w:w="6184" w:type="dxa"/>
          </w:tcPr>
          <w:p w14:paraId="0216CEBC"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Ausgewählter Wortschatz zum Thema: Änderungen in der Firma. </w:t>
            </w:r>
          </w:p>
        </w:tc>
        <w:tc>
          <w:tcPr>
            <w:tcW w:w="1119" w:type="dxa"/>
            <w:vAlign w:val="center"/>
          </w:tcPr>
          <w:p w14:paraId="4005BCF7"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3</w:t>
            </w:r>
          </w:p>
        </w:tc>
        <w:tc>
          <w:tcPr>
            <w:tcW w:w="1318" w:type="dxa"/>
            <w:vAlign w:val="center"/>
          </w:tcPr>
          <w:p w14:paraId="372F3230"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6F03458A" w14:textId="77777777" w:rsidTr="0054064D">
        <w:trPr>
          <w:trHeight w:val="474"/>
        </w:trPr>
        <w:tc>
          <w:tcPr>
            <w:tcW w:w="667" w:type="dxa"/>
          </w:tcPr>
          <w:p w14:paraId="668F043A"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C16</w:t>
            </w:r>
          </w:p>
        </w:tc>
        <w:tc>
          <w:tcPr>
            <w:tcW w:w="6184" w:type="dxa"/>
          </w:tcPr>
          <w:p w14:paraId="17A21F35"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Gratulationen und Glückwunsch im Geschäftsverkehr. </w:t>
            </w:r>
          </w:p>
        </w:tc>
        <w:tc>
          <w:tcPr>
            <w:tcW w:w="1119" w:type="dxa"/>
            <w:vAlign w:val="center"/>
          </w:tcPr>
          <w:p w14:paraId="4193EA94"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629AFDB0"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49479A45" w14:textId="77777777" w:rsidTr="0054064D">
        <w:trPr>
          <w:trHeight w:val="474"/>
        </w:trPr>
        <w:tc>
          <w:tcPr>
            <w:tcW w:w="667" w:type="dxa"/>
          </w:tcPr>
          <w:p w14:paraId="6B8FC1F5"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C17</w:t>
            </w:r>
          </w:p>
        </w:tc>
        <w:tc>
          <w:tcPr>
            <w:tcW w:w="6184" w:type="dxa"/>
          </w:tcPr>
          <w:p w14:paraId="0510B38B"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Präsentation eines Produktes- Wortschatz und Wendungen.</w:t>
            </w:r>
          </w:p>
        </w:tc>
        <w:tc>
          <w:tcPr>
            <w:tcW w:w="1119" w:type="dxa"/>
            <w:vAlign w:val="center"/>
          </w:tcPr>
          <w:p w14:paraId="6CC47F62"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4957D307"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r>
      <w:tr w:rsidR="004F4CE0" w:rsidRPr="00FF5472" w14:paraId="5FBEC4A4" w14:textId="77777777" w:rsidTr="0054064D">
        <w:trPr>
          <w:trHeight w:val="474"/>
        </w:trPr>
        <w:tc>
          <w:tcPr>
            <w:tcW w:w="667" w:type="dxa"/>
          </w:tcPr>
          <w:p w14:paraId="5AF62407"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C18</w:t>
            </w:r>
          </w:p>
        </w:tc>
        <w:tc>
          <w:tcPr>
            <w:tcW w:w="6184" w:type="dxa"/>
          </w:tcPr>
          <w:p w14:paraId="2FD10E04"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Geschäftsbesuch und  Sitzung eines Gremiums, Wortschatz und Wendungen. </w:t>
            </w:r>
          </w:p>
        </w:tc>
        <w:tc>
          <w:tcPr>
            <w:tcW w:w="1119" w:type="dxa"/>
            <w:vAlign w:val="center"/>
          </w:tcPr>
          <w:p w14:paraId="02137165"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3EF1DD2C"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1</w:t>
            </w:r>
          </w:p>
        </w:tc>
      </w:tr>
      <w:tr w:rsidR="004F4CE0" w:rsidRPr="00FF5472" w14:paraId="1FC2615F" w14:textId="77777777" w:rsidTr="0054064D">
        <w:trPr>
          <w:trHeight w:val="474"/>
        </w:trPr>
        <w:tc>
          <w:tcPr>
            <w:tcW w:w="667" w:type="dxa"/>
          </w:tcPr>
          <w:p w14:paraId="348AA863"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AT"/>
              </w:rPr>
              <w:t>C19</w:t>
            </w:r>
          </w:p>
        </w:tc>
        <w:tc>
          <w:tcPr>
            <w:tcW w:w="6184" w:type="dxa"/>
          </w:tcPr>
          <w:p w14:paraId="466AAB84" w14:textId="77777777" w:rsidR="004F4CE0" w:rsidRPr="00FF5472" w:rsidRDefault="004F4CE0" w:rsidP="004F4CE0">
            <w:pPr>
              <w:suppressAutoHyphens/>
              <w:spacing w:after="0" w:line="240" w:lineRule="auto"/>
              <w:jc w:val="both"/>
              <w:rPr>
                <w:rFonts w:asciiTheme="majorHAnsi" w:hAnsiTheme="majorHAnsi"/>
                <w:sz w:val="20"/>
                <w:szCs w:val="20"/>
                <w:lang w:val="de-DE" w:eastAsia="ar-SA"/>
              </w:rPr>
            </w:pPr>
            <w:r w:rsidRPr="00FF5472">
              <w:rPr>
                <w:rFonts w:asciiTheme="majorHAnsi" w:hAnsiTheme="majorHAnsi"/>
                <w:sz w:val="20"/>
                <w:szCs w:val="20"/>
                <w:lang w:val="de-DE" w:eastAsia="ar-SA"/>
              </w:rPr>
              <w:t xml:space="preserve">Wortfeld: Verhandeln. </w:t>
            </w:r>
          </w:p>
        </w:tc>
        <w:tc>
          <w:tcPr>
            <w:tcW w:w="1119" w:type="dxa"/>
            <w:vAlign w:val="center"/>
          </w:tcPr>
          <w:p w14:paraId="0542C0B9"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3</w:t>
            </w:r>
          </w:p>
        </w:tc>
        <w:tc>
          <w:tcPr>
            <w:tcW w:w="1318" w:type="dxa"/>
            <w:vAlign w:val="center"/>
          </w:tcPr>
          <w:p w14:paraId="6CE81D8B"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2</w:t>
            </w:r>
          </w:p>
        </w:tc>
      </w:tr>
      <w:tr w:rsidR="004F4CE0" w:rsidRPr="00FF5472" w14:paraId="5BE5C9EA" w14:textId="77777777" w:rsidTr="0054064D">
        <w:trPr>
          <w:trHeight w:val="474"/>
        </w:trPr>
        <w:tc>
          <w:tcPr>
            <w:tcW w:w="667" w:type="dxa"/>
          </w:tcPr>
          <w:p w14:paraId="7F1E475C" w14:textId="77777777" w:rsidR="004F4CE0" w:rsidRPr="00FF5472" w:rsidRDefault="004F4CE0" w:rsidP="004F4CE0">
            <w:pPr>
              <w:spacing w:before="20" w:after="20"/>
              <w:rPr>
                <w:rFonts w:asciiTheme="majorHAnsi" w:hAnsiTheme="majorHAnsi"/>
                <w:sz w:val="20"/>
                <w:szCs w:val="20"/>
              </w:rPr>
            </w:pPr>
            <w:r w:rsidRPr="00FF5472">
              <w:rPr>
                <w:rFonts w:asciiTheme="majorHAnsi" w:hAnsiTheme="majorHAnsi"/>
                <w:sz w:val="20"/>
                <w:szCs w:val="20"/>
              </w:rPr>
              <w:t>C20</w:t>
            </w:r>
          </w:p>
        </w:tc>
        <w:tc>
          <w:tcPr>
            <w:tcW w:w="6184" w:type="dxa"/>
          </w:tcPr>
          <w:p w14:paraId="47A48A0F" w14:textId="77777777" w:rsidR="004F4CE0" w:rsidRPr="00FF5472" w:rsidRDefault="004F4CE0" w:rsidP="004F4CE0">
            <w:pPr>
              <w:spacing w:before="20" w:after="20"/>
              <w:rPr>
                <w:rFonts w:asciiTheme="majorHAnsi" w:hAnsiTheme="majorHAnsi"/>
                <w:sz w:val="20"/>
                <w:szCs w:val="20"/>
                <w:lang w:val="de-AT"/>
              </w:rPr>
            </w:pPr>
            <w:r w:rsidRPr="00FF5472">
              <w:rPr>
                <w:rFonts w:asciiTheme="majorHAnsi" w:hAnsiTheme="majorHAnsi"/>
                <w:sz w:val="20"/>
                <w:szCs w:val="20"/>
                <w:lang w:val="de-DE"/>
              </w:rPr>
              <w:t>Typische Telefongespräche in den Firmen</w:t>
            </w:r>
          </w:p>
        </w:tc>
        <w:tc>
          <w:tcPr>
            <w:tcW w:w="1119" w:type="dxa"/>
            <w:vAlign w:val="center"/>
          </w:tcPr>
          <w:p w14:paraId="0E51422F"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2</w:t>
            </w:r>
          </w:p>
        </w:tc>
        <w:tc>
          <w:tcPr>
            <w:tcW w:w="1318" w:type="dxa"/>
            <w:vAlign w:val="center"/>
          </w:tcPr>
          <w:p w14:paraId="5E64CBA8" w14:textId="77777777" w:rsidR="004F4CE0" w:rsidRPr="00FF5472" w:rsidRDefault="004F4CE0" w:rsidP="0054064D">
            <w:pPr>
              <w:spacing w:before="20" w:after="20"/>
              <w:jc w:val="center"/>
              <w:rPr>
                <w:rFonts w:asciiTheme="majorHAnsi" w:hAnsiTheme="majorHAnsi"/>
                <w:sz w:val="20"/>
                <w:szCs w:val="20"/>
                <w:lang w:val="de-AT"/>
              </w:rPr>
            </w:pPr>
            <w:r w:rsidRPr="00FF5472">
              <w:rPr>
                <w:rFonts w:asciiTheme="majorHAnsi" w:hAnsiTheme="majorHAnsi"/>
                <w:sz w:val="20"/>
                <w:szCs w:val="20"/>
                <w:lang w:val="de-AT"/>
              </w:rPr>
              <w:t>1</w:t>
            </w:r>
          </w:p>
        </w:tc>
      </w:tr>
      <w:tr w:rsidR="004F4CE0" w:rsidRPr="00FF5472" w14:paraId="10880568" w14:textId="77777777" w:rsidTr="0054064D">
        <w:tc>
          <w:tcPr>
            <w:tcW w:w="667" w:type="dxa"/>
          </w:tcPr>
          <w:p w14:paraId="198006B4" w14:textId="77777777" w:rsidR="004F4CE0" w:rsidRPr="00FF5472" w:rsidRDefault="004F4CE0" w:rsidP="004F4CE0">
            <w:pPr>
              <w:spacing w:before="20" w:after="20"/>
              <w:rPr>
                <w:rFonts w:asciiTheme="majorHAnsi" w:hAnsiTheme="majorHAnsi"/>
                <w:b/>
                <w:sz w:val="20"/>
                <w:szCs w:val="20"/>
                <w:lang w:val="de-AT"/>
              </w:rPr>
            </w:pPr>
          </w:p>
        </w:tc>
        <w:tc>
          <w:tcPr>
            <w:tcW w:w="6184" w:type="dxa"/>
          </w:tcPr>
          <w:p w14:paraId="5F8DE20F" w14:textId="77777777" w:rsidR="004F4CE0" w:rsidRPr="00FF5472" w:rsidRDefault="004F4CE0" w:rsidP="004F4CE0">
            <w:pPr>
              <w:spacing w:before="20" w:after="20"/>
              <w:rPr>
                <w:rFonts w:asciiTheme="majorHAnsi" w:hAnsiTheme="majorHAnsi"/>
                <w:b/>
                <w:sz w:val="20"/>
                <w:szCs w:val="20"/>
              </w:rPr>
            </w:pPr>
            <w:r w:rsidRPr="00FF5472">
              <w:rPr>
                <w:rFonts w:asciiTheme="majorHAnsi" w:hAnsiTheme="majorHAnsi"/>
                <w:b/>
                <w:sz w:val="20"/>
                <w:szCs w:val="20"/>
              </w:rPr>
              <w:t>Razem liczba godzin ćwiczeń</w:t>
            </w:r>
          </w:p>
        </w:tc>
        <w:tc>
          <w:tcPr>
            <w:tcW w:w="1119" w:type="dxa"/>
            <w:vAlign w:val="center"/>
          </w:tcPr>
          <w:p w14:paraId="61263BE7"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60</w:t>
            </w:r>
          </w:p>
        </w:tc>
        <w:tc>
          <w:tcPr>
            <w:tcW w:w="1318" w:type="dxa"/>
            <w:vAlign w:val="center"/>
          </w:tcPr>
          <w:p w14:paraId="12D500AF" w14:textId="77777777" w:rsidR="004F4CE0" w:rsidRPr="00FF5472" w:rsidRDefault="004F4CE0" w:rsidP="0054064D">
            <w:pPr>
              <w:spacing w:before="20" w:after="20"/>
              <w:jc w:val="center"/>
              <w:rPr>
                <w:rFonts w:asciiTheme="majorHAnsi" w:hAnsiTheme="majorHAnsi"/>
                <w:sz w:val="20"/>
                <w:szCs w:val="20"/>
              </w:rPr>
            </w:pPr>
            <w:r w:rsidRPr="00FF5472">
              <w:rPr>
                <w:rFonts w:asciiTheme="majorHAnsi" w:hAnsiTheme="majorHAnsi"/>
                <w:sz w:val="20"/>
                <w:szCs w:val="20"/>
              </w:rPr>
              <w:t>36</w:t>
            </w:r>
          </w:p>
        </w:tc>
      </w:tr>
    </w:tbl>
    <w:p w14:paraId="4D44135D" w14:textId="77777777" w:rsidR="00E3030E" w:rsidRPr="00FF5472" w:rsidRDefault="00E3030E" w:rsidP="00E3030E">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E3030E" w:rsidRPr="00FF5472" w14:paraId="52F0E6A2" w14:textId="77777777" w:rsidTr="00C05FA3">
        <w:trPr>
          <w:jc w:val="center"/>
        </w:trPr>
        <w:tc>
          <w:tcPr>
            <w:tcW w:w="1666" w:type="dxa"/>
          </w:tcPr>
          <w:p w14:paraId="47A7B38C" w14:textId="77777777" w:rsidR="00E3030E" w:rsidRPr="00FF5472" w:rsidRDefault="00E3030E" w:rsidP="00E3030E">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079FD6C2" w14:textId="77777777" w:rsidR="00E3030E" w:rsidRPr="00FF5472" w:rsidRDefault="00E3030E" w:rsidP="00E3030E">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19FE7C3D" w14:textId="77777777" w:rsidR="00E3030E" w:rsidRPr="00FF5472" w:rsidRDefault="00E3030E" w:rsidP="00E3030E">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54064D" w:rsidRPr="00FF5472" w14:paraId="59994267" w14:textId="77777777" w:rsidTr="00C05FA3">
        <w:trPr>
          <w:jc w:val="center"/>
        </w:trPr>
        <w:tc>
          <w:tcPr>
            <w:tcW w:w="1666" w:type="dxa"/>
          </w:tcPr>
          <w:p w14:paraId="7ECCB0B6" w14:textId="5A34C1DF" w:rsidR="0054064D" w:rsidRPr="00FF5472" w:rsidRDefault="0054064D" w:rsidP="0054064D">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34FE71BD" w14:textId="77777777" w:rsidR="0054064D" w:rsidRPr="00FF5472" w:rsidRDefault="0054064D" w:rsidP="0054064D">
            <w:pPr>
              <w:spacing w:before="60" w:after="60" w:line="240" w:lineRule="auto"/>
              <w:jc w:val="both"/>
              <w:rPr>
                <w:rFonts w:asciiTheme="majorHAnsi" w:hAnsiTheme="majorHAnsi"/>
                <w:sz w:val="20"/>
                <w:szCs w:val="20"/>
              </w:rPr>
            </w:pPr>
            <w:r w:rsidRPr="00FF5472">
              <w:rPr>
                <w:rFonts w:asciiTheme="majorHAnsi" w:hAnsiTheme="majorHAnsi"/>
                <w:sz w:val="20"/>
                <w:szCs w:val="20"/>
              </w:rPr>
              <w:t>M5 – prezentacja prac</w:t>
            </w:r>
          </w:p>
          <w:p w14:paraId="0DA42A7C" w14:textId="205E3575"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 xml:space="preserve"> M5 – ćwiczenia przedmiotowe, czytanie, analiza tekstu źródłowego</w:t>
            </w:r>
          </w:p>
        </w:tc>
        <w:tc>
          <w:tcPr>
            <w:tcW w:w="3260" w:type="dxa"/>
          </w:tcPr>
          <w:p w14:paraId="6DFE8DF8" w14:textId="59357C27" w:rsidR="0054064D" w:rsidRPr="00FF5472" w:rsidRDefault="0054064D" w:rsidP="0054064D">
            <w:pPr>
              <w:spacing w:after="0"/>
              <w:rPr>
                <w:rFonts w:asciiTheme="majorHAnsi" w:hAnsiTheme="majorHAnsi"/>
                <w:sz w:val="20"/>
                <w:szCs w:val="20"/>
              </w:rPr>
            </w:pPr>
            <w:r w:rsidRPr="00FF5472">
              <w:rPr>
                <w:rFonts w:asciiTheme="majorHAnsi" w:hAnsiTheme="majorHAnsi"/>
                <w:sz w:val="20"/>
                <w:szCs w:val="20"/>
              </w:rPr>
              <w:t>Karty pracy</w:t>
            </w:r>
          </w:p>
        </w:tc>
      </w:tr>
    </w:tbl>
    <w:p w14:paraId="7F3E357A" w14:textId="77777777" w:rsidR="00E3030E" w:rsidRPr="00FF5472" w:rsidRDefault="00E3030E" w:rsidP="00E3030E">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10969537" w14:textId="77777777" w:rsidR="00E3030E" w:rsidRPr="00FF5472" w:rsidRDefault="00E3030E" w:rsidP="00E3030E">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E3030E" w:rsidRPr="00FF5472" w14:paraId="464CFE7C" w14:textId="77777777" w:rsidTr="0054064D">
        <w:tc>
          <w:tcPr>
            <w:tcW w:w="1459" w:type="dxa"/>
            <w:vAlign w:val="center"/>
          </w:tcPr>
          <w:p w14:paraId="7BE71740" w14:textId="77777777" w:rsidR="00E3030E" w:rsidRPr="00FF5472" w:rsidRDefault="00E3030E" w:rsidP="00E3030E">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4319" w:type="dxa"/>
            <w:vAlign w:val="center"/>
          </w:tcPr>
          <w:p w14:paraId="6B73DBE6" w14:textId="77777777" w:rsidR="00E3030E" w:rsidRPr="00FF5472" w:rsidRDefault="00E3030E" w:rsidP="00E3030E">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6C7E4E3" w14:textId="77777777" w:rsidR="00E3030E" w:rsidRPr="00FF5472" w:rsidRDefault="00E3030E" w:rsidP="00E3030E">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4111" w:type="dxa"/>
            <w:vAlign w:val="center"/>
          </w:tcPr>
          <w:p w14:paraId="4DA4CCAE" w14:textId="77777777" w:rsidR="00E3030E" w:rsidRPr="00FF5472" w:rsidRDefault="00E3030E" w:rsidP="00E3030E">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54064D" w:rsidRPr="00FF5472" w14:paraId="3D664E48" w14:textId="77777777" w:rsidTr="0054064D">
        <w:tc>
          <w:tcPr>
            <w:tcW w:w="1459" w:type="dxa"/>
          </w:tcPr>
          <w:p w14:paraId="12CBBBA2" w14:textId="7628CAE6"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4319" w:type="dxa"/>
            <w:vAlign w:val="center"/>
          </w:tcPr>
          <w:p w14:paraId="15FCD171" w14:textId="77777777"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F1 sprawdzian pisemny</w:t>
            </w:r>
          </w:p>
          <w:p w14:paraId="1EFBA782" w14:textId="77777777"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F2 obserwacja podczas zajęć / aktywność</w:t>
            </w:r>
          </w:p>
          <w:p w14:paraId="2CE9EE80" w14:textId="3755D655" w:rsidR="0054064D" w:rsidRPr="00FF5472" w:rsidRDefault="0054064D" w:rsidP="0054064D">
            <w:pPr>
              <w:spacing w:before="60" w:after="60" w:line="240" w:lineRule="auto"/>
              <w:rPr>
                <w:rFonts w:asciiTheme="majorHAnsi" w:hAnsiTheme="majorHAnsi"/>
                <w:b/>
                <w:bCs/>
                <w:sz w:val="20"/>
                <w:szCs w:val="20"/>
              </w:rPr>
            </w:pPr>
            <w:r w:rsidRPr="00FF5472">
              <w:rPr>
                <w:rFonts w:asciiTheme="majorHAnsi" w:hAnsiTheme="majorHAnsi"/>
                <w:sz w:val="20"/>
                <w:szCs w:val="20"/>
              </w:rPr>
              <w:t>F3 praca pisemna</w:t>
            </w:r>
          </w:p>
        </w:tc>
        <w:tc>
          <w:tcPr>
            <w:tcW w:w="4111" w:type="dxa"/>
            <w:vAlign w:val="center"/>
          </w:tcPr>
          <w:p w14:paraId="730C45E1" w14:textId="77777777"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P1 –egzamin pisemny lub</w:t>
            </w:r>
          </w:p>
          <w:p w14:paraId="256F6444" w14:textId="38E1C21F" w:rsidR="0054064D" w:rsidRPr="00FF5472" w:rsidRDefault="0054064D" w:rsidP="0054064D">
            <w:pPr>
              <w:spacing w:before="20" w:after="20" w:line="240" w:lineRule="auto"/>
              <w:rPr>
                <w:rFonts w:asciiTheme="majorHAnsi" w:hAnsiTheme="majorHAnsi"/>
                <w:sz w:val="20"/>
                <w:szCs w:val="20"/>
              </w:rPr>
            </w:pPr>
            <w:r w:rsidRPr="00FF5472">
              <w:rPr>
                <w:rFonts w:asciiTheme="majorHAnsi" w:hAnsiTheme="majorHAnsi"/>
                <w:sz w:val="20"/>
                <w:szCs w:val="20"/>
              </w:rPr>
              <w:t>P3 – ocena na podstawie ocen formujących, uzyskanych w semestrze</w:t>
            </w:r>
          </w:p>
        </w:tc>
      </w:tr>
    </w:tbl>
    <w:p w14:paraId="7CC9430D" w14:textId="77777777" w:rsidR="00E3030E" w:rsidRPr="00FF5472" w:rsidRDefault="00E3030E" w:rsidP="00E3030E">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100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1"/>
        <w:gridCol w:w="1843"/>
        <w:gridCol w:w="2268"/>
        <w:gridCol w:w="2126"/>
      </w:tblGrid>
      <w:tr w:rsidR="004F4CE0" w:rsidRPr="00FF5472" w14:paraId="62FF8FE2" w14:textId="77777777" w:rsidTr="00344A2A">
        <w:trPr>
          <w:trHeight w:val="150"/>
        </w:trPr>
        <w:tc>
          <w:tcPr>
            <w:tcW w:w="2090" w:type="dxa"/>
            <w:vMerge w:val="restart"/>
            <w:tcBorders>
              <w:left w:val="single" w:sz="4" w:space="0" w:color="000000"/>
              <w:right w:val="single" w:sz="4" w:space="0" w:color="000000"/>
            </w:tcBorders>
            <w:vAlign w:val="center"/>
          </w:tcPr>
          <w:p w14:paraId="348580BD" w14:textId="77777777" w:rsidR="004F4CE0" w:rsidRPr="00FF5472" w:rsidRDefault="00E3030E" w:rsidP="004F4CE0">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7938" w:type="dxa"/>
            <w:gridSpan w:val="4"/>
            <w:tcBorders>
              <w:top w:val="single" w:sz="4" w:space="0" w:color="000000"/>
              <w:left w:val="single" w:sz="4" w:space="0" w:color="000000"/>
              <w:bottom w:val="single" w:sz="4" w:space="0" w:color="auto"/>
              <w:right w:val="single" w:sz="4" w:space="0" w:color="000000"/>
            </w:tcBorders>
            <w:vAlign w:val="center"/>
          </w:tcPr>
          <w:p w14:paraId="00A8B39F" w14:textId="77777777" w:rsidR="004F4CE0" w:rsidRPr="00FF5472" w:rsidRDefault="004F4CE0" w:rsidP="004F4CE0">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4F4CE0" w:rsidRPr="00FF5472" w14:paraId="252AC557" w14:textId="77777777" w:rsidTr="00344A2A">
        <w:trPr>
          <w:trHeight w:val="325"/>
        </w:trPr>
        <w:tc>
          <w:tcPr>
            <w:tcW w:w="2090" w:type="dxa"/>
            <w:vMerge/>
            <w:tcBorders>
              <w:left w:val="single" w:sz="4" w:space="0" w:color="000000"/>
              <w:bottom w:val="single" w:sz="4" w:space="0" w:color="000000"/>
              <w:right w:val="single" w:sz="4" w:space="0" w:color="000000"/>
            </w:tcBorders>
            <w:vAlign w:val="center"/>
          </w:tcPr>
          <w:p w14:paraId="013FC8FE" w14:textId="77777777" w:rsidR="004F4CE0" w:rsidRPr="00FF5472" w:rsidRDefault="004F4CE0" w:rsidP="004F4CE0">
            <w:pPr>
              <w:spacing w:before="20" w:after="20" w:line="240" w:lineRule="auto"/>
              <w:jc w:val="center"/>
              <w:rPr>
                <w:rFonts w:asciiTheme="majorHAnsi" w:hAnsiTheme="majorHAnsi"/>
                <w:sz w:val="28"/>
                <w:szCs w:val="28"/>
              </w:rPr>
            </w:pPr>
          </w:p>
        </w:tc>
        <w:tc>
          <w:tcPr>
            <w:tcW w:w="1701" w:type="dxa"/>
            <w:tcBorders>
              <w:top w:val="single" w:sz="4" w:space="0" w:color="auto"/>
              <w:left w:val="single" w:sz="4" w:space="0" w:color="auto"/>
              <w:bottom w:val="single" w:sz="4" w:space="0" w:color="000000"/>
              <w:right w:val="single" w:sz="4" w:space="0" w:color="000000"/>
            </w:tcBorders>
            <w:vAlign w:val="center"/>
          </w:tcPr>
          <w:p w14:paraId="070E68D5" w14:textId="77777777" w:rsidR="004F4CE0" w:rsidRPr="00FF5472" w:rsidRDefault="004F4CE0" w:rsidP="004F4CE0">
            <w:pPr>
              <w:spacing w:before="20" w:after="20" w:line="240" w:lineRule="auto"/>
              <w:jc w:val="center"/>
              <w:rPr>
                <w:rFonts w:asciiTheme="majorHAnsi" w:hAnsiTheme="majorHAnsi"/>
                <w:sz w:val="16"/>
                <w:szCs w:val="16"/>
              </w:rPr>
            </w:pPr>
            <w:r w:rsidRPr="00FF5472">
              <w:rPr>
                <w:rFonts w:asciiTheme="majorHAnsi" w:hAnsiTheme="majorHAnsi"/>
                <w:sz w:val="16"/>
                <w:szCs w:val="16"/>
              </w:rPr>
              <w:t>F1</w:t>
            </w:r>
          </w:p>
        </w:tc>
        <w:tc>
          <w:tcPr>
            <w:tcW w:w="1843" w:type="dxa"/>
            <w:tcBorders>
              <w:top w:val="single" w:sz="4" w:space="0" w:color="auto"/>
              <w:left w:val="single" w:sz="4" w:space="0" w:color="000000"/>
              <w:bottom w:val="single" w:sz="4" w:space="0" w:color="000000"/>
              <w:right w:val="single" w:sz="4" w:space="0" w:color="000000"/>
            </w:tcBorders>
            <w:vAlign w:val="center"/>
          </w:tcPr>
          <w:p w14:paraId="4ED85B77"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5D39D063"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F3</w:t>
            </w:r>
          </w:p>
        </w:tc>
        <w:tc>
          <w:tcPr>
            <w:tcW w:w="2126" w:type="dxa"/>
            <w:tcBorders>
              <w:top w:val="single" w:sz="4" w:space="0" w:color="auto"/>
              <w:left w:val="single" w:sz="4" w:space="0" w:color="000000"/>
              <w:bottom w:val="single" w:sz="4" w:space="0" w:color="000000"/>
              <w:right w:val="single" w:sz="4" w:space="0" w:color="000000"/>
            </w:tcBorders>
            <w:vAlign w:val="center"/>
          </w:tcPr>
          <w:p w14:paraId="0DFC5A8F" w14:textId="77777777" w:rsidR="004F4CE0" w:rsidRPr="00FF5472" w:rsidRDefault="004F4CE0" w:rsidP="004F4CE0">
            <w:pPr>
              <w:spacing w:before="20" w:after="20" w:line="240" w:lineRule="auto"/>
              <w:jc w:val="center"/>
              <w:rPr>
                <w:rFonts w:asciiTheme="majorHAnsi" w:hAnsiTheme="majorHAnsi"/>
                <w:bCs/>
                <w:sz w:val="16"/>
                <w:szCs w:val="16"/>
              </w:rPr>
            </w:pPr>
            <w:r w:rsidRPr="00FF5472">
              <w:rPr>
                <w:rFonts w:asciiTheme="majorHAnsi" w:hAnsiTheme="majorHAnsi"/>
                <w:bCs/>
                <w:sz w:val="16"/>
                <w:szCs w:val="16"/>
              </w:rPr>
              <w:t>P1/P3</w:t>
            </w:r>
          </w:p>
        </w:tc>
      </w:tr>
      <w:tr w:rsidR="004F4CE0" w:rsidRPr="00FF5472" w14:paraId="6C7A710D"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74E16694" w14:textId="77777777" w:rsidR="004F4CE0" w:rsidRPr="00FF5472" w:rsidRDefault="004F4CE0" w:rsidP="004F4CE0">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w:t>
            </w:r>
            <w:r w:rsidR="00E3030E" w:rsidRPr="00FF5472">
              <w:rPr>
                <w:rFonts w:asciiTheme="majorHAnsi" w:hAnsiTheme="majorHAnsi"/>
                <w:sz w:val="20"/>
                <w:szCs w:val="20"/>
              </w:rPr>
              <w:t>_0</w:t>
            </w:r>
            <w:r w:rsidRPr="00FF5472">
              <w:rPr>
                <w:rFonts w:asciiTheme="majorHAnsi" w:hAnsiTheme="majorHAnsi"/>
                <w:sz w:val="20"/>
                <w:szCs w:val="20"/>
              </w:rPr>
              <w:t>1</w:t>
            </w:r>
          </w:p>
        </w:tc>
        <w:tc>
          <w:tcPr>
            <w:tcW w:w="1701" w:type="dxa"/>
            <w:tcBorders>
              <w:top w:val="single" w:sz="4" w:space="0" w:color="000000"/>
              <w:left w:val="single" w:sz="4" w:space="0" w:color="auto"/>
              <w:bottom w:val="single" w:sz="4" w:space="0" w:color="000000"/>
              <w:right w:val="single" w:sz="4" w:space="0" w:color="000000"/>
            </w:tcBorders>
            <w:vAlign w:val="center"/>
          </w:tcPr>
          <w:p w14:paraId="0629430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7FC9EAE"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607C30"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D89046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7A109DF9"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3050022D"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E3030E" w:rsidRPr="00FF5472">
              <w:rPr>
                <w:rFonts w:asciiTheme="majorHAnsi" w:hAnsiTheme="majorHAnsi"/>
                <w:sz w:val="20"/>
                <w:szCs w:val="20"/>
              </w:rPr>
              <w:t>_0</w:t>
            </w:r>
            <w:r w:rsidRPr="00FF5472">
              <w:rPr>
                <w:rFonts w:asciiTheme="majorHAnsi" w:hAnsiTheme="majorHAnsi"/>
                <w:sz w:val="20"/>
                <w:szCs w:val="20"/>
              </w:rPr>
              <w:t>1</w:t>
            </w:r>
          </w:p>
        </w:tc>
        <w:tc>
          <w:tcPr>
            <w:tcW w:w="1701" w:type="dxa"/>
            <w:tcBorders>
              <w:top w:val="single" w:sz="4" w:space="0" w:color="000000"/>
              <w:left w:val="single" w:sz="4" w:space="0" w:color="auto"/>
              <w:bottom w:val="single" w:sz="4" w:space="0" w:color="000000"/>
              <w:right w:val="single" w:sz="4" w:space="0" w:color="000000"/>
            </w:tcBorders>
            <w:vAlign w:val="center"/>
          </w:tcPr>
          <w:p w14:paraId="087034F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3ACBF8C"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53D333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7E22776"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54FEF821"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6A895DEE"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E3030E" w:rsidRPr="00FF5472">
              <w:rPr>
                <w:rFonts w:asciiTheme="majorHAnsi" w:hAnsiTheme="majorHAnsi"/>
                <w:sz w:val="20"/>
                <w:szCs w:val="20"/>
              </w:rPr>
              <w:t>_0</w:t>
            </w:r>
            <w:r w:rsidRPr="00FF5472">
              <w:rPr>
                <w:rFonts w:asciiTheme="majorHAnsi" w:hAnsiTheme="majorHAnsi"/>
                <w:sz w:val="20"/>
                <w:szCs w:val="20"/>
              </w:rPr>
              <w:t>2</w:t>
            </w:r>
          </w:p>
        </w:tc>
        <w:tc>
          <w:tcPr>
            <w:tcW w:w="1701" w:type="dxa"/>
            <w:tcBorders>
              <w:top w:val="single" w:sz="4" w:space="0" w:color="000000"/>
              <w:left w:val="single" w:sz="4" w:space="0" w:color="auto"/>
              <w:bottom w:val="single" w:sz="4" w:space="0" w:color="000000"/>
              <w:right w:val="single" w:sz="4" w:space="0" w:color="000000"/>
            </w:tcBorders>
            <w:vAlign w:val="center"/>
          </w:tcPr>
          <w:p w14:paraId="32E552B2"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22A24B56"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730DF75"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8F974B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5C391F02"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5481E28D" w14:textId="77777777" w:rsidR="004F4CE0" w:rsidRPr="00FF5472" w:rsidRDefault="004F4CE0" w:rsidP="004F4CE0">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w:t>
            </w:r>
            <w:r w:rsidR="00E3030E" w:rsidRPr="00FF5472">
              <w:rPr>
                <w:rFonts w:asciiTheme="majorHAnsi" w:hAnsiTheme="majorHAnsi"/>
                <w:sz w:val="20"/>
                <w:szCs w:val="20"/>
              </w:rPr>
              <w:t>_0</w:t>
            </w:r>
            <w:r w:rsidRPr="00FF5472">
              <w:rPr>
                <w:rFonts w:asciiTheme="majorHAnsi" w:hAnsiTheme="majorHAnsi"/>
                <w:sz w:val="20"/>
                <w:szCs w:val="20"/>
              </w:rPr>
              <w:t>3</w:t>
            </w:r>
          </w:p>
        </w:tc>
        <w:tc>
          <w:tcPr>
            <w:tcW w:w="1701" w:type="dxa"/>
            <w:tcBorders>
              <w:top w:val="single" w:sz="4" w:space="0" w:color="000000"/>
              <w:left w:val="single" w:sz="4" w:space="0" w:color="auto"/>
              <w:bottom w:val="single" w:sz="4" w:space="0" w:color="000000"/>
              <w:right w:val="single" w:sz="4" w:space="0" w:color="000000"/>
            </w:tcBorders>
            <w:vAlign w:val="center"/>
          </w:tcPr>
          <w:p w14:paraId="15DD2FE4"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182EA2F"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65EFB4A"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DB4D81"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r>
      <w:tr w:rsidR="004F4CE0" w:rsidRPr="00FF5472" w14:paraId="68C9F6C6" w14:textId="77777777" w:rsidTr="00344A2A">
        <w:tc>
          <w:tcPr>
            <w:tcW w:w="2090" w:type="dxa"/>
            <w:tcBorders>
              <w:top w:val="single" w:sz="4" w:space="0" w:color="000000"/>
              <w:left w:val="single" w:sz="4" w:space="0" w:color="000000"/>
              <w:bottom w:val="single" w:sz="4" w:space="0" w:color="000000"/>
              <w:right w:val="single" w:sz="4" w:space="0" w:color="000000"/>
            </w:tcBorders>
            <w:vAlign w:val="center"/>
          </w:tcPr>
          <w:p w14:paraId="16678511" w14:textId="77777777" w:rsidR="004F4CE0" w:rsidRPr="00FF5472" w:rsidRDefault="004F4CE0" w:rsidP="004F4CE0">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w:t>
            </w:r>
            <w:r w:rsidR="00E3030E" w:rsidRPr="00FF5472">
              <w:rPr>
                <w:rFonts w:asciiTheme="majorHAnsi" w:hAnsiTheme="majorHAnsi"/>
                <w:sz w:val="20"/>
                <w:szCs w:val="20"/>
              </w:rPr>
              <w:t>_0</w:t>
            </w:r>
            <w:r w:rsidRPr="00FF5472">
              <w:rPr>
                <w:rFonts w:asciiTheme="majorHAnsi" w:hAnsiTheme="majorHAnsi"/>
                <w:sz w:val="20"/>
                <w:szCs w:val="20"/>
              </w:rPr>
              <w:t>1</w:t>
            </w:r>
          </w:p>
        </w:tc>
        <w:tc>
          <w:tcPr>
            <w:tcW w:w="1701" w:type="dxa"/>
            <w:tcBorders>
              <w:top w:val="single" w:sz="4" w:space="0" w:color="000000"/>
              <w:left w:val="single" w:sz="4" w:space="0" w:color="auto"/>
              <w:bottom w:val="single" w:sz="4" w:space="0" w:color="000000"/>
              <w:right w:val="single" w:sz="4" w:space="0" w:color="000000"/>
            </w:tcBorders>
            <w:vAlign w:val="center"/>
          </w:tcPr>
          <w:p w14:paraId="1C68A1E3" w14:textId="77777777" w:rsidR="004F4CE0" w:rsidRPr="00FF5472" w:rsidRDefault="004F4CE0" w:rsidP="004F4CE0">
            <w:pPr>
              <w:spacing w:before="20" w:after="20" w:line="240" w:lineRule="auto"/>
              <w:jc w:val="center"/>
              <w:rPr>
                <w:rFonts w:asciiTheme="majorHAnsi" w:hAnsiTheme="majorHAnsi"/>
                <w:bCs/>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5174A98" w14:textId="77777777" w:rsidR="004F4CE0" w:rsidRPr="00FF5472" w:rsidRDefault="004F4CE0" w:rsidP="004F4CE0">
            <w:pPr>
              <w:spacing w:before="20" w:after="20" w:line="240" w:lineRule="auto"/>
              <w:jc w:val="center"/>
              <w:rPr>
                <w:rFonts w:asciiTheme="majorHAnsi" w:hAnsiTheme="majorHAnsi"/>
                <w:bCs/>
                <w:sz w:val="24"/>
                <w:szCs w:val="24"/>
              </w:rPr>
            </w:pPr>
            <w:r w:rsidRPr="00FF5472">
              <w:rPr>
                <w:rFonts w:asciiTheme="majorHAnsi" w:hAnsiTheme="majorHAnsi"/>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9958DDA" w14:textId="77777777" w:rsidR="004F4CE0" w:rsidRPr="00FF5472" w:rsidRDefault="004F4CE0" w:rsidP="004F4CE0">
            <w:pPr>
              <w:spacing w:before="20" w:after="20" w:line="240" w:lineRule="auto"/>
              <w:jc w:val="center"/>
              <w:rPr>
                <w:rFonts w:asciiTheme="majorHAnsi" w:hAnsiTheme="majorHAnsi"/>
                <w:bCs/>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96F9593" w14:textId="77777777" w:rsidR="004F4CE0" w:rsidRPr="00FF5472" w:rsidRDefault="004F4CE0" w:rsidP="004F4CE0">
            <w:pPr>
              <w:spacing w:before="20" w:after="20" w:line="240" w:lineRule="auto"/>
              <w:jc w:val="center"/>
              <w:rPr>
                <w:rFonts w:asciiTheme="majorHAnsi" w:hAnsiTheme="majorHAnsi"/>
                <w:bCs/>
                <w:sz w:val="24"/>
                <w:szCs w:val="24"/>
              </w:rPr>
            </w:pPr>
          </w:p>
        </w:tc>
      </w:tr>
    </w:tbl>
    <w:p w14:paraId="270D09FC" w14:textId="77777777" w:rsidR="00E3030E" w:rsidRPr="00FF5472" w:rsidRDefault="00E3030E" w:rsidP="00E3030E">
      <w:pPr>
        <w:keepNext/>
        <w:spacing w:before="120" w:after="120" w:line="240" w:lineRule="auto"/>
        <w:outlineLvl w:val="0"/>
        <w:rPr>
          <w:rFonts w:asciiTheme="majorHAnsi" w:eastAsia="Times New Roman" w:hAnsiTheme="majorHAnsi"/>
          <w:b/>
          <w:bCs/>
          <w:kern w:val="32"/>
        </w:rPr>
      </w:pPr>
      <w:r w:rsidRPr="00FF5472">
        <w:rPr>
          <w:rFonts w:asciiTheme="majorHAnsi" w:eastAsia="Times New Roman" w:hAnsiTheme="majorHAnsi"/>
          <w:b/>
          <w:bCs/>
          <w:kern w:val="32"/>
        </w:rPr>
        <w:t xml:space="preserve">9. Opis sposobu ustalania oceny końcowej </w:t>
      </w:r>
      <w:r w:rsidRPr="00FF5472">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2784"/>
        <w:gridCol w:w="3138"/>
        <w:gridCol w:w="3218"/>
      </w:tblGrid>
      <w:tr w:rsidR="004F4CE0" w:rsidRPr="00FF5472" w14:paraId="7C5DC7C9" w14:textId="77777777" w:rsidTr="00344A2A">
        <w:trPr>
          <w:trHeight w:val="239"/>
        </w:trPr>
        <w:tc>
          <w:tcPr>
            <w:tcW w:w="10008" w:type="dxa"/>
            <w:gridSpan w:val="4"/>
          </w:tcPr>
          <w:p w14:paraId="3A44CC48"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Wymagania określające kryteria uzyskania oceny w danym efekcie</w:t>
            </w:r>
          </w:p>
        </w:tc>
      </w:tr>
      <w:tr w:rsidR="004F4CE0" w:rsidRPr="00FF5472" w14:paraId="390B93DE" w14:textId="77777777" w:rsidTr="00344A2A">
        <w:trPr>
          <w:trHeight w:val="93"/>
        </w:trPr>
        <w:tc>
          <w:tcPr>
            <w:tcW w:w="10008" w:type="dxa"/>
            <w:gridSpan w:val="4"/>
          </w:tcPr>
          <w:p w14:paraId="34C65DDC"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Ocena</w:t>
            </w:r>
          </w:p>
        </w:tc>
      </w:tr>
      <w:tr w:rsidR="004F4CE0" w:rsidRPr="00FF5472" w14:paraId="1B77391A" w14:textId="77777777" w:rsidTr="0054064D">
        <w:trPr>
          <w:trHeight w:val="322"/>
        </w:trPr>
        <w:tc>
          <w:tcPr>
            <w:tcW w:w="868" w:type="dxa"/>
          </w:tcPr>
          <w:p w14:paraId="0C34886A" w14:textId="2C6EE2FB"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efekt </w:t>
            </w:r>
            <w:r w:rsidR="003A4969" w:rsidRPr="00FF5472">
              <w:rPr>
                <w:rFonts w:asciiTheme="majorHAnsi" w:hAnsiTheme="majorHAnsi"/>
                <w:sz w:val="20"/>
                <w:szCs w:val="20"/>
              </w:rPr>
              <w:t>uczenia się</w:t>
            </w:r>
            <w:r w:rsidRPr="00FF5472">
              <w:rPr>
                <w:rFonts w:asciiTheme="majorHAnsi" w:hAnsiTheme="majorHAnsi"/>
                <w:b/>
                <w:sz w:val="20"/>
                <w:szCs w:val="20"/>
              </w:rPr>
              <w:t xml:space="preserve"> </w:t>
            </w:r>
          </w:p>
        </w:tc>
        <w:tc>
          <w:tcPr>
            <w:tcW w:w="2784" w:type="dxa"/>
          </w:tcPr>
          <w:p w14:paraId="5661F90A"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w:t>
            </w:r>
          </w:p>
          <w:p w14:paraId="079BC6C2"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dostateczny plus </w:t>
            </w:r>
          </w:p>
          <w:p w14:paraId="7E24B6F2"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3/3,5</w:t>
            </w:r>
          </w:p>
        </w:tc>
        <w:tc>
          <w:tcPr>
            <w:tcW w:w="3138" w:type="dxa"/>
          </w:tcPr>
          <w:p w14:paraId="618B6423"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w:t>
            </w:r>
          </w:p>
          <w:p w14:paraId="3B8D873B"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dobry plus</w:t>
            </w:r>
          </w:p>
          <w:p w14:paraId="3F89A738"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4/4,5</w:t>
            </w:r>
          </w:p>
        </w:tc>
        <w:tc>
          <w:tcPr>
            <w:tcW w:w="3218" w:type="dxa"/>
          </w:tcPr>
          <w:p w14:paraId="1EE0DF72" w14:textId="77777777" w:rsidR="004F4CE0" w:rsidRPr="00FF5472" w:rsidRDefault="004F4CE0" w:rsidP="004F4CE0">
            <w:pPr>
              <w:spacing w:after="0" w:line="240" w:lineRule="auto"/>
              <w:jc w:val="center"/>
              <w:rPr>
                <w:rFonts w:asciiTheme="majorHAnsi" w:hAnsiTheme="majorHAnsi"/>
                <w:b/>
                <w:sz w:val="20"/>
                <w:szCs w:val="20"/>
              </w:rPr>
            </w:pPr>
            <w:r w:rsidRPr="00FF5472">
              <w:rPr>
                <w:rFonts w:asciiTheme="majorHAnsi" w:hAnsiTheme="majorHAnsi"/>
                <w:b/>
                <w:sz w:val="20"/>
                <w:szCs w:val="20"/>
              </w:rPr>
              <w:t>bardzo dobry</w:t>
            </w:r>
          </w:p>
          <w:p w14:paraId="5FBAC728" w14:textId="44A5DB17" w:rsidR="004F4CE0" w:rsidRPr="00FF5472" w:rsidRDefault="004F4CE0" w:rsidP="0054064D">
            <w:pPr>
              <w:spacing w:after="0" w:line="240" w:lineRule="auto"/>
              <w:jc w:val="center"/>
              <w:rPr>
                <w:rFonts w:asciiTheme="majorHAnsi" w:hAnsiTheme="majorHAnsi"/>
                <w:b/>
                <w:sz w:val="20"/>
                <w:szCs w:val="20"/>
              </w:rPr>
            </w:pPr>
            <w:r w:rsidRPr="00FF5472">
              <w:rPr>
                <w:rFonts w:asciiTheme="majorHAnsi" w:hAnsiTheme="majorHAnsi"/>
                <w:b/>
                <w:sz w:val="20"/>
                <w:szCs w:val="20"/>
              </w:rPr>
              <w:t>5</w:t>
            </w:r>
          </w:p>
        </w:tc>
      </w:tr>
      <w:tr w:rsidR="004F4CE0" w:rsidRPr="00FF5472" w14:paraId="760B42D2" w14:textId="77777777" w:rsidTr="0054064D">
        <w:trPr>
          <w:trHeight w:val="323"/>
        </w:trPr>
        <w:tc>
          <w:tcPr>
            <w:tcW w:w="868" w:type="dxa"/>
          </w:tcPr>
          <w:p w14:paraId="47D65FAE"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W</w:t>
            </w:r>
            <w:r w:rsidR="00E3030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062169C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 xml:space="preserve">Zna wybrane terminy z słownictwa specjalistycznego </w:t>
            </w:r>
          </w:p>
        </w:tc>
        <w:tc>
          <w:tcPr>
            <w:tcW w:w="3138" w:type="dxa"/>
          </w:tcPr>
          <w:p w14:paraId="4AE2FF4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Zna większość terminów z słownictwa specjalistycznego</w:t>
            </w:r>
          </w:p>
        </w:tc>
        <w:tc>
          <w:tcPr>
            <w:tcW w:w="3218" w:type="dxa"/>
          </w:tcPr>
          <w:p w14:paraId="0167614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Zna wszystkie wymagane terminy z słownictwa specjalistycznego</w:t>
            </w:r>
          </w:p>
        </w:tc>
      </w:tr>
      <w:tr w:rsidR="004F4CE0" w:rsidRPr="00FF5472" w14:paraId="07DB5D04" w14:textId="77777777" w:rsidTr="0054064D">
        <w:trPr>
          <w:trHeight w:val="323"/>
        </w:trPr>
        <w:tc>
          <w:tcPr>
            <w:tcW w:w="868" w:type="dxa"/>
          </w:tcPr>
          <w:p w14:paraId="290F5952"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E3030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4CE2548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rozumie jedynie podstawowe informacje z wybranych tekstów  specjalistycznych</w:t>
            </w:r>
            <w:r w:rsidRPr="00FF5472">
              <w:rPr>
                <w:rFonts w:asciiTheme="majorHAnsi" w:hAnsiTheme="majorHAnsi"/>
                <w:sz w:val="20"/>
                <w:szCs w:val="20"/>
              </w:rPr>
              <w:t xml:space="preserve"> </w:t>
            </w:r>
          </w:p>
        </w:tc>
        <w:tc>
          <w:tcPr>
            <w:tcW w:w="3138" w:type="dxa"/>
          </w:tcPr>
          <w:p w14:paraId="21D1087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rozumie większość informacji z wybranych tekstów  specjalistycznych</w:t>
            </w:r>
            <w:r w:rsidRPr="00FF5472">
              <w:rPr>
                <w:rFonts w:asciiTheme="majorHAnsi" w:hAnsiTheme="majorHAnsi"/>
                <w:sz w:val="20"/>
                <w:szCs w:val="20"/>
              </w:rPr>
              <w:t xml:space="preserve"> </w:t>
            </w:r>
          </w:p>
        </w:tc>
        <w:tc>
          <w:tcPr>
            <w:tcW w:w="3218" w:type="dxa"/>
          </w:tcPr>
          <w:p w14:paraId="6B3FC0FB"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rozumie wszystkie informacje z wybranych tekstów  specjalistycznych</w:t>
            </w:r>
            <w:r w:rsidRPr="00FF5472">
              <w:rPr>
                <w:rFonts w:asciiTheme="majorHAnsi" w:hAnsiTheme="majorHAnsi"/>
                <w:sz w:val="20"/>
                <w:szCs w:val="20"/>
              </w:rPr>
              <w:t xml:space="preserve"> </w:t>
            </w:r>
          </w:p>
        </w:tc>
      </w:tr>
      <w:tr w:rsidR="004F4CE0" w:rsidRPr="00FF5472" w14:paraId="7B927DDC" w14:textId="77777777" w:rsidTr="0054064D">
        <w:trPr>
          <w:trHeight w:val="93"/>
        </w:trPr>
        <w:tc>
          <w:tcPr>
            <w:tcW w:w="868" w:type="dxa"/>
          </w:tcPr>
          <w:p w14:paraId="058C1170"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U</w:t>
            </w:r>
            <w:r w:rsidR="00E3030E" w:rsidRPr="00FF5472">
              <w:rPr>
                <w:rFonts w:asciiTheme="majorHAnsi" w:hAnsiTheme="majorHAnsi"/>
                <w:sz w:val="20"/>
                <w:szCs w:val="20"/>
              </w:rPr>
              <w:t>_0</w:t>
            </w:r>
            <w:r w:rsidRPr="00FF5472">
              <w:rPr>
                <w:rFonts w:asciiTheme="majorHAnsi" w:hAnsiTheme="majorHAnsi"/>
                <w:sz w:val="20"/>
                <w:szCs w:val="20"/>
              </w:rPr>
              <w:t>2</w:t>
            </w:r>
          </w:p>
        </w:tc>
        <w:tc>
          <w:tcPr>
            <w:tcW w:w="2784" w:type="dxa"/>
          </w:tcPr>
          <w:p w14:paraId="6985A4E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potrafi wypowiedzieć się na wybrane tematy ekonomiczne</w:t>
            </w:r>
            <w:r w:rsidRPr="00FF5472">
              <w:rPr>
                <w:rFonts w:asciiTheme="majorHAnsi" w:hAnsiTheme="majorHAnsi"/>
                <w:sz w:val="20"/>
                <w:szCs w:val="20"/>
              </w:rPr>
              <w:t xml:space="preserve"> popełniając nieznaczne błędy</w:t>
            </w:r>
          </w:p>
        </w:tc>
        <w:tc>
          <w:tcPr>
            <w:tcW w:w="3138" w:type="dxa"/>
          </w:tcPr>
          <w:p w14:paraId="4713A94D"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potrafi wypowiedzieć się na wybrane tematy ekonomiczne</w:t>
            </w:r>
            <w:r w:rsidRPr="00FF5472">
              <w:rPr>
                <w:rFonts w:asciiTheme="majorHAnsi" w:hAnsiTheme="majorHAnsi"/>
                <w:sz w:val="20"/>
                <w:szCs w:val="20"/>
              </w:rPr>
              <w:t xml:space="preserve"> popełniając minimalne błędy </w:t>
            </w:r>
          </w:p>
        </w:tc>
        <w:tc>
          <w:tcPr>
            <w:tcW w:w="3218" w:type="dxa"/>
          </w:tcPr>
          <w:p w14:paraId="5852CD1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lang w:eastAsia="pl-PL"/>
              </w:rPr>
              <w:t>Student potrafi wypowiedzieć się na wybrane tematy ekonomiczne</w:t>
            </w:r>
            <w:r w:rsidRPr="00FF5472">
              <w:rPr>
                <w:rFonts w:asciiTheme="majorHAnsi" w:hAnsiTheme="majorHAnsi"/>
                <w:sz w:val="20"/>
                <w:szCs w:val="20"/>
              </w:rPr>
              <w:t xml:space="preserve"> bezbłędnie </w:t>
            </w:r>
          </w:p>
        </w:tc>
      </w:tr>
      <w:tr w:rsidR="004F4CE0" w:rsidRPr="00FF5472" w14:paraId="11590DC5" w14:textId="77777777" w:rsidTr="0054064D">
        <w:trPr>
          <w:trHeight w:val="93"/>
        </w:trPr>
        <w:tc>
          <w:tcPr>
            <w:tcW w:w="868" w:type="dxa"/>
          </w:tcPr>
          <w:p w14:paraId="3DF35BF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lastRenderedPageBreak/>
              <w:t>U</w:t>
            </w:r>
            <w:r w:rsidR="00E3030E" w:rsidRPr="00FF5472">
              <w:rPr>
                <w:rFonts w:asciiTheme="majorHAnsi" w:hAnsiTheme="majorHAnsi"/>
                <w:sz w:val="20"/>
                <w:szCs w:val="20"/>
              </w:rPr>
              <w:t>_0</w:t>
            </w:r>
            <w:r w:rsidRPr="00FF5472">
              <w:rPr>
                <w:rFonts w:asciiTheme="majorHAnsi" w:hAnsiTheme="majorHAnsi"/>
                <w:sz w:val="20"/>
                <w:szCs w:val="20"/>
              </w:rPr>
              <w:t>3</w:t>
            </w:r>
          </w:p>
        </w:tc>
        <w:tc>
          <w:tcPr>
            <w:tcW w:w="2784" w:type="dxa"/>
          </w:tcPr>
          <w:p w14:paraId="3C1B835F"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przygotować wyczerpujące prace pisemne na tematy dotyczące zagadnień szczegółowych z wykorzystaniem literatury przedmiotu</w:t>
            </w:r>
            <w:r w:rsidRPr="00FF5472">
              <w:rPr>
                <w:rFonts w:asciiTheme="majorHAnsi" w:eastAsia="Times New Roman" w:hAnsiTheme="majorHAnsi"/>
                <w:sz w:val="20"/>
                <w:szCs w:val="20"/>
              </w:rPr>
              <w:t xml:space="preserve">  </w:t>
            </w:r>
            <w:r w:rsidRPr="00FF5472">
              <w:rPr>
                <w:rFonts w:asciiTheme="majorHAnsi" w:hAnsiTheme="majorHAnsi"/>
                <w:sz w:val="20"/>
                <w:szCs w:val="20"/>
              </w:rPr>
              <w:t xml:space="preserve">popełniając nieznaczne błędy </w:t>
            </w:r>
          </w:p>
        </w:tc>
        <w:tc>
          <w:tcPr>
            <w:tcW w:w="3138" w:type="dxa"/>
          </w:tcPr>
          <w:p w14:paraId="068BA44A"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przygotować wyczerpujące prace pisemne na tematy dotyczące zagadnień szczegółowych z wykorzystaniem literatury przedmiotu</w:t>
            </w:r>
            <w:r w:rsidRPr="00FF5472">
              <w:rPr>
                <w:rFonts w:asciiTheme="majorHAnsi" w:eastAsia="Times New Roman" w:hAnsiTheme="majorHAnsi"/>
                <w:sz w:val="20"/>
                <w:szCs w:val="20"/>
              </w:rPr>
              <w:t xml:space="preserve">  </w:t>
            </w:r>
            <w:r w:rsidRPr="00FF5472">
              <w:rPr>
                <w:rFonts w:asciiTheme="majorHAnsi" w:hAnsiTheme="majorHAnsi"/>
                <w:sz w:val="20"/>
                <w:szCs w:val="20"/>
              </w:rPr>
              <w:t>popełniając minimalne błędy</w:t>
            </w:r>
          </w:p>
        </w:tc>
        <w:tc>
          <w:tcPr>
            <w:tcW w:w="3218" w:type="dxa"/>
          </w:tcPr>
          <w:p w14:paraId="362A5704"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przygotować wyczerpujące prace pisemne na tematy dotyczące zagadnień szczegółowych z wykorzystaniem literatury przedmiotu</w:t>
            </w:r>
            <w:r w:rsidRPr="00FF5472">
              <w:rPr>
                <w:rFonts w:asciiTheme="majorHAnsi" w:eastAsia="Times New Roman" w:hAnsiTheme="majorHAnsi"/>
                <w:sz w:val="20"/>
                <w:szCs w:val="20"/>
              </w:rPr>
              <w:t xml:space="preserve">  </w:t>
            </w:r>
            <w:r w:rsidRPr="00FF5472">
              <w:rPr>
                <w:rFonts w:asciiTheme="majorHAnsi" w:hAnsiTheme="majorHAnsi"/>
                <w:sz w:val="20"/>
                <w:szCs w:val="20"/>
              </w:rPr>
              <w:t>bezbłędnie</w:t>
            </w:r>
          </w:p>
        </w:tc>
      </w:tr>
      <w:tr w:rsidR="004F4CE0" w:rsidRPr="00FF5472" w14:paraId="1A7B7019" w14:textId="77777777" w:rsidTr="0054064D">
        <w:trPr>
          <w:trHeight w:val="507"/>
        </w:trPr>
        <w:tc>
          <w:tcPr>
            <w:tcW w:w="868" w:type="dxa"/>
          </w:tcPr>
          <w:p w14:paraId="207205D3"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hAnsiTheme="majorHAnsi"/>
                <w:sz w:val="20"/>
                <w:szCs w:val="20"/>
              </w:rPr>
              <w:t>K</w:t>
            </w:r>
            <w:r w:rsidR="00E3030E" w:rsidRPr="00FF5472">
              <w:rPr>
                <w:rFonts w:asciiTheme="majorHAnsi" w:hAnsiTheme="majorHAnsi"/>
                <w:sz w:val="20"/>
                <w:szCs w:val="20"/>
              </w:rPr>
              <w:t>_0</w:t>
            </w:r>
            <w:r w:rsidRPr="00FF5472">
              <w:rPr>
                <w:rFonts w:asciiTheme="majorHAnsi" w:hAnsiTheme="majorHAnsi"/>
                <w:sz w:val="20"/>
                <w:szCs w:val="20"/>
              </w:rPr>
              <w:t>1</w:t>
            </w:r>
          </w:p>
        </w:tc>
        <w:tc>
          <w:tcPr>
            <w:tcW w:w="2784" w:type="dxa"/>
          </w:tcPr>
          <w:p w14:paraId="51563F86"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pracować w grupie, przyjmując w niej różne role</w:t>
            </w:r>
          </w:p>
        </w:tc>
        <w:tc>
          <w:tcPr>
            <w:tcW w:w="3138" w:type="dxa"/>
          </w:tcPr>
          <w:p w14:paraId="74CFE9A5"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pracować w grupie, przyjmując w niej różne role – wykazuję się samodzielnością</w:t>
            </w:r>
          </w:p>
        </w:tc>
        <w:tc>
          <w:tcPr>
            <w:tcW w:w="3218" w:type="dxa"/>
          </w:tcPr>
          <w:p w14:paraId="67434358" w14:textId="77777777" w:rsidR="004F4CE0" w:rsidRPr="00FF5472" w:rsidRDefault="004F4CE0" w:rsidP="004F4CE0">
            <w:pPr>
              <w:spacing w:after="0" w:line="240" w:lineRule="auto"/>
              <w:jc w:val="both"/>
              <w:rPr>
                <w:rFonts w:asciiTheme="majorHAnsi" w:hAnsiTheme="majorHAnsi"/>
                <w:sz w:val="20"/>
                <w:szCs w:val="20"/>
              </w:rPr>
            </w:pPr>
            <w:r w:rsidRPr="00FF5472">
              <w:rPr>
                <w:rFonts w:asciiTheme="majorHAnsi" w:eastAsia="Times New Roman" w:hAnsiTheme="majorHAnsi"/>
                <w:sz w:val="20"/>
                <w:szCs w:val="20"/>
                <w:shd w:val="clear" w:color="auto" w:fill="FFFFFF"/>
                <w:lang w:eastAsia="pl-PL"/>
              </w:rPr>
              <w:t>Student potrafi pracować w grupie, przyjmując w niej różne role – w pełni samodzielnie</w:t>
            </w:r>
          </w:p>
        </w:tc>
      </w:tr>
    </w:tbl>
    <w:p w14:paraId="0C881C7E" w14:textId="77777777" w:rsidR="00E3030E" w:rsidRPr="00FF5472" w:rsidRDefault="00E3030E" w:rsidP="00E3030E">
      <w:pPr>
        <w:spacing w:before="120" w:after="120" w:line="240" w:lineRule="auto"/>
        <w:rPr>
          <w:rFonts w:asciiTheme="majorHAnsi" w:hAnsiTheme="majorHAnsi" w:cs="Calibri"/>
          <w:b/>
          <w:bCs/>
          <w:color w:val="FF0000"/>
        </w:rPr>
      </w:pPr>
      <w:r w:rsidRPr="00FF5472">
        <w:rPr>
          <w:rFonts w:asciiTheme="majorHAnsi" w:hAnsiTheme="majorHAnsi" w:cs="Calibri"/>
          <w:b/>
          <w:bCs/>
        </w:rPr>
        <w:t>10. Forma zaliczenia zajęć</w:t>
      </w: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4F4CE0" w:rsidRPr="00FF5472" w14:paraId="5DA4C102" w14:textId="77777777" w:rsidTr="00344A2A">
        <w:trPr>
          <w:trHeight w:val="540"/>
        </w:trPr>
        <w:tc>
          <w:tcPr>
            <w:tcW w:w="10042" w:type="dxa"/>
          </w:tcPr>
          <w:p w14:paraId="5CB9C418" w14:textId="3A1B8BB0" w:rsidR="004F4CE0" w:rsidRPr="00FF5472" w:rsidRDefault="004F4CE0" w:rsidP="004F4CE0">
            <w:pPr>
              <w:spacing w:before="120" w:after="120"/>
              <w:rPr>
                <w:rFonts w:asciiTheme="majorHAnsi" w:hAnsiTheme="majorHAnsi"/>
                <w:b/>
                <w:bCs/>
                <w:sz w:val="24"/>
                <w:szCs w:val="24"/>
                <w:highlight w:val="yellow"/>
              </w:rPr>
            </w:pPr>
            <w:r w:rsidRPr="00FF5472">
              <w:rPr>
                <w:rFonts w:asciiTheme="majorHAnsi" w:hAnsiTheme="majorHAnsi"/>
                <w:b/>
                <w:bCs/>
                <w:sz w:val="24"/>
                <w:szCs w:val="24"/>
              </w:rPr>
              <w:t xml:space="preserve">EGZAMIN </w:t>
            </w:r>
          </w:p>
        </w:tc>
      </w:tr>
    </w:tbl>
    <w:p w14:paraId="148D3FF9" w14:textId="77777777" w:rsidR="00E3030E" w:rsidRPr="00FF5472" w:rsidRDefault="00E3030E" w:rsidP="00E3030E">
      <w:pPr>
        <w:spacing w:before="120" w:after="120" w:line="240" w:lineRule="auto"/>
        <w:rPr>
          <w:rFonts w:asciiTheme="majorHAnsi" w:hAnsiTheme="majorHAnsi" w:cs="Calibri"/>
        </w:rPr>
      </w:pPr>
      <w:r w:rsidRPr="00FF5472">
        <w:rPr>
          <w:rFonts w:asciiTheme="majorHAnsi" w:hAnsiTheme="majorHAnsi" w:cs="Calibri"/>
          <w:b/>
          <w:bCs/>
        </w:rPr>
        <w:t xml:space="preserve">11. Obciążenie pracą studenta </w:t>
      </w:r>
      <w:r w:rsidRPr="00FF5472">
        <w:rPr>
          <w:rFonts w:asciiTheme="majorHAnsi" w:hAnsiTheme="majorHAnsi" w:cs="Calibri"/>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E3030E" w:rsidRPr="00FF5472" w14:paraId="77ECCBB2" w14:textId="77777777" w:rsidTr="00C05FA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9DBE98F" w14:textId="77777777" w:rsidR="00E3030E" w:rsidRPr="00FF5472" w:rsidRDefault="00E3030E" w:rsidP="00E3030E">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49BCBF8" w14:textId="77777777" w:rsidR="00E3030E" w:rsidRPr="00FF5472" w:rsidRDefault="00E3030E" w:rsidP="00E3030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E3030E" w:rsidRPr="00FF5472" w14:paraId="7E3674E1" w14:textId="77777777" w:rsidTr="00C05FA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524F6D5D" w14:textId="77777777" w:rsidR="00E3030E" w:rsidRPr="00FF5472" w:rsidRDefault="00E3030E" w:rsidP="00E3030E">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C2372CF" w14:textId="77777777" w:rsidR="00E3030E" w:rsidRPr="00FF5472" w:rsidRDefault="00E3030E" w:rsidP="00E3030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06F849DE" w14:textId="77777777" w:rsidR="00E3030E" w:rsidRPr="00FF5472" w:rsidRDefault="00E3030E" w:rsidP="00E3030E">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E3030E" w:rsidRPr="00FF5472" w14:paraId="419BEB07" w14:textId="77777777" w:rsidTr="00C05FA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0A2ED487" w14:textId="77777777" w:rsidR="00E3030E" w:rsidRPr="00FF5472" w:rsidRDefault="00E3030E" w:rsidP="00E3030E">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E3030E" w:rsidRPr="00FF5472" w14:paraId="6384AF61" w14:textId="77777777" w:rsidTr="00C05FA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159436EC" w14:textId="77777777" w:rsidR="00E3030E" w:rsidRPr="00FF5472" w:rsidRDefault="00E3030E" w:rsidP="00E3030E">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20BCB3B" w14:textId="77777777" w:rsidR="00E3030E" w:rsidRPr="00FF5472" w:rsidRDefault="00E3030E" w:rsidP="00E3030E">
            <w:pPr>
              <w:spacing w:before="20" w:after="20" w:line="240" w:lineRule="auto"/>
              <w:jc w:val="center"/>
              <w:rPr>
                <w:rFonts w:asciiTheme="majorHAnsi" w:hAnsiTheme="majorHAnsi"/>
                <w:b/>
                <w:iCs/>
              </w:rPr>
            </w:pPr>
            <w:r w:rsidRPr="00FF5472">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9808BEC" w14:textId="77777777" w:rsidR="00E3030E" w:rsidRPr="00FF5472" w:rsidRDefault="00E3030E" w:rsidP="00E3030E">
            <w:pPr>
              <w:spacing w:before="20" w:after="20" w:line="240" w:lineRule="auto"/>
              <w:jc w:val="center"/>
              <w:rPr>
                <w:rFonts w:asciiTheme="majorHAnsi" w:hAnsiTheme="majorHAnsi"/>
                <w:b/>
                <w:iCs/>
              </w:rPr>
            </w:pPr>
            <w:r w:rsidRPr="00FF5472">
              <w:rPr>
                <w:rFonts w:asciiTheme="majorHAnsi" w:hAnsiTheme="majorHAnsi"/>
                <w:b/>
                <w:iCs/>
              </w:rPr>
              <w:t>36</w:t>
            </w:r>
          </w:p>
        </w:tc>
      </w:tr>
      <w:tr w:rsidR="00E3030E" w:rsidRPr="00FF5472" w14:paraId="3017B7CA" w14:textId="77777777" w:rsidTr="00C05FA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449037D" w14:textId="77777777" w:rsidR="00E3030E" w:rsidRPr="00FF5472" w:rsidRDefault="00E3030E" w:rsidP="00E3030E">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E3030E" w:rsidRPr="00FF5472" w14:paraId="2D6A8338" w14:textId="77777777" w:rsidTr="00C05FA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F29115" w14:textId="77777777" w:rsidR="00E3030E" w:rsidRPr="00FF5472" w:rsidRDefault="00E3030E" w:rsidP="00E3030E">
            <w:pPr>
              <w:spacing w:before="20" w:after="20" w:line="240" w:lineRule="auto"/>
              <w:rPr>
                <w:rFonts w:asciiTheme="majorHAnsi" w:hAnsiTheme="majorHAnsi"/>
                <w:sz w:val="20"/>
                <w:szCs w:val="20"/>
              </w:rPr>
            </w:pPr>
            <w:r w:rsidRPr="00FF5472">
              <w:rPr>
                <w:rFonts w:asciiTheme="majorHAnsi" w:hAnsiTheme="majorHAnsi"/>
                <w:sz w:val="20"/>
                <w:szCs w:val="20"/>
              </w:rPr>
              <w:t>Konsultacje</w:t>
            </w:r>
          </w:p>
          <w:p w14:paraId="2CB49E28" w14:textId="77777777" w:rsidR="00E3030E" w:rsidRPr="00FF5472" w:rsidRDefault="00E3030E" w:rsidP="00E3030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82441F8" w14:textId="77777777" w:rsidR="00E3030E" w:rsidRPr="00FF5472" w:rsidRDefault="00630C04" w:rsidP="00E3030E">
            <w:pPr>
              <w:spacing w:before="20" w:after="20" w:line="240" w:lineRule="auto"/>
              <w:jc w:val="center"/>
              <w:rPr>
                <w:rFonts w:asciiTheme="majorHAnsi" w:hAnsiTheme="majorHAnsi"/>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tcPr>
          <w:p w14:paraId="12038DFB" w14:textId="77777777" w:rsidR="00E3030E" w:rsidRPr="00FF5472" w:rsidRDefault="00630C04" w:rsidP="00E3030E">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E3030E" w:rsidRPr="00FF5472" w14:paraId="4D990882" w14:textId="77777777" w:rsidTr="00C05FA3">
        <w:trPr>
          <w:gridAfter w:val="1"/>
          <w:wAfter w:w="7" w:type="dxa"/>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6A38B530" w14:textId="77777777" w:rsidR="00E3030E" w:rsidRPr="00FF5472" w:rsidRDefault="00E3030E" w:rsidP="00E3030E">
            <w:pPr>
              <w:spacing w:before="20" w:after="20" w:line="240" w:lineRule="auto"/>
              <w:rPr>
                <w:rFonts w:asciiTheme="majorHAnsi" w:hAnsiTheme="majorHAnsi"/>
                <w:sz w:val="20"/>
                <w:szCs w:val="20"/>
              </w:rPr>
            </w:pPr>
            <w:r w:rsidRPr="00FF5472">
              <w:rPr>
                <w:rFonts w:asciiTheme="majorHAnsi" w:hAnsiTheme="majorHAnsi"/>
                <w:sz w:val="20"/>
                <w:szCs w:val="20"/>
              </w:rPr>
              <w:t>Czytanie literatury</w:t>
            </w:r>
          </w:p>
          <w:p w14:paraId="1C8BD4F8" w14:textId="77777777" w:rsidR="00E3030E" w:rsidRPr="00FF5472" w:rsidRDefault="00E3030E" w:rsidP="00E3030E">
            <w:pPr>
              <w:spacing w:before="20" w:after="20" w:line="240" w:lineRule="auto"/>
              <w:rPr>
                <w:rFonts w:asciiTheme="majorHAnsi" w:hAnsiTheme="maj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B760277" w14:textId="77777777" w:rsidR="00E3030E" w:rsidRPr="00FF5472" w:rsidRDefault="00630C04" w:rsidP="00E3030E">
            <w:pPr>
              <w:spacing w:before="20" w:after="20" w:line="240" w:lineRule="auto"/>
              <w:jc w:val="center"/>
              <w:rPr>
                <w:rFonts w:asciiTheme="majorHAnsi" w:hAnsiTheme="majorHAnsi"/>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tcPr>
          <w:p w14:paraId="394956F0" w14:textId="77777777" w:rsidR="00E3030E" w:rsidRPr="00FF5472" w:rsidRDefault="00630C04" w:rsidP="00E3030E">
            <w:pPr>
              <w:spacing w:before="20" w:after="20" w:line="240" w:lineRule="auto"/>
              <w:jc w:val="center"/>
              <w:rPr>
                <w:rFonts w:asciiTheme="majorHAnsi" w:hAnsiTheme="majorHAnsi"/>
                <w:sz w:val="20"/>
                <w:szCs w:val="20"/>
              </w:rPr>
            </w:pPr>
            <w:r w:rsidRPr="00FF5472">
              <w:rPr>
                <w:rFonts w:asciiTheme="majorHAnsi" w:hAnsiTheme="majorHAnsi"/>
                <w:sz w:val="20"/>
                <w:szCs w:val="20"/>
              </w:rPr>
              <w:t>14</w:t>
            </w:r>
          </w:p>
        </w:tc>
      </w:tr>
      <w:tr w:rsidR="00E3030E" w:rsidRPr="00FF5472" w14:paraId="018BBDED" w14:textId="77777777" w:rsidTr="00C05FA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26487E2" w14:textId="30F21B03" w:rsidR="00E3030E" w:rsidRPr="00FF5472" w:rsidRDefault="00E3030E" w:rsidP="0054064D">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05BDBD1A" w14:textId="77777777" w:rsidR="00E3030E" w:rsidRPr="00FF5472" w:rsidRDefault="00630C04" w:rsidP="00E3030E">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c>
          <w:tcPr>
            <w:tcW w:w="1985" w:type="dxa"/>
            <w:tcBorders>
              <w:top w:val="single" w:sz="4" w:space="0" w:color="000000"/>
              <w:left w:val="single" w:sz="4" w:space="0" w:color="000000"/>
              <w:bottom w:val="single" w:sz="4" w:space="0" w:color="000000"/>
              <w:right w:val="single" w:sz="4" w:space="0" w:color="000000"/>
            </w:tcBorders>
          </w:tcPr>
          <w:p w14:paraId="5B0C4A50" w14:textId="77777777" w:rsidR="00E3030E" w:rsidRPr="00FF5472" w:rsidRDefault="00630C04" w:rsidP="00E3030E">
            <w:pPr>
              <w:spacing w:before="20" w:after="20" w:line="240" w:lineRule="auto"/>
              <w:jc w:val="center"/>
              <w:rPr>
                <w:rFonts w:asciiTheme="majorHAnsi" w:hAnsiTheme="majorHAnsi"/>
                <w:b/>
                <w:sz w:val="20"/>
                <w:szCs w:val="20"/>
              </w:rPr>
            </w:pPr>
            <w:r w:rsidRPr="00FF5472">
              <w:rPr>
                <w:rFonts w:asciiTheme="majorHAnsi" w:hAnsiTheme="majorHAnsi"/>
                <w:b/>
                <w:sz w:val="20"/>
                <w:szCs w:val="20"/>
              </w:rPr>
              <w:t>60</w:t>
            </w:r>
          </w:p>
        </w:tc>
      </w:tr>
      <w:tr w:rsidR="00E3030E" w:rsidRPr="00FF5472" w14:paraId="10FB5E3A" w14:textId="77777777" w:rsidTr="00C05FA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901DEEC" w14:textId="77777777" w:rsidR="00E3030E" w:rsidRPr="00FF5472" w:rsidRDefault="00E3030E" w:rsidP="00E3030E">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cs="Calibr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07D1FBED" w14:textId="77777777" w:rsidR="00E3030E" w:rsidRPr="00FF5472" w:rsidRDefault="00630C04" w:rsidP="00E3030E">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14:paraId="1DBA592A" w14:textId="77777777" w:rsidR="00E3030E" w:rsidRPr="00FF5472" w:rsidRDefault="00630C04" w:rsidP="00E3030E">
            <w:pPr>
              <w:spacing w:before="20" w:after="20" w:line="240" w:lineRule="auto"/>
              <w:jc w:val="center"/>
              <w:rPr>
                <w:rFonts w:asciiTheme="majorHAnsi" w:hAnsiTheme="majorHAnsi"/>
                <w:b/>
                <w:sz w:val="20"/>
                <w:szCs w:val="20"/>
              </w:rPr>
            </w:pPr>
            <w:r w:rsidRPr="00FF5472">
              <w:rPr>
                <w:rFonts w:asciiTheme="majorHAnsi" w:hAnsiTheme="majorHAnsi"/>
                <w:b/>
                <w:sz w:val="20"/>
                <w:szCs w:val="20"/>
              </w:rPr>
              <w:t>2</w:t>
            </w:r>
          </w:p>
        </w:tc>
      </w:tr>
    </w:tbl>
    <w:p w14:paraId="165A92DE" w14:textId="77777777" w:rsidR="00E3030E" w:rsidRPr="00FF5472" w:rsidRDefault="00E3030E" w:rsidP="00E3030E">
      <w:pPr>
        <w:spacing w:before="120" w:after="120" w:line="240" w:lineRule="auto"/>
        <w:rPr>
          <w:rFonts w:asciiTheme="majorHAnsi" w:hAnsiTheme="majorHAnsi" w:cs="Calibri"/>
          <w:b/>
          <w:bCs/>
        </w:rPr>
      </w:pPr>
      <w:r w:rsidRPr="00FF5472">
        <w:rPr>
          <w:rFonts w:asciiTheme="majorHAnsi" w:hAnsiTheme="majorHAnsi" w:cs="Calibri"/>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4F4CE0" w:rsidRPr="00642021" w14:paraId="4FAC99F1" w14:textId="77777777" w:rsidTr="00344A2A">
        <w:tc>
          <w:tcPr>
            <w:tcW w:w="10065" w:type="dxa"/>
            <w:shd w:val="clear" w:color="auto" w:fill="auto"/>
          </w:tcPr>
          <w:p w14:paraId="31AA16D8" w14:textId="77777777" w:rsidR="004F4CE0" w:rsidRPr="00FF5472" w:rsidRDefault="004F4CE0" w:rsidP="004F4CE0">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653B20F4" w14:textId="77777777" w:rsidR="004F4CE0" w:rsidRPr="00FF5472" w:rsidRDefault="004F4CE0">
            <w:pPr>
              <w:numPr>
                <w:ilvl w:val="0"/>
                <w:numId w:val="33"/>
              </w:numPr>
              <w:spacing w:after="0" w:line="240" w:lineRule="auto"/>
              <w:rPr>
                <w:rFonts w:asciiTheme="majorHAnsi" w:hAnsiTheme="majorHAnsi"/>
                <w:sz w:val="20"/>
                <w:szCs w:val="20"/>
                <w:lang w:val="de-DE"/>
              </w:rPr>
            </w:pPr>
            <w:r w:rsidRPr="00FF5472">
              <w:rPr>
                <w:rFonts w:asciiTheme="majorHAnsi" w:hAnsiTheme="majorHAnsi"/>
                <w:sz w:val="20"/>
                <w:szCs w:val="20"/>
                <w:lang w:val="de-DE"/>
              </w:rPr>
              <w:t xml:space="preserve"> </w:t>
            </w:r>
            <w:proofErr w:type="spellStart"/>
            <w:r w:rsidRPr="00FF5472">
              <w:rPr>
                <w:rFonts w:asciiTheme="majorHAnsi" w:hAnsiTheme="majorHAnsi"/>
                <w:sz w:val="20"/>
                <w:szCs w:val="20"/>
                <w:lang w:val="de-DE"/>
              </w:rPr>
              <w:t>I.Kienzler</w:t>
            </w:r>
            <w:proofErr w:type="spellEnd"/>
            <w:r w:rsidRPr="00FF5472">
              <w:rPr>
                <w:rFonts w:asciiTheme="majorHAnsi" w:hAnsiTheme="majorHAnsi"/>
                <w:sz w:val="20"/>
                <w:szCs w:val="20"/>
                <w:lang w:val="de-DE"/>
              </w:rPr>
              <w:t xml:space="preserve">, </w:t>
            </w:r>
            <w:r w:rsidRPr="00FF5472">
              <w:rPr>
                <w:rFonts w:asciiTheme="majorHAnsi" w:hAnsiTheme="majorHAnsi"/>
                <w:i/>
                <w:sz w:val="20"/>
                <w:szCs w:val="20"/>
                <w:lang w:val="de-DE"/>
              </w:rPr>
              <w:t>Deutschsprachige Geschäftsbriefe,</w:t>
            </w:r>
            <w:r w:rsidRPr="00FF5472">
              <w:rPr>
                <w:rFonts w:asciiTheme="majorHAnsi" w:hAnsiTheme="majorHAnsi"/>
                <w:sz w:val="20"/>
                <w:szCs w:val="20"/>
                <w:lang w:val="de-DE"/>
              </w:rPr>
              <w:t xml:space="preserve"> IVAX, 1995, Gdynia.</w:t>
            </w:r>
          </w:p>
          <w:p w14:paraId="286C0B3B" w14:textId="77777777" w:rsidR="004F4CE0" w:rsidRPr="00FF5472" w:rsidRDefault="004F4CE0">
            <w:pPr>
              <w:numPr>
                <w:ilvl w:val="0"/>
                <w:numId w:val="33"/>
              </w:numPr>
              <w:spacing w:after="0" w:line="240" w:lineRule="auto"/>
              <w:rPr>
                <w:rFonts w:asciiTheme="majorHAnsi" w:hAnsiTheme="majorHAnsi"/>
                <w:sz w:val="20"/>
                <w:szCs w:val="20"/>
                <w:lang w:val="de-DE"/>
              </w:rPr>
            </w:pPr>
            <w:r w:rsidRPr="00FF5472">
              <w:rPr>
                <w:rFonts w:asciiTheme="majorHAnsi" w:hAnsiTheme="majorHAnsi"/>
                <w:sz w:val="20"/>
                <w:szCs w:val="20"/>
                <w:lang w:val="de-DE"/>
              </w:rPr>
              <w:t xml:space="preserve">Das </w:t>
            </w:r>
            <w:proofErr w:type="spellStart"/>
            <w:r w:rsidRPr="00FF5472">
              <w:rPr>
                <w:rFonts w:asciiTheme="majorHAnsi" w:hAnsiTheme="majorHAnsi"/>
                <w:sz w:val="20"/>
                <w:szCs w:val="20"/>
                <w:lang w:val="de-DE"/>
              </w:rPr>
              <w:t>Testbuch</w:t>
            </w:r>
            <w:proofErr w:type="spellEnd"/>
            <w:r w:rsidRPr="00FF5472">
              <w:rPr>
                <w:rFonts w:asciiTheme="majorHAnsi" w:hAnsiTheme="majorHAnsi"/>
                <w:sz w:val="20"/>
                <w:szCs w:val="20"/>
                <w:lang w:val="de-DE"/>
              </w:rPr>
              <w:t xml:space="preserve"> Wirtschaftsdeutsch ,</w:t>
            </w:r>
            <w:r w:rsidRPr="00FF5472">
              <w:rPr>
                <w:rFonts w:asciiTheme="majorHAnsi" w:hAnsiTheme="majorHAnsi" w:cs="Calibri"/>
                <w:color w:val="3F3F3F"/>
                <w:sz w:val="18"/>
                <w:szCs w:val="18"/>
                <w:shd w:val="clear" w:color="auto" w:fill="FAB400"/>
                <w:lang w:val="de-AT"/>
              </w:rPr>
              <w:t xml:space="preserve"> </w:t>
            </w:r>
            <w:r w:rsidRPr="00FF5472">
              <w:rPr>
                <w:rFonts w:asciiTheme="majorHAnsi" w:hAnsiTheme="majorHAnsi"/>
                <w:sz w:val="20"/>
                <w:szCs w:val="20"/>
                <w:lang w:val="de-AT"/>
              </w:rPr>
              <w:t>Margarete Riegler-</w:t>
            </w:r>
            <w:proofErr w:type="spellStart"/>
            <w:r w:rsidRPr="00FF5472">
              <w:rPr>
                <w:rFonts w:asciiTheme="majorHAnsi" w:hAnsiTheme="majorHAnsi"/>
                <w:sz w:val="20"/>
                <w:szCs w:val="20"/>
                <w:lang w:val="de-AT"/>
              </w:rPr>
              <w:t>Poyet</w:t>
            </w:r>
            <w:proofErr w:type="spellEnd"/>
            <w:r w:rsidRPr="00FF5472">
              <w:rPr>
                <w:rFonts w:asciiTheme="majorHAnsi" w:hAnsiTheme="majorHAnsi"/>
                <w:sz w:val="20"/>
                <w:szCs w:val="20"/>
                <w:lang w:val="de-AT"/>
              </w:rPr>
              <w:t xml:space="preserve"> / Bernard Straub / Paul Thiele</w:t>
            </w:r>
            <w:r w:rsidRPr="00FF5472">
              <w:rPr>
                <w:rFonts w:asciiTheme="majorHAnsi" w:hAnsiTheme="majorHAnsi"/>
                <w:sz w:val="20"/>
                <w:szCs w:val="20"/>
                <w:lang w:val="de-DE"/>
              </w:rPr>
              <w:t xml:space="preserve"> Langenscheidt</w:t>
            </w:r>
          </w:p>
          <w:p w14:paraId="53F7A110" w14:textId="77777777" w:rsidR="004F4CE0" w:rsidRPr="00FF5472" w:rsidRDefault="004F4CE0">
            <w:pPr>
              <w:numPr>
                <w:ilvl w:val="0"/>
                <w:numId w:val="33"/>
              </w:numPr>
              <w:spacing w:after="0" w:line="240" w:lineRule="auto"/>
              <w:rPr>
                <w:rFonts w:asciiTheme="majorHAnsi" w:hAnsiTheme="majorHAnsi"/>
                <w:sz w:val="20"/>
                <w:szCs w:val="20"/>
                <w:lang w:val="de-DE"/>
              </w:rPr>
            </w:pPr>
            <w:r w:rsidRPr="00FF5472">
              <w:rPr>
                <w:rFonts w:asciiTheme="majorHAnsi" w:hAnsiTheme="majorHAnsi"/>
                <w:sz w:val="20"/>
                <w:szCs w:val="20"/>
                <w:lang w:val="de-AT"/>
              </w:rPr>
              <w:t xml:space="preserve">Deutsch im Buro und </w:t>
            </w:r>
            <w:proofErr w:type="spellStart"/>
            <w:r w:rsidRPr="00FF5472">
              <w:rPr>
                <w:rFonts w:asciiTheme="majorHAnsi" w:hAnsiTheme="majorHAnsi"/>
                <w:sz w:val="20"/>
                <w:szCs w:val="20"/>
                <w:lang w:val="de-AT"/>
              </w:rPr>
              <w:t>Geschaftsleben</w:t>
            </w:r>
            <w:proofErr w:type="spellEnd"/>
            <w:r w:rsidRPr="00FF5472">
              <w:rPr>
                <w:rFonts w:asciiTheme="majorHAnsi" w:hAnsiTheme="majorHAnsi"/>
                <w:sz w:val="20"/>
                <w:szCs w:val="20"/>
                <w:lang w:val="de-AT"/>
              </w:rPr>
              <w:t xml:space="preserve"> / Stanisław </w:t>
            </w:r>
            <w:proofErr w:type="spellStart"/>
            <w:r w:rsidRPr="00FF5472">
              <w:rPr>
                <w:rFonts w:asciiTheme="majorHAnsi" w:hAnsiTheme="majorHAnsi"/>
                <w:sz w:val="20"/>
                <w:szCs w:val="20"/>
                <w:lang w:val="de-AT"/>
              </w:rPr>
              <w:t>Bęza</w:t>
            </w:r>
            <w:proofErr w:type="spellEnd"/>
            <w:r w:rsidRPr="00FF5472">
              <w:rPr>
                <w:rFonts w:asciiTheme="majorHAnsi" w:hAnsiTheme="majorHAnsi"/>
                <w:sz w:val="20"/>
                <w:szCs w:val="20"/>
                <w:lang w:val="de-AT"/>
              </w:rPr>
              <w:t xml:space="preserve">, Anke Kleinschmidt. - </w:t>
            </w:r>
            <w:proofErr w:type="spellStart"/>
            <w:r w:rsidRPr="00FF5472">
              <w:rPr>
                <w:rFonts w:asciiTheme="majorHAnsi" w:hAnsiTheme="majorHAnsi"/>
                <w:sz w:val="20"/>
                <w:szCs w:val="20"/>
                <w:lang w:val="de-AT"/>
              </w:rPr>
              <w:t>nowe</w:t>
            </w:r>
            <w:proofErr w:type="spellEnd"/>
            <w:r w:rsidRPr="00FF5472">
              <w:rPr>
                <w:rFonts w:asciiTheme="majorHAnsi" w:hAnsiTheme="majorHAnsi"/>
                <w:sz w:val="20"/>
                <w:szCs w:val="20"/>
                <w:lang w:val="de-AT"/>
              </w:rPr>
              <w:t xml:space="preserve"> </w:t>
            </w:r>
            <w:proofErr w:type="spellStart"/>
            <w:r w:rsidRPr="00FF5472">
              <w:rPr>
                <w:rFonts w:asciiTheme="majorHAnsi" w:hAnsiTheme="majorHAnsi"/>
                <w:sz w:val="20"/>
                <w:szCs w:val="20"/>
                <w:lang w:val="de-AT"/>
              </w:rPr>
              <w:t>zaktualizowane</w:t>
            </w:r>
            <w:proofErr w:type="spellEnd"/>
            <w:r w:rsidRPr="00FF5472">
              <w:rPr>
                <w:rFonts w:asciiTheme="majorHAnsi" w:hAnsiTheme="majorHAnsi"/>
                <w:sz w:val="20"/>
                <w:szCs w:val="20"/>
                <w:lang w:val="de-AT"/>
              </w:rPr>
              <w:t xml:space="preserve"> </w:t>
            </w:r>
            <w:proofErr w:type="spellStart"/>
            <w:r w:rsidRPr="00FF5472">
              <w:rPr>
                <w:rFonts w:asciiTheme="majorHAnsi" w:hAnsiTheme="majorHAnsi"/>
                <w:sz w:val="20"/>
                <w:szCs w:val="20"/>
                <w:lang w:val="de-AT"/>
              </w:rPr>
              <w:t>wydanie</w:t>
            </w:r>
            <w:proofErr w:type="spellEnd"/>
            <w:r w:rsidRPr="00FF5472">
              <w:rPr>
                <w:rFonts w:asciiTheme="majorHAnsi" w:hAnsiTheme="majorHAnsi"/>
                <w:sz w:val="20"/>
                <w:szCs w:val="20"/>
                <w:lang w:val="de-AT"/>
              </w:rPr>
              <w:t>. - Warszawa : "</w:t>
            </w:r>
            <w:proofErr w:type="spellStart"/>
            <w:r w:rsidRPr="00FF5472">
              <w:rPr>
                <w:rFonts w:asciiTheme="majorHAnsi" w:hAnsiTheme="majorHAnsi"/>
                <w:sz w:val="20"/>
                <w:szCs w:val="20"/>
                <w:lang w:val="de-AT"/>
              </w:rPr>
              <w:t>Poltext</w:t>
            </w:r>
            <w:proofErr w:type="spellEnd"/>
            <w:r w:rsidRPr="00FF5472">
              <w:rPr>
                <w:rFonts w:asciiTheme="majorHAnsi" w:hAnsiTheme="majorHAnsi"/>
                <w:sz w:val="20"/>
                <w:szCs w:val="20"/>
                <w:lang w:val="de-AT"/>
              </w:rPr>
              <w:t>", 2008</w:t>
            </w:r>
          </w:p>
          <w:p w14:paraId="5DEAB95A" w14:textId="77777777" w:rsidR="004F4CE0" w:rsidRPr="00FF5472" w:rsidRDefault="004F4CE0">
            <w:pPr>
              <w:numPr>
                <w:ilvl w:val="0"/>
                <w:numId w:val="33"/>
              </w:numPr>
              <w:spacing w:after="0" w:line="240" w:lineRule="auto"/>
              <w:rPr>
                <w:rFonts w:asciiTheme="majorHAnsi" w:hAnsiTheme="majorHAnsi"/>
                <w:sz w:val="20"/>
                <w:szCs w:val="20"/>
              </w:rPr>
            </w:pPr>
            <w:proofErr w:type="spellStart"/>
            <w:r w:rsidRPr="00FF5472">
              <w:rPr>
                <w:rFonts w:asciiTheme="majorHAnsi" w:hAnsiTheme="majorHAnsi"/>
                <w:sz w:val="20"/>
                <w:szCs w:val="20"/>
              </w:rPr>
              <w:t>Handelskorrespondenz</w:t>
            </w:r>
            <w:proofErr w:type="spellEnd"/>
            <w:r w:rsidRPr="00FF5472">
              <w:rPr>
                <w:rFonts w:asciiTheme="majorHAnsi" w:hAnsiTheme="majorHAnsi"/>
                <w:sz w:val="20"/>
                <w:szCs w:val="20"/>
              </w:rPr>
              <w:t xml:space="preserve"> : </w:t>
            </w:r>
            <w:proofErr w:type="spellStart"/>
            <w:r w:rsidRPr="00FF5472">
              <w:rPr>
                <w:rFonts w:asciiTheme="majorHAnsi" w:hAnsiTheme="majorHAnsi"/>
                <w:sz w:val="20"/>
                <w:szCs w:val="20"/>
              </w:rPr>
              <w:t>Neu</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Moderne</w:t>
            </w:r>
            <w:proofErr w:type="spellEnd"/>
            <w:r w:rsidRPr="00FF5472">
              <w:rPr>
                <w:rFonts w:asciiTheme="majorHAnsi" w:hAnsiTheme="majorHAnsi"/>
                <w:sz w:val="20"/>
                <w:szCs w:val="20"/>
              </w:rPr>
              <w:t xml:space="preserve"> </w:t>
            </w:r>
            <w:proofErr w:type="spellStart"/>
            <w:r w:rsidRPr="00FF5472">
              <w:rPr>
                <w:rFonts w:asciiTheme="majorHAnsi" w:hAnsiTheme="majorHAnsi"/>
                <w:sz w:val="20"/>
                <w:szCs w:val="20"/>
              </w:rPr>
              <w:t>deutsche</w:t>
            </w:r>
            <w:proofErr w:type="spellEnd"/>
            <w:r w:rsidRPr="00FF5472">
              <w:rPr>
                <w:rFonts w:asciiTheme="majorHAnsi" w:hAnsiTheme="majorHAnsi"/>
                <w:sz w:val="20"/>
                <w:szCs w:val="20"/>
              </w:rPr>
              <w:t xml:space="preserve"> / Stanisław </w:t>
            </w:r>
            <w:proofErr w:type="spellStart"/>
            <w:r w:rsidRPr="00FF5472">
              <w:rPr>
                <w:rFonts w:asciiTheme="majorHAnsi" w:hAnsiTheme="majorHAnsi"/>
                <w:sz w:val="20"/>
                <w:szCs w:val="20"/>
              </w:rPr>
              <w:t>Bęza</w:t>
            </w:r>
            <w:proofErr w:type="spellEnd"/>
            <w:r w:rsidRPr="00FF5472">
              <w:rPr>
                <w:rFonts w:asciiTheme="majorHAnsi" w:hAnsiTheme="majorHAnsi"/>
                <w:sz w:val="20"/>
                <w:szCs w:val="20"/>
              </w:rPr>
              <w:t xml:space="preserve">. - </w:t>
            </w:r>
            <w:proofErr w:type="spellStart"/>
            <w:r w:rsidRPr="00FF5472">
              <w:rPr>
                <w:rFonts w:asciiTheme="majorHAnsi" w:hAnsiTheme="majorHAnsi"/>
                <w:sz w:val="20"/>
                <w:szCs w:val="20"/>
              </w:rPr>
              <w:t>wyd</w:t>
            </w:r>
            <w:proofErr w:type="spellEnd"/>
            <w:r w:rsidRPr="00FF5472">
              <w:rPr>
                <w:rFonts w:asciiTheme="majorHAnsi" w:hAnsiTheme="majorHAnsi"/>
                <w:sz w:val="20"/>
                <w:szCs w:val="20"/>
              </w:rPr>
              <w:t xml:space="preserve"> II zmienione i poprawione. - Warszawa : Polskie Wydawnictwo Ekonomiczne, 2000</w:t>
            </w:r>
          </w:p>
          <w:p w14:paraId="6FE8C3CE" w14:textId="3443DE10" w:rsidR="004F4CE0" w:rsidRPr="00FF5472" w:rsidRDefault="004F4CE0">
            <w:pPr>
              <w:numPr>
                <w:ilvl w:val="0"/>
                <w:numId w:val="33"/>
              </w:numPr>
              <w:spacing w:after="0" w:line="240" w:lineRule="auto"/>
              <w:rPr>
                <w:rFonts w:asciiTheme="majorHAnsi" w:hAnsiTheme="majorHAnsi"/>
                <w:sz w:val="20"/>
                <w:szCs w:val="20"/>
                <w:lang w:val="de-AT"/>
              </w:rPr>
            </w:pPr>
            <w:r w:rsidRPr="00FF5472">
              <w:rPr>
                <w:rFonts w:asciiTheme="majorHAnsi" w:hAnsiTheme="majorHAnsi"/>
                <w:sz w:val="20"/>
                <w:szCs w:val="20"/>
                <w:lang w:val="de-AT"/>
              </w:rPr>
              <w:t xml:space="preserve">Training Deutsch </w:t>
            </w:r>
            <w:proofErr w:type="spellStart"/>
            <w:r w:rsidRPr="00FF5472">
              <w:rPr>
                <w:rFonts w:asciiTheme="majorHAnsi" w:hAnsiTheme="majorHAnsi"/>
                <w:sz w:val="20"/>
                <w:szCs w:val="20"/>
                <w:lang w:val="de-AT"/>
              </w:rPr>
              <w:t>fur</w:t>
            </w:r>
            <w:proofErr w:type="spellEnd"/>
            <w:r w:rsidRPr="00FF5472">
              <w:rPr>
                <w:rFonts w:asciiTheme="majorHAnsi" w:hAnsiTheme="majorHAnsi"/>
                <w:sz w:val="20"/>
                <w:szCs w:val="20"/>
                <w:lang w:val="de-AT"/>
              </w:rPr>
              <w:t xml:space="preserve"> den Beruf/ Dienst, Koll, </w:t>
            </w:r>
            <w:proofErr w:type="spellStart"/>
            <w:r w:rsidRPr="00FF5472">
              <w:rPr>
                <w:rFonts w:asciiTheme="majorHAnsi" w:hAnsiTheme="majorHAnsi"/>
                <w:sz w:val="20"/>
                <w:szCs w:val="20"/>
                <w:lang w:val="de-AT"/>
              </w:rPr>
              <w:t>Rabofski</w:t>
            </w:r>
            <w:proofErr w:type="spellEnd"/>
            <w:r w:rsidRPr="00FF5472">
              <w:rPr>
                <w:rFonts w:asciiTheme="majorHAnsi" w:hAnsiTheme="majorHAnsi"/>
                <w:sz w:val="20"/>
                <w:szCs w:val="20"/>
                <w:lang w:val="de-AT"/>
              </w:rPr>
              <w:t>, 2011 Ismaning</w:t>
            </w:r>
          </w:p>
        </w:tc>
      </w:tr>
      <w:tr w:rsidR="004F4CE0" w:rsidRPr="00FF5472" w14:paraId="2A37777D" w14:textId="77777777" w:rsidTr="00344A2A">
        <w:tc>
          <w:tcPr>
            <w:tcW w:w="10065" w:type="dxa"/>
            <w:shd w:val="clear" w:color="auto" w:fill="auto"/>
          </w:tcPr>
          <w:p w14:paraId="2B9A7FCE" w14:textId="77777777" w:rsidR="004F4CE0" w:rsidRPr="00FF5472" w:rsidRDefault="004F4CE0" w:rsidP="004F4CE0">
            <w:pPr>
              <w:spacing w:after="0" w:line="240" w:lineRule="auto"/>
              <w:ind w:right="-567"/>
              <w:contextualSpacing/>
              <w:rPr>
                <w:rFonts w:asciiTheme="majorHAnsi" w:hAnsiTheme="majorHAnsi"/>
                <w:b/>
                <w:sz w:val="20"/>
                <w:szCs w:val="20"/>
              </w:rPr>
            </w:pPr>
            <w:r w:rsidRPr="00FF5472">
              <w:rPr>
                <w:rFonts w:asciiTheme="majorHAnsi" w:hAnsiTheme="majorHAnsi"/>
                <w:b/>
                <w:sz w:val="20"/>
                <w:szCs w:val="20"/>
              </w:rPr>
              <w:t>Literatura zalecana / fakultatywna:</w:t>
            </w:r>
          </w:p>
          <w:p w14:paraId="6125BFBA" w14:textId="77777777" w:rsidR="004F4CE0" w:rsidRPr="00FF5472" w:rsidRDefault="004F4CE0" w:rsidP="004F4CE0">
            <w:pPr>
              <w:spacing w:after="0" w:line="240" w:lineRule="auto"/>
              <w:ind w:right="-567"/>
              <w:contextualSpacing/>
              <w:rPr>
                <w:rFonts w:asciiTheme="majorHAnsi" w:hAnsiTheme="majorHAnsi"/>
                <w:sz w:val="20"/>
                <w:szCs w:val="20"/>
              </w:rPr>
            </w:pPr>
            <w:r w:rsidRPr="00FF5472">
              <w:rPr>
                <w:rFonts w:asciiTheme="majorHAnsi" w:hAnsiTheme="majorHAnsi"/>
                <w:sz w:val="20"/>
                <w:szCs w:val="20"/>
              </w:rPr>
              <w:t>1.</w:t>
            </w:r>
            <w:r w:rsidRPr="00FF5472">
              <w:rPr>
                <w:rFonts w:asciiTheme="majorHAnsi" w:hAnsiTheme="majorHAnsi" w:cs="Calibri"/>
              </w:rPr>
              <w:t xml:space="preserve"> </w:t>
            </w:r>
            <w:proofErr w:type="spellStart"/>
            <w:r w:rsidRPr="00FF5472">
              <w:rPr>
                <w:rFonts w:asciiTheme="majorHAnsi" w:hAnsiTheme="majorHAnsi"/>
                <w:sz w:val="20"/>
                <w:szCs w:val="20"/>
              </w:rPr>
              <w:t>Pons</w:t>
            </w:r>
            <w:proofErr w:type="spellEnd"/>
            <w:r w:rsidRPr="00FF5472">
              <w:rPr>
                <w:rFonts w:asciiTheme="majorHAnsi" w:hAnsiTheme="majorHAnsi"/>
                <w:sz w:val="20"/>
                <w:szCs w:val="20"/>
              </w:rPr>
              <w:t xml:space="preserve">, Słownik dla firm i instytucji, </w:t>
            </w:r>
            <w:proofErr w:type="spellStart"/>
            <w:r w:rsidRPr="00FF5472">
              <w:rPr>
                <w:rFonts w:asciiTheme="majorHAnsi" w:hAnsiTheme="majorHAnsi"/>
                <w:sz w:val="20"/>
                <w:szCs w:val="20"/>
              </w:rPr>
              <w:t>LektorKlett</w:t>
            </w:r>
            <w:proofErr w:type="spellEnd"/>
            <w:r w:rsidRPr="00FF5472">
              <w:rPr>
                <w:rFonts w:asciiTheme="majorHAnsi" w:hAnsiTheme="majorHAnsi"/>
                <w:sz w:val="20"/>
                <w:szCs w:val="20"/>
              </w:rPr>
              <w:t xml:space="preserve">, 2004, Poznań. </w:t>
            </w:r>
          </w:p>
          <w:p w14:paraId="00391DC3" w14:textId="77777777" w:rsidR="004F4CE0" w:rsidRPr="00FF5472" w:rsidRDefault="004F4CE0" w:rsidP="004F4CE0">
            <w:pPr>
              <w:spacing w:after="0" w:line="240" w:lineRule="auto"/>
              <w:ind w:right="-567"/>
              <w:contextualSpacing/>
              <w:rPr>
                <w:rFonts w:asciiTheme="majorHAnsi" w:hAnsiTheme="majorHAnsi"/>
                <w:sz w:val="20"/>
                <w:szCs w:val="20"/>
              </w:rPr>
            </w:pPr>
            <w:r w:rsidRPr="00FF5472">
              <w:rPr>
                <w:rFonts w:asciiTheme="majorHAnsi" w:hAnsiTheme="majorHAnsi"/>
                <w:sz w:val="20"/>
                <w:szCs w:val="20"/>
                <w:lang w:val="de-AT"/>
              </w:rPr>
              <w:t>2.</w:t>
            </w:r>
            <w:r w:rsidRPr="00FF5472">
              <w:rPr>
                <w:rFonts w:asciiTheme="majorHAnsi" w:hAnsiTheme="majorHAnsi"/>
                <w:sz w:val="20"/>
                <w:szCs w:val="20"/>
                <w:lang w:val="de-AT"/>
              </w:rPr>
              <w:tab/>
              <w:t xml:space="preserve">Aktuelles zu Wirtschaft und Politik Polens : Unterrichtsbuch / </w:t>
            </w:r>
            <w:proofErr w:type="spellStart"/>
            <w:r w:rsidRPr="00FF5472">
              <w:rPr>
                <w:rFonts w:asciiTheme="majorHAnsi" w:hAnsiTheme="majorHAnsi"/>
                <w:sz w:val="20"/>
                <w:szCs w:val="20"/>
                <w:lang w:val="de-AT"/>
              </w:rPr>
              <w:t>Włodzimierz</w:t>
            </w:r>
            <w:proofErr w:type="spellEnd"/>
            <w:r w:rsidRPr="00FF5472">
              <w:rPr>
                <w:rFonts w:asciiTheme="majorHAnsi" w:hAnsiTheme="majorHAnsi"/>
                <w:sz w:val="20"/>
                <w:szCs w:val="20"/>
                <w:lang w:val="de-AT"/>
              </w:rPr>
              <w:t xml:space="preserve"> Kafka [et al.] ; </w:t>
            </w:r>
            <w:proofErr w:type="spellStart"/>
            <w:r w:rsidRPr="00FF5472">
              <w:rPr>
                <w:rFonts w:asciiTheme="majorHAnsi" w:hAnsiTheme="majorHAnsi"/>
                <w:sz w:val="20"/>
                <w:szCs w:val="20"/>
                <w:lang w:val="de-AT"/>
              </w:rPr>
              <w:t>konsultacja</w:t>
            </w:r>
            <w:proofErr w:type="spellEnd"/>
            <w:r w:rsidRPr="00FF5472">
              <w:rPr>
                <w:rFonts w:asciiTheme="majorHAnsi" w:hAnsiTheme="majorHAnsi"/>
                <w:sz w:val="20"/>
                <w:szCs w:val="20"/>
                <w:lang w:val="de-AT"/>
              </w:rPr>
              <w:t xml:space="preserve"> </w:t>
            </w:r>
            <w:proofErr w:type="spellStart"/>
            <w:r w:rsidRPr="00FF5472">
              <w:rPr>
                <w:rFonts w:asciiTheme="majorHAnsi" w:hAnsiTheme="majorHAnsi"/>
                <w:sz w:val="20"/>
                <w:szCs w:val="20"/>
                <w:lang w:val="de-AT"/>
              </w:rPr>
              <w:t>jęz</w:t>
            </w:r>
            <w:proofErr w:type="spellEnd"/>
            <w:r w:rsidRPr="00FF5472">
              <w:rPr>
                <w:rFonts w:asciiTheme="majorHAnsi" w:hAnsiTheme="majorHAnsi"/>
                <w:sz w:val="20"/>
                <w:szCs w:val="20"/>
                <w:lang w:val="de-AT"/>
              </w:rPr>
              <w:t xml:space="preserve">. </w:t>
            </w:r>
            <w:r w:rsidRPr="00FF5472">
              <w:rPr>
                <w:rFonts w:asciiTheme="majorHAnsi" w:hAnsiTheme="majorHAnsi"/>
                <w:sz w:val="20"/>
                <w:szCs w:val="20"/>
              </w:rPr>
              <w:t>Joanna Ziemska. - Warszawa : Wydawnictwo C. H. Beck, 2008.</w:t>
            </w:r>
          </w:p>
        </w:tc>
      </w:tr>
    </w:tbl>
    <w:p w14:paraId="2CEFD25A" w14:textId="77777777" w:rsidR="004F4CE0" w:rsidRPr="00FF5472" w:rsidRDefault="00630C04" w:rsidP="004F4CE0">
      <w:pPr>
        <w:spacing w:before="60" w:after="60"/>
        <w:rPr>
          <w:rFonts w:asciiTheme="majorHAnsi" w:hAnsiTheme="majorHAnsi"/>
          <w:b/>
        </w:rPr>
      </w:pPr>
      <w:r w:rsidRPr="00FF5472">
        <w:rPr>
          <w:rFonts w:asciiTheme="majorHAnsi" w:hAnsiTheme="majorHAnsi"/>
          <w:b/>
        </w:rPr>
        <w:t>13.</w:t>
      </w:r>
      <w:r w:rsidR="004F4CE0" w:rsidRPr="00FF5472">
        <w:rPr>
          <w:rFonts w:asciiTheme="majorHAnsi" w:hAnsiTheme="majorHAnsi"/>
          <w:b/>
        </w:rPr>
        <w:t xml:space="preserve"> Informacje dodatkowe</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4F4CE0" w:rsidRPr="00FF5472" w14:paraId="47767D89" w14:textId="77777777" w:rsidTr="00344A2A">
        <w:tc>
          <w:tcPr>
            <w:tcW w:w="3846" w:type="dxa"/>
            <w:shd w:val="clear" w:color="auto" w:fill="auto"/>
          </w:tcPr>
          <w:p w14:paraId="076583B1"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219" w:type="dxa"/>
            <w:shd w:val="clear" w:color="auto" w:fill="auto"/>
          </w:tcPr>
          <w:p w14:paraId="5C79CB3B"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Joanna Dubiec-Stach</w:t>
            </w:r>
          </w:p>
        </w:tc>
      </w:tr>
      <w:tr w:rsidR="00A065D6" w:rsidRPr="00FF5472" w14:paraId="5CA990DB" w14:textId="77777777" w:rsidTr="00344A2A">
        <w:tc>
          <w:tcPr>
            <w:tcW w:w="3846" w:type="dxa"/>
            <w:shd w:val="clear" w:color="auto" w:fill="auto"/>
          </w:tcPr>
          <w:p w14:paraId="27BAC836" w14:textId="77777777" w:rsidR="00A065D6" w:rsidRPr="00FF5472" w:rsidRDefault="00A065D6" w:rsidP="00A065D6">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219" w:type="dxa"/>
            <w:shd w:val="clear" w:color="auto" w:fill="auto"/>
          </w:tcPr>
          <w:p w14:paraId="439F987B" w14:textId="665CA4DC" w:rsidR="00A065D6" w:rsidRPr="00FF5472" w:rsidRDefault="0054064D" w:rsidP="00A065D6">
            <w:pPr>
              <w:spacing w:before="60" w:after="60" w:line="240" w:lineRule="auto"/>
              <w:rPr>
                <w:rFonts w:asciiTheme="majorHAnsi" w:hAnsiTheme="majorHAnsi"/>
                <w:sz w:val="20"/>
                <w:szCs w:val="20"/>
              </w:rPr>
            </w:pPr>
            <w:r w:rsidRPr="00FF5472">
              <w:rPr>
                <w:rFonts w:asciiTheme="majorHAnsi" w:hAnsiTheme="majorHAnsi"/>
                <w:sz w:val="20"/>
                <w:szCs w:val="20"/>
              </w:rPr>
              <w:t>19.09.2022</w:t>
            </w:r>
          </w:p>
        </w:tc>
      </w:tr>
      <w:tr w:rsidR="004F4CE0" w:rsidRPr="00FF5472" w14:paraId="1753BA80" w14:textId="77777777" w:rsidTr="00344A2A">
        <w:tc>
          <w:tcPr>
            <w:tcW w:w="3846" w:type="dxa"/>
            <w:shd w:val="clear" w:color="auto" w:fill="auto"/>
          </w:tcPr>
          <w:p w14:paraId="70270A28"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lastRenderedPageBreak/>
              <w:t>Dane kontaktowe (e-mail)</w:t>
            </w:r>
          </w:p>
        </w:tc>
        <w:tc>
          <w:tcPr>
            <w:tcW w:w="6219" w:type="dxa"/>
            <w:shd w:val="clear" w:color="auto" w:fill="auto"/>
          </w:tcPr>
          <w:p w14:paraId="24BD9040"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jdubiec1@wp.pl</w:t>
            </w:r>
          </w:p>
        </w:tc>
      </w:tr>
      <w:tr w:rsidR="004F4CE0" w:rsidRPr="00FF5472" w14:paraId="51636735" w14:textId="77777777" w:rsidTr="00344A2A">
        <w:tc>
          <w:tcPr>
            <w:tcW w:w="3846" w:type="dxa"/>
            <w:tcBorders>
              <w:bottom w:val="single" w:sz="4" w:space="0" w:color="000000"/>
            </w:tcBorders>
            <w:shd w:val="clear" w:color="auto" w:fill="auto"/>
          </w:tcPr>
          <w:p w14:paraId="02266C69" w14:textId="77777777" w:rsidR="004F4CE0" w:rsidRPr="00FF5472" w:rsidRDefault="004F4CE0" w:rsidP="004F4CE0">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219" w:type="dxa"/>
            <w:tcBorders>
              <w:bottom w:val="single" w:sz="4" w:space="0" w:color="000000"/>
            </w:tcBorders>
            <w:shd w:val="clear" w:color="auto" w:fill="auto"/>
          </w:tcPr>
          <w:p w14:paraId="1719BC8F" w14:textId="77777777" w:rsidR="004F4CE0" w:rsidRPr="00FF5472" w:rsidRDefault="004F4CE0" w:rsidP="004F4CE0">
            <w:pPr>
              <w:spacing w:before="60" w:after="60" w:line="240" w:lineRule="auto"/>
              <w:rPr>
                <w:rFonts w:asciiTheme="majorHAnsi" w:hAnsiTheme="majorHAnsi"/>
                <w:sz w:val="20"/>
                <w:szCs w:val="20"/>
              </w:rPr>
            </w:pPr>
          </w:p>
        </w:tc>
      </w:tr>
    </w:tbl>
    <w:p w14:paraId="6D7B4201" w14:textId="29271FCC" w:rsidR="00FF5472" w:rsidRPr="00FF5472" w:rsidRDefault="00FF5472" w:rsidP="004F4CE0">
      <w:pPr>
        <w:rPr>
          <w:rFonts w:asciiTheme="majorHAnsi" w:hAnsiTheme="majorHAnsi"/>
        </w:rPr>
      </w:pPr>
    </w:p>
    <w:p w14:paraId="5CFBAB93" w14:textId="77777777" w:rsidR="00FF5472" w:rsidRPr="00FF5472" w:rsidRDefault="00FF5472">
      <w:pPr>
        <w:rPr>
          <w:rFonts w:asciiTheme="majorHAnsi" w:hAnsiTheme="majorHAnsi"/>
        </w:rPr>
      </w:pPr>
      <w:r w:rsidRPr="00FF5472">
        <w:rPr>
          <w:rFonts w:asciiTheme="majorHAnsi" w:hAnsiTheme="majorHAnsi"/>
        </w:rPr>
        <w:br w:type="page"/>
      </w:r>
    </w:p>
    <w:tbl>
      <w:tblPr>
        <w:tblpPr w:leftFromText="141" w:rightFromText="141" w:vertAnchor="page" w:horzAnchor="margin"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FF5472" w:rsidRPr="00FF5472" w14:paraId="6BCDE3A9" w14:textId="77777777" w:rsidTr="007D6BA7">
        <w:trPr>
          <w:trHeight w:val="269"/>
        </w:trPr>
        <w:tc>
          <w:tcPr>
            <w:tcW w:w="1968" w:type="dxa"/>
            <w:vMerge w:val="restart"/>
            <w:shd w:val="clear" w:color="auto" w:fill="auto"/>
          </w:tcPr>
          <w:p w14:paraId="5D1ADE60" w14:textId="77777777" w:rsidR="00FF5472" w:rsidRPr="00FF5472" w:rsidRDefault="00FF5472" w:rsidP="00E800B4">
            <w:pPr>
              <w:spacing w:after="0" w:line="240" w:lineRule="auto"/>
              <w:jc w:val="center"/>
              <w:rPr>
                <w:rFonts w:asciiTheme="majorHAnsi" w:hAnsiTheme="majorHAnsi"/>
                <w:b/>
                <w:bCs/>
                <w:color w:val="00B050"/>
                <w:sz w:val="24"/>
                <w:szCs w:val="24"/>
              </w:rPr>
            </w:pPr>
            <w:bookmarkStart w:id="81" w:name="_Hlk126659720"/>
            <w:r w:rsidRPr="00FF5472">
              <w:rPr>
                <w:rFonts w:asciiTheme="majorHAnsi" w:hAnsiTheme="majorHAnsi" w:cs="Calibri"/>
                <w:noProof/>
                <w:lang w:eastAsia="pl-PL"/>
              </w:rPr>
              <w:lastRenderedPageBreak/>
              <w:drawing>
                <wp:inline distT="0" distB="0" distL="0" distR="0" wp14:anchorId="1A33C049" wp14:editId="4E646053">
                  <wp:extent cx="1066800" cy="1066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6AD1F9F1"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146E7010"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24"/>
                <w:szCs w:val="24"/>
              </w:rPr>
              <w:t>Humanistyczny</w:t>
            </w:r>
          </w:p>
        </w:tc>
      </w:tr>
      <w:tr w:rsidR="00FF5472" w:rsidRPr="00FF5472" w14:paraId="27475FC8" w14:textId="77777777" w:rsidTr="007D6BA7">
        <w:trPr>
          <w:trHeight w:val="275"/>
        </w:trPr>
        <w:tc>
          <w:tcPr>
            <w:tcW w:w="1968" w:type="dxa"/>
            <w:vMerge/>
            <w:shd w:val="clear" w:color="auto" w:fill="auto"/>
          </w:tcPr>
          <w:p w14:paraId="54A3C008"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290AD3A4"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1F66012A"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24"/>
                <w:szCs w:val="24"/>
              </w:rPr>
              <w:t>Filologia w zakresie języka niemieckiego</w:t>
            </w:r>
          </w:p>
        </w:tc>
      </w:tr>
      <w:tr w:rsidR="00FF5472" w:rsidRPr="00FF5472" w14:paraId="42EF24FB" w14:textId="77777777" w:rsidTr="007D6BA7">
        <w:trPr>
          <w:trHeight w:val="139"/>
        </w:trPr>
        <w:tc>
          <w:tcPr>
            <w:tcW w:w="1968" w:type="dxa"/>
            <w:vMerge/>
            <w:tcBorders>
              <w:bottom w:val="single" w:sz="4" w:space="0" w:color="000000"/>
            </w:tcBorders>
            <w:shd w:val="clear" w:color="auto" w:fill="auto"/>
          </w:tcPr>
          <w:p w14:paraId="783245FB"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3BB3B594"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7849D14B"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pierwszego stopnia</w:t>
            </w:r>
          </w:p>
        </w:tc>
      </w:tr>
      <w:tr w:rsidR="00FF5472" w:rsidRPr="00FF5472" w14:paraId="724B31DE" w14:textId="77777777" w:rsidTr="007D6BA7">
        <w:trPr>
          <w:trHeight w:val="139"/>
        </w:trPr>
        <w:tc>
          <w:tcPr>
            <w:tcW w:w="1968" w:type="dxa"/>
            <w:vMerge/>
            <w:tcBorders>
              <w:bottom w:val="single" w:sz="4" w:space="0" w:color="000000"/>
            </w:tcBorders>
            <w:shd w:val="clear" w:color="auto" w:fill="auto"/>
          </w:tcPr>
          <w:p w14:paraId="6B6A790A"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tcBorders>
              <w:bottom w:val="single" w:sz="4" w:space="0" w:color="000000"/>
            </w:tcBorders>
            <w:shd w:val="clear" w:color="auto" w:fill="auto"/>
            <w:vAlign w:val="center"/>
          </w:tcPr>
          <w:p w14:paraId="6EB255E3" w14:textId="77777777" w:rsidR="00FF5472" w:rsidRPr="00FF5472" w:rsidRDefault="00FF5472" w:rsidP="00E800B4">
            <w:pPr>
              <w:spacing w:after="0" w:line="240" w:lineRule="auto"/>
              <w:rPr>
                <w:rFonts w:asciiTheme="majorHAnsi" w:hAnsiTheme="majorHAnsi"/>
                <w:b/>
                <w:bCs/>
                <w:sz w:val="28"/>
                <w:szCs w:val="28"/>
                <w:highlight w:val="yellow"/>
              </w:rPr>
            </w:pPr>
            <w:r w:rsidRPr="00FF5472">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A95DCFA"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stacjonarna/niestacjonarna</w:t>
            </w:r>
          </w:p>
        </w:tc>
      </w:tr>
      <w:tr w:rsidR="00FF5472" w:rsidRPr="00FF5472" w14:paraId="18DC8252" w14:textId="77777777" w:rsidTr="007D6BA7">
        <w:trPr>
          <w:trHeight w:val="139"/>
        </w:trPr>
        <w:tc>
          <w:tcPr>
            <w:tcW w:w="1968" w:type="dxa"/>
            <w:vMerge/>
            <w:shd w:val="clear" w:color="auto" w:fill="auto"/>
          </w:tcPr>
          <w:p w14:paraId="49C503B0" w14:textId="77777777" w:rsidR="00FF5472" w:rsidRPr="00FF5472" w:rsidRDefault="00FF5472" w:rsidP="00E800B4">
            <w:pPr>
              <w:spacing w:after="0" w:line="240" w:lineRule="auto"/>
              <w:jc w:val="center"/>
              <w:rPr>
                <w:rFonts w:asciiTheme="majorHAnsi" w:hAnsiTheme="majorHAnsi"/>
                <w:b/>
                <w:bCs/>
                <w:color w:val="00B050"/>
                <w:sz w:val="24"/>
                <w:szCs w:val="24"/>
              </w:rPr>
            </w:pPr>
          </w:p>
        </w:tc>
        <w:tc>
          <w:tcPr>
            <w:tcW w:w="2818" w:type="dxa"/>
            <w:shd w:val="clear" w:color="auto" w:fill="auto"/>
            <w:vAlign w:val="center"/>
          </w:tcPr>
          <w:p w14:paraId="262B6276"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b/>
                <w:bCs/>
                <w:sz w:val="28"/>
                <w:szCs w:val="28"/>
              </w:rPr>
              <w:t>Profil studiów</w:t>
            </w:r>
          </w:p>
        </w:tc>
        <w:tc>
          <w:tcPr>
            <w:tcW w:w="5103" w:type="dxa"/>
            <w:gridSpan w:val="2"/>
            <w:shd w:val="clear" w:color="auto" w:fill="auto"/>
            <w:vAlign w:val="center"/>
          </w:tcPr>
          <w:p w14:paraId="696D1571" w14:textId="77777777" w:rsidR="00FF5472" w:rsidRPr="00FF5472" w:rsidRDefault="00FF5472" w:rsidP="00E800B4">
            <w:pPr>
              <w:spacing w:after="0" w:line="240" w:lineRule="auto"/>
              <w:rPr>
                <w:rFonts w:asciiTheme="majorHAnsi" w:hAnsiTheme="majorHAnsi"/>
                <w:bCs/>
                <w:sz w:val="24"/>
                <w:szCs w:val="24"/>
              </w:rPr>
            </w:pPr>
            <w:r w:rsidRPr="00FF5472">
              <w:rPr>
                <w:rFonts w:asciiTheme="majorHAnsi" w:hAnsiTheme="majorHAnsi"/>
                <w:bCs/>
                <w:sz w:val="18"/>
                <w:szCs w:val="18"/>
              </w:rPr>
              <w:t>praktyczny</w:t>
            </w:r>
          </w:p>
        </w:tc>
      </w:tr>
      <w:tr w:rsidR="00FF5472" w:rsidRPr="00FF5472" w14:paraId="2F4F8F28" w14:textId="77777777" w:rsidTr="007D6BA7">
        <w:trPr>
          <w:trHeight w:val="139"/>
        </w:trPr>
        <w:tc>
          <w:tcPr>
            <w:tcW w:w="5070" w:type="dxa"/>
            <w:gridSpan w:val="3"/>
            <w:tcBorders>
              <w:bottom w:val="single" w:sz="4" w:space="0" w:color="000000"/>
            </w:tcBorders>
            <w:shd w:val="clear" w:color="auto" w:fill="auto"/>
            <w:vAlign w:val="center"/>
          </w:tcPr>
          <w:p w14:paraId="5E803757" w14:textId="77777777" w:rsidR="00FF5472" w:rsidRPr="00FF5472" w:rsidRDefault="00FF5472" w:rsidP="00E800B4">
            <w:pPr>
              <w:spacing w:after="0" w:line="240" w:lineRule="auto"/>
              <w:rPr>
                <w:rFonts w:asciiTheme="majorHAnsi" w:hAnsiTheme="majorHAnsi"/>
                <w:b/>
                <w:bCs/>
                <w:sz w:val="28"/>
                <w:szCs w:val="28"/>
              </w:rPr>
            </w:pPr>
            <w:r w:rsidRPr="00FF5472">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7D7DD3E" w14:textId="16254B65" w:rsidR="00FF5472" w:rsidRPr="00FF5472" w:rsidRDefault="007D6BA7" w:rsidP="00E800B4">
            <w:pPr>
              <w:spacing w:after="0" w:line="240" w:lineRule="auto"/>
              <w:rPr>
                <w:rFonts w:asciiTheme="majorHAnsi" w:hAnsiTheme="majorHAnsi"/>
                <w:bCs/>
                <w:sz w:val="24"/>
                <w:szCs w:val="24"/>
              </w:rPr>
            </w:pPr>
            <w:r>
              <w:rPr>
                <w:rFonts w:asciiTheme="majorHAnsi" w:hAnsiTheme="majorHAnsi"/>
                <w:bCs/>
                <w:sz w:val="24"/>
                <w:szCs w:val="24"/>
              </w:rPr>
              <w:t>34</w:t>
            </w:r>
          </w:p>
        </w:tc>
      </w:tr>
    </w:tbl>
    <w:p w14:paraId="277AC6F5" w14:textId="77777777" w:rsidR="00FF5472" w:rsidRPr="00FF5472" w:rsidRDefault="00FF5472" w:rsidP="00FF5472">
      <w:pPr>
        <w:spacing w:before="240" w:after="240" w:line="240" w:lineRule="auto"/>
        <w:jc w:val="center"/>
        <w:rPr>
          <w:rFonts w:asciiTheme="majorHAnsi" w:hAnsiTheme="majorHAnsi"/>
          <w:b/>
          <w:bCs/>
          <w:spacing w:val="40"/>
          <w:sz w:val="28"/>
          <w:szCs w:val="28"/>
        </w:rPr>
      </w:pPr>
      <w:r w:rsidRPr="00FF5472">
        <w:rPr>
          <w:rFonts w:asciiTheme="majorHAnsi" w:hAnsiTheme="majorHAnsi"/>
          <w:b/>
          <w:bCs/>
          <w:spacing w:val="40"/>
          <w:sz w:val="28"/>
          <w:szCs w:val="28"/>
        </w:rPr>
        <w:t>KARTA ZAJĘĆ</w:t>
      </w:r>
    </w:p>
    <w:p w14:paraId="2C2F5A34"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FF5472" w:rsidRPr="00FF5472" w14:paraId="2D7642AB" w14:textId="77777777" w:rsidTr="00E800B4">
        <w:trPr>
          <w:trHeight w:val="328"/>
        </w:trPr>
        <w:tc>
          <w:tcPr>
            <w:tcW w:w="4219" w:type="dxa"/>
            <w:vAlign w:val="center"/>
          </w:tcPr>
          <w:p w14:paraId="2FA45562" w14:textId="77777777" w:rsidR="00FF5472" w:rsidRPr="00FF5472" w:rsidRDefault="00FF5472" w:rsidP="00E800B4">
            <w:pPr>
              <w:pStyle w:val="akarta"/>
              <w:rPr>
                <w:rFonts w:asciiTheme="majorHAnsi" w:hAnsiTheme="majorHAnsi"/>
              </w:rPr>
            </w:pPr>
            <w:r w:rsidRPr="00FF5472">
              <w:rPr>
                <w:rFonts w:asciiTheme="majorHAnsi" w:hAnsiTheme="majorHAnsi"/>
              </w:rPr>
              <w:t>Nazwa zajęć</w:t>
            </w:r>
          </w:p>
        </w:tc>
        <w:tc>
          <w:tcPr>
            <w:tcW w:w="5670" w:type="dxa"/>
            <w:vAlign w:val="center"/>
          </w:tcPr>
          <w:p w14:paraId="4E6C57EF" w14:textId="77777777" w:rsidR="00FF5472" w:rsidRPr="00FF5472" w:rsidRDefault="00FF5472" w:rsidP="00E800B4">
            <w:pPr>
              <w:pStyle w:val="akarta"/>
              <w:rPr>
                <w:rFonts w:asciiTheme="majorHAnsi" w:hAnsiTheme="majorHAnsi"/>
              </w:rPr>
            </w:pPr>
            <w:r w:rsidRPr="00FF5472">
              <w:rPr>
                <w:rFonts w:asciiTheme="majorHAnsi" w:hAnsiTheme="majorHAnsi"/>
              </w:rPr>
              <w:t>Projekt translatorski</w:t>
            </w:r>
          </w:p>
        </w:tc>
      </w:tr>
      <w:tr w:rsidR="00FF5472" w:rsidRPr="00FF5472" w14:paraId="7F1ADFCE" w14:textId="77777777" w:rsidTr="00E800B4">
        <w:tc>
          <w:tcPr>
            <w:tcW w:w="4219" w:type="dxa"/>
            <w:vAlign w:val="center"/>
          </w:tcPr>
          <w:p w14:paraId="2CE8619B" w14:textId="77777777" w:rsidR="00FF5472" w:rsidRPr="00FF5472" w:rsidRDefault="00FF5472" w:rsidP="00E800B4">
            <w:pPr>
              <w:pStyle w:val="akarta"/>
              <w:rPr>
                <w:rFonts w:asciiTheme="majorHAnsi" w:hAnsiTheme="majorHAnsi"/>
              </w:rPr>
            </w:pPr>
            <w:r w:rsidRPr="00FF5472">
              <w:rPr>
                <w:rFonts w:asciiTheme="majorHAnsi" w:hAnsiTheme="majorHAnsi"/>
              </w:rPr>
              <w:t>Punkty ECTS</w:t>
            </w:r>
          </w:p>
        </w:tc>
        <w:tc>
          <w:tcPr>
            <w:tcW w:w="5670" w:type="dxa"/>
            <w:vAlign w:val="center"/>
          </w:tcPr>
          <w:p w14:paraId="69F535B9" w14:textId="77777777" w:rsidR="00FF5472" w:rsidRPr="00FF5472" w:rsidRDefault="00FF5472" w:rsidP="00E800B4">
            <w:pPr>
              <w:pStyle w:val="akarta"/>
              <w:rPr>
                <w:rFonts w:asciiTheme="majorHAnsi" w:hAnsiTheme="majorHAnsi"/>
              </w:rPr>
            </w:pPr>
            <w:r w:rsidRPr="00FF5472">
              <w:rPr>
                <w:rFonts w:asciiTheme="majorHAnsi" w:hAnsiTheme="majorHAnsi"/>
              </w:rPr>
              <w:t>3</w:t>
            </w:r>
          </w:p>
        </w:tc>
      </w:tr>
      <w:tr w:rsidR="00FF5472" w:rsidRPr="00FF5472" w14:paraId="2310CF8B" w14:textId="77777777" w:rsidTr="00E800B4">
        <w:tc>
          <w:tcPr>
            <w:tcW w:w="4219" w:type="dxa"/>
            <w:vAlign w:val="center"/>
          </w:tcPr>
          <w:p w14:paraId="4508EDBA" w14:textId="77777777" w:rsidR="00FF5472" w:rsidRPr="00FF5472" w:rsidRDefault="00FF5472" w:rsidP="00E800B4">
            <w:pPr>
              <w:pStyle w:val="akarta"/>
              <w:rPr>
                <w:rFonts w:asciiTheme="majorHAnsi" w:hAnsiTheme="majorHAnsi"/>
              </w:rPr>
            </w:pPr>
            <w:r w:rsidRPr="00FF5472">
              <w:rPr>
                <w:rFonts w:asciiTheme="majorHAnsi" w:hAnsiTheme="majorHAnsi"/>
              </w:rPr>
              <w:t>Rodzaj zajęć</w:t>
            </w:r>
          </w:p>
        </w:tc>
        <w:tc>
          <w:tcPr>
            <w:tcW w:w="5670" w:type="dxa"/>
            <w:vAlign w:val="center"/>
          </w:tcPr>
          <w:p w14:paraId="0294D735" w14:textId="3D28BFD1" w:rsidR="00FF5472" w:rsidRPr="00FF5472" w:rsidRDefault="00D540F6" w:rsidP="00E800B4">
            <w:pPr>
              <w:pStyle w:val="akarta"/>
              <w:rPr>
                <w:rFonts w:asciiTheme="majorHAnsi" w:hAnsiTheme="majorHAnsi"/>
              </w:rPr>
            </w:pPr>
            <w:r w:rsidRPr="00795078">
              <w:rPr>
                <w:rFonts w:asciiTheme="majorHAnsi" w:hAnsiTheme="majorHAnsi"/>
              </w:rPr>
              <w:t>O</w:t>
            </w:r>
            <w:r w:rsidR="00FF5472" w:rsidRPr="00795078">
              <w:rPr>
                <w:rFonts w:asciiTheme="majorHAnsi" w:hAnsiTheme="majorHAnsi"/>
              </w:rPr>
              <w:t>bieralne</w:t>
            </w:r>
          </w:p>
        </w:tc>
      </w:tr>
      <w:tr w:rsidR="00FF5472" w:rsidRPr="00FF5472" w14:paraId="21C4A556" w14:textId="77777777" w:rsidTr="00E800B4">
        <w:tc>
          <w:tcPr>
            <w:tcW w:w="4219" w:type="dxa"/>
            <w:vAlign w:val="center"/>
          </w:tcPr>
          <w:p w14:paraId="56F6BF52" w14:textId="77777777" w:rsidR="00FF5472" w:rsidRPr="00FF5472" w:rsidRDefault="00FF5472" w:rsidP="00E800B4">
            <w:pPr>
              <w:pStyle w:val="akarta"/>
              <w:rPr>
                <w:rFonts w:asciiTheme="majorHAnsi" w:hAnsiTheme="majorHAnsi"/>
              </w:rPr>
            </w:pPr>
            <w:r w:rsidRPr="00FF5472">
              <w:rPr>
                <w:rFonts w:asciiTheme="majorHAnsi" w:hAnsiTheme="majorHAnsi"/>
              </w:rPr>
              <w:t>Moduł/specjalizacja</w:t>
            </w:r>
          </w:p>
        </w:tc>
        <w:tc>
          <w:tcPr>
            <w:tcW w:w="5670" w:type="dxa"/>
            <w:vAlign w:val="center"/>
          </w:tcPr>
          <w:p w14:paraId="531683A1" w14:textId="77777777" w:rsidR="00FF5472" w:rsidRPr="00FF5472" w:rsidRDefault="00FF5472" w:rsidP="00E800B4">
            <w:pPr>
              <w:pStyle w:val="akarta"/>
              <w:rPr>
                <w:rFonts w:asciiTheme="majorHAnsi" w:hAnsiTheme="majorHAnsi"/>
              </w:rPr>
            </w:pPr>
            <w:r w:rsidRPr="00FF5472">
              <w:rPr>
                <w:rFonts w:asciiTheme="majorHAnsi" w:hAnsiTheme="majorHAnsi"/>
              </w:rPr>
              <w:t>Kształcenie translatorskie</w:t>
            </w:r>
          </w:p>
        </w:tc>
      </w:tr>
      <w:tr w:rsidR="00FF5472" w:rsidRPr="00FF5472" w14:paraId="39615861" w14:textId="77777777" w:rsidTr="00E800B4">
        <w:tc>
          <w:tcPr>
            <w:tcW w:w="4219" w:type="dxa"/>
            <w:vAlign w:val="center"/>
          </w:tcPr>
          <w:p w14:paraId="100792A9" w14:textId="77777777" w:rsidR="00FF5472" w:rsidRPr="00FF5472" w:rsidRDefault="00FF5472" w:rsidP="00E800B4">
            <w:pPr>
              <w:pStyle w:val="akarta"/>
              <w:rPr>
                <w:rFonts w:asciiTheme="majorHAnsi" w:hAnsiTheme="majorHAnsi"/>
              </w:rPr>
            </w:pPr>
            <w:r w:rsidRPr="00FF5472">
              <w:rPr>
                <w:rFonts w:asciiTheme="majorHAnsi" w:hAnsiTheme="majorHAnsi"/>
              </w:rPr>
              <w:t>Język, w którym prowadzone są zajęcia</w:t>
            </w:r>
          </w:p>
        </w:tc>
        <w:tc>
          <w:tcPr>
            <w:tcW w:w="5670" w:type="dxa"/>
            <w:vAlign w:val="center"/>
          </w:tcPr>
          <w:p w14:paraId="0D921CA3" w14:textId="50C8040D" w:rsidR="00FF5472" w:rsidRPr="00FF5472" w:rsidRDefault="007D6BA7" w:rsidP="00E800B4">
            <w:pPr>
              <w:pStyle w:val="akarta"/>
              <w:rPr>
                <w:rFonts w:asciiTheme="majorHAnsi" w:hAnsiTheme="majorHAnsi"/>
              </w:rPr>
            </w:pPr>
            <w:r>
              <w:rPr>
                <w:rFonts w:asciiTheme="majorHAnsi" w:hAnsiTheme="majorHAnsi"/>
              </w:rPr>
              <w:t>niemiecki</w:t>
            </w:r>
          </w:p>
        </w:tc>
      </w:tr>
      <w:tr w:rsidR="00FF5472" w:rsidRPr="00FF5472" w14:paraId="7D61E2AF" w14:textId="77777777" w:rsidTr="00E800B4">
        <w:tc>
          <w:tcPr>
            <w:tcW w:w="4219" w:type="dxa"/>
            <w:vAlign w:val="center"/>
          </w:tcPr>
          <w:p w14:paraId="66885FCC" w14:textId="77777777" w:rsidR="00FF5472" w:rsidRPr="00FF5472" w:rsidRDefault="00FF5472" w:rsidP="00E800B4">
            <w:pPr>
              <w:pStyle w:val="akarta"/>
              <w:rPr>
                <w:rFonts w:asciiTheme="majorHAnsi" w:hAnsiTheme="majorHAnsi"/>
              </w:rPr>
            </w:pPr>
            <w:r w:rsidRPr="00FF5472">
              <w:rPr>
                <w:rFonts w:asciiTheme="majorHAnsi" w:hAnsiTheme="majorHAnsi"/>
              </w:rPr>
              <w:t>Rok studiów</w:t>
            </w:r>
          </w:p>
        </w:tc>
        <w:tc>
          <w:tcPr>
            <w:tcW w:w="5670" w:type="dxa"/>
            <w:vAlign w:val="center"/>
          </w:tcPr>
          <w:p w14:paraId="18CFF7CB" w14:textId="77777777" w:rsidR="00FF5472" w:rsidRPr="00FF5472" w:rsidRDefault="00FF5472" w:rsidP="00E800B4">
            <w:pPr>
              <w:pStyle w:val="akarta"/>
              <w:rPr>
                <w:rFonts w:asciiTheme="majorHAnsi" w:hAnsiTheme="majorHAnsi"/>
              </w:rPr>
            </w:pPr>
            <w:r w:rsidRPr="00FF5472">
              <w:rPr>
                <w:rFonts w:asciiTheme="majorHAnsi" w:hAnsiTheme="majorHAnsi"/>
              </w:rPr>
              <w:t>II-III</w:t>
            </w:r>
          </w:p>
        </w:tc>
      </w:tr>
      <w:tr w:rsidR="00FF5472" w:rsidRPr="00FF5472" w14:paraId="72E9E0D1" w14:textId="77777777" w:rsidTr="00E800B4">
        <w:tc>
          <w:tcPr>
            <w:tcW w:w="4219" w:type="dxa"/>
            <w:vAlign w:val="center"/>
          </w:tcPr>
          <w:p w14:paraId="2F425FC4" w14:textId="77777777" w:rsidR="00FF5472" w:rsidRPr="00FF5472" w:rsidRDefault="00FF5472" w:rsidP="00E800B4">
            <w:pPr>
              <w:pStyle w:val="akarta"/>
              <w:rPr>
                <w:rFonts w:asciiTheme="majorHAnsi" w:hAnsiTheme="majorHAnsi"/>
              </w:rPr>
            </w:pPr>
            <w:r w:rsidRPr="00FF5472">
              <w:rPr>
                <w:rFonts w:asciiTheme="majorHAnsi" w:hAnsiTheme="majorHAnsi"/>
              </w:rPr>
              <w:t>Imię i nazwisko koordynatora zajęć oraz osób prowadzących zajęcia</w:t>
            </w:r>
          </w:p>
        </w:tc>
        <w:tc>
          <w:tcPr>
            <w:tcW w:w="5670" w:type="dxa"/>
            <w:vAlign w:val="center"/>
          </w:tcPr>
          <w:p w14:paraId="39404D7F" w14:textId="69F2C4E5" w:rsidR="00FF5472" w:rsidRPr="00FF5472" w:rsidRDefault="00FF5472" w:rsidP="00E800B4">
            <w:pPr>
              <w:pStyle w:val="akarta"/>
              <w:rPr>
                <w:rFonts w:asciiTheme="majorHAnsi" w:hAnsiTheme="majorHAnsi"/>
              </w:rPr>
            </w:pPr>
            <w:r w:rsidRPr="00FF5472">
              <w:rPr>
                <w:rFonts w:asciiTheme="majorHAnsi" w:hAnsiTheme="majorHAnsi"/>
              </w:rPr>
              <w:t xml:space="preserve">prowadzący: </w:t>
            </w:r>
            <w:r w:rsidR="00B97E27" w:rsidRPr="00AE5392">
              <w:rPr>
                <w:rFonts w:asciiTheme="majorHAnsi" w:hAnsiTheme="majorHAnsi"/>
              </w:rPr>
              <w:t>mgr Sławomir Szenwald</w:t>
            </w:r>
          </w:p>
        </w:tc>
      </w:tr>
    </w:tbl>
    <w:p w14:paraId="1162B068"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7D6BA7" w:rsidRPr="00FF5472" w14:paraId="62CBF693" w14:textId="77777777" w:rsidTr="007D6BA7">
        <w:tc>
          <w:tcPr>
            <w:tcW w:w="2362" w:type="dxa"/>
            <w:shd w:val="clear" w:color="auto" w:fill="auto"/>
            <w:vAlign w:val="center"/>
          </w:tcPr>
          <w:p w14:paraId="121650A3" w14:textId="77777777" w:rsidR="007D6BA7" w:rsidRPr="00FF5472" w:rsidRDefault="007D6BA7" w:rsidP="007D6BA7">
            <w:pPr>
              <w:spacing w:before="60" w:after="60" w:line="240" w:lineRule="auto"/>
              <w:jc w:val="center"/>
              <w:rPr>
                <w:rFonts w:asciiTheme="majorHAnsi" w:hAnsiTheme="majorHAnsi"/>
                <w:b/>
                <w:bCs/>
              </w:rPr>
            </w:pPr>
            <w:bookmarkStart w:id="82" w:name="_Hlk125634121"/>
            <w:r w:rsidRPr="00FF5472">
              <w:rPr>
                <w:rFonts w:asciiTheme="majorHAnsi" w:hAnsiTheme="majorHAnsi"/>
                <w:b/>
                <w:bCs/>
              </w:rPr>
              <w:t>Forma zajęć</w:t>
            </w:r>
          </w:p>
        </w:tc>
        <w:tc>
          <w:tcPr>
            <w:tcW w:w="3037" w:type="dxa"/>
            <w:shd w:val="clear" w:color="auto" w:fill="auto"/>
            <w:vAlign w:val="center"/>
          </w:tcPr>
          <w:p w14:paraId="77E2C0D2" w14:textId="77777777" w:rsidR="007D6BA7" w:rsidRPr="00FF5472" w:rsidRDefault="007D6BA7" w:rsidP="007D6BA7">
            <w:pPr>
              <w:spacing w:before="60" w:after="60" w:line="240" w:lineRule="auto"/>
              <w:jc w:val="center"/>
              <w:rPr>
                <w:rFonts w:asciiTheme="majorHAnsi" w:hAnsiTheme="majorHAnsi"/>
                <w:b/>
                <w:bCs/>
              </w:rPr>
            </w:pPr>
            <w:r w:rsidRPr="00FF5472">
              <w:rPr>
                <w:rFonts w:asciiTheme="majorHAnsi" w:hAnsiTheme="majorHAnsi"/>
                <w:b/>
                <w:bCs/>
              </w:rPr>
              <w:t xml:space="preserve">Liczba godzin </w:t>
            </w:r>
          </w:p>
          <w:p w14:paraId="7D20424C" w14:textId="510C38F1" w:rsidR="007D6BA7" w:rsidRPr="00FF5472" w:rsidRDefault="007D6BA7" w:rsidP="007D6BA7">
            <w:pPr>
              <w:spacing w:before="60" w:after="60" w:line="240" w:lineRule="auto"/>
              <w:jc w:val="center"/>
              <w:rPr>
                <w:rFonts w:asciiTheme="majorHAnsi" w:hAnsiTheme="majorHAnsi"/>
                <w:b/>
                <w:bCs/>
              </w:rPr>
            </w:pPr>
            <w:r w:rsidRPr="00FF5472">
              <w:rPr>
                <w:rFonts w:asciiTheme="majorHAnsi" w:hAnsiTheme="majorHAnsi"/>
                <w:b/>
                <w:bCs/>
              </w:rPr>
              <w:t>stacjonarne/niestacjonarne</w:t>
            </w:r>
          </w:p>
        </w:tc>
        <w:tc>
          <w:tcPr>
            <w:tcW w:w="2197" w:type="dxa"/>
            <w:shd w:val="clear" w:color="auto" w:fill="auto"/>
            <w:vAlign w:val="center"/>
          </w:tcPr>
          <w:p w14:paraId="599C4994" w14:textId="77777777" w:rsidR="007D6BA7" w:rsidRPr="00FF5472" w:rsidRDefault="007D6BA7" w:rsidP="007D6BA7">
            <w:pPr>
              <w:spacing w:before="60" w:after="60" w:line="240" w:lineRule="auto"/>
              <w:jc w:val="center"/>
              <w:rPr>
                <w:rFonts w:asciiTheme="majorHAnsi" w:hAnsiTheme="majorHAnsi"/>
                <w:b/>
                <w:bCs/>
              </w:rPr>
            </w:pPr>
            <w:r w:rsidRPr="00FF5472">
              <w:rPr>
                <w:rFonts w:asciiTheme="majorHAnsi" w:hAnsiTheme="majorHAnsi"/>
                <w:b/>
                <w:bCs/>
              </w:rPr>
              <w:t>Rok studiów/semestr</w:t>
            </w:r>
          </w:p>
        </w:tc>
        <w:tc>
          <w:tcPr>
            <w:tcW w:w="2293" w:type="dxa"/>
            <w:shd w:val="clear" w:color="auto" w:fill="auto"/>
            <w:vAlign w:val="center"/>
          </w:tcPr>
          <w:p w14:paraId="5BBFA93A" w14:textId="77777777" w:rsidR="007D6BA7" w:rsidRPr="00FF5472" w:rsidRDefault="007D6BA7" w:rsidP="007D6BA7">
            <w:pPr>
              <w:spacing w:before="60" w:after="60" w:line="240" w:lineRule="auto"/>
              <w:jc w:val="center"/>
              <w:rPr>
                <w:rFonts w:asciiTheme="majorHAnsi" w:hAnsiTheme="majorHAnsi"/>
                <w:b/>
                <w:bCs/>
              </w:rPr>
            </w:pPr>
            <w:r w:rsidRPr="00FF5472">
              <w:rPr>
                <w:rFonts w:asciiTheme="majorHAnsi" w:hAnsiTheme="majorHAnsi"/>
                <w:b/>
                <w:bCs/>
              </w:rPr>
              <w:t xml:space="preserve">Punkty ECTS </w:t>
            </w:r>
            <w:r w:rsidRPr="00FF5472">
              <w:rPr>
                <w:rFonts w:asciiTheme="majorHAnsi" w:hAnsiTheme="majorHAnsi"/>
              </w:rPr>
              <w:t>(zgodnie z programem studiów)</w:t>
            </w:r>
          </w:p>
        </w:tc>
      </w:tr>
      <w:tr w:rsidR="007D6BA7" w:rsidRPr="00FF5472" w14:paraId="7D436E62" w14:textId="77777777" w:rsidTr="007D6BA7">
        <w:tc>
          <w:tcPr>
            <w:tcW w:w="2362" w:type="dxa"/>
            <w:shd w:val="clear" w:color="auto" w:fill="auto"/>
          </w:tcPr>
          <w:p w14:paraId="45BF63CE" w14:textId="5DA9B3A5" w:rsidR="007D6BA7" w:rsidRPr="00FF5472" w:rsidRDefault="007D6BA7" w:rsidP="007D6BA7">
            <w:pPr>
              <w:spacing w:before="60" w:after="60" w:line="240" w:lineRule="auto"/>
              <w:rPr>
                <w:rFonts w:asciiTheme="majorHAnsi" w:hAnsiTheme="majorHAnsi"/>
                <w:b/>
                <w:bCs/>
                <w:sz w:val="20"/>
                <w:szCs w:val="20"/>
              </w:rPr>
            </w:pPr>
            <w:r w:rsidRPr="00FF5472">
              <w:rPr>
                <w:rFonts w:asciiTheme="majorHAnsi" w:hAnsiTheme="majorHAnsi"/>
                <w:b/>
                <w:bCs/>
                <w:sz w:val="20"/>
                <w:szCs w:val="20"/>
              </w:rPr>
              <w:t>ćwiczenia</w:t>
            </w:r>
          </w:p>
        </w:tc>
        <w:tc>
          <w:tcPr>
            <w:tcW w:w="3037" w:type="dxa"/>
            <w:shd w:val="clear" w:color="auto" w:fill="auto"/>
            <w:vAlign w:val="center"/>
          </w:tcPr>
          <w:p w14:paraId="525D96A9" w14:textId="03327AEA"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w:t>
            </w:r>
            <w:r>
              <w:rPr>
                <w:rFonts w:asciiTheme="majorHAnsi" w:hAnsiTheme="majorHAnsi"/>
                <w:b/>
                <w:bCs/>
                <w:sz w:val="20"/>
                <w:szCs w:val="20"/>
              </w:rPr>
              <w:t>/</w:t>
            </w:r>
            <w:r w:rsidRPr="00FF5472">
              <w:rPr>
                <w:rFonts w:asciiTheme="majorHAnsi" w:hAnsiTheme="majorHAnsi"/>
                <w:b/>
                <w:bCs/>
                <w:sz w:val="20"/>
                <w:szCs w:val="20"/>
              </w:rPr>
              <w:t>18</w:t>
            </w:r>
          </w:p>
          <w:p w14:paraId="6B69A370" w14:textId="4591BDFD"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w:t>
            </w:r>
            <w:r>
              <w:rPr>
                <w:rFonts w:asciiTheme="majorHAnsi" w:hAnsiTheme="majorHAnsi"/>
                <w:b/>
                <w:bCs/>
                <w:sz w:val="20"/>
                <w:szCs w:val="20"/>
              </w:rPr>
              <w:t>/</w:t>
            </w:r>
            <w:r w:rsidRPr="00FF5472">
              <w:rPr>
                <w:rFonts w:asciiTheme="majorHAnsi" w:hAnsiTheme="majorHAnsi"/>
                <w:b/>
                <w:bCs/>
                <w:sz w:val="20"/>
                <w:szCs w:val="20"/>
              </w:rPr>
              <w:t>18</w:t>
            </w:r>
          </w:p>
          <w:p w14:paraId="5A64C015" w14:textId="305B9C8E"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30</w:t>
            </w:r>
            <w:r>
              <w:rPr>
                <w:rFonts w:asciiTheme="majorHAnsi" w:hAnsiTheme="majorHAnsi"/>
                <w:b/>
                <w:bCs/>
                <w:sz w:val="20"/>
                <w:szCs w:val="20"/>
              </w:rPr>
              <w:t>/</w:t>
            </w:r>
            <w:r w:rsidRPr="00FF5472">
              <w:rPr>
                <w:rFonts w:asciiTheme="majorHAnsi" w:hAnsiTheme="majorHAnsi"/>
                <w:b/>
                <w:bCs/>
                <w:sz w:val="20"/>
                <w:szCs w:val="20"/>
              </w:rPr>
              <w:t>18</w:t>
            </w:r>
          </w:p>
        </w:tc>
        <w:tc>
          <w:tcPr>
            <w:tcW w:w="2197" w:type="dxa"/>
            <w:shd w:val="clear" w:color="auto" w:fill="auto"/>
            <w:vAlign w:val="center"/>
          </w:tcPr>
          <w:p w14:paraId="50604681" w14:textId="77777777"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II/4</w:t>
            </w:r>
          </w:p>
          <w:p w14:paraId="187D9E6E" w14:textId="77777777"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III/5</w:t>
            </w:r>
          </w:p>
          <w:p w14:paraId="6629D532" w14:textId="26339417"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III/6</w:t>
            </w:r>
          </w:p>
        </w:tc>
        <w:tc>
          <w:tcPr>
            <w:tcW w:w="2293" w:type="dxa"/>
            <w:shd w:val="clear" w:color="auto" w:fill="auto"/>
            <w:vAlign w:val="center"/>
          </w:tcPr>
          <w:p w14:paraId="6DE4CAC2" w14:textId="77777777" w:rsidR="007D6BA7" w:rsidRPr="00FF5472" w:rsidRDefault="007D6BA7" w:rsidP="007D6BA7">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3</w:t>
            </w:r>
          </w:p>
        </w:tc>
      </w:tr>
    </w:tbl>
    <w:p w14:paraId="5FED51AF" w14:textId="77777777" w:rsidR="00FF5472" w:rsidRPr="00FF5472" w:rsidRDefault="00FF5472" w:rsidP="00FF5472">
      <w:pPr>
        <w:spacing w:before="120" w:after="120" w:line="240" w:lineRule="auto"/>
        <w:rPr>
          <w:rFonts w:asciiTheme="majorHAnsi" w:hAnsiTheme="majorHAnsi"/>
          <w:b/>
          <w:color w:val="FF0000"/>
        </w:rPr>
      </w:pPr>
      <w:r w:rsidRPr="00FF5472">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FF5472" w:rsidRPr="00FF5472" w14:paraId="08897BA2" w14:textId="77777777" w:rsidTr="00E800B4">
        <w:trPr>
          <w:trHeight w:val="301"/>
          <w:jc w:val="center"/>
        </w:trPr>
        <w:tc>
          <w:tcPr>
            <w:tcW w:w="9898" w:type="dxa"/>
          </w:tcPr>
          <w:p w14:paraId="3D97EDC5"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brak</w:t>
            </w:r>
          </w:p>
        </w:tc>
      </w:tr>
    </w:tbl>
    <w:p w14:paraId="1D5899E5"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4.  Cele kształcenia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F5472" w:rsidRPr="00FF5472" w14:paraId="5C7AAE81" w14:textId="77777777" w:rsidTr="00E800B4">
        <w:tc>
          <w:tcPr>
            <w:tcW w:w="9889" w:type="dxa"/>
            <w:shd w:val="clear" w:color="auto" w:fill="auto"/>
          </w:tcPr>
          <w:p w14:paraId="6B14A7D4"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C1 - Przedstawienie standardów mających zastosowanie w świadczeniu usług tłumaczeniowych oraz terminologii z dziedziny związanej z przekładanymi tekstami.</w:t>
            </w:r>
          </w:p>
          <w:p w14:paraId="12774E5A"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C2 – Zdobycie wiedzy interdyscyplinarnej związanej z udziałem w projekcie przekładowym, umożliwiającej wykorzystanie znajomości języka w różnych dziedzinach życia, w tym zawodowego.</w:t>
            </w:r>
          </w:p>
          <w:p w14:paraId="0605A08D"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C3 - Rozwijanie umiejętności stosowania wiedzy teoretycznej w praktyce w zakresie tłumaczeń pisemnych.</w:t>
            </w:r>
          </w:p>
          <w:p w14:paraId="20ECEA23" w14:textId="77777777" w:rsidR="00FF5472" w:rsidRPr="00FF5472" w:rsidRDefault="00FF5472" w:rsidP="00E800B4">
            <w:pPr>
              <w:spacing w:before="60" w:after="60" w:line="240" w:lineRule="auto"/>
              <w:rPr>
                <w:rFonts w:asciiTheme="majorHAnsi" w:hAnsiTheme="majorHAnsi"/>
              </w:rPr>
            </w:pPr>
            <w:r w:rsidRPr="00FF5472">
              <w:rPr>
                <w:rFonts w:asciiTheme="majorHAnsi" w:hAnsiTheme="majorHAnsi"/>
                <w:sz w:val="20"/>
                <w:szCs w:val="20"/>
              </w:rPr>
              <w:t>C4 - Rozwijanie umiejętności wyszukiwania, analizowania, oceny, selekcji i używania informacji z wykorzystaniem różnych źródeł i sposobów w języku polskim i angielskim.</w:t>
            </w:r>
          </w:p>
          <w:p w14:paraId="3BDEFAEF"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rPr>
              <w:t xml:space="preserve">C5 - </w:t>
            </w:r>
            <w:r w:rsidRPr="00FF5472">
              <w:rPr>
                <w:rFonts w:asciiTheme="majorHAnsi" w:hAnsiTheme="majorHAnsi"/>
                <w:sz w:val="20"/>
                <w:szCs w:val="20"/>
              </w:rPr>
              <w:t>Współdziałanie w grupie, w tym przyjmowanie różnych ról.</w:t>
            </w:r>
          </w:p>
          <w:p w14:paraId="744D81D5"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C6 - Wyrobienie umiejętności organizacyjnych umożliwiających realizację długoterminowych celów, takich jak: planowanie samodzielnego tłumaczenia zadanych tekstów.</w:t>
            </w:r>
          </w:p>
        </w:tc>
      </w:tr>
    </w:tbl>
    <w:p w14:paraId="40C7F8C8" w14:textId="77777777" w:rsidR="00FF5472" w:rsidRPr="00FF5472" w:rsidRDefault="00FF5472" w:rsidP="00FF5472">
      <w:pPr>
        <w:spacing w:before="120" w:after="120" w:line="240" w:lineRule="auto"/>
        <w:rPr>
          <w:rFonts w:asciiTheme="majorHAnsi" w:hAnsiTheme="majorHAnsi"/>
          <w:b/>
          <w:bCs/>
          <w:strike/>
        </w:rPr>
      </w:pPr>
      <w:r w:rsidRPr="00FF5472">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32"/>
        <w:gridCol w:w="11"/>
      </w:tblGrid>
      <w:tr w:rsidR="00FF5472" w:rsidRPr="00FF5472" w14:paraId="6063BBF3" w14:textId="77777777" w:rsidTr="00E800B4">
        <w:trPr>
          <w:gridAfter w:val="1"/>
          <w:wAfter w:w="11" w:type="dxa"/>
          <w:jc w:val="center"/>
        </w:trPr>
        <w:tc>
          <w:tcPr>
            <w:tcW w:w="1526" w:type="dxa"/>
            <w:shd w:val="clear" w:color="auto" w:fill="auto"/>
            <w:vAlign w:val="center"/>
          </w:tcPr>
          <w:p w14:paraId="529FF1D6" w14:textId="77777777" w:rsidR="00FF5472" w:rsidRPr="00FF5472" w:rsidRDefault="00FF5472" w:rsidP="00E800B4">
            <w:pPr>
              <w:spacing w:before="60" w:after="60" w:line="240" w:lineRule="auto"/>
              <w:jc w:val="center"/>
              <w:rPr>
                <w:rFonts w:asciiTheme="majorHAnsi" w:hAnsiTheme="majorHAnsi"/>
                <w:b/>
                <w:bCs/>
              </w:rPr>
            </w:pPr>
            <w:r w:rsidRPr="00FF5472">
              <w:rPr>
                <w:rFonts w:asciiTheme="majorHAnsi" w:hAnsiTheme="majorHAnsi"/>
                <w:b/>
                <w:bCs/>
              </w:rPr>
              <w:lastRenderedPageBreak/>
              <w:t>Symbol efektu uczenia się</w:t>
            </w:r>
          </w:p>
        </w:tc>
        <w:tc>
          <w:tcPr>
            <w:tcW w:w="6662" w:type="dxa"/>
            <w:shd w:val="clear" w:color="auto" w:fill="auto"/>
            <w:vAlign w:val="center"/>
          </w:tcPr>
          <w:p w14:paraId="5D0D8F22" w14:textId="77777777" w:rsidR="00FF5472" w:rsidRPr="00FF5472" w:rsidRDefault="00FF5472" w:rsidP="00E800B4">
            <w:pPr>
              <w:spacing w:before="60" w:after="60" w:line="240" w:lineRule="auto"/>
              <w:jc w:val="center"/>
              <w:rPr>
                <w:rFonts w:asciiTheme="majorHAnsi" w:hAnsiTheme="majorHAnsi"/>
                <w:b/>
                <w:bCs/>
              </w:rPr>
            </w:pPr>
            <w:r w:rsidRPr="00FF5472">
              <w:rPr>
                <w:rFonts w:asciiTheme="majorHAnsi" w:hAnsiTheme="majorHAnsi"/>
                <w:b/>
                <w:bCs/>
              </w:rPr>
              <w:t>Opis efektu uczenia się</w:t>
            </w:r>
          </w:p>
        </w:tc>
        <w:tc>
          <w:tcPr>
            <w:tcW w:w="1732" w:type="dxa"/>
            <w:shd w:val="clear" w:color="auto" w:fill="auto"/>
            <w:vAlign w:val="center"/>
          </w:tcPr>
          <w:p w14:paraId="6C38F6DF" w14:textId="77777777" w:rsidR="00FF5472" w:rsidRPr="00FF5472" w:rsidRDefault="00FF5472" w:rsidP="00E800B4">
            <w:pPr>
              <w:spacing w:before="60" w:after="60" w:line="240" w:lineRule="auto"/>
              <w:jc w:val="center"/>
              <w:rPr>
                <w:rFonts w:asciiTheme="majorHAnsi" w:hAnsiTheme="majorHAnsi"/>
                <w:b/>
                <w:bCs/>
              </w:rPr>
            </w:pPr>
            <w:r w:rsidRPr="00FF5472">
              <w:rPr>
                <w:rFonts w:asciiTheme="majorHAnsi" w:hAnsiTheme="majorHAnsi"/>
                <w:b/>
                <w:bCs/>
              </w:rPr>
              <w:t>Odniesienie do efektu kierunkowego</w:t>
            </w:r>
          </w:p>
        </w:tc>
      </w:tr>
      <w:tr w:rsidR="00FF5472" w:rsidRPr="00FF5472" w14:paraId="241AAD27" w14:textId="77777777" w:rsidTr="00E800B4">
        <w:trPr>
          <w:jc w:val="center"/>
        </w:trPr>
        <w:tc>
          <w:tcPr>
            <w:tcW w:w="9931" w:type="dxa"/>
            <w:gridSpan w:val="4"/>
            <w:shd w:val="clear" w:color="auto" w:fill="auto"/>
          </w:tcPr>
          <w:p w14:paraId="6D2E4BB1" w14:textId="77777777" w:rsidR="00FF5472" w:rsidRPr="00FF5472" w:rsidRDefault="00FF5472"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WIEDZA</w:t>
            </w:r>
          </w:p>
        </w:tc>
      </w:tr>
      <w:tr w:rsidR="00FF5472" w:rsidRPr="00FF5472" w14:paraId="04ADA980" w14:textId="77777777" w:rsidTr="00E800B4">
        <w:trPr>
          <w:gridAfter w:val="1"/>
          <w:wAfter w:w="11" w:type="dxa"/>
          <w:jc w:val="center"/>
        </w:trPr>
        <w:tc>
          <w:tcPr>
            <w:tcW w:w="1526" w:type="dxa"/>
            <w:shd w:val="clear" w:color="auto" w:fill="auto"/>
            <w:vAlign w:val="center"/>
          </w:tcPr>
          <w:p w14:paraId="2E7181B8"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W_01</w:t>
            </w:r>
          </w:p>
        </w:tc>
        <w:tc>
          <w:tcPr>
            <w:tcW w:w="6662" w:type="dxa"/>
            <w:shd w:val="clear" w:color="auto" w:fill="auto"/>
          </w:tcPr>
          <w:p w14:paraId="538A2D6F" w14:textId="244A1F3A" w:rsidR="00FF5472" w:rsidRPr="00FF5472" w:rsidRDefault="00D540F6" w:rsidP="00E800B4">
            <w:pPr>
              <w:spacing w:before="60" w:after="60" w:line="240" w:lineRule="auto"/>
              <w:rPr>
                <w:rFonts w:asciiTheme="majorHAnsi" w:hAnsiTheme="majorHAnsi"/>
                <w:sz w:val="20"/>
                <w:szCs w:val="20"/>
              </w:rPr>
            </w:pPr>
            <w:r>
              <w:rPr>
                <w:rFonts w:asciiTheme="majorHAnsi" w:hAnsiTheme="majorHAnsi"/>
                <w:sz w:val="20"/>
                <w:szCs w:val="20"/>
              </w:rPr>
              <w:t xml:space="preserve">Absolwent </w:t>
            </w:r>
            <w:r w:rsidR="00FF5472" w:rsidRPr="00FF5472">
              <w:rPr>
                <w:rFonts w:asciiTheme="majorHAnsi" w:hAnsiTheme="majorHAnsi"/>
                <w:sz w:val="20"/>
                <w:szCs w:val="20"/>
              </w:rPr>
              <w:t>osiada podstawową wiedzę o standardach mających zastosowanie w świadczeniu usług tłumaczeniowych oraz wiedzę terminologiczną z dziedzin związanych z przekładanymi tekstami</w:t>
            </w:r>
          </w:p>
        </w:tc>
        <w:tc>
          <w:tcPr>
            <w:tcW w:w="1732" w:type="dxa"/>
            <w:shd w:val="clear" w:color="auto" w:fill="auto"/>
            <w:vAlign w:val="center"/>
          </w:tcPr>
          <w:p w14:paraId="76FDE100"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K_W02, K_W08, K_W11</w:t>
            </w:r>
          </w:p>
        </w:tc>
      </w:tr>
      <w:tr w:rsidR="00FF5472" w:rsidRPr="00FF5472" w14:paraId="2A8E701B" w14:textId="77777777" w:rsidTr="00E800B4">
        <w:trPr>
          <w:gridAfter w:val="1"/>
          <w:wAfter w:w="11" w:type="dxa"/>
          <w:jc w:val="center"/>
        </w:trPr>
        <w:tc>
          <w:tcPr>
            <w:tcW w:w="1526" w:type="dxa"/>
            <w:shd w:val="clear" w:color="auto" w:fill="auto"/>
            <w:vAlign w:val="center"/>
          </w:tcPr>
          <w:p w14:paraId="154C4794"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W_02</w:t>
            </w:r>
          </w:p>
        </w:tc>
        <w:tc>
          <w:tcPr>
            <w:tcW w:w="6662" w:type="dxa"/>
            <w:shd w:val="clear" w:color="auto" w:fill="auto"/>
          </w:tcPr>
          <w:p w14:paraId="2A62B576"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Posiada interdyscyplinarną wiedzę związaną z udziałem w projekcie przekładowym</w:t>
            </w:r>
          </w:p>
        </w:tc>
        <w:tc>
          <w:tcPr>
            <w:tcW w:w="1732" w:type="dxa"/>
            <w:shd w:val="clear" w:color="auto" w:fill="auto"/>
            <w:vAlign w:val="center"/>
          </w:tcPr>
          <w:p w14:paraId="27D8284A"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K_W05, K_W15</w:t>
            </w:r>
          </w:p>
        </w:tc>
      </w:tr>
      <w:tr w:rsidR="00FF5472" w:rsidRPr="00FF5472" w14:paraId="143759B4" w14:textId="77777777" w:rsidTr="00E800B4">
        <w:trPr>
          <w:jc w:val="center"/>
        </w:trPr>
        <w:tc>
          <w:tcPr>
            <w:tcW w:w="9931" w:type="dxa"/>
            <w:gridSpan w:val="4"/>
            <w:shd w:val="clear" w:color="auto" w:fill="auto"/>
            <w:vAlign w:val="center"/>
          </w:tcPr>
          <w:p w14:paraId="356F91C1" w14:textId="77777777" w:rsidR="00FF5472" w:rsidRPr="00FF5472" w:rsidRDefault="00FF5472"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UMIEJĘTNOŚCI</w:t>
            </w:r>
          </w:p>
        </w:tc>
      </w:tr>
      <w:tr w:rsidR="00FF5472" w:rsidRPr="00FF5472" w14:paraId="6F9DD08D" w14:textId="77777777" w:rsidTr="00E800B4">
        <w:trPr>
          <w:gridAfter w:val="1"/>
          <w:wAfter w:w="11" w:type="dxa"/>
          <w:jc w:val="center"/>
        </w:trPr>
        <w:tc>
          <w:tcPr>
            <w:tcW w:w="1526" w:type="dxa"/>
            <w:shd w:val="clear" w:color="auto" w:fill="auto"/>
            <w:vAlign w:val="center"/>
          </w:tcPr>
          <w:p w14:paraId="2A7917E6"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U_01</w:t>
            </w:r>
          </w:p>
        </w:tc>
        <w:tc>
          <w:tcPr>
            <w:tcW w:w="6662" w:type="dxa"/>
            <w:shd w:val="clear" w:color="auto" w:fill="auto"/>
          </w:tcPr>
          <w:p w14:paraId="02968D4D" w14:textId="7C3279B6" w:rsidR="00FF5472" w:rsidRPr="00FF5472" w:rsidRDefault="00D540F6" w:rsidP="00E800B4">
            <w:pPr>
              <w:spacing w:before="60" w:after="60" w:line="240" w:lineRule="auto"/>
              <w:rPr>
                <w:rFonts w:asciiTheme="majorHAnsi" w:hAnsiTheme="majorHAnsi"/>
                <w:sz w:val="20"/>
                <w:szCs w:val="20"/>
              </w:rPr>
            </w:pPr>
            <w:r>
              <w:rPr>
                <w:rFonts w:asciiTheme="majorHAnsi" w:hAnsiTheme="majorHAnsi"/>
                <w:sz w:val="20"/>
                <w:szCs w:val="20"/>
              </w:rPr>
              <w:t>Absolwent p</w:t>
            </w:r>
            <w:r w:rsidR="00FF5472" w:rsidRPr="00FF5472">
              <w:rPr>
                <w:rFonts w:asciiTheme="majorHAnsi" w:hAnsiTheme="majorHAnsi"/>
                <w:sz w:val="20"/>
                <w:szCs w:val="20"/>
              </w:rPr>
              <w:t xml:space="preserve">otrafi stosować pojęcia z przekładoznawstwa w praktyce w zakresie tłumaczeń pisemnych </w:t>
            </w:r>
          </w:p>
        </w:tc>
        <w:tc>
          <w:tcPr>
            <w:tcW w:w="1732" w:type="dxa"/>
            <w:shd w:val="clear" w:color="auto" w:fill="auto"/>
            <w:vAlign w:val="center"/>
          </w:tcPr>
          <w:p w14:paraId="64B78608"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K_U01</w:t>
            </w:r>
          </w:p>
        </w:tc>
      </w:tr>
      <w:tr w:rsidR="00FF5472" w:rsidRPr="00FF5472" w14:paraId="52F59C42" w14:textId="77777777" w:rsidTr="00E800B4">
        <w:trPr>
          <w:gridAfter w:val="1"/>
          <w:wAfter w:w="11" w:type="dxa"/>
          <w:jc w:val="center"/>
        </w:trPr>
        <w:tc>
          <w:tcPr>
            <w:tcW w:w="1526" w:type="dxa"/>
            <w:shd w:val="clear" w:color="auto" w:fill="auto"/>
            <w:vAlign w:val="center"/>
          </w:tcPr>
          <w:p w14:paraId="1456946E"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U_02</w:t>
            </w:r>
          </w:p>
        </w:tc>
        <w:tc>
          <w:tcPr>
            <w:tcW w:w="6662" w:type="dxa"/>
            <w:shd w:val="clear" w:color="auto" w:fill="auto"/>
          </w:tcPr>
          <w:p w14:paraId="58890651"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Potrafi wyszukiwać, analizować, oceniać, selekcjonować i użytkować informacje z wykorzystaniem różnych źródeł i sposobów w języku polskim i  angielskim</w:t>
            </w:r>
          </w:p>
        </w:tc>
        <w:tc>
          <w:tcPr>
            <w:tcW w:w="1732" w:type="dxa"/>
            <w:shd w:val="clear" w:color="auto" w:fill="auto"/>
            <w:vAlign w:val="center"/>
          </w:tcPr>
          <w:p w14:paraId="1BC440C6"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K_U02, K_U04</w:t>
            </w:r>
          </w:p>
        </w:tc>
      </w:tr>
      <w:tr w:rsidR="00FF5472" w:rsidRPr="00FF5472" w14:paraId="789AF51A" w14:textId="77777777" w:rsidTr="00E800B4">
        <w:trPr>
          <w:gridAfter w:val="1"/>
          <w:wAfter w:w="11" w:type="dxa"/>
          <w:jc w:val="center"/>
        </w:trPr>
        <w:tc>
          <w:tcPr>
            <w:tcW w:w="1526" w:type="dxa"/>
            <w:shd w:val="clear" w:color="auto" w:fill="auto"/>
            <w:vAlign w:val="center"/>
          </w:tcPr>
          <w:p w14:paraId="33786FE3"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U_03</w:t>
            </w:r>
          </w:p>
        </w:tc>
        <w:tc>
          <w:tcPr>
            <w:tcW w:w="6662" w:type="dxa"/>
            <w:shd w:val="clear" w:color="auto" w:fill="auto"/>
          </w:tcPr>
          <w:p w14:paraId="2E691E20"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Potrafi opisać i ocenić własne problemy tłumaczeniowe oraz proces przekładu</w:t>
            </w:r>
          </w:p>
        </w:tc>
        <w:tc>
          <w:tcPr>
            <w:tcW w:w="1732" w:type="dxa"/>
            <w:shd w:val="clear" w:color="auto" w:fill="auto"/>
            <w:vAlign w:val="center"/>
          </w:tcPr>
          <w:p w14:paraId="11B5701E"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K_U05</w:t>
            </w:r>
          </w:p>
        </w:tc>
      </w:tr>
      <w:tr w:rsidR="00FF5472" w:rsidRPr="00FF5472" w14:paraId="5CF0F131" w14:textId="77777777" w:rsidTr="00E800B4">
        <w:trPr>
          <w:gridAfter w:val="1"/>
          <w:wAfter w:w="11" w:type="dxa"/>
          <w:jc w:val="center"/>
        </w:trPr>
        <w:tc>
          <w:tcPr>
            <w:tcW w:w="1526" w:type="dxa"/>
            <w:shd w:val="clear" w:color="auto" w:fill="auto"/>
            <w:vAlign w:val="center"/>
          </w:tcPr>
          <w:p w14:paraId="6BB9EE37"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U_04</w:t>
            </w:r>
          </w:p>
        </w:tc>
        <w:tc>
          <w:tcPr>
            <w:tcW w:w="6662" w:type="dxa"/>
            <w:shd w:val="clear" w:color="auto" w:fill="auto"/>
          </w:tcPr>
          <w:p w14:paraId="56F492EA"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Potrafi zorganizować warsztat pracy tłumacza oraz stosować narzędzia wspomagające pracę tłumacza</w:t>
            </w:r>
          </w:p>
        </w:tc>
        <w:tc>
          <w:tcPr>
            <w:tcW w:w="1732" w:type="dxa"/>
            <w:shd w:val="clear" w:color="auto" w:fill="auto"/>
            <w:vAlign w:val="center"/>
          </w:tcPr>
          <w:p w14:paraId="7FB4FA3D"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K_U04</w:t>
            </w:r>
          </w:p>
        </w:tc>
      </w:tr>
      <w:tr w:rsidR="00FF5472" w:rsidRPr="00FF5472" w14:paraId="638B6F91" w14:textId="77777777" w:rsidTr="00E800B4">
        <w:trPr>
          <w:gridAfter w:val="1"/>
          <w:wAfter w:w="11" w:type="dxa"/>
          <w:jc w:val="center"/>
        </w:trPr>
        <w:tc>
          <w:tcPr>
            <w:tcW w:w="1526" w:type="dxa"/>
            <w:shd w:val="clear" w:color="auto" w:fill="auto"/>
            <w:vAlign w:val="center"/>
          </w:tcPr>
          <w:p w14:paraId="2261C888"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U_05</w:t>
            </w:r>
          </w:p>
        </w:tc>
        <w:tc>
          <w:tcPr>
            <w:tcW w:w="6662" w:type="dxa"/>
            <w:shd w:val="clear" w:color="auto" w:fill="auto"/>
          </w:tcPr>
          <w:p w14:paraId="1C56DA2E"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eastAsia="Times New Roman" w:hAnsiTheme="majorHAnsi"/>
                <w:color w:val="000000"/>
                <w:sz w:val="20"/>
                <w:szCs w:val="20"/>
              </w:rPr>
              <w:t>Potrafi trafnie dobrać styl tłumaczenia w zależności od sytuacji oraz cech i typu tłumaczonej wypowiedzi</w:t>
            </w:r>
          </w:p>
        </w:tc>
        <w:tc>
          <w:tcPr>
            <w:tcW w:w="1732" w:type="dxa"/>
            <w:shd w:val="clear" w:color="auto" w:fill="auto"/>
            <w:vAlign w:val="center"/>
          </w:tcPr>
          <w:p w14:paraId="4AFCE935"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K_U17</w:t>
            </w:r>
          </w:p>
        </w:tc>
      </w:tr>
      <w:tr w:rsidR="00FF5472" w:rsidRPr="00FF5472" w14:paraId="060C627D" w14:textId="77777777" w:rsidTr="00E800B4">
        <w:trPr>
          <w:jc w:val="center"/>
        </w:trPr>
        <w:tc>
          <w:tcPr>
            <w:tcW w:w="9931" w:type="dxa"/>
            <w:gridSpan w:val="4"/>
            <w:shd w:val="clear" w:color="auto" w:fill="auto"/>
            <w:vAlign w:val="center"/>
          </w:tcPr>
          <w:p w14:paraId="7743FB4B" w14:textId="77777777" w:rsidR="00FF5472" w:rsidRPr="00FF5472" w:rsidRDefault="00FF5472" w:rsidP="00E800B4">
            <w:pPr>
              <w:spacing w:before="60" w:after="60" w:line="240" w:lineRule="auto"/>
              <w:jc w:val="center"/>
              <w:rPr>
                <w:rFonts w:asciiTheme="majorHAnsi" w:hAnsiTheme="majorHAnsi"/>
                <w:b/>
                <w:bCs/>
                <w:sz w:val="20"/>
                <w:szCs w:val="20"/>
              </w:rPr>
            </w:pPr>
            <w:r w:rsidRPr="00FF5472">
              <w:rPr>
                <w:rFonts w:asciiTheme="majorHAnsi" w:hAnsiTheme="majorHAnsi"/>
                <w:b/>
                <w:bCs/>
                <w:sz w:val="20"/>
                <w:szCs w:val="20"/>
              </w:rPr>
              <w:t>KOMPETENCJE SPOŁECZNE</w:t>
            </w:r>
          </w:p>
        </w:tc>
      </w:tr>
      <w:tr w:rsidR="00FF5472" w:rsidRPr="00FF5472" w14:paraId="3503D9EA" w14:textId="77777777" w:rsidTr="00E800B4">
        <w:trPr>
          <w:gridAfter w:val="1"/>
          <w:wAfter w:w="11" w:type="dxa"/>
          <w:jc w:val="center"/>
        </w:trPr>
        <w:tc>
          <w:tcPr>
            <w:tcW w:w="1526" w:type="dxa"/>
            <w:shd w:val="clear" w:color="auto" w:fill="auto"/>
            <w:vAlign w:val="center"/>
          </w:tcPr>
          <w:p w14:paraId="242AFACD"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K_01</w:t>
            </w:r>
          </w:p>
        </w:tc>
        <w:tc>
          <w:tcPr>
            <w:tcW w:w="6662" w:type="dxa"/>
            <w:shd w:val="clear" w:color="auto" w:fill="auto"/>
          </w:tcPr>
          <w:p w14:paraId="1FE45674" w14:textId="7F03A254" w:rsidR="00FF5472" w:rsidRPr="00FF5472" w:rsidRDefault="00D540F6" w:rsidP="00E800B4">
            <w:pPr>
              <w:spacing w:before="60" w:after="60" w:line="240" w:lineRule="auto"/>
              <w:rPr>
                <w:rFonts w:asciiTheme="majorHAnsi" w:hAnsiTheme="majorHAnsi"/>
                <w:sz w:val="20"/>
                <w:szCs w:val="20"/>
              </w:rPr>
            </w:pPr>
            <w:r>
              <w:rPr>
                <w:rFonts w:asciiTheme="majorHAnsi" w:hAnsiTheme="majorHAnsi"/>
                <w:sz w:val="20"/>
                <w:szCs w:val="20"/>
              </w:rPr>
              <w:t>Absolwent m</w:t>
            </w:r>
            <w:r w:rsidR="00FF5472" w:rsidRPr="00FF5472">
              <w:rPr>
                <w:rFonts w:asciiTheme="majorHAnsi" w:hAnsiTheme="majorHAnsi"/>
                <w:sz w:val="20"/>
                <w:szCs w:val="20"/>
              </w:rPr>
              <w:t>a świadomość poziomu swojej wiedzy z zakresu translatoryki i umiejętności tłumaczeniowych; rozumie potrzebę ciągłego rozwoju zawodowego</w:t>
            </w:r>
          </w:p>
        </w:tc>
        <w:tc>
          <w:tcPr>
            <w:tcW w:w="1732" w:type="dxa"/>
            <w:shd w:val="clear" w:color="auto" w:fill="auto"/>
            <w:vAlign w:val="center"/>
          </w:tcPr>
          <w:p w14:paraId="15D55AAA"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K_K01</w:t>
            </w:r>
          </w:p>
        </w:tc>
      </w:tr>
      <w:tr w:rsidR="00FF5472" w:rsidRPr="00FF5472" w14:paraId="4638B74D" w14:textId="77777777" w:rsidTr="00E800B4">
        <w:trPr>
          <w:gridAfter w:val="1"/>
          <w:wAfter w:w="11" w:type="dxa"/>
          <w:jc w:val="center"/>
        </w:trPr>
        <w:tc>
          <w:tcPr>
            <w:tcW w:w="1526" w:type="dxa"/>
            <w:shd w:val="clear" w:color="auto" w:fill="auto"/>
            <w:vAlign w:val="center"/>
          </w:tcPr>
          <w:p w14:paraId="6FCBBBA6"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K_02</w:t>
            </w:r>
          </w:p>
        </w:tc>
        <w:tc>
          <w:tcPr>
            <w:tcW w:w="6662" w:type="dxa"/>
            <w:shd w:val="clear" w:color="auto" w:fill="auto"/>
          </w:tcPr>
          <w:p w14:paraId="75EAC0BE"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Potrafi współdziałać w grupie, przyjmując w niej różne role (symulacja biura tłumaczeniowego)</w:t>
            </w:r>
          </w:p>
        </w:tc>
        <w:tc>
          <w:tcPr>
            <w:tcW w:w="1732" w:type="dxa"/>
            <w:shd w:val="clear" w:color="auto" w:fill="auto"/>
            <w:vAlign w:val="center"/>
          </w:tcPr>
          <w:p w14:paraId="49F13986"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K_K02. K_K08</w:t>
            </w:r>
          </w:p>
        </w:tc>
      </w:tr>
      <w:tr w:rsidR="00FF5472" w:rsidRPr="00FF5472" w14:paraId="3F5A6AB2" w14:textId="77777777" w:rsidTr="00E800B4">
        <w:trPr>
          <w:gridAfter w:val="1"/>
          <w:wAfter w:w="11" w:type="dxa"/>
          <w:jc w:val="center"/>
        </w:trPr>
        <w:tc>
          <w:tcPr>
            <w:tcW w:w="1526" w:type="dxa"/>
            <w:shd w:val="clear" w:color="auto" w:fill="auto"/>
            <w:vAlign w:val="center"/>
          </w:tcPr>
          <w:p w14:paraId="08DCD4DA"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K_03</w:t>
            </w:r>
          </w:p>
        </w:tc>
        <w:tc>
          <w:tcPr>
            <w:tcW w:w="6662" w:type="dxa"/>
            <w:shd w:val="clear" w:color="auto" w:fill="auto"/>
          </w:tcPr>
          <w:p w14:paraId="1ADE5470"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eastAsia="Times New Roman" w:hAnsiTheme="majorHAnsi"/>
                <w:color w:val="000000"/>
                <w:sz w:val="20"/>
                <w:szCs w:val="20"/>
              </w:rPr>
              <w:t>Ma świadomość istnienia etycznego wymiaru tłumaczenia (korzystanie z informacji, zachowanie poufności).</w:t>
            </w:r>
          </w:p>
        </w:tc>
        <w:tc>
          <w:tcPr>
            <w:tcW w:w="1732" w:type="dxa"/>
            <w:shd w:val="clear" w:color="auto" w:fill="auto"/>
            <w:vAlign w:val="center"/>
          </w:tcPr>
          <w:p w14:paraId="5E5A0ABA"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K_K03</w:t>
            </w:r>
          </w:p>
        </w:tc>
      </w:tr>
      <w:tr w:rsidR="00FF5472" w:rsidRPr="00FF5472" w14:paraId="75ABCDB1" w14:textId="77777777" w:rsidTr="00E800B4">
        <w:trPr>
          <w:gridAfter w:val="1"/>
          <w:wAfter w:w="11" w:type="dxa"/>
          <w:jc w:val="center"/>
        </w:trPr>
        <w:tc>
          <w:tcPr>
            <w:tcW w:w="1526" w:type="dxa"/>
            <w:shd w:val="clear" w:color="auto" w:fill="auto"/>
            <w:vAlign w:val="center"/>
          </w:tcPr>
          <w:p w14:paraId="0ABC0270"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K_04</w:t>
            </w:r>
          </w:p>
        </w:tc>
        <w:tc>
          <w:tcPr>
            <w:tcW w:w="6662" w:type="dxa"/>
            <w:shd w:val="clear" w:color="auto" w:fill="auto"/>
          </w:tcPr>
          <w:p w14:paraId="69B63902"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Odpowiedzialnie przygotowuje się do swojej pracy zawodowej.</w:t>
            </w:r>
          </w:p>
        </w:tc>
        <w:tc>
          <w:tcPr>
            <w:tcW w:w="1732" w:type="dxa"/>
            <w:shd w:val="clear" w:color="auto" w:fill="auto"/>
            <w:vAlign w:val="center"/>
          </w:tcPr>
          <w:p w14:paraId="0EB5F605" w14:textId="77777777" w:rsidR="00FF5472" w:rsidRPr="00FF5472" w:rsidRDefault="00FF5472" w:rsidP="00E800B4">
            <w:pPr>
              <w:spacing w:before="60" w:after="60" w:line="240" w:lineRule="auto"/>
              <w:jc w:val="center"/>
              <w:rPr>
                <w:rFonts w:asciiTheme="majorHAnsi" w:hAnsiTheme="majorHAnsi"/>
                <w:sz w:val="20"/>
                <w:szCs w:val="20"/>
              </w:rPr>
            </w:pPr>
            <w:r w:rsidRPr="00FF5472">
              <w:rPr>
                <w:rFonts w:asciiTheme="majorHAnsi" w:hAnsiTheme="majorHAnsi"/>
                <w:sz w:val="20"/>
                <w:szCs w:val="20"/>
              </w:rPr>
              <w:t>K_K06</w:t>
            </w:r>
          </w:p>
        </w:tc>
      </w:tr>
    </w:tbl>
    <w:p w14:paraId="5AFF0220"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 xml:space="preserve">6. Treści programowe  oraz liczba godzin na poszczególnych formach zajęć </w:t>
      </w:r>
      <w:r w:rsidRPr="00FF5472">
        <w:rPr>
          <w:rFonts w:asciiTheme="majorHAnsi" w:hAnsiTheme="majorHAnsi"/>
        </w:rPr>
        <w:t>(zgodnie z programem studiów):</w:t>
      </w:r>
    </w:p>
    <w:p w14:paraId="0401652A" w14:textId="77777777" w:rsidR="00FF5472" w:rsidRPr="00FF5472" w:rsidRDefault="00FF5472" w:rsidP="00FF5472">
      <w:pPr>
        <w:spacing w:before="60" w:after="60"/>
        <w:rPr>
          <w:rFonts w:asciiTheme="majorHAnsi" w:hAnsiTheme="majorHAnsi"/>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FF5472" w:rsidRPr="00FF5472" w14:paraId="3CFC0FE5" w14:textId="77777777" w:rsidTr="00E800B4">
        <w:trPr>
          <w:trHeight w:val="340"/>
          <w:jc w:val="center"/>
        </w:trPr>
        <w:tc>
          <w:tcPr>
            <w:tcW w:w="660" w:type="dxa"/>
            <w:vMerge w:val="restart"/>
            <w:vAlign w:val="center"/>
          </w:tcPr>
          <w:p w14:paraId="4492A013" w14:textId="77777777" w:rsidR="00FF5472" w:rsidRPr="00FF5472" w:rsidRDefault="00FF5472" w:rsidP="00E800B4">
            <w:pPr>
              <w:spacing w:before="20" w:after="20"/>
              <w:rPr>
                <w:rFonts w:asciiTheme="majorHAnsi" w:hAnsiTheme="majorHAnsi"/>
                <w:b/>
              </w:rPr>
            </w:pPr>
            <w:r w:rsidRPr="00FF5472">
              <w:rPr>
                <w:rFonts w:asciiTheme="majorHAnsi" w:hAnsiTheme="majorHAnsi"/>
                <w:b/>
              </w:rPr>
              <w:t>Lp.</w:t>
            </w:r>
          </w:p>
        </w:tc>
        <w:tc>
          <w:tcPr>
            <w:tcW w:w="6536" w:type="dxa"/>
            <w:vMerge w:val="restart"/>
            <w:vAlign w:val="center"/>
          </w:tcPr>
          <w:p w14:paraId="4813CBFF" w14:textId="77777777" w:rsidR="00FF5472" w:rsidRPr="00FF5472" w:rsidRDefault="00FF5472" w:rsidP="00E800B4">
            <w:pPr>
              <w:spacing w:before="20" w:after="20"/>
              <w:rPr>
                <w:rFonts w:asciiTheme="majorHAnsi" w:hAnsiTheme="majorHAnsi"/>
                <w:b/>
              </w:rPr>
            </w:pPr>
            <w:r w:rsidRPr="00FF5472">
              <w:rPr>
                <w:rFonts w:asciiTheme="majorHAnsi" w:hAnsiTheme="majorHAnsi"/>
                <w:b/>
              </w:rPr>
              <w:t>Treści ćwiczeń</w:t>
            </w:r>
          </w:p>
        </w:tc>
        <w:tc>
          <w:tcPr>
            <w:tcW w:w="2744" w:type="dxa"/>
            <w:gridSpan w:val="2"/>
            <w:vAlign w:val="center"/>
          </w:tcPr>
          <w:p w14:paraId="3A85E056" w14:textId="77777777" w:rsidR="00FF5472" w:rsidRPr="00FF5472" w:rsidRDefault="00FF5472" w:rsidP="00E800B4">
            <w:pPr>
              <w:spacing w:before="20" w:after="20"/>
              <w:jc w:val="center"/>
              <w:rPr>
                <w:rFonts w:asciiTheme="majorHAnsi" w:hAnsiTheme="majorHAnsi"/>
                <w:b/>
                <w:sz w:val="16"/>
                <w:szCs w:val="16"/>
              </w:rPr>
            </w:pPr>
            <w:r w:rsidRPr="00FF5472">
              <w:rPr>
                <w:rFonts w:asciiTheme="majorHAnsi" w:hAnsiTheme="majorHAnsi"/>
                <w:b/>
                <w:sz w:val="16"/>
                <w:szCs w:val="16"/>
              </w:rPr>
              <w:t>Liczba godzin na studiach</w:t>
            </w:r>
          </w:p>
        </w:tc>
      </w:tr>
      <w:tr w:rsidR="00FF5472" w:rsidRPr="00FF5472" w14:paraId="4B164DEA" w14:textId="77777777" w:rsidTr="00E800B4">
        <w:trPr>
          <w:trHeight w:val="196"/>
          <w:jc w:val="center"/>
        </w:trPr>
        <w:tc>
          <w:tcPr>
            <w:tcW w:w="660" w:type="dxa"/>
            <w:vMerge/>
          </w:tcPr>
          <w:p w14:paraId="2CFA9710" w14:textId="77777777" w:rsidR="00FF5472" w:rsidRPr="00FF5472" w:rsidRDefault="00FF5472" w:rsidP="00E800B4">
            <w:pPr>
              <w:spacing w:before="20" w:after="20"/>
              <w:rPr>
                <w:rFonts w:asciiTheme="majorHAnsi" w:hAnsiTheme="majorHAnsi"/>
                <w:b/>
              </w:rPr>
            </w:pPr>
          </w:p>
        </w:tc>
        <w:tc>
          <w:tcPr>
            <w:tcW w:w="6536" w:type="dxa"/>
            <w:vMerge/>
          </w:tcPr>
          <w:p w14:paraId="2482169B" w14:textId="77777777" w:rsidR="00FF5472" w:rsidRPr="00FF5472" w:rsidRDefault="00FF5472" w:rsidP="00E800B4">
            <w:pPr>
              <w:spacing w:before="20" w:after="20"/>
              <w:rPr>
                <w:rFonts w:asciiTheme="majorHAnsi" w:hAnsiTheme="majorHAnsi"/>
                <w:b/>
              </w:rPr>
            </w:pPr>
          </w:p>
        </w:tc>
        <w:tc>
          <w:tcPr>
            <w:tcW w:w="1256" w:type="dxa"/>
          </w:tcPr>
          <w:p w14:paraId="2DAA1153" w14:textId="77777777" w:rsidR="00FF5472" w:rsidRPr="00FF5472" w:rsidRDefault="00FF5472" w:rsidP="00E800B4">
            <w:pPr>
              <w:spacing w:before="20" w:after="20"/>
              <w:jc w:val="center"/>
              <w:rPr>
                <w:rFonts w:asciiTheme="majorHAnsi" w:hAnsiTheme="majorHAnsi"/>
                <w:b/>
                <w:sz w:val="16"/>
                <w:szCs w:val="16"/>
              </w:rPr>
            </w:pPr>
            <w:r w:rsidRPr="00FF5472">
              <w:rPr>
                <w:rFonts w:asciiTheme="majorHAnsi" w:hAnsiTheme="majorHAnsi"/>
                <w:b/>
                <w:sz w:val="16"/>
                <w:szCs w:val="16"/>
              </w:rPr>
              <w:t>stacjonarnych</w:t>
            </w:r>
          </w:p>
        </w:tc>
        <w:tc>
          <w:tcPr>
            <w:tcW w:w="1488" w:type="dxa"/>
          </w:tcPr>
          <w:p w14:paraId="70676EE5" w14:textId="77777777" w:rsidR="00FF5472" w:rsidRPr="00FF5472" w:rsidRDefault="00FF5472" w:rsidP="00E800B4">
            <w:pPr>
              <w:spacing w:before="20" w:after="20"/>
              <w:jc w:val="center"/>
              <w:rPr>
                <w:rFonts w:asciiTheme="majorHAnsi" w:hAnsiTheme="majorHAnsi"/>
                <w:b/>
                <w:sz w:val="16"/>
                <w:szCs w:val="16"/>
              </w:rPr>
            </w:pPr>
            <w:r w:rsidRPr="00FF5472">
              <w:rPr>
                <w:rFonts w:asciiTheme="majorHAnsi" w:hAnsiTheme="majorHAnsi"/>
                <w:b/>
                <w:sz w:val="16"/>
                <w:szCs w:val="16"/>
              </w:rPr>
              <w:t>niestacjonarnych</w:t>
            </w:r>
          </w:p>
        </w:tc>
      </w:tr>
      <w:tr w:rsidR="00FF5472" w:rsidRPr="00FF5472" w14:paraId="111584FB" w14:textId="77777777" w:rsidTr="007D6BA7">
        <w:trPr>
          <w:trHeight w:val="225"/>
          <w:jc w:val="center"/>
        </w:trPr>
        <w:tc>
          <w:tcPr>
            <w:tcW w:w="660" w:type="dxa"/>
          </w:tcPr>
          <w:p w14:paraId="31B7D443"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C1</w:t>
            </w:r>
          </w:p>
        </w:tc>
        <w:tc>
          <w:tcPr>
            <w:tcW w:w="6536" w:type="dxa"/>
          </w:tcPr>
          <w:p w14:paraId="7456E867"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Tłumaczenie właściwe różnych typów tekstów pisemnych w narzędziu CAT</w:t>
            </w:r>
          </w:p>
        </w:tc>
        <w:tc>
          <w:tcPr>
            <w:tcW w:w="1256" w:type="dxa"/>
            <w:vAlign w:val="center"/>
          </w:tcPr>
          <w:p w14:paraId="451E9DFF"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26</w:t>
            </w:r>
          </w:p>
        </w:tc>
        <w:tc>
          <w:tcPr>
            <w:tcW w:w="1488" w:type="dxa"/>
            <w:vAlign w:val="center"/>
          </w:tcPr>
          <w:p w14:paraId="42A00CBD"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13</w:t>
            </w:r>
          </w:p>
        </w:tc>
      </w:tr>
      <w:tr w:rsidR="00FF5472" w:rsidRPr="00FF5472" w14:paraId="7C7AD71D" w14:textId="77777777" w:rsidTr="007D6BA7">
        <w:trPr>
          <w:trHeight w:val="285"/>
          <w:jc w:val="center"/>
        </w:trPr>
        <w:tc>
          <w:tcPr>
            <w:tcW w:w="660" w:type="dxa"/>
          </w:tcPr>
          <w:p w14:paraId="019B4E41"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C2</w:t>
            </w:r>
          </w:p>
        </w:tc>
        <w:tc>
          <w:tcPr>
            <w:tcW w:w="6536" w:type="dxa"/>
          </w:tcPr>
          <w:p w14:paraId="3E15C883"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Zarządzanie projektem przekładowym (cykl życia projektu)</w:t>
            </w:r>
          </w:p>
        </w:tc>
        <w:tc>
          <w:tcPr>
            <w:tcW w:w="1256" w:type="dxa"/>
            <w:vAlign w:val="center"/>
          </w:tcPr>
          <w:p w14:paraId="64BA2C92"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488" w:type="dxa"/>
            <w:vAlign w:val="center"/>
          </w:tcPr>
          <w:p w14:paraId="554CC051"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3</w:t>
            </w:r>
          </w:p>
        </w:tc>
      </w:tr>
      <w:tr w:rsidR="00FF5472" w:rsidRPr="00FF5472" w14:paraId="3B4F97E2" w14:textId="77777777" w:rsidTr="007D6BA7">
        <w:trPr>
          <w:trHeight w:val="345"/>
          <w:jc w:val="center"/>
        </w:trPr>
        <w:tc>
          <w:tcPr>
            <w:tcW w:w="660" w:type="dxa"/>
          </w:tcPr>
          <w:p w14:paraId="0F9B5EC3"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C3</w:t>
            </w:r>
          </w:p>
        </w:tc>
        <w:tc>
          <w:tcPr>
            <w:tcW w:w="6536" w:type="dxa"/>
          </w:tcPr>
          <w:p w14:paraId="568F0F9E"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Przygotowanie i analiza korpusu językowego</w:t>
            </w:r>
          </w:p>
        </w:tc>
        <w:tc>
          <w:tcPr>
            <w:tcW w:w="1256" w:type="dxa"/>
            <w:vAlign w:val="center"/>
          </w:tcPr>
          <w:p w14:paraId="495703C1"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8</w:t>
            </w:r>
          </w:p>
        </w:tc>
        <w:tc>
          <w:tcPr>
            <w:tcW w:w="1488" w:type="dxa"/>
            <w:vAlign w:val="center"/>
          </w:tcPr>
          <w:p w14:paraId="2A37D769"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6</w:t>
            </w:r>
          </w:p>
        </w:tc>
      </w:tr>
      <w:tr w:rsidR="00FF5472" w:rsidRPr="00FF5472" w14:paraId="321F246D" w14:textId="77777777" w:rsidTr="007D6BA7">
        <w:trPr>
          <w:trHeight w:val="345"/>
          <w:jc w:val="center"/>
        </w:trPr>
        <w:tc>
          <w:tcPr>
            <w:tcW w:w="660" w:type="dxa"/>
          </w:tcPr>
          <w:p w14:paraId="7782908A"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C4</w:t>
            </w:r>
          </w:p>
        </w:tc>
        <w:tc>
          <w:tcPr>
            <w:tcW w:w="6536" w:type="dxa"/>
          </w:tcPr>
          <w:p w14:paraId="66EFFD5C"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Korekta i redakcja tekstów</w:t>
            </w:r>
          </w:p>
        </w:tc>
        <w:tc>
          <w:tcPr>
            <w:tcW w:w="1256" w:type="dxa"/>
            <w:vAlign w:val="center"/>
          </w:tcPr>
          <w:p w14:paraId="1FD79CBF"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20</w:t>
            </w:r>
          </w:p>
        </w:tc>
        <w:tc>
          <w:tcPr>
            <w:tcW w:w="1488" w:type="dxa"/>
            <w:vAlign w:val="center"/>
          </w:tcPr>
          <w:p w14:paraId="2DA51B90"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12</w:t>
            </w:r>
          </w:p>
        </w:tc>
      </w:tr>
      <w:tr w:rsidR="00FF5472" w:rsidRPr="00FF5472" w14:paraId="472940BF" w14:textId="77777777" w:rsidTr="007D6BA7">
        <w:trPr>
          <w:trHeight w:val="345"/>
          <w:jc w:val="center"/>
        </w:trPr>
        <w:tc>
          <w:tcPr>
            <w:tcW w:w="660" w:type="dxa"/>
          </w:tcPr>
          <w:p w14:paraId="6FC53D84"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C5</w:t>
            </w:r>
          </w:p>
        </w:tc>
        <w:tc>
          <w:tcPr>
            <w:tcW w:w="6536" w:type="dxa"/>
          </w:tcPr>
          <w:p w14:paraId="7CD5DB93"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Przygotowanie raportu samooceny</w:t>
            </w:r>
          </w:p>
        </w:tc>
        <w:tc>
          <w:tcPr>
            <w:tcW w:w="1256" w:type="dxa"/>
            <w:vAlign w:val="center"/>
          </w:tcPr>
          <w:p w14:paraId="33558286"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488" w:type="dxa"/>
            <w:vAlign w:val="center"/>
          </w:tcPr>
          <w:p w14:paraId="727D2CB6"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2</w:t>
            </w:r>
          </w:p>
        </w:tc>
      </w:tr>
      <w:tr w:rsidR="00FF5472" w:rsidRPr="00FF5472" w14:paraId="0DDCC4A0" w14:textId="77777777" w:rsidTr="007D6BA7">
        <w:trPr>
          <w:trHeight w:val="345"/>
          <w:jc w:val="center"/>
        </w:trPr>
        <w:tc>
          <w:tcPr>
            <w:tcW w:w="660" w:type="dxa"/>
          </w:tcPr>
          <w:p w14:paraId="14A5B854"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C6</w:t>
            </w:r>
          </w:p>
        </w:tc>
        <w:tc>
          <w:tcPr>
            <w:tcW w:w="6536" w:type="dxa"/>
          </w:tcPr>
          <w:p w14:paraId="349D394C"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Analiza problemów tłumaczeniowych</w:t>
            </w:r>
          </w:p>
        </w:tc>
        <w:tc>
          <w:tcPr>
            <w:tcW w:w="1256" w:type="dxa"/>
            <w:vAlign w:val="center"/>
          </w:tcPr>
          <w:p w14:paraId="0EABD6BA"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10</w:t>
            </w:r>
          </w:p>
        </w:tc>
        <w:tc>
          <w:tcPr>
            <w:tcW w:w="1488" w:type="dxa"/>
            <w:vAlign w:val="center"/>
          </w:tcPr>
          <w:p w14:paraId="7159674C"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6</w:t>
            </w:r>
          </w:p>
        </w:tc>
      </w:tr>
      <w:tr w:rsidR="00FF5472" w:rsidRPr="00FF5472" w14:paraId="4C5577A9" w14:textId="77777777" w:rsidTr="007D6BA7">
        <w:trPr>
          <w:trHeight w:val="345"/>
          <w:jc w:val="center"/>
        </w:trPr>
        <w:tc>
          <w:tcPr>
            <w:tcW w:w="660" w:type="dxa"/>
          </w:tcPr>
          <w:p w14:paraId="696FE4E5"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lastRenderedPageBreak/>
              <w:t>C7</w:t>
            </w:r>
          </w:p>
        </w:tc>
        <w:tc>
          <w:tcPr>
            <w:tcW w:w="6536" w:type="dxa"/>
          </w:tcPr>
          <w:p w14:paraId="04AD1CEE"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Ćwiczenie umiejętności wyszukiwania informacji (narzędzia przydatne w pracy tłumacza)</w:t>
            </w:r>
          </w:p>
        </w:tc>
        <w:tc>
          <w:tcPr>
            <w:tcW w:w="1256" w:type="dxa"/>
            <w:vAlign w:val="center"/>
          </w:tcPr>
          <w:p w14:paraId="003B93FB"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08A8BC89"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4</w:t>
            </w:r>
          </w:p>
        </w:tc>
      </w:tr>
      <w:tr w:rsidR="00FF5472" w:rsidRPr="00FF5472" w14:paraId="1728DFA4" w14:textId="77777777" w:rsidTr="007D6BA7">
        <w:trPr>
          <w:trHeight w:val="345"/>
          <w:jc w:val="center"/>
        </w:trPr>
        <w:tc>
          <w:tcPr>
            <w:tcW w:w="660" w:type="dxa"/>
          </w:tcPr>
          <w:p w14:paraId="05DC76D7"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C8</w:t>
            </w:r>
          </w:p>
        </w:tc>
        <w:tc>
          <w:tcPr>
            <w:tcW w:w="6536" w:type="dxa"/>
          </w:tcPr>
          <w:p w14:paraId="75C7C23C" w14:textId="77777777" w:rsidR="00FF5472" w:rsidRPr="00FF5472" w:rsidRDefault="00FF5472" w:rsidP="00E800B4">
            <w:pPr>
              <w:spacing w:before="20" w:after="20"/>
              <w:rPr>
                <w:rFonts w:asciiTheme="majorHAnsi" w:hAnsiTheme="majorHAnsi"/>
                <w:sz w:val="20"/>
                <w:szCs w:val="20"/>
              </w:rPr>
            </w:pPr>
            <w:proofErr w:type="spellStart"/>
            <w:r w:rsidRPr="00FF5472">
              <w:rPr>
                <w:rFonts w:asciiTheme="majorHAnsi" w:hAnsiTheme="majorHAnsi"/>
                <w:sz w:val="20"/>
                <w:szCs w:val="20"/>
              </w:rPr>
              <w:t>Pre</w:t>
            </w:r>
            <w:proofErr w:type="spellEnd"/>
            <w:r w:rsidRPr="00FF5472">
              <w:rPr>
                <w:rFonts w:asciiTheme="majorHAnsi" w:hAnsiTheme="majorHAnsi"/>
                <w:sz w:val="20"/>
                <w:szCs w:val="20"/>
              </w:rPr>
              <w:t>-edycja i post-edycja MT</w:t>
            </w:r>
          </w:p>
        </w:tc>
        <w:tc>
          <w:tcPr>
            <w:tcW w:w="1256" w:type="dxa"/>
            <w:vAlign w:val="center"/>
          </w:tcPr>
          <w:p w14:paraId="0B73777A"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6</w:t>
            </w:r>
          </w:p>
        </w:tc>
        <w:tc>
          <w:tcPr>
            <w:tcW w:w="1488" w:type="dxa"/>
            <w:vAlign w:val="center"/>
          </w:tcPr>
          <w:p w14:paraId="67BB4A93"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4</w:t>
            </w:r>
          </w:p>
        </w:tc>
      </w:tr>
      <w:tr w:rsidR="00FF5472" w:rsidRPr="00FF5472" w14:paraId="5F034AF1" w14:textId="77777777" w:rsidTr="007D6BA7">
        <w:trPr>
          <w:trHeight w:val="345"/>
          <w:jc w:val="center"/>
        </w:trPr>
        <w:tc>
          <w:tcPr>
            <w:tcW w:w="660" w:type="dxa"/>
          </w:tcPr>
          <w:p w14:paraId="1618622F"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C9</w:t>
            </w:r>
          </w:p>
        </w:tc>
        <w:tc>
          <w:tcPr>
            <w:tcW w:w="6536" w:type="dxa"/>
          </w:tcPr>
          <w:p w14:paraId="407B631D" w14:textId="77777777" w:rsidR="00FF5472" w:rsidRPr="00FF5472" w:rsidRDefault="00FF5472" w:rsidP="00E800B4">
            <w:pPr>
              <w:spacing w:before="20" w:after="20"/>
              <w:rPr>
                <w:rFonts w:asciiTheme="majorHAnsi" w:hAnsiTheme="majorHAnsi"/>
                <w:sz w:val="20"/>
                <w:szCs w:val="20"/>
              </w:rPr>
            </w:pPr>
            <w:r w:rsidRPr="00FF5472">
              <w:rPr>
                <w:rFonts w:asciiTheme="majorHAnsi" w:hAnsiTheme="majorHAnsi"/>
                <w:sz w:val="20"/>
                <w:szCs w:val="20"/>
              </w:rPr>
              <w:t>Przekład napisów (</w:t>
            </w:r>
            <w:proofErr w:type="spellStart"/>
            <w:r w:rsidRPr="00FF5472">
              <w:rPr>
                <w:rFonts w:asciiTheme="majorHAnsi" w:hAnsiTheme="majorHAnsi"/>
                <w:sz w:val="20"/>
                <w:szCs w:val="20"/>
              </w:rPr>
              <w:t>subtitling</w:t>
            </w:r>
            <w:proofErr w:type="spellEnd"/>
            <w:r w:rsidRPr="00FF5472">
              <w:rPr>
                <w:rFonts w:asciiTheme="majorHAnsi" w:hAnsiTheme="majorHAnsi"/>
                <w:sz w:val="20"/>
                <w:szCs w:val="20"/>
              </w:rPr>
              <w:t>)</w:t>
            </w:r>
          </w:p>
        </w:tc>
        <w:tc>
          <w:tcPr>
            <w:tcW w:w="1256" w:type="dxa"/>
            <w:vAlign w:val="center"/>
          </w:tcPr>
          <w:p w14:paraId="589638A9"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4</w:t>
            </w:r>
          </w:p>
        </w:tc>
        <w:tc>
          <w:tcPr>
            <w:tcW w:w="1488" w:type="dxa"/>
            <w:vAlign w:val="center"/>
          </w:tcPr>
          <w:p w14:paraId="16087F2B"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4</w:t>
            </w:r>
          </w:p>
        </w:tc>
      </w:tr>
      <w:tr w:rsidR="00FF5472" w:rsidRPr="00FF5472" w14:paraId="55841599" w14:textId="77777777" w:rsidTr="007D6BA7">
        <w:trPr>
          <w:jc w:val="center"/>
        </w:trPr>
        <w:tc>
          <w:tcPr>
            <w:tcW w:w="660" w:type="dxa"/>
          </w:tcPr>
          <w:p w14:paraId="1C5EF3D8" w14:textId="77777777" w:rsidR="00FF5472" w:rsidRPr="00FF5472" w:rsidRDefault="00FF5472" w:rsidP="00E800B4">
            <w:pPr>
              <w:spacing w:before="20" w:after="20"/>
              <w:rPr>
                <w:rFonts w:asciiTheme="majorHAnsi" w:hAnsiTheme="majorHAnsi"/>
                <w:b/>
                <w:sz w:val="20"/>
                <w:szCs w:val="20"/>
              </w:rPr>
            </w:pPr>
          </w:p>
        </w:tc>
        <w:tc>
          <w:tcPr>
            <w:tcW w:w="6536" w:type="dxa"/>
          </w:tcPr>
          <w:p w14:paraId="01BD555A" w14:textId="77777777" w:rsidR="00FF5472" w:rsidRPr="00FF5472" w:rsidRDefault="00FF5472" w:rsidP="00E800B4">
            <w:pPr>
              <w:spacing w:before="20" w:after="20"/>
              <w:rPr>
                <w:rFonts w:asciiTheme="majorHAnsi" w:hAnsiTheme="majorHAnsi"/>
                <w:b/>
                <w:sz w:val="20"/>
                <w:szCs w:val="20"/>
              </w:rPr>
            </w:pPr>
            <w:r w:rsidRPr="00FF5472">
              <w:rPr>
                <w:rFonts w:asciiTheme="majorHAnsi" w:hAnsiTheme="majorHAnsi"/>
                <w:b/>
                <w:sz w:val="20"/>
                <w:szCs w:val="20"/>
              </w:rPr>
              <w:t xml:space="preserve">Razem liczba godzin ćwiczeń </w:t>
            </w:r>
          </w:p>
        </w:tc>
        <w:tc>
          <w:tcPr>
            <w:tcW w:w="1256" w:type="dxa"/>
            <w:vAlign w:val="center"/>
          </w:tcPr>
          <w:p w14:paraId="578013CB"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90</w:t>
            </w:r>
          </w:p>
        </w:tc>
        <w:tc>
          <w:tcPr>
            <w:tcW w:w="1488" w:type="dxa"/>
            <w:vAlign w:val="center"/>
          </w:tcPr>
          <w:p w14:paraId="67843221" w14:textId="77777777" w:rsidR="00FF5472" w:rsidRPr="00FF5472" w:rsidRDefault="00FF5472" w:rsidP="007D6BA7">
            <w:pPr>
              <w:spacing w:before="20" w:after="20"/>
              <w:jc w:val="center"/>
              <w:rPr>
                <w:rFonts w:asciiTheme="majorHAnsi" w:hAnsiTheme="majorHAnsi"/>
                <w:sz w:val="20"/>
                <w:szCs w:val="20"/>
              </w:rPr>
            </w:pPr>
            <w:r w:rsidRPr="00FF5472">
              <w:rPr>
                <w:rFonts w:asciiTheme="majorHAnsi" w:hAnsiTheme="majorHAnsi"/>
                <w:sz w:val="20"/>
                <w:szCs w:val="20"/>
              </w:rPr>
              <w:t>54</w:t>
            </w:r>
          </w:p>
        </w:tc>
      </w:tr>
    </w:tbl>
    <w:p w14:paraId="18B975F9" w14:textId="77777777" w:rsidR="00FF5472" w:rsidRPr="00FF5472" w:rsidRDefault="00FF5472" w:rsidP="00FF5472">
      <w:pPr>
        <w:spacing w:before="60" w:after="60"/>
        <w:rPr>
          <w:rFonts w:asciiTheme="majorHAnsi" w:hAnsiTheme="majorHAnsi"/>
          <w:b/>
          <w:sz w:val="8"/>
          <w:szCs w:val="8"/>
        </w:rPr>
      </w:pPr>
    </w:p>
    <w:p w14:paraId="1DEF7EB7" w14:textId="77777777" w:rsidR="00FF5472" w:rsidRPr="00FF5472" w:rsidRDefault="00FF5472" w:rsidP="00FF5472">
      <w:pPr>
        <w:spacing w:before="120" w:after="120" w:line="240" w:lineRule="auto"/>
        <w:jc w:val="both"/>
        <w:rPr>
          <w:rFonts w:asciiTheme="majorHAnsi" w:hAnsiTheme="majorHAnsi"/>
          <w:b/>
          <w:bCs/>
        </w:rPr>
      </w:pPr>
      <w:r w:rsidRPr="00FF5472">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FF5472" w:rsidRPr="00FF5472" w14:paraId="46962B31" w14:textId="77777777" w:rsidTr="00E800B4">
        <w:trPr>
          <w:jc w:val="center"/>
        </w:trPr>
        <w:tc>
          <w:tcPr>
            <w:tcW w:w="1666" w:type="dxa"/>
          </w:tcPr>
          <w:p w14:paraId="07DD013C" w14:textId="77777777" w:rsidR="00FF5472" w:rsidRPr="00FF5472" w:rsidRDefault="00FF5472" w:rsidP="00E800B4">
            <w:pPr>
              <w:spacing w:before="60" w:after="60" w:line="240" w:lineRule="auto"/>
              <w:jc w:val="both"/>
              <w:rPr>
                <w:rFonts w:asciiTheme="majorHAnsi" w:hAnsiTheme="majorHAnsi"/>
                <w:b/>
                <w:bCs/>
              </w:rPr>
            </w:pPr>
            <w:r w:rsidRPr="00FF5472">
              <w:rPr>
                <w:rFonts w:asciiTheme="majorHAnsi" w:hAnsiTheme="majorHAnsi"/>
                <w:b/>
                <w:bCs/>
              </w:rPr>
              <w:t>Forma zajęć</w:t>
            </w:r>
          </w:p>
        </w:tc>
        <w:tc>
          <w:tcPr>
            <w:tcW w:w="4963" w:type="dxa"/>
          </w:tcPr>
          <w:p w14:paraId="44850A9A" w14:textId="77777777" w:rsidR="00FF5472" w:rsidRPr="00FF5472" w:rsidRDefault="00FF5472" w:rsidP="00E800B4">
            <w:pPr>
              <w:spacing w:before="60" w:after="60" w:line="240" w:lineRule="auto"/>
              <w:jc w:val="both"/>
              <w:rPr>
                <w:rFonts w:asciiTheme="majorHAnsi" w:hAnsiTheme="majorHAnsi"/>
                <w:b/>
                <w:bCs/>
              </w:rPr>
            </w:pPr>
            <w:r w:rsidRPr="00FF5472">
              <w:rPr>
                <w:rFonts w:asciiTheme="majorHAnsi" w:hAnsiTheme="majorHAnsi"/>
                <w:b/>
                <w:bCs/>
              </w:rPr>
              <w:t>Metody dydaktyczne (wybór z listy)</w:t>
            </w:r>
          </w:p>
        </w:tc>
        <w:tc>
          <w:tcPr>
            <w:tcW w:w="3260" w:type="dxa"/>
          </w:tcPr>
          <w:p w14:paraId="3EF48B70" w14:textId="77777777" w:rsidR="00FF5472" w:rsidRPr="00FF5472" w:rsidRDefault="00FF5472" w:rsidP="00E800B4">
            <w:pPr>
              <w:spacing w:before="60" w:after="60" w:line="240" w:lineRule="auto"/>
              <w:jc w:val="both"/>
              <w:rPr>
                <w:rFonts w:asciiTheme="majorHAnsi" w:hAnsiTheme="majorHAnsi"/>
                <w:b/>
                <w:bCs/>
              </w:rPr>
            </w:pPr>
            <w:r w:rsidRPr="00FF5472">
              <w:rPr>
                <w:rFonts w:asciiTheme="majorHAnsi" w:hAnsiTheme="majorHAnsi"/>
                <w:b/>
                <w:bCs/>
              </w:rPr>
              <w:t>Ś</w:t>
            </w:r>
            <w:r w:rsidRPr="00FF5472">
              <w:rPr>
                <w:rFonts w:asciiTheme="majorHAnsi" w:hAnsiTheme="majorHAnsi"/>
                <w:b/>
              </w:rPr>
              <w:t>rodki dydaktyczne</w:t>
            </w:r>
          </w:p>
        </w:tc>
      </w:tr>
      <w:tr w:rsidR="00FF5472" w:rsidRPr="00FF5472" w14:paraId="467EA540" w14:textId="77777777" w:rsidTr="00E800B4">
        <w:trPr>
          <w:jc w:val="center"/>
        </w:trPr>
        <w:tc>
          <w:tcPr>
            <w:tcW w:w="1666" w:type="dxa"/>
          </w:tcPr>
          <w:p w14:paraId="0A03D909" w14:textId="77777777" w:rsidR="00FF5472" w:rsidRPr="00FF5472" w:rsidRDefault="00FF5472" w:rsidP="00E800B4">
            <w:pPr>
              <w:spacing w:before="60" w:after="60" w:line="240" w:lineRule="auto"/>
              <w:jc w:val="both"/>
              <w:rPr>
                <w:rFonts w:asciiTheme="majorHAnsi" w:hAnsiTheme="majorHAnsi"/>
                <w:bCs/>
                <w:sz w:val="20"/>
                <w:szCs w:val="20"/>
              </w:rPr>
            </w:pPr>
            <w:r w:rsidRPr="00FF5472">
              <w:rPr>
                <w:rFonts w:asciiTheme="majorHAnsi" w:hAnsiTheme="majorHAnsi"/>
                <w:bCs/>
                <w:sz w:val="20"/>
                <w:szCs w:val="20"/>
              </w:rPr>
              <w:t>Ćwiczenia</w:t>
            </w:r>
          </w:p>
        </w:tc>
        <w:tc>
          <w:tcPr>
            <w:tcW w:w="4963" w:type="dxa"/>
          </w:tcPr>
          <w:p w14:paraId="50A9E6C4" w14:textId="77777777" w:rsidR="00FF5472" w:rsidRPr="00FF5472" w:rsidRDefault="00FF5472"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M1 - tłumaczenie właściwe z komentarzem,</w:t>
            </w:r>
          </w:p>
          <w:p w14:paraId="2106C565" w14:textId="77777777" w:rsidR="00FF5472" w:rsidRPr="00FF5472" w:rsidRDefault="00FF5472"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M2 - analiza tłumaczeniowa,</w:t>
            </w:r>
          </w:p>
          <w:p w14:paraId="1BCF8584" w14:textId="77777777" w:rsidR="00FF5472" w:rsidRPr="00FF5472" w:rsidRDefault="00FF5472"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M3 - dyskusja dydaktyczna,</w:t>
            </w:r>
          </w:p>
          <w:p w14:paraId="0341D9EC" w14:textId="77777777" w:rsidR="00FF5472" w:rsidRPr="00FF5472" w:rsidRDefault="00FF5472"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M4 - realizacja projektów,</w:t>
            </w:r>
          </w:p>
          <w:p w14:paraId="1051D25B" w14:textId="77777777" w:rsidR="00FF5472" w:rsidRPr="00FF5472" w:rsidRDefault="00FF5472" w:rsidP="00E800B4">
            <w:pPr>
              <w:spacing w:before="60" w:after="60" w:line="240" w:lineRule="auto"/>
              <w:jc w:val="both"/>
              <w:rPr>
                <w:rFonts w:asciiTheme="majorHAnsi" w:hAnsiTheme="majorHAnsi"/>
                <w:bCs/>
                <w:sz w:val="20"/>
                <w:szCs w:val="20"/>
              </w:rPr>
            </w:pPr>
            <w:r w:rsidRPr="00FF5472">
              <w:rPr>
                <w:rFonts w:asciiTheme="majorHAnsi" w:hAnsiTheme="majorHAnsi"/>
                <w:sz w:val="20"/>
                <w:szCs w:val="20"/>
              </w:rPr>
              <w:t>M5 - praca w grupach/grupach</w:t>
            </w:r>
          </w:p>
        </w:tc>
        <w:tc>
          <w:tcPr>
            <w:tcW w:w="3260" w:type="dxa"/>
          </w:tcPr>
          <w:p w14:paraId="2DFFB990" w14:textId="77777777" w:rsidR="00FF5472" w:rsidRPr="00FF5472" w:rsidRDefault="00FF5472" w:rsidP="00E800B4">
            <w:pPr>
              <w:spacing w:before="60" w:after="60" w:line="240" w:lineRule="auto"/>
              <w:jc w:val="both"/>
              <w:rPr>
                <w:rFonts w:asciiTheme="majorHAnsi" w:hAnsiTheme="majorHAnsi"/>
                <w:sz w:val="20"/>
                <w:szCs w:val="20"/>
              </w:rPr>
            </w:pPr>
            <w:r w:rsidRPr="00FF5472">
              <w:rPr>
                <w:rFonts w:asciiTheme="majorHAnsi" w:hAnsiTheme="majorHAnsi"/>
                <w:sz w:val="20"/>
                <w:szCs w:val="20"/>
              </w:rPr>
              <w:t>tekst, interaktywne karty pracy (</w:t>
            </w:r>
            <w:proofErr w:type="spellStart"/>
            <w:r w:rsidRPr="00FF5472">
              <w:rPr>
                <w:rFonts w:asciiTheme="majorHAnsi" w:hAnsiTheme="majorHAnsi"/>
                <w:sz w:val="20"/>
                <w:szCs w:val="20"/>
              </w:rPr>
              <w:t>worksheets</w:t>
            </w:r>
            <w:proofErr w:type="spellEnd"/>
            <w:r w:rsidRPr="00FF5472">
              <w:rPr>
                <w:rFonts w:asciiTheme="majorHAnsi" w:hAnsiTheme="majorHAnsi"/>
                <w:sz w:val="20"/>
                <w:szCs w:val="20"/>
              </w:rPr>
              <w:t xml:space="preserve">), test, komputery z dostępem do </w:t>
            </w:r>
            <w:proofErr w:type="spellStart"/>
            <w:r w:rsidRPr="00FF5472">
              <w:rPr>
                <w:rFonts w:asciiTheme="majorHAnsi" w:hAnsiTheme="majorHAnsi"/>
                <w:sz w:val="20"/>
                <w:szCs w:val="20"/>
              </w:rPr>
              <w:t>internetu</w:t>
            </w:r>
            <w:proofErr w:type="spellEnd"/>
            <w:r w:rsidRPr="00FF5472">
              <w:rPr>
                <w:rFonts w:asciiTheme="majorHAnsi" w:hAnsiTheme="majorHAnsi"/>
                <w:sz w:val="20"/>
                <w:szCs w:val="20"/>
              </w:rPr>
              <w:t>, prezentacja multimedialna</w:t>
            </w:r>
          </w:p>
        </w:tc>
      </w:tr>
    </w:tbl>
    <w:p w14:paraId="03965D39"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8. Sposoby (metody) weryfikacji i oceny efektów uczenia się osiągniętych przez studenta</w:t>
      </w:r>
    </w:p>
    <w:p w14:paraId="3A83066F" w14:textId="77777777" w:rsidR="00FF5472" w:rsidRPr="00FF5472" w:rsidRDefault="00FF5472" w:rsidP="00FF5472">
      <w:pPr>
        <w:spacing w:before="120" w:after="120" w:line="240" w:lineRule="auto"/>
        <w:rPr>
          <w:rFonts w:asciiTheme="majorHAnsi" w:hAnsiTheme="majorHAnsi"/>
          <w:b/>
          <w:bCs/>
        </w:rPr>
      </w:pPr>
      <w:r w:rsidRPr="00FF5472">
        <w:rPr>
          <w:rFonts w:asciiTheme="majorHAnsi" w:hAnsiTheme="majorHAnsi"/>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3402"/>
      </w:tblGrid>
      <w:tr w:rsidR="00FF5472" w:rsidRPr="00FF5472" w14:paraId="3EE94232" w14:textId="77777777" w:rsidTr="007D6BA7">
        <w:tc>
          <w:tcPr>
            <w:tcW w:w="1459" w:type="dxa"/>
            <w:vAlign w:val="center"/>
          </w:tcPr>
          <w:p w14:paraId="4F9AA90A" w14:textId="77777777" w:rsidR="00FF5472" w:rsidRPr="00FF5472" w:rsidRDefault="00FF5472" w:rsidP="00E800B4">
            <w:pPr>
              <w:spacing w:before="60" w:after="60" w:line="240" w:lineRule="auto"/>
              <w:jc w:val="center"/>
              <w:rPr>
                <w:rFonts w:asciiTheme="majorHAnsi" w:hAnsiTheme="majorHAnsi"/>
                <w:b/>
                <w:bCs/>
                <w:sz w:val="28"/>
                <w:szCs w:val="28"/>
              </w:rPr>
            </w:pPr>
            <w:r w:rsidRPr="00FF5472">
              <w:rPr>
                <w:rFonts w:asciiTheme="majorHAnsi" w:hAnsiTheme="majorHAnsi"/>
                <w:b/>
                <w:bCs/>
              </w:rPr>
              <w:t>Forma zajęć</w:t>
            </w:r>
          </w:p>
        </w:tc>
        <w:tc>
          <w:tcPr>
            <w:tcW w:w="5028" w:type="dxa"/>
            <w:vAlign w:val="center"/>
          </w:tcPr>
          <w:p w14:paraId="7B53C0DE" w14:textId="77777777" w:rsidR="00FF5472" w:rsidRPr="00FF5472" w:rsidRDefault="00FF5472" w:rsidP="00E800B4">
            <w:pPr>
              <w:spacing w:after="0" w:line="240" w:lineRule="auto"/>
              <w:jc w:val="center"/>
              <w:rPr>
                <w:rFonts w:asciiTheme="majorHAnsi" w:hAnsiTheme="majorHAnsi"/>
                <w:b/>
                <w:sz w:val="20"/>
                <w:szCs w:val="20"/>
              </w:rPr>
            </w:pPr>
            <w:r w:rsidRPr="00FF5472">
              <w:rPr>
                <w:rFonts w:asciiTheme="majorHAnsi" w:hAnsiTheme="majorHAnsi"/>
                <w:b/>
                <w:sz w:val="20"/>
                <w:szCs w:val="20"/>
              </w:rPr>
              <w:t xml:space="preserve">Ocena formująca (F) </w:t>
            </w:r>
          </w:p>
          <w:p w14:paraId="571AF57D" w14:textId="77777777" w:rsidR="00FF5472" w:rsidRPr="00FF5472" w:rsidRDefault="00FF5472" w:rsidP="00E800B4">
            <w:pPr>
              <w:spacing w:after="0" w:line="240" w:lineRule="auto"/>
              <w:jc w:val="center"/>
              <w:rPr>
                <w:rFonts w:asciiTheme="majorHAnsi" w:hAnsiTheme="majorHAnsi"/>
                <w:b/>
                <w:bCs/>
                <w:sz w:val="28"/>
                <w:szCs w:val="28"/>
              </w:rPr>
            </w:pPr>
            <w:r w:rsidRPr="00FF5472">
              <w:rPr>
                <w:rFonts w:asciiTheme="majorHAnsi" w:hAnsiTheme="majorHAnsi"/>
                <w:b/>
                <w:sz w:val="20"/>
                <w:szCs w:val="20"/>
              </w:rPr>
              <w:t xml:space="preserve">– </w:t>
            </w:r>
            <w:r w:rsidRPr="00FF5472">
              <w:rPr>
                <w:rFonts w:asciiTheme="majorHAnsi" w:hAnsiTheme="majorHAnsi"/>
                <w:color w:val="000000"/>
                <w:sz w:val="16"/>
                <w:szCs w:val="16"/>
              </w:rPr>
              <w:t xml:space="preserve">wskazuje studentowi na potrzebę uzupełniania wiedzy lub stosowania określonych metod i narzędzi, stymulujące do doskonalenia efektów pracy </w:t>
            </w:r>
            <w:r w:rsidRPr="00FF5472">
              <w:rPr>
                <w:rFonts w:asciiTheme="majorHAnsi" w:hAnsiTheme="majorHAnsi"/>
                <w:b/>
                <w:color w:val="000000"/>
                <w:sz w:val="16"/>
                <w:szCs w:val="16"/>
              </w:rPr>
              <w:t>(wybór z listy)</w:t>
            </w:r>
          </w:p>
        </w:tc>
        <w:tc>
          <w:tcPr>
            <w:tcW w:w="3402" w:type="dxa"/>
            <w:vAlign w:val="center"/>
          </w:tcPr>
          <w:p w14:paraId="4048AB87" w14:textId="77777777" w:rsidR="00FF5472" w:rsidRPr="00FF5472" w:rsidRDefault="00FF5472" w:rsidP="00E800B4">
            <w:pPr>
              <w:spacing w:before="20" w:after="20" w:line="240" w:lineRule="auto"/>
              <w:jc w:val="center"/>
              <w:rPr>
                <w:rFonts w:asciiTheme="majorHAnsi" w:hAnsiTheme="majorHAnsi"/>
                <w:b/>
                <w:sz w:val="20"/>
                <w:szCs w:val="20"/>
              </w:rPr>
            </w:pPr>
            <w:r w:rsidRPr="00FF5472">
              <w:rPr>
                <w:rFonts w:asciiTheme="majorHAnsi" w:hAnsiTheme="majorHAnsi"/>
                <w:b/>
                <w:sz w:val="20"/>
                <w:szCs w:val="20"/>
              </w:rPr>
              <w:t xml:space="preserve">Ocena podsumowująca (P) – </w:t>
            </w:r>
            <w:r w:rsidRPr="00FF5472">
              <w:rPr>
                <w:rFonts w:asciiTheme="majorHAnsi" w:hAnsiTheme="majorHAnsi"/>
                <w:sz w:val="16"/>
                <w:szCs w:val="16"/>
              </w:rPr>
              <w:t xml:space="preserve">podsumowuje osiągnięte efekty uczenia się </w:t>
            </w:r>
            <w:r w:rsidRPr="00FF5472">
              <w:rPr>
                <w:rFonts w:asciiTheme="majorHAnsi" w:hAnsiTheme="majorHAnsi"/>
                <w:b/>
                <w:sz w:val="16"/>
                <w:szCs w:val="16"/>
              </w:rPr>
              <w:t>(wybór z listy)</w:t>
            </w:r>
          </w:p>
        </w:tc>
      </w:tr>
      <w:tr w:rsidR="00FF5472" w:rsidRPr="00FF5472" w14:paraId="575C88F1" w14:textId="77777777" w:rsidTr="007D6BA7">
        <w:tc>
          <w:tcPr>
            <w:tcW w:w="1459" w:type="dxa"/>
          </w:tcPr>
          <w:p w14:paraId="159D3E13" w14:textId="77777777" w:rsidR="00FF5472" w:rsidRPr="00FF5472" w:rsidRDefault="00FF5472" w:rsidP="00E800B4">
            <w:pPr>
              <w:spacing w:before="60" w:after="60" w:line="240" w:lineRule="auto"/>
              <w:rPr>
                <w:rFonts w:asciiTheme="majorHAnsi" w:hAnsiTheme="majorHAnsi"/>
                <w:b/>
                <w:bCs/>
                <w:sz w:val="20"/>
                <w:szCs w:val="20"/>
              </w:rPr>
            </w:pPr>
            <w:r w:rsidRPr="00FF5472">
              <w:rPr>
                <w:rFonts w:asciiTheme="majorHAnsi" w:hAnsiTheme="majorHAnsi"/>
                <w:bCs/>
                <w:sz w:val="20"/>
                <w:szCs w:val="20"/>
              </w:rPr>
              <w:t>Ćwiczenia</w:t>
            </w:r>
          </w:p>
        </w:tc>
        <w:tc>
          <w:tcPr>
            <w:tcW w:w="5028" w:type="dxa"/>
            <w:vAlign w:val="center"/>
          </w:tcPr>
          <w:p w14:paraId="4C63246F"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F1 – sprawdzian pisemny wiedzy</w:t>
            </w:r>
          </w:p>
          <w:p w14:paraId="1279A5BF"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F2 – sprawdzian pisemny umiejętności</w:t>
            </w:r>
          </w:p>
          <w:p w14:paraId="5FD847AF"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F3 – portfolio z wykonanymi przekładami oraz raportami samooceny</w:t>
            </w:r>
          </w:p>
          <w:p w14:paraId="0742E05D"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F4 – projekt</w:t>
            </w:r>
          </w:p>
          <w:p w14:paraId="2BA616D2"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F5 – obserwacja podczas zajęć / aktywność</w:t>
            </w:r>
          </w:p>
        </w:tc>
        <w:tc>
          <w:tcPr>
            <w:tcW w:w="3402" w:type="dxa"/>
            <w:vAlign w:val="center"/>
          </w:tcPr>
          <w:p w14:paraId="1DC63143"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P1 – zaliczenie z oceną</w:t>
            </w:r>
          </w:p>
        </w:tc>
      </w:tr>
    </w:tbl>
    <w:p w14:paraId="13FE68D5" w14:textId="77777777" w:rsidR="00FF5472" w:rsidRPr="00FF5472" w:rsidRDefault="00FF5472" w:rsidP="00FF5472">
      <w:pPr>
        <w:spacing w:before="120" w:after="120" w:line="240" w:lineRule="auto"/>
        <w:jc w:val="both"/>
        <w:rPr>
          <w:rFonts w:asciiTheme="majorHAnsi" w:hAnsiTheme="majorHAnsi"/>
          <w:color w:val="00B050"/>
        </w:rPr>
      </w:pPr>
      <w:r w:rsidRPr="00FF5472">
        <w:rPr>
          <w:rFonts w:asciiTheme="majorHAnsi" w:hAnsiTheme="majorHAnsi"/>
          <w:b/>
        </w:rPr>
        <w:t>8.2. Sposoby (metody) weryfikacji osiągnięcia przedmiotowych efektów uczenia się (wstawić „x”)</w:t>
      </w:r>
    </w:p>
    <w:tbl>
      <w:tblPr>
        <w:tblW w:w="990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8"/>
        <w:gridCol w:w="1245"/>
        <w:gridCol w:w="1316"/>
        <w:gridCol w:w="1315"/>
        <w:gridCol w:w="1389"/>
        <w:gridCol w:w="1386"/>
        <w:gridCol w:w="1386"/>
      </w:tblGrid>
      <w:tr w:rsidR="00FF5472" w:rsidRPr="00FF5472" w14:paraId="63A6B21A" w14:textId="77777777" w:rsidTr="00E800B4">
        <w:trPr>
          <w:trHeight w:val="101"/>
        </w:trPr>
        <w:tc>
          <w:tcPr>
            <w:tcW w:w="1868" w:type="dxa"/>
            <w:vMerge w:val="restart"/>
            <w:tcBorders>
              <w:left w:val="single" w:sz="4" w:space="0" w:color="000000"/>
              <w:right w:val="single" w:sz="4" w:space="0" w:color="000000"/>
            </w:tcBorders>
            <w:vAlign w:val="center"/>
          </w:tcPr>
          <w:p w14:paraId="220880B5" w14:textId="77777777" w:rsidR="00FF5472" w:rsidRPr="00FF5472" w:rsidRDefault="00FF5472" w:rsidP="00E800B4">
            <w:pPr>
              <w:spacing w:before="20" w:after="20" w:line="240" w:lineRule="auto"/>
              <w:jc w:val="center"/>
              <w:rPr>
                <w:rFonts w:asciiTheme="majorHAnsi" w:hAnsiTheme="majorHAnsi"/>
                <w:sz w:val="28"/>
                <w:szCs w:val="28"/>
              </w:rPr>
            </w:pPr>
            <w:r w:rsidRPr="00FF5472">
              <w:rPr>
                <w:rFonts w:asciiTheme="majorHAnsi" w:hAnsiTheme="majorHAnsi"/>
                <w:b/>
                <w:bCs/>
                <w:sz w:val="20"/>
                <w:szCs w:val="20"/>
              </w:rPr>
              <w:t>Symbol efektu</w:t>
            </w:r>
          </w:p>
        </w:tc>
        <w:tc>
          <w:tcPr>
            <w:tcW w:w="8037" w:type="dxa"/>
            <w:gridSpan w:val="6"/>
            <w:tcBorders>
              <w:top w:val="single" w:sz="4" w:space="0" w:color="000000"/>
              <w:left w:val="single" w:sz="4" w:space="0" w:color="000000"/>
              <w:bottom w:val="single" w:sz="4" w:space="0" w:color="auto"/>
              <w:right w:val="single" w:sz="4" w:space="0" w:color="000000"/>
            </w:tcBorders>
            <w:vAlign w:val="center"/>
          </w:tcPr>
          <w:p w14:paraId="3B3E649D" w14:textId="77777777" w:rsidR="00FF5472" w:rsidRPr="00FF5472" w:rsidRDefault="00FF5472" w:rsidP="00E800B4">
            <w:pPr>
              <w:spacing w:before="20" w:after="20" w:line="240" w:lineRule="auto"/>
              <w:jc w:val="center"/>
              <w:rPr>
                <w:rFonts w:asciiTheme="majorHAnsi" w:hAnsiTheme="majorHAnsi"/>
                <w:bCs/>
                <w:sz w:val="16"/>
                <w:szCs w:val="10"/>
              </w:rPr>
            </w:pPr>
            <w:r w:rsidRPr="00FF5472">
              <w:rPr>
                <w:rFonts w:asciiTheme="majorHAnsi" w:hAnsiTheme="majorHAnsi"/>
                <w:bCs/>
                <w:sz w:val="16"/>
                <w:szCs w:val="10"/>
              </w:rPr>
              <w:t xml:space="preserve">Ćwiczenia </w:t>
            </w:r>
          </w:p>
        </w:tc>
      </w:tr>
      <w:tr w:rsidR="00FF5472" w:rsidRPr="00FF5472" w14:paraId="64DAEED1" w14:textId="77777777" w:rsidTr="00E800B4">
        <w:trPr>
          <w:trHeight w:val="220"/>
        </w:trPr>
        <w:tc>
          <w:tcPr>
            <w:tcW w:w="1868" w:type="dxa"/>
            <w:vMerge/>
            <w:tcBorders>
              <w:left w:val="single" w:sz="4" w:space="0" w:color="000000"/>
              <w:bottom w:val="single" w:sz="4" w:space="0" w:color="000000"/>
              <w:right w:val="single" w:sz="4" w:space="0" w:color="000000"/>
            </w:tcBorders>
            <w:vAlign w:val="center"/>
          </w:tcPr>
          <w:p w14:paraId="0D0B6BD6" w14:textId="77777777" w:rsidR="00FF5472" w:rsidRPr="00FF5472" w:rsidRDefault="00FF5472" w:rsidP="00E800B4">
            <w:pPr>
              <w:spacing w:before="20" w:after="20" w:line="240" w:lineRule="auto"/>
              <w:jc w:val="center"/>
              <w:rPr>
                <w:rFonts w:asciiTheme="majorHAnsi" w:hAnsiTheme="majorHAnsi"/>
                <w:sz w:val="28"/>
                <w:szCs w:val="28"/>
              </w:rPr>
            </w:pPr>
          </w:p>
        </w:tc>
        <w:tc>
          <w:tcPr>
            <w:tcW w:w="1245" w:type="dxa"/>
            <w:tcBorders>
              <w:top w:val="single" w:sz="4" w:space="0" w:color="auto"/>
              <w:left w:val="single" w:sz="4" w:space="0" w:color="auto"/>
              <w:bottom w:val="single" w:sz="4" w:space="0" w:color="000000"/>
              <w:right w:val="single" w:sz="4" w:space="0" w:color="000000"/>
            </w:tcBorders>
            <w:vAlign w:val="center"/>
          </w:tcPr>
          <w:p w14:paraId="0A34A2CC"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P1</w:t>
            </w:r>
          </w:p>
          <w:p w14:paraId="20562C7A" w14:textId="77777777" w:rsidR="00FF5472" w:rsidRPr="00FF5472" w:rsidRDefault="00FF5472" w:rsidP="00E800B4">
            <w:pPr>
              <w:spacing w:before="20" w:after="20" w:line="240" w:lineRule="auto"/>
              <w:jc w:val="center"/>
              <w:rPr>
                <w:rFonts w:asciiTheme="majorHAnsi" w:hAnsiTheme="majorHAnsi"/>
                <w:sz w:val="20"/>
                <w:szCs w:val="20"/>
              </w:rPr>
            </w:pPr>
            <w:r w:rsidRPr="00FF5472">
              <w:rPr>
                <w:rFonts w:asciiTheme="majorHAnsi" w:eastAsia="Times New Roman" w:hAnsiTheme="majorHAnsi"/>
                <w:b/>
                <w:color w:val="000000"/>
                <w:sz w:val="20"/>
                <w:szCs w:val="20"/>
              </w:rPr>
              <w:t>Zaliczenie z oceną</w:t>
            </w:r>
          </w:p>
        </w:tc>
        <w:tc>
          <w:tcPr>
            <w:tcW w:w="1316" w:type="dxa"/>
            <w:tcBorders>
              <w:top w:val="single" w:sz="4" w:space="0" w:color="auto"/>
              <w:left w:val="single" w:sz="4" w:space="0" w:color="000000"/>
              <w:bottom w:val="single" w:sz="4" w:space="0" w:color="000000"/>
              <w:right w:val="single" w:sz="4" w:space="0" w:color="000000"/>
            </w:tcBorders>
          </w:tcPr>
          <w:p w14:paraId="24F4F8EC"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F1</w:t>
            </w:r>
          </w:p>
          <w:p w14:paraId="64FE3CD7" w14:textId="77777777" w:rsidR="00FF5472" w:rsidRPr="00FF5472" w:rsidRDefault="00FF5472" w:rsidP="00E800B4">
            <w:pPr>
              <w:spacing w:before="20" w:after="20" w:line="240" w:lineRule="auto"/>
              <w:jc w:val="center"/>
              <w:rPr>
                <w:rFonts w:asciiTheme="majorHAnsi" w:hAnsiTheme="majorHAnsi"/>
                <w:bCs/>
                <w:sz w:val="20"/>
                <w:szCs w:val="20"/>
              </w:rPr>
            </w:pPr>
            <w:r w:rsidRPr="00FF5472">
              <w:rPr>
                <w:rFonts w:asciiTheme="majorHAnsi" w:eastAsia="Times New Roman" w:hAnsiTheme="majorHAnsi"/>
                <w:b/>
                <w:color w:val="000000"/>
                <w:sz w:val="20"/>
                <w:szCs w:val="20"/>
              </w:rPr>
              <w:t>Sprawdzian pisemny wiedzy</w:t>
            </w:r>
          </w:p>
        </w:tc>
        <w:tc>
          <w:tcPr>
            <w:tcW w:w="1315" w:type="dxa"/>
            <w:tcBorders>
              <w:top w:val="single" w:sz="4" w:space="0" w:color="auto"/>
              <w:left w:val="single" w:sz="4" w:space="0" w:color="000000"/>
              <w:bottom w:val="single" w:sz="4" w:space="0" w:color="000000"/>
              <w:right w:val="single" w:sz="4" w:space="0" w:color="000000"/>
            </w:tcBorders>
          </w:tcPr>
          <w:p w14:paraId="0870EC69"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F2</w:t>
            </w:r>
          </w:p>
          <w:p w14:paraId="6F2A25A0" w14:textId="77777777" w:rsidR="00FF5472" w:rsidRPr="00FF5472" w:rsidRDefault="00FF5472" w:rsidP="00E800B4">
            <w:pPr>
              <w:spacing w:before="20" w:after="20" w:line="240" w:lineRule="auto"/>
              <w:jc w:val="center"/>
              <w:rPr>
                <w:rFonts w:asciiTheme="majorHAnsi" w:hAnsiTheme="majorHAnsi"/>
                <w:bCs/>
                <w:sz w:val="20"/>
                <w:szCs w:val="20"/>
              </w:rPr>
            </w:pPr>
            <w:r w:rsidRPr="00FF5472">
              <w:rPr>
                <w:rFonts w:asciiTheme="majorHAnsi" w:eastAsia="Times New Roman" w:hAnsiTheme="majorHAnsi"/>
                <w:b/>
                <w:color w:val="000000"/>
                <w:sz w:val="20"/>
                <w:szCs w:val="20"/>
              </w:rPr>
              <w:t>Sprawdzian pisemny umiejętności</w:t>
            </w:r>
          </w:p>
        </w:tc>
        <w:tc>
          <w:tcPr>
            <w:tcW w:w="1389" w:type="dxa"/>
            <w:tcBorders>
              <w:top w:val="single" w:sz="4" w:space="0" w:color="auto"/>
              <w:left w:val="single" w:sz="4" w:space="0" w:color="000000"/>
              <w:bottom w:val="single" w:sz="4" w:space="0" w:color="000000"/>
              <w:right w:val="single" w:sz="4" w:space="0" w:color="000000"/>
            </w:tcBorders>
          </w:tcPr>
          <w:p w14:paraId="3EF24EC8"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F3</w:t>
            </w:r>
          </w:p>
          <w:p w14:paraId="70C5189C" w14:textId="77777777" w:rsidR="00FF5472" w:rsidRPr="00FF5472" w:rsidRDefault="00FF5472" w:rsidP="00E800B4">
            <w:pPr>
              <w:spacing w:before="20" w:after="20" w:line="240" w:lineRule="auto"/>
              <w:jc w:val="center"/>
              <w:rPr>
                <w:rFonts w:asciiTheme="majorHAnsi" w:hAnsiTheme="majorHAnsi"/>
                <w:bCs/>
                <w:sz w:val="20"/>
                <w:szCs w:val="20"/>
              </w:rPr>
            </w:pPr>
            <w:r w:rsidRPr="00FF5472">
              <w:rPr>
                <w:rFonts w:asciiTheme="majorHAnsi" w:eastAsia="Times New Roman" w:hAnsiTheme="majorHAnsi"/>
                <w:b/>
                <w:color w:val="000000"/>
                <w:sz w:val="20"/>
                <w:szCs w:val="20"/>
              </w:rPr>
              <w:t>Portfolio</w:t>
            </w:r>
          </w:p>
        </w:tc>
        <w:tc>
          <w:tcPr>
            <w:tcW w:w="1386" w:type="dxa"/>
            <w:tcBorders>
              <w:top w:val="single" w:sz="4" w:space="0" w:color="auto"/>
              <w:left w:val="single" w:sz="4" w:space="0" w:color="000000"/>
              <w:bottom w:val="single" w:sz="4" w:space="0" w:color="000000"/>
              <w:right w:val="single" w:sz="4" w:space="0" w:color="000000"/>
            </w:tcBorders>
            <w:vAlign w:val="center"/>
          </w:tcPr>
          <w:p w14:paraId="544DFD3A"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F4</w:t>
            </w:r>
          </w:p>
          <w:p w14:paraId="4EF86AEB" w14:textId="77777777" w:rsidR="00FF5472" w:rsidRPr="00FF5472" w:rsidRDefault="00FF5472" w:rsidP="00E800B4">
            <w:pPr>
              <w:spacing w:before="20" w:after="20" w:line="240" w:lineRule="auto"/>
              <w:jc w:val="center"/>
              <w:rPr>
                <w:rFonts w:asciiTheme="majorHAnsi" w:hAnsiTheme="majorHAnsi"/>
                <w:bCs/>
                <w:sz w:val="20"/>
                <w:szCs w:val="20"/>
              </w:rPr>
            </w:pPr>
            <w:r w:rsidRPr="00FF5472">
              <w:rPr>
                <w:rFonts w:asciiTheme="majorHAnsi" w:eastAsia="Times New Roman" w:hAnsiTheme="majorHAnsi"/>
                <w:b/>
                <w:color w:val="000000"/>
                <w:sz w:val="20"/>
                <w:szCs w:val="20"/>
              </w:rPr>
              <w:t>Projekt</w:t>
            </w:r>
          </w:p>
        </w:tc>
        <w:tc>
          <w:tcPr>
            <w:tcW w:w="1386" w:type="dxa"/>
            <w:tcBorders>
              <w:top w:val="single" w:sz="4" w:space="0" w:color="auto"/>
              <w:left w:val="single" w:sz="4" w:space="0" w:color="000000"/>
              <w:bottom w:val="single" w:sz="4" w:space="0" w:color="000000"/>
              <w:right w:val="single" w:sz="4" w:space="0" w:color="000000"/>
            </w:tcBorders>
            <w:vAlign w:val="center"/>
          </w:tcPr>
          <w:p w14:paraId="2B2A92D6" w14:textId="77777777" w:rsidR="00FF5472" w:rsidRPr="00FF5472" w:rsidRDefault="00FF5472" w:rsidP="00E800B4">
            <w:pPr>
              <w:pBdr>
                <w:top w:val="nil"/>
                <w:left w:val="nil"/>
                <w:bottom w:val="nil"/>
                <w:right w:val="nil"/>
                <w:between w:val="nil"/>
              </w:pBdr>
              <w:spacing w:after="0" w:line="240" w:lineRule="auto"/>
              <w:ind w:hanging="2"/>
              <w:jc w:val="center"/>
              <w:rPr>
                <w:rFonts w:asciiTheme="majorHAnsi" w:eastAsia="Times New Roman" w:hAnsiTheme="majorHAnsi"/>
                <w:color w:val="000000"/>
                <w:sz w:val="20"/>
                <w:szCs w:val="20"/>
              </w:rPr>
            </w:pPr>
            <w:r w:rsidRPr="00FF5472">
              <w:rPr>
                <w:rFonts w:asciiTheme="majorHAnsi" w:eastAsia="Times New Roman" w:hAnsiTheme="majorHAnsi"/>
                <w:b/>
                <w:color w:val="000000"/>
                <w:sz w:val="20"/>
                <w:szCs w:val="20"/>
              </w:rPr>
              <w:t>F5</w:t>
            </w:r>
          </w:p>
          <w:p w14:paraId="1B4FF0F0" w14:textId="77777777" w:rsidR="00FF5472" w:rsidRPr="00FF5472" w:rsidRDefault="00FF5472" w:rsidP="00E800B4">
            <w:pPr>
              <w:spacing w:before="20" w:after="20" w:line="240" w:lineRule="auto"/>
              <w:jc w:val="center"/>
              <w:rPr>
                <w:rFonts w:asciiTheme="majorHAnsi" w:hAnsiTheme="majorHAnsi"/>
                <w:bCs/>
                <w:sz w:val="20"/>
                <w:szCs w:val="20"/>
              </w:rPr>
            </w:pPr>
            <w:r w:rsidRPr="00FF5472">
              <w:rPr>
                <w:rFonts w:asciiTheme="majorHAnsi" w:eastAsia="Times New Roman" w:hAnsiTheme="majorHAnsi"/>
                <w:b/>
                <w:color w:val="000000"/>
                <w:sz w:val="20"/>
                <w:szCs w:val="20"/>
              </w:rPr>
              <w:t>Obserwacja podczas zajęć / aktywność</w:t>
            </w:r>
          </w:p>
        </w:tc>
      </w:tr>
      <w:tr w:rsidR="00FF5472" w:rsidRPr="00FF5472" w14:paraId="42D25887"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vAlign w:val="center"/>
          </w:tcPr>
          <w:p w14:paraId="3E08BAA4" w14:textId="77777777" w:rsidR="00FF5472" w:rsidRPr="00FF5472" w:rsidRDefault="00FF5472" w:rsidP="00E800B4">
            <w:pPr>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W_01</w:t>
            </w:r>
          </w:p>
        </w:tc>
        <w:tc>
          <w:tcPr>
            <w:tcW w:w="1245" w:type="dxa"/>
            <w:tcBorders>
              <w:top w:val="single" w:sz="4" w:space="0" w:color="000000"/>
              <w:left w:val="single" w:sz="4" w:space="0" w:color="auto"/>
              <w:bottom w:val="single" w:sz="4" w:space="0" w:color="000000"/>
              <w:right w:val="single" w:sz="4" w:space="0" w:color="000000"/>
            </w:tcBorders>
            <w:vAlign w:val="center"/>
          </w:tcPr>
          <w:p w14:paraId="6FED02F0"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72969776"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5" w:type="dxa"/>
            <w:tcBorders>
              <w:top w:val="single" w:sz="4" w:space="0" w:color="000000"/>
              <w:left w:val="single" w:sz="4" w:space="0" w:color="000000"/>
              <w:bottom w:val="single" w:sz="4" w:space="0" w:color="000000"/>
              <w:right w:val="single" w:sz="4" w:space="0" w:color="000000"/>
            </w:tcBorders>
            <w:vAlign w:val="center"/>
          </w:tcPr>
          <w:p w14:paraId="163D87D3"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51906A2A"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2C45B629"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096A01C3"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6E43BB15" w14:textId="77777777" w:rsidTr="00E800B4">
        <w:trPr>
          <w:trHeight w:val="220"/>
        </w:trPr>
        <w:tc>
          <w:tcPr>
            <w:tcW w:w="1868" w:type="dxa"/>
            <w:tcBorders>
              <w:top w:val="single" w:sz="4" w:space="0" w:color="000000"/>
              <w:left w:val="single" w:sz="4" w:space="0" w:color="000000"/>
              <w:bottom w:val="single" w:sz="4" w:space="0" w:color="000000"/>
              <w:right w:val="single" w:sz="4" w:space="0" w:color="000000"/>
            </w:tcBorders>
            <w:vAlign w:val="center"/>
          </w:tcPr>
          <w:p w14:paraId="1A9AFFD9" w14:textId="77777777" w:rsidR="00FF5472" w:rsidRPr="00FF5472" w:rsidRDefault="00FF5472"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W_02</w:t>
            </w:r>
          </w:p>
        </w:tc>
        <w:tc>
          <w:tcPr>
            <w:tcW w:w="1245" w:type="dxa"/>
            <w:tcBorders>
              <w:top w:val="single" w:sz="4" w:space="0" w:color="000000"/>
              <w:left w:val="single" w:sz="4" w:space="0" w:color="auto"/>
              <w:bottom w:val="single" w:sz="4" w:space="0" w:color="000000"/>
              <w:right w:val="single" w:sz="4" w:space="0" w:color="000000"/>
            </w:tcBorders>
            <w:vAlign w:val="center"/>
          </w:tcPr>
          <w:p w14:paraId="4755E247"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44D68B58"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5" w:type="dxa"/>
            <w:tcBorders>
              <w:top w:val="single" w:sz="4" w:space="0" w:color="000000"/>
              <w:left w:val="single" w:sz="4" w:space="0" w:color="000000"/>
              <w:bottom w:val="single" w:sz="4" w:space="0" w:color="000000"/>
              <w:right w:val="single" w:sz="4" w:space="0" w:color="000000"/>
            </w:tcBorders>
            <w:vAlign w:val="center"/>
          </w:tcPr>
          <w:p w14:paraId="75AC88B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77065EFF"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4A776096"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60C12F62"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599A11B2"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vAlign w:val="center"/>
          </w:tcPr>
          <w:p w14:paraId="376D17D4" w14:textId="77777777" w:rsidR="00FF5472" w:rsidRPr="00FF5472" w:rsidRDefault="00FF5472"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U_01</w:t>
            </w:r>
          </w:p>
        </w:tc>
        <w:tc>
          <w:tcPr>
            <w:tcW w:w="1245" w:type="dxa"/>
            <w:tcBorders>
              <w:top w:val="single" w:sz="4" w:space="0" w:color="000000"/>
              <w:left w:val="single" w:sz="4" w:space="0" w:color="auto"/>
              <w:bottom w:val="single" w:sz="4" w:space="0" w:color="000000"/>
              <w:right w:val="single" w:sz="4" w:space="0" w:color="000000"/>
            </w:tcBorders>
            <w:vAlign w:val="center"/>
          </w:tcPr>
          <w:p w14:paraId="6F37FBF3"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51C9949C"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3D56FDE9"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9" w:type="dxa"/>
            <w:tcBorders>
              <w:top w:val="single" w:sz="4" w:space="0" w:color="000000"/>
              <w:left w:val="single" w:sz="4" w:space="0" w:color="000000"/>
              <w:bottom w:val="single" w:sz="4" w:space="0" w:color="000000"/>
              <w:right w:val="single" w:sz="4" w:space="0" w:color="000000"/>
            </w:tcBorders>
            <w:vAlign w:val="center"/>
          </w:tcPr>
          <w:p w14:paraId="4D57BA4C"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3992C99B"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4F4D0A89"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20F43F4F" w14:textId="77777777" w:rsidTr="00E800B4">
        <w:trPr>
          <w:trHeight w:val="220"/>
        </w:trPr>
        <w:tc>
          <w:tcPr>
            <w:tcW w:w="1868" w:type="dxa"/>
            <w:tcBorders>
              <w:top w:val="single" w:sz="4" w:space="0" w:color="000000"/>
              <w:left w:val="single" w:sz="4" w:space="0" w:color="000000"/>
              <w:bottom w:val="single" w:sz="4" w:space="0" w:color="000000"/>
              <w:right w:val="single" w:sz="4" w:space="0" w:color="000000"/>
            </w:tcBorders>
            <w:vAlign w:val="center"/>
          </w:tcPr>
          <w:p w14:paraId="06A5B109" w14:textId="77777777" w:rsidR="00FF5472" w:rsidRPr="00FF5472" w:rsidRDefault="00FF5472"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U_02</w:t>
            </w:r>
          </w:p>
        </w:tc>
        <w:tc>
          <w:tcPr>
            <w:tcW w:w="1245" w:type="dxa"/>
            <w:tcBorders>
              <w:top w:val="single" w:sz="4" w:space="0" w:color="000000"/>
              <w:left w:val="single" w:sz="4" w:space="0" w:color="auto"/>
              <w:bottom w:val="single" w:sz="4" w:space="0" w:color="000000"/>
              <w:right w:val="single" w:sz="4" w:space="0" w:color="000000"/>
            </w:tcBorders>
            <w:vAlign w:val="center"/>
          </w:tcPr>
          <w:p w14:paraId="1D8551CE"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1EA013C5"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7E232E6D"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9" w:type="dxa"/>
            <w:tcBorders>
              <w:top w:val="single" w:sz="4" w:space="0" w:color="000000"/>
              <w:left w:val="single" w:sz="4" w:space="0" w:color="000000"/>
              <w:bottom w:val="single" w:sz="4" w:space="0" w:color="000000"/>
              <w:right w:val="single" w:sz="4" w:space="0" w:color="000000"/>
            </w:tcBorders>
            <w:vAlign w:val="center"/>
          </w:tcPr>
          <w:p w14:paraId="26B8FED7"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22153FA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24385A7D"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32954D0D"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vAlign w:val="center"/>
          </w:tcPr>
          <w:p w14:paraId="552D81A1" w14:textId="77777777" w:rsidR="00FF5472" w:rsidRPr="00FF5472" w:rsidRDefault="00FF5472"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U_03</w:t>
            </w:r>
          </w:p>
        </w:tc>
        <w:tc>
          <w:tcPr>
            <w:tcW w:w="1245" w:type="dxa"/>
            <w:tcBorders>
              <w:top w:val="single" w:sz="4" w:space="0" w:color="000000"/>
              <w:left w:val="single" w:sz="4" w:space="0" w:color="auto"/>
              <w:bottom w:val="single" w:sz="4" w:space="0" w:color="000000"/>
              <w:right w:val="single" w:sz="4" w:space="0" w:color="000000"/>
            </w:tcBorders>
            <w:vAlign w:val="center"/>
          </w:tcPr>
          <w:p w14:paraId="4DD2E5B7"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2EC36A5C"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19D40CD6"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9" w:type="dxa"/>
            <w:tcBorders>
              <w:top w:val="single" w:sz="4" w:space="0" w:color="000000"/>
              <w:left w:val="single" w:sz="4" w:space="0" w:color="000000"/>
              <w:bottom w:val="single" w:sz="4" w:space="0" w:color="000000"/>
              <w:right w:val="single" w:sz="4" w:space="0" w:color="000000"/>
            </w:tcBorders>
            <w:vAlign w:val="center"/>
          </w:tcPr>
          <w:p w14:paraId="76FD372B"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6B3A6D1F"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3B792BE2"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18344CAE"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tcPr>
          <w:p w14:paraId="24B9BE4C" w14:textId="77777777" w:rsidR="00FF5472" w:rsidRPr="00FF5472" w:rsidRDefault="00FF5472"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U_04</w:t>
            </w:r>
          </w:p>
        </w:tc>
        <w:tc>
          <w:tcPr>
            <w:tcW w:w="1245" w:type="dxa"/>
            <w:tcBorders>
              <w:top w:val="single" w:sz="4" w:space="0" w:color="000000"/>
              <w:left w:val="single" w:sz="4" w:space="0" w:color="auto"/>
              <w:bottom w:val="single" w:sz="4" w:space="0" w:color="000000"/>
              <w:right w:val="single" w:sz="4" w:space="0" w:color="000000"/>
            </w:tcBorders>
            <w:vAlign w:val="center"/>
          </w:tcPr>
          <w:p w14:paraId="04C62388"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404DDB8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05EC33C0"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9" w:type="dxa"/>
            <w:tcBorders>
              <w:top w:val="single" w:sz="4" w:space="0" w:color="000000"/>
              <w:left w:val="single" w:sz="4" w:space="0" w:color="000000"/>
              <w:bottom w:val="single" w:sz="4" w:space="0" w:color="000000"/>
              <w:right w:val="single" w:sz="4" w:space="0" w:color="000000"/>
            </w:tcBorders>
            <w:vAlign w:val="center"/>
          </w:tcPr>
          <w:p w14:paraId="5189EE78"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338E4165"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736F8453"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7CB1AE76"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tcPr>
          <w:p w14:paraId="296E71AD" w14:textId="77777777" w:rsidR="00FF5472" w:rsidRPr="00FF5472" w:rsidRDefault="00FF5472" w:rsidP="00E800B4">
            <w:pPr>
              <w:widowControl w:val="0"/>
              <w:autoSpaceDE w:val="0"/>
              <w:autoSpaceDN w:val="0"/>
              <w:adjustRightInd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U_05</w:t>
            </w:r>
          </w:p>
        </w:tc>
        <w:tc>
          <w:tcPr>
            <w:tcW w:w="1245" w:type="dxa"/>
            <w:tcBorders>
              <w:top w:val="single" w:sz="4" w:space="0" w:color="000000"/>
              <w:left w:val="single" w:sz="4" w:space="0" w:color="auto"/>
              <w:bottom w:val="single" w:sz="4" w:space="0" w:color="000000"/>
              <w:right w:val="single" w:sz="4" w:space="0" w:color="000000"/>
            </w:tcBorders>
            <w:vAlign w:val="center"/>
          </w:tcPr>
          <w:p w14:paraId="0D0BB1BF"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16" w:type="dxa"/>
            <w:tcBorders>
              <w:top w:val="single" w:sz="4" w:space="0" w:color="000000"/>
              <w:left w:val="single" w:sz="4" w:space="0" w:color="000000"/>
              <w:bottom w:val="single" w:sz="4" w:space="0" w:color="000000"/>
              <w:right w:val="single" w:sz="4" w:space="0" w:color="000000"/>
            </w:tcBorders>
            <w:vAlign w:val="center"/>
          </w:tcPr>
          <w:p w14:paraId="14AEB332"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0D1D5198"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9" w:type="dxa"/>
            <w:tcBorders>
              <w:top w:val="single" w:sz="4" w:space="0" w:color="000000"/>
              <w:left w:val="single" w:sz="4" w:space="0" w:color="000000"/>
              <w:bottom w:val="single" w:sz="4" w:space="0" w:color="000000"/>
              <w:right w:val="single" w:sz="4" w:space="0" w:color="000000"/>
            </w:tcBorders>
            <w:vAlign w:val="center"/>
          </w:tcPr>
          <w:p w14:paraId="38CFF22F"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1C8AD73C"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156FCA54" w14:textId="77777777" w:rsidR="00FF5472" w:rsidRPr="00FF5472" w:rsidRDefault="00FF5472" w:rsidP="00E800B4">
            <w:pPr>
              <w:spacing w:before="20" w:after="20" w:line="240" w:lineRule="auto"/>
              <w:jc w:val="center"/>
              <w:rPr>
                <w:rFonts w:asciiTheme="majorHAnsi" w:hAnsiTheme="majorHAnsi"/>
                <w:b/>
                <w:sz w:val="24"/>
                <w:szCs w:val="24"/>
              </w:rPr>
            </w:pPr>
          </w:p>
        </w:tc>
      </w:tr>
      <w:tr w:rsidR="00FF5472" w:rsidRPr="00FF5472" w14:paraId="70FBACD4" w14:textId="77777777" w:rsidTr="00E800B4">
        <w:trPr>
          <w:trHeight w:val="220"/>
        </w:trPr>
        <w:tc>
          <w:tcPr>
            <w:tcW w:w="1868" w:type="dxa"/>
            <w:tcBorders>
              <w:top w:val="single" w:sz="4" w:space="0" w:color="000000"/>
              <w:left w:val="single" w:sz="4" w:space="0" w:color="000000"/>
              <w:bottom w:val="single" w:sz="4" w:space="0" w:color="000000"/>
              <w:right w:val="single" w:sz="4" w:space="0" w:color="000000"/>
            </w:tcBorders>
            <w:vAlign w:val="center"/>
          </w:tcPr>
          <w:p w14:paraId="477EDCAD" w14:textId="77777777" w:rsidR="00FF5472" w:rsidRPr="00FF5472" w:rsidRDefault="00FF5472" w:rsidP="00E800B4">
            <w:pPr>
              <w:autoSpaceDE w:val="0"/>
              <w:autoSpaceDN w:val="0"/>
              <w:spacing w:before="20" w:after="20" w:line="240" w:lineRule="auto"/>
              <w:ind w:right="-108"/>
              <w:jc w:val="center"/>
              <w:rPr>
                <w:rFonts w:asciiTheme="majorHAnsi" w:hAnsiTheme="majorHAnsi"/>
                <w:sz w:val="20"/>
                <w:szCs w:val="20"/>
              </w:rPr>
            </w:pPr>
            <w:r w:rsidRPr="00FF5472">
              <w:rPr>
                <w:rFonts w:asciiTheme="majorHAnsi" w:hAnsiTheme="majorHAnsi"/>
                <w:sz w:val="20"/>
                <w:szCs w:val="20"/>
              </w:rPr>
              <w:t>K_01</w:t>
            </w:r>
          </w:p>
        </w:tc>
        <w:tc>
          <w:tcPr>
            <w:tcW w:w="1245" w:type="dxa"/>
            <w:tcBorders>
              <w:top w:val="single" w:sz="4" w:space="0" w:color="000000"/>
              <w:left w:val="single" w:sz="4" w:space="0" w:color="auto"/>
              <w:bottom w:val="single" w:sz="4" w:space="0" w:color="000000"/>
              <w:right w:val="single" w:sz="4" w:space="0" w:color="000000"/>
            </w:tcBorders>
            <w:vAlign w:val="center"/>
          </w:tcPr>
          <w:p w14:paraId="68E4C3C5"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2B373E20"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01571823"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0545A746"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5C2ED084"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0B02441C"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FF5472" w:rsidRPr="00FF5472" w14:paraId="1732E007"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vAlign w:val="center"/>
          </w:tcPr>
          <w:p w14:paraId="022225E0" w14:textId="77777777" w:rsidR="00FF5472" w:rsidRPr="00FF5472" w:rsidRDefault="00FF5472" w:rsidP="00E800B4">
            <w:pPr>
              <w:pStyle w:val="Akapitzlist"/>
              <w:spacing w:before="20" w:after="20" w:line="240" w:lineRule="auto"/>
              <w:ind w:left="0" w:right="-108"/>
              <w:jc w:val="center"/>
              <w:rPr>
                <w:rFonts w:asciiTheme="majorHAnsi" w:hAnsiTheme="majorHAnsi" w:cs="Times New Roman"/>
                <w:sz w:val="20"/>
                <w:szCs w:val="20"/>
              </w:rPr>
            </w:pPr>
            <w:r w:rsidRPr="00FF5472">
              <w:rPr>
                <w:rFonts w:asciiTheme="majorHAnsi" w:hAnsiTheme="majorHAnsi" w:cs="Times New Roman"/>
                <w:sz w:val="20"/>
                <w:szCs w:val="20"/>
              </w:rPr>
              <w:t>K_02</w:t>
            </w:r>
          </w:p>
        </w:tc>
        <w:tc>
          <w:tcPr>
            <w:tcW w:w="1245" w:type="dxa"/>
            <w:tcBorders>
              <w:top w:val="single" w:sz="4" w:space="0" w:color="000000"/>
              <w:left w:val="single" w:sz="4" w:space="0" w:color="auto"/>
              <w:bottom w:val="single" w:sz="4" w:space="0" w:color="000000"/>
              <w:right w:val="single" w:sz="4" w:space="0" w:color="000000"/>
            </w:tcBorders>
            <w:vAlign w:val="center"/>
          </w:tcPr>
          <w:p w14:paraId="7313A25E"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5348DF7E"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2DB2D28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4043FC4E"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0B332610"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4447F29A"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FF5472" w:rsidRPr="00FF5472" w14:paraId="3EE4AF77"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tcPr>
          <w:p w14:paraId="15C93D78" w14:textId="77777777" w:rsidR="00FF5472" w:rsidRPr="00FF5472" w:rsidRDefault="00FF5472" w:rsidP="00E800B4">
            <w:pPr>
              <w:pStyle w:val="Akapitzlist"/>
              <w:spacing w:before="20" w:after="20" w:line="240" w:lineRule="auto"/>
              <w:ind w:left="0" w:right="-108"/>
              <w:jc w:val="center"/>
              <w:rPr>
                <w:rFonts w:asciiTheme="majorHAnsi" w:hAnsiTheme="majorHAnsi" w:cs="Times New Roman"/>
                <w:sz w:val="20"/>
                <w:szCs w:val="20"/>
              </w:rPr>
            </w:pPr>
            <w:r w:rsidRPr="00FF5472">
              <w:rPr>
                <w:rFonts w:asciiTheme="majorHAnsi" w:hAnsiTheme="majorHAnsi" w:cs="Times New Roman"/>
                <w:sz w:val="20"/>
                <w:szCs w:val="20"/>
              </w:rPr>
              <w:lastRenderedPageBreak/>
              <w:t>K_03</w:t>
            </w:r>
          </w:p>
        </w:tc>
        <w:tc>
          <w:tcPr>
            <w:tcW w:w="1245" w:type="dxa"/>
            <w:tcBorders>
              <w:top w:val="single" w:sz="4" w:space="0" w:color="000000"/>
              <w:left w:val="single" w:sz="4" w:space="0" w:color="auto"/>
              <w:bottom w:val="single" w:sz="4" w:space="0" w:color="000000"/>
              <w:right w:val="single" w:sz="4" w:space="0" w:color="000000"/>
            </w:tcBorders>
            <w:vAlign w:val="center"/>
          </w:tcPr>
          <w:p w14:paraId="6447DEA9"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3435F0D5"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1464E363"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7D7415C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6974FBDD"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47EF3583"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r w:rsidR="00FF5472" w:rsidRPr="00FF5472" w14:paraId="5EF16AFC" w14:textId="77777777" w:rsidTr="00E800B4">
        <w:trPr>
          <w:trHeight w:val="212"/>
        </w:trPr>
        <w:tc>
          <w:tcPr>
            <w:tcW w:w="1868" w:type="dxa"/>
            <w:tcBorders>
              <w:top w:val="single" w:sz="4" w:space="0" w:color="000000"/>
              <w:left w:val="single" w:sz="4" w:space="0" w:color="000000"/>
              <w:bottom w:val="single" w:sz="4" w:space="0" w:color="000000"/>
              <w:right w:val="single" w:sz="4" w:space="0" w:color="000000"/>
            </w:tcBorders>
          </w:tcPr>
          <w:p w14:paraId="662C5001" w14:textId="77777777" w:rsidR="00FF5472" w:rsidRPr="00FF5472" w:rsidRDefault="00FF5472" w:rsidP="00E800B4">
            <w:pPr>
              <w:pStyle w:val="Akapitzlist"/>
              <w:spacing w:before="20" w:after="20" w:line="240" w:lineRule="auto"/>
              <w:ind w:left="0" w:right="-108"/>
              <w:jc w:val="center"/>
              <w:rPr>
                <w:rFonts w:asciiTheme="majorHAnsi" w:hAnsiTheme="majorHAnsi" w:cs="Times New Roman"/>
                <w:sz w:val="20"/>
                <w:szCs w:val="20"/>
              </w:rPr>
            </w:pPr>
            <w:r w:rsidRPr="00FF5472">
              <w:rPr>
                <w:rFonts w:asciiTheme="majorHAnsi" w:hAnsiTheme="majorHAnsi" w:cs="Times New Roman"/>
                <w:sz w:val="20"/>
                <w:szCs w:val="20"/>
              </w:rPr>
              <w:t>K_04</w:t>
            </w:r>
          </w:p>
        </w:tc>
        <w:tc>
          <w:tcPr>
            <w:tcW w:w="1245" w:type="dxa"/>
            <w:tcBorders>
              <w:top w:val="single" w:sz="4" w:space="0" w:color="000000"/>
              <w:left w:val="single" w:sz="4" w:space="0" w:color="auto"/>
              <w:bottom w:val="single" w:sz="4" w:space="0" w:color="000000"/>
              <w:right w:val="single" w:sz="4" w:space="0" w:color="000000"/>
            </w:tcBorders>
            <w:vAlign w:val="center"/>
          </w:tcPr>
          <w:p w14:paraId="4D062628"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7FF2A6A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15" w:type="dxa"/>
            <w:tcBorders>
              <w:top w:val="single" w:sz="4" w:space="0" w:color="000000"/>
              <w:left w:val="single" w:sz="4" w:space="0" w:color="000000"/>
              <w:bottom w:val="single" w:sz="4" w:space="0" w:color="000000"/>
              <w:right w:val="single" w:sz="4" w:space="0" w:color="000000"/>
            </w:tcBorders>
            <w:vAlign w:val="center"/>
          </w:tcPr>
          <w:p w14:paraId="1AF0DBAB"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9" w:type="dxa"/>
            <w:tcBorders>
              <w:top w:val="single" w:sz="4" w:space="0" w:color="000000"/>
              <w:left w:val="single" w:sz="4" w:space="0" w:color="000000"/>
              <w:bottom w:val="single" w:sz="4" w:space="0" w:color="000000"/>
              <w:right w:val="single" w:sz="4" w:space="0" w:color="000000"/>
            </w:tcBorders>
            <w:vAlign w:val="center"/>
          </w:tcPr>
          <w:p w14:paraId="2527F82E" w14:textId="77777777" w:rsidR="00FF5472" w:rsidRPr="00FF5472" w:rsidRDefault="00FF5472" w:rsidP="00E800B4">
            <w:pPr>
              <w:spacing w:before="20" w:after="20" w:line="240" w:lineRule="auto"/>
              <w:jc w:val="center"/>
              <w:rPr>
                <w:rFonts w:asciiTheme="majorHAnsi" w:hAnsiTheme="majorHAnsi"/>
                <w:b/>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0968B403"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c>
          <w:tcPr>
            <w:tcW w:w="1386" w:type="dxa"/>
            <w:tcBorders>
              <w:top w:val="single" w:sz="4" w:space="0" w:color="000000"/>
              <w:left w:val="single" w:sz="4" w:space="0" w:color="000000"/>
              <w:bottom w:val="single" w:sz="4" w:space="0" w:color="000000"/>
              <w:right w:val="single" w:sz="4" w:space="0" w:color="000000"/>
            </w:tcBorders>
          </w:tcPr>
          <w:p w14:paraId="10CE8C84" w14:textId="77777777" w:rsidR="00FF5472" w:rsidRPr="00FF5472" w:rsidRDefault="00FF5472" w:rsidP="00E800B4">
            <w:pPr>
              <w:spacing w:before="20" w:after="20" w:line="240" w:lineRule="auto"/>
              <w:jc w:val="center"/>
              <w:rPr>
                <w:rFonts w:asciiTheme="majorHAnsi" w:hAnsiTheme="majorHAnsi"/>
                <w:b/>
                <w:sz w:val="24"/>
                <w:szCs w:val="24"/>
              </w:rPr>
            </w:pPr>
            <w:r w:rsidRPr="00FF5472">
              <w:rPr>
                <w:rFonts w:asciiTheme="majorHAnsi" w:hAnsiTheme="majorHAnsi"/>
                <w:b/>
                <w:sz w:val="24"/>
                <w:szCs w:val="24"/>
              </w:rPr>
              <w:t>x</w:t>
            </w:r>
          </w:p>
        </w:tc>
      </w:tr>
    </w:tbl>
    <w:p w14:paraId="6EA226E0" w14:textId="77777777" w:rsidR="00FF5472" w:rsidRPr="007D6BA7" w:rsidRDefault="00FF5472" w:rsidP="00FF5472">
      <w:pPr>
        <w:pStyle w:val="Nagwek1"/>
        <w:spacing w:before="120" w:after="120" w:line="240" w:lineRule="auto"/>
        <w:rPr>
          <w:rFonts w:asciiTheme="majorHAnsi" w:hAnsiTheme="majorHAnsi"/>
          <w:b w:val="0"/>
          <w:bCs w:val="0"/>
          <w:color w:val="auto"/>
          <w:sz w:val="22"/>
          <w:szCs w:val="22"/>
        </w:rPr>
      </w:pPr>
      <w:r w:rsidRPr="007D6BA7">
        <w:rPr>
          <w:rFonts w:asciiTheme="majorHAnsi" w:hAnsiTheme="majorHAnsi"/>
          <w:color w:val="auto"/>
          <w:sz w:val="22"/>
          <w:szCs w:val="22"/>
        </w:rPr>
        <w:t xml:space="preserve">9. Opis sposobu ustalania oceny końcowej </w:t>
      </w:r>
      <w:r w:rsidRPr="007D6BA7">
        <w:rPr>
          <w:rFonts w:asciiTheme="majorHAnsi" w:hAnsiTheme="majorHAnsi"/>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FF5472" w:rsidRPr="00FF5472" w14:paraId="2F44A4C0" w14:textId="77777777" w:rsidTr="00E800B4">
        <w:trPr>
          <w:trHeight w:val="93"/>
          <w:jc w:val="center"/>
        </w:trPr>
        <w:tc>
          <w:tcPr>
            <w:tcW w:w="9907" w:type="dxa"/>
          </w:tcPr>
          <w:p w14:paraId="5DBA5DB4"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b/>
                <w:bCs/>
                <w:sz w:val="20"/>
                <w:szCs w:val="20"/>
              </w:rPr>
              <w:t xml:space="preserve">II/4 </w:t>
            </w:r>
            <w:r w:rsidRPr="00FF5472">
              <w:rPr>
                <w:rFonts w:asciiTheme="majorHAnsi" w:hAnsiTheme="majorHAnsi"/>
                <w:sz w:val="20"/>
                <w:szCs w:val="20"/>
              </w:rPr>
              <w:t>(30% – 3 sprawdziany wiedzy (po każdym module), 30% – 3 sprawdziany umiejętności (po każdym module), 10% portfolio z przekładami i komentarzem, 20% sprawdzian umiejętności przekładu, 10%</w:t>
            </w:r>
            <w:r w:rsidRPr="00FF5472">
              <w:rPr>
                <w:rFonts w:asciiTheme="majorHAnsi" w:eastAsia="Times New Roman" w:hAnsiTheme="majorHAnsi"/>
                <w:color w:val="000000"/>
                <w:sz w:val="20"/>
                <w:szCs w:val="20"/>
              </w:rPr>
              <w:t xml:space="preserve"> obserwacja podczas zajęć / aktywność</w:t>
            </w:r>
          </w:p>
          <w:p w14:paraId="51A9A5D2" w14:textId="77777777" w:rsidR="00FF5472" w:rsidRPr="00FF5472" w:rsidRDefault="00FF5472" w:rsidP="00E800B4">
            <w:pPr>
              <w:spacing w:before="60" w:after="60" w:line="240" w:lineRule="auto"/>
              <w:rPr>
                <w:rFonts w:asciiTheme="majorHAnsi" w:hAnsiTheme="majorHAnsi"/>
                <w:b/>
                <w:bCs/>
                <w:sz w:val="20"/>
                <w:szCs w:val="20"/>
              </w:rPr>
            </w:pPr>
            <w:r w:rsidRPr="00FF5472">
              <w:rPr>
                <w:rFonts w:asciiTheme="majorHAnsi" w:hAnsiTheme="majorHAnsi"/>
                <w:b/>
                <w:bCs/>
                <w:sz w:val="20"/>
                <w:szCs w:val="20"/>
              </w:rPr>
              <w:t xml:space="preserve">III/5 </w:t>
            </w:r>
            <w:r w:rsidRPr="00FF5472">
              <w:rPr>
                <w:rFonts w:asciiTheme="majorHAnsi" w:hAnsiTheme="majorHAnsi"/>
                <w:sz w:val="20"/>
                <w:szCs w:val="20"/>
              </w:rPr>
              <w:t>(20% sprawdzian wiedzy, 40%  dwa sprawdziany umiejętności przekładu (z / bez CAT), 20% Zarządzanie projektem tłumaczeniowym, 20% Analiza przekładu (</w:t>
            </w:r>
            <w:proofErr w:type="spellStart"/>
            <w:r w:rsidRPr="00FF5472">
              <w:rPr>
                <w:rFonts w:asciiTheme="majorHAnsi" w:hAnsiTheme="majorHAnsi"/>
                <w:sz w:val="20"/>
                <w:szCs w:val="20"/>
              </w:rPr>
              <w:t>pre</w:t>
            </w:r>
            <w:proofErr w:type="spellEnd"/>
            <w:r w:rsidRPr="00FF5472">
              <w:rPr>
                <w:rFonts w:asciiTheme="majorHAnsi" w:hAnsiTheme="majorHAnsi"/>
                <w:sz w:val="20"/>
                <w:szCs w:val="20"/>
              </w:rPr>
              <w:t>-edycja, post-edycja MT)</w:t>
            </w:r>
          </w:p>
          <w:p w14:paraId="744B448D" w14:textId="77777777" w:rsidR="00FF5472" w:rsidRPr="00FF5472" w:rsidRDefault="00FF5472" w:rsidP="00E800B4">
            <w:pPr>
              <w:pStyle w:val="karta"/>
              <w:rPr>
                <w:rFonts w:asciiTheme="majorHAnsi" w:hAnsiTheme="majorHAnsi"/>
              </w:rPr>
            </w:pPr>
            <w:r w:rsidRPr="00FF5472">
              <w:rPr>
                <w:rFonts w:asciiTheme="majorHAnsi" w:hAnsiTheme="majorHAnsi"/>
                <w:b/>
                <w:bCs/>
              </w:rPr>
              <w:t xml:space="preserve">III/6 </w:t>
            </w:r>
            <w:r w:rsidRPr="00FF5472">
              <w:rPr>
                <w:rFonts w:asciiTheme="majorHAnsi" w:hAnsiTheme="majorHAnsi"/>
              </w:rPr>
              <w:t>(20% Zarządzanie projektem tłumaczeniowym, 20% sprawdzian umiejętności przekładu,  20% projekt (przekład literatury), 20% projekt audiowizualny (</w:t>
            </w:r>
            <w:proofErr w:type="spellStart"/>
            <w:r w:rsidRPr="00FF5472">
              <w:rPr>
                <w:rFonts w:asciiTheme="majorHAnsi" w:hAnsiTheme="majorHAnsi"/>
              </w:rPr>
              <w:t>subtitling</w:t>
            </w:r>
            <w:proofErr w:type="spellEnd"/>
            <w:r w:rsidRPr="00FF5472">
              <w:rPr>
                <w:rFonts w:asciiTheme="majorHAnsi" w:hAnsiTheme="majorHAnsi"/>
              </w:rPr>
              <w:t>), 20% projekt korpusowy</w:t>
            </w:r>
          </w:p>
          <w:p w14:paraId="0691B835" w14:textId="77777777" w:rsidR="00FF5472" w:rsidRPr="00FF5472" w:rsidRDefault="00FF5472" w:rsidP="00E800B4">
            <w:pPr>
              <w:pStyle w:val="karta"/>
              <w:rPr>
                <w:rFonts w:asciiTheme="majorHAnsi" w:hAnsiTheme="majorHAnsi"/>
                <w:b/>
                <w:bCs/>
              </w:rPr>
            </w:pPr>
          </w:p>
          <w:p w14:paraId="1F547AC9" w14:textId="77777777" w:rsidR="00FF5472" w:rsidRPr="00FF5472" w:rsidRDefault="00FF5472" w:rsidP="00E800B4">
            <w:pPr>
              <w:pStyle w:val="karta"/>
              <w:rPr>
                <w:rFonts w:asciiTheme="majorHAnsi" w:hAnsiTheme="majorHAnsi"/>
              </w:rPr>
            </w:pPr>
            <w:r w:rsidRPr="00FF5472">
              <w:rPr>
                <w:rFonts w:asciiTheme="majorHAnsi" w:hAnsiTheme="majorHAnsi"/>
              </w:rPr>
              <w:t>Sposób obliczania oceny:</w:t>
            </w:r>
          </w:p>
          <w:p w14:paraId="06F726F9" w14:textId="77777777" w:rsidR="00FF5472" w:rsidRPr="00FF5472" w:rsidRDefault="00FF5472" w:rsidP="00E800B4">
            <w:pPr>
              <w:pStyle w:val="karta"/>
              <w:rPr>
                <w:rFonts w:asciiTheme="majorHAnsi" w:hAnsiTheme="majorHAnsi"/>
              </w:rPr>
            </w:pPr>
            <w:r w:rsidRPr="00FF5472">
              <w:rPr>
                <w:rFonts w:asciiTheme="majorHAnsi" w:hAnsiTheme="majorHAnsi"/>
              </w:rPr>
              <w:t>90-100% 5.0</w:t>
            </w:r>
          </w:p>
          <w:p w14:paraId="529EC98A" w14:textId="77777777" w:rsidR="00FF5472" w:rsidRPr="00FF5472" w:rsidRDefault="00FF5472" w:rsidP="00E800B4">
            <w:pPr>
              <w:pStyle w:val="karta"/>
              <w:rPr>
                <w:rFonts w:asciiTheme="majorHAnsi" w:hAnsiTheme="majorHAnsi"/>
              </w:rPr>
            </w:pPr>
            <w:r w:rsidRPr="00FF5472">
              <w:rPr>
                <w:rFonts w:asciiTheme="majorHAnsi" w:hAnsiTheme="majorHAnsi"/>
              </w:rPr>
              <w:t>80-89%</w:t>
            </w:r>
            <w:r w:rsidRPr="00FF5472">
              <w:rPr>
                <w:rFonts w:asciiTheme="majorHAnsi" w:hAnsiTheme="majorHAnsi"/>
              </w:rPr>
              <w:tab/>
              <w:t>4.5</w:t>
            </w:r>
          </w:p>
          <w:p w14:paraId="30A69DFB" w14:textId="77777777" w:rsidR="00FF5472" w:rsidRPr="00FF5472" w:rsidRDefault="00FF5472" w:rsidP="00E800B4">
            <w:pPr>
              <w:pStyle w:val="karta"/>
              <w:rPr>
                <w:rFonts w:asciiTheme="majorHAnsi" w:hAnsiTheme="majorHAnsi"/>
              </w:rPr>
            </w:pPr>
            <w:r w:rsidRPr="00FF5472">
              <w:rPr>
                <w:rFonts w:asciiTheme="majorHAnsi" w:hAnsiTheme="majorHAnsi"/>
              </w:rPr>
              <w:t>70-79%</w:t>
            </w:r>
            <w:r w:rsidRPr="00FF5472">
              <w:rPr>
                <w:rFonts w:asciiTheme="majorHAnsi" w:hAnsiTheme="majorHAnsi"/>
              </w:rPr>
              <w:tab/>
              <w:t>4.0</w:t>
            </w:r>
          </w:p>
          <w:p w14:paraId="030780C7" w14:textId="77777777" w:rsidR="00FF5472" w:rsidRPr="00FF5472" w:rsidRDefault="00FF5472" w:rsidP="00E800B4">
            <w:pPr>
              <w:pStyle w:val="karta"/>
              <w:rPr>
                <w:rFonts w:asciiTheme="majorHAnsi" w:hAnsiTheme="majorHAnsi"/>
              </w:rPr>
            </w:pPr>
            <w:r w:rsidRPr="00FF5472">
              <w:rPr>
                <w:rFonts w:asciiTheme="majorHAnsi" w:hAnsiTheme="majorHAnsi"/>
              </w:rPr>
              <w:t>60-69%</w:t>
            </w:r>
            <w:r w:rsidRPr="00FF5472">
              <w:rPr>
                <w:rFonts w:asciiTheme="majorHAnsi" w:hAnsiTheme="majorHAnsi"/>
              </w:rPr>
              <w:tab/>
              <w:t>3.5</w:t>
            </w:r>
          </w:p>
          <w:p w14:paraId="51E3F68F" w14:textId="77777777" w:rsidR="00FF5472" w:rsidRPr="00FF5472" w:rsidRDefault="00FF5472" w:rsidP="00E800B4">
            <w:pPr>
              <w:pStyle w:val="karta"/>
              <w:rPr>
                <w:rFonts w:asciiTheme="majorHAnsi" w:hAnsiTheme="majorHAnsi"/>
              </w:rPr>
            </w:pPr>
            <w:r w:rsidRPr="00FF5472">
              <w:rPr>
                <w:rFonts w:asciiTheme="majorHAnsi" w:hAnsiTheme="majorHAnsi"/>
              </w:rPr>
              <w:t>50-59%</w:t>
            </w:r>
            <w:r w:rsidRPr="00FF5472">
              <w:rPr>
                <w:rFonts w:asciiTheme="majorHAnsi" w:hAnsiTheme="majorHAnsi"/>
              </w:rPr>
              <w:tab/>
              <w:t>3.0</w:t>
            </w:r>
          </w:p>
          <w:p w14:paraId="3176A27F" w14:textId="77777777" w:rsidR="00FF5472" w:rsidRPr="00FF5472" w:rsidRDefault="00FF5472" w:rsidP="00E800B4">
            <w:pPr>
              <w:jc w:val="both"/>
              <w:rPr>
                <w:rFonts w:asciiTheme="majorHAnsi" w:hAnsiTheme="majorHAnsi"/>
                <w:sz w:val="20"/>
                <w:szCs w:val="20"/>
              </w:rPr>
            </w:pPr>
            <w:r w:rsidRPr="00FF5472">
              <w:rPr>
                <w:rFonts w:asciiTheme="majorHAnsi" w:hAnsiTheme="majorHAnsi"/>
              </w:rPr>
              <w:t>0- 49%</w:t>
            </w:r>
            <w:r w:rsidRPr="00FF5472">
              <w:rPr>
                <w:rFonts w:asciiTheme="majorHAnsi" w:hAnsiTheme="majorHAnsi"/>
              </w:rPr>
              <w:tab/>
              <w:t>2.0</w:t>
            </w:r>
          </w:p>
        </w:tc>
      </w:tr>
    </w:tbl>
    <w:p w14:paraId="77711F95" w14:textId="77777777" w:rsidR="00FF5472" w:rsidRPr="00FF5472" w:rsidRDefault="00FF5472" w:rsidP="00FF5472">
      <w:pPr>
        <w:pStyle w:val="Legenda"/>
        <w:spacing w:before="120" w:after="120" w:line="240" w:lineRule="auto"/>
        <w:rPr>
          <w:rFonts w:asciiTheme="majorHAnsi" w:hAnsiTheme="majorHAnsi"/>
          <w:color w:val="FF0000"/>
          <w:sz w:val="22"/>
          <w:szCs w:val="22"/>
        </w:rPr>
      </w:pPr>
      <w:r w:rsidRPr="00FF5472">
        <w:rPr>
          <w:rFonts w:asciiTheme="majorHAnsi" w:hAnsiTheme="majorHAnsi"/>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FF5472" w:rsidRPr="00FF5472" w14:paraId="1E0518B4" w14:textId="77777777" w:rsidTr="00E800B4">
        <w:trPr>
          <w:trHeight w:val="540"/>
          <w:jc w:val="center"/>
        </w:trPr>
        <w:tc>
          <w:tcPr>
            <w:tcW w:w="9923" w:type="dxa"/>
          </w:tcPr>
          <w:p w14:paraId="49D57C0F" w14:textId="6E3FE529" w:rsidR="00FF5472" w:rsidRPr="007D6BA7" w:rsidRDefault="00FF5472" w:rsidP="00E800B4">
            <w:pPr>
              <w:spacing w:before="120" w:after="120"/>
              <w:rPr>
                <w:rFonts w:asciiTheme="majorHAnsi" w:hAnsiTheme="majorHAnsi"/>
                <w:b/>
                <w:bCs/>
                <w:sz w:val="24"/>
                <w:szCs w:val="24"/>
              </w:rPr>
            </w:pPr>
            <w:r w:rsidRPr="007D6BA7">
              <w:rPr>
                <w:rFonts w:asciiTheme="majorHAnsi" w:hAnsiTheme="majorHAnsi"/>
                <w:b/>
                <w:bCs/>
              </w:rPr>
              <w:t>zaliczenie z oceną</w:t>
            </w:r>
          </w:p>
        </w:tc>
      </w:tr>
    </w:tbl>
    <w:p w14:paraId="44916F48" w14:textId="77777777" w:rsidR="00FF5472" w:rsidRPr="00FF5472" w:rsidRDefault="00FF5472" w:rsidP="00FF5472">
      <w:pPr>
        <w:pStyle w:val="Legenda"/>
        <w:spacing w:before="120" w:after="120" w:line="240" w:lineRule="auto"/>
        <w:rPr>
          <w:rFonts w:asciiTheme="majorHAnsi" w:hAnsiTheme="majorHAnsi"/>
          <w:b w:val="0"/>
          <w:bCs w:val="0"/>
          <w:sz w:val="22"/>
          <w:szCs w:val="22"/>
        </w:rPr>
      </w:pPr>
      <w:r w:rsidRPr="00FF5472">
        <w:rPr>
          <w:rFonts w:asciiTheme="majorHAnsi" w:hAnsiTheme="majorHAnsi"/>
          <w:sz w:val="22"/>
          <w:szCs w:val="22"/>
        </w:rPr>
        <w:t xml:space="preserve">11. Obciążenie pracą studenta </w:t>
      </w:r>
      <w:r w:rsidRPr="00FF5472">
        <w:rPr>
          <w:rFonts w:asciiTheme="majorHAnsi" w:hAnsiTheme="majorHAnsi"/>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FF5472" w:rsidRPr="00FF5472" w14:paraId="193B3020" w14:textId="77777777" w:rsidTr="00E800B4">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A66F859" w14:textId="77777777" w:rsidR="00FF5472" w:rsidRPr="00FF5472" w:rsidRDefault="00FF5472" w:rsidP="00E800B4">
            <w:pPr>
              <w:spacing w:before="20" w:after="20"/>
              <w:jc w:val="center"/>
              <w:rPr>
                <w:rFonts w:asciiTheme="majorHAnsi" w:hAnsiTheme="majorHAnsi"/>
                <w:b/>
                <w:bCs/>
              </w:rPr>
            </w:pPr>
            <w:r w:rsidRPr="00FF5472">
              <w:rPr>
                <w:rFonts w:asciiTheme="majorHAnsi" w:hAnsiTheme="majorHAnsi"/>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7B5223FA" w14:textId="77777777" w:rsidR="00FF5472" w:rsidRPr="00FF5472" w:rsidRDefault="00FF5472"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Liczba godzin</w:t>
            </w:r>
          </w:p>
        </w:tc>
      </w:tr>
      <w:tr w:rsidR="00FF5472" w:rsidRPr="00FF5472" w14:paraId="19CD2A22" w14:textId="77777777" w:rsidTr="00E800B4">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0EB1EA4F" w14:textId="77777777" w:rsidR="00FF5472" w:rsidRPr="00FF5472" w:rsidRDefault="00FF5472" w:rsidP="00E800B4">
            <w:pPr>
              <w:spacing w:before="20" w:after="20"/>
              <w:jc w:val="center"/>
              <w:rPr>
                <w:rFonts w:asciiTheme="majorHAnsi" w:hAnsiTheme="majorHAnsi"/>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A769265" w14:textId="77777777" w:rsidR="00FF5472" w:rsidRPr="00FF5472" w:rsidRDefault="00FF5472"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1DB014A" w14:textId="77777777" w:rsidR="00FF5472" w:rsidRPr="00FF5472" w:rsidRDefault="00FF5472" w:rsidP="00E800B4">
            <w:pPr>
              <w:spacing w:before="20" w:after="20" w:line="240" w:lineRule="auto"/>
              <w:jc w:val="center"/>
              <w:rPr>
                <w:rFonts w:asciiTheme="majorHAnsi" w:hAnsiTheme="majorHAnsi"/>
                <w:b/>
                <w:iCs/>
                <w:sz w:val="20"/>
                <w:szCs w:val="20"/>
              </w:rPr>
            </w:pPr>
            <w:r w:rsidRPr="00FF5472">
              <w:rPr>
                <w:rFonts w:asciiTheme="majorHAnsi" w:hAnsiTheme="majorHAnsi"/>
                <w:b/>
                <w:iCs/>
                <w:sz w:val="20"/>
                <w:szCs w:val="20"/>
              </w:rPr>
              <w:t>na studiach niestacjonarnych</w:t>
            </w:r>
          </w:p>
        </w:tc>
      </w:tr>
      <w:tr w:rsidR="00FF5472" w:rsidRPr="00FF5472" w14:paraId="27C8AE11" w14:textId="77777777" w:rsidTr="00E800B4">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6ED6214E" w14:textId="77777777" w:rsidR="00FF5472" w:rsidRPr="00FF5472" w:rsidRDefault="00FF5472" w:rsidP="00E800B4">
            <w:pPr>
              <w:spacing w:before="20" w:after="20" w:line="240" w:lineRule="auto"/>
              <w:jc w:val="center"/>
              <w:rPr>
                <w:rFonts w:asciiTheme="majorHAnsi" w:hAnsiTheme="majorHAnsi"/>
                <w:b/>
                <w:iCs/>
              </w:rPr>
            </w:pPr>
            <w:r w:rsidRPr="00FF5472">
              <w:rPr>
                <w:rFonts w:asciiTheme="majorHAnsi" w:hAnsiTheme="majorHAnsi"/>
                <w:b/>
                <w:bCs/>
              </w:rPr>
              <w:t>Godziny kontaktowe studenta (w ramach zajęć):</w:t>
            </w:r>
          </w:p>
        </w:tc>
      </w:tr>
      <w:tr w:rsidR="00FF5472" w:rsidRPr="00FF5472" w14:paraId="743B0659" w14:textId="77777777" w:rsidTr="00E800B4">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8CA780C" w14:textId="77777777" w:rsidR="00FF5472" w:rsidRPr="00FF5472" w:rsidRDefault="00FF5472" w:rsidP="00E800B4">
            <w:pPr>
              <w:spacing w:before="20" w:after="20"/>
              <w:rPr>
                <w:rFonts w:asciiTheme="majorHAnsi" w:hAnsiTheme="majorHAnsi"/>
                <w:b/>
                <w:iCs/>
              </w:rPr>
            </w:pPr>
            <w:r w:rsidRPr="00FF5472">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A6C5533" w14:textId="77777777" w:rsidR="00FF5472" w:rsidRPr="00FF5472" w:rsidRDefault="00FF5472" w:rsidP="00E800B4">
            <w:pPr>
              <w:spacing w:before="20" w:after="20" w:line="240" w:lineRule="auto"/>
              <w:jc w:val="center"/>
              <w:rPr>
                <w:rFonts w:asciiTheme="majorHAnsi" w:hAnsiTheme="majorHAnsi"/>
                <w:b/>
                <w:iCs/>
              </w:rPr>
            </w:pPr>
            <w:r w:rsidRPr="00FF5472">
              <w:rPr>
                <w:rFonts w:asciiTheme="majorHAnsi" w:hAnsiTheme="majorHAnsi"/>
                <w:b/>
                <w:i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590D747F" w14:textId="77777777" w:rsidR="00FF5472" w:rsidRPr="00FF5472" w:rsidRDefault="00FF5472" w:rsidP="00E800B4">
            <w:pPr>
              <w:spacing w:before="20" w:after="20" w:line="240" w:lineRule="auto"/>
              <w:jc w:val="center"/>
              <w:rPr>
                <w:rFonts w:asciiTheme="majorHAnsi" w:hAnsiTheme="majorHAnsi"/>
                <w:b/>
                <w:iCs/>
              </w:rPr>
            </w:pPr>
            <w:r w:rsidRPr="00FF5472">
              <w:rPr>
                <w:rFonts w:asciiTheme="majorHAnsi" w:hAnsiTheme="majorHAnsi"/>
                <w:b/>
                <w:iCs/>
              </w:rPr>
              <w:t>54</w:t>
            </w:r>
          </w:p>
        </w:tc>
      </w:tr>
      <w:tr w:rsidR="00FF5472" w:rsidRPr="00FF5472" w14:paraId="2A7BE1B1" w14:textId="77777777" w:rsidTr="00E800B4">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6F78D9" w14:textId="77777777" w:rsidR="00FF5472" w:rsidRPr="00FF5472" w:rsidRDefault="00FF5472" w:rsidP="00E800B4">
            <w:pPr>
              <w:spacing w:before="20" w:after="20" w:line="240" w:lineRule="auto"/>
              <w:jc w:val="center"/>
              <w:rPr>
                <w:rFonts w:asciiTheme="majorHAnsi" w:hAnsiTheme="majorHAnsi"/>
                <w:b/>
                <w:iCs/>
              </w:rPr>
            </w:pPr>
            <w:r w:rsidRPr="00FF5472">
              <w:rPr>
                <w:rFonts w:asciiTheme="majorHAnsi" w:hAnsiTheme="majorHAnsi"/>
                <w:b/>
                <w:iCs/>
              </w:rPr>
              <w:t>Praca własna studenta (indywidualna praca studenta związana z zajęciami):</w:t>
            </w:r>
          </w:p>
        </w:tc>
      </w:tr>
      <w:tr w:rsidR="00FF5472" w:rsidRPr="00FF5472" w14:paraId="3B5F35BF" w14:textId="77777777" w:rsidTr="007D6BA7">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D8E1A5D"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7F966488"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479BB442"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10</w:t>
            </w:r>
          </w:p>
        </w:tc>
      </w:tr>
      <w:tr w:rsidR="00FF5472" w:rsidRPr="00FF5472" w14:paraId="7D59C97A" w14:textId="77777777" w:rsidTr="007D6BA7">
        <w:trPr>
          <w:gridAfter w:val="1"/>
          <w:wAfter w:w="7" w:type="dxa"/>
          <w:trHeight w:val="478"/>
          <w:jc w:val="center"/>
        </w:trPr>
        <w:tc>
          <w:tcPr>
            <w:tcW w:w="5920" w:type="dxa"/>
            <w:tcBorders>
              <w:top w:val="single" w:sz="4" w:space="0" w:color="000000"/>
              <w:left w:val="single" w:sz="4" w:space="0" w:color="000000"/>
              <w:bottom w:val="single" w:sz="4" w:space="0" w:color="000000"/>
              <w:right w:val="single" w:sz="4" w:space="0" w:color="000000"/>
            </w:tcBorders>
          </w:tcPr>
          <w:p w14:paraId="4E9DBE32"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wykonanie projektów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14966DE4"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6A02829E"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20</w:t>
            </w:r>
          </w:p>
        </w:tc>
      </w:tr>
      <w:tr w:rsidR="00FF5472" w:rsidRPr="00FF5472" w14:paraId="6A9A06F5" w14:textId="77777777" w:rsidTr="007D6BA7">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893449A" w14:textId="77777777" w:rsidR="00FF5472" w:rsidRPr="00FF5472" w:rsidRDefault="00FF5472" w:rsidP="00E800B4">
            <w:pPr>
              <w:spacing w:before="20" w:after="20" w:line="240" w:lineRule="auto"/>
              <w:rPr>
                <w:rFonts w:asciiTheme="majorHAnsi" w:hAnsiTheme="majorHAnsi"/>
                <w:sz w:val="20"/>
                <w:szCs w:val="20"/>
              </w:rPr>
            </w:pPr>
            <w:r w:rsidRPr="00FF5472">
              <w:rPr>
                <w:rFonts w:asciiTheme="majorHAnsi" w:hAnsiTheme="majorHAnsi"/>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44BBCEBE"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14:paraId="73F7202B" w14:textId="77777777" w:rsidR="00FF5472" w:rsidRPr="00FF5472" w:rsidRDefault="00FF5472" w:rsidP="007D6BA7">
            <w:pPr>
              <w:spacing w:before="20" w:after="20" w:line="240" w:lineRule="auto"/>
              <w:jc w:val="center"/>
              <w:rPr>
                <w:rFonts w:asciiTheme="majorHAnsi" w:hAnsiTheme="majorHAnsi"/>
                <w:sz w:val="20"/>
                <w:szCs w:val="20"/>
              </w:rPr>
            </w:pPr>
            <w:r w:rsidRPr="00FF5472">
              <w:rPr>
                <w:rFonts w:asciiTheme="majorHAnsi" w:hAnsiTheme="majorHAnsi"/>
                <w:sz w:val="20"/>
                <w:szCs w:val="20"/>
              </w:rPr>
              <w:t>6</w:t>
            </w:r>
          </w:p>
        </w:tc>
      </w:tr>
      <w:tr w:rsidR="00FF5472" w:rsidRPr="00FF5472" w14:paraId="6ED532A5" w14:textId="77777777" w:rsidTr="007D6BA7">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D861823" w14:textId="71B07867" w:rsidR="00FF5472" w:rsidRPr="00FF5472" w:rsidRDefault="00FF5472" w:rsidP="007D6BA7">
            <w:pPr>
              <w:spacing w:before="20" w:after="20" w:line="240" w:lineRule="auto"/>
              <w:jc w:val="right"/>
              <w:rPr>
                <w:rFonts w:asciiTheme="majorHAnsi" w:hAnsiTheme="majorHAnsi"/>
                <w:b/>
                <w:sz w:val="20"/>
                <w:szCs w:val="20"/>
              </w:rPr>
            </w:pPr>
            <w:r w:rsidRPr="00FF5472">
              <w:rPr>
                <w:rFonts w:asciiTheme="majorHAnsi" w:hAnsiTheme="majorHAnsi"/>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5C58D31A" w14:textId="77777777" w:rsidR="00FF5472" w:rsidRPr="00FF5472" w:rsidRDefault="00FF5472" w:rsidP="007D6BA7">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56A764DC" w14:textId="77777777" w:rsidR="00FF5472" w:rsidRPr="00FF5472" w:rsidRDefault="00FF5472" w:rsidP="007D6BA7">
            <w:pPr>
              <w:spacing w:before="20" w:after="20" w:line="240" w:lineRule="auto"/>
              <w:jc w:val="center"/>
              <w:rPr>
                <w:rFonts w:asciiTheme="majorHAnsi" w:hAnsiTheme="majorHAnsi"/>
                <w:b/>
                <w:sz w:val="20"/>
                <w:szCs w:val="20"/>
              </w:rPr>
            </w:pPr>
            <w:r w:rsidRPr="00FF5472">
              <w:rPr>
                <w:rFonts w:asciiTheme="majorHAnsi" w:hAnsiTheme="majorHAnsi"/>
                <w:b/>
                <w:sz w:val="20"/>
                <w:szCs w:val="20"/>
              </w:rPr>
              <w:t>90</w:t>
            </w:r>
          </w:p>
        </w:tc>
      </w:tr>
      <w:tr w:rsidR="00FF5472" w:rsidRPr="00FF5472" w14:paraId="11071F26" w14:textId="77777777" w:rsidTr="007D6BA7">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404E546" w14:textId="77777777" w:rsidR="00FF5472" w:rsidRPr="00FF5472" w:rsidRDefault="00FF5472" w:rsidP="00E800B4">
            <w:pPr>
              <w:spacing w:before="20" w:after="20" w:line="240" w:lineRule="auto"/>
              <w:jc w:val="right"/>
              <w:rPr>
                <w:rFonts w:asciiTheme="majorHAnsi" w:hAnsiTheme="majorHAnsi"/>
                <w:b/>
                <w:sz w:val="20"/>
                <w:szCs w:val="20"/>
              </w:rPr>
            </w:pPr>
            <w:r w:rsidRPr="00FF5472">
              <w:rPr>
                <w:rFonts w:asciiTheme="majorHAnsi" w:hAnsiTheme="majorHAnsi"/>
                <w:b/>
                <w:sz w:val="20"/>
                <w:szCs w:val="20"/>
              </w:rPr>
              <w:t xml:space="preserve">liczba pkt ECTS przypisana do </w:t>
            </w:r>
            <w:r w:rsidRPr="00FF5472">
              <w:rPr>
                <w:rFonts w:asciiTheme="majorHAnsi" w:hAnsiTheme="majorHAnsi"/>
                <w:b/>
                <w:bCs/>
                <w:sz w:val="20"/>
                <w:szCs w:val="20"/>
              </w:rPr>
              <w:t>zajęć</w:t>
            </w:r>
            <w:r w:rsidRPr="00FF5472">
              <w:rPr>
                <w:rFonts w:asciiTheme="majorHAnsi" w:hAnsiTheme="majorHAnsi"/>
                <w:b/>
                <w:sz w:val="20"/>
                <w:szCs w:val="20"/>
              </w:rPr>
              <w:t xml:space="preserve">: </w:t>
            </w:r>
            <w:r w:rsidRPr="00FF5472">
              <w:rPr>
                <w:rFonts w:asciiTheme="majorHAnsi" w:hAnsiTheme="majorHAnsi"/>
                <w:b/>
                <w:sz w:val="20"/>
                <w:szCs w:val="20"/>
              </w:rPr>
              <w:br/>
            </w:r>
            <w:r w:rsidRPr="00FF5472">
              <w:rPr>
                <w:rFonts w:asciiTheme="majorHAnsi" w:hAnsiTheme="majorHAnsi"/>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ADC4F53" w14:textId="77777777" w:rsidR="00FF5472" w:rsidRPr="00FF5472" w:rsidRDefault="00FF5472" w:rsidP="007D6BA7">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0DBF308" w14:textId="77777777" w:rsidR="00FF5472" w:rsidRPr="00FF5472" w:rsidRDefault="00FF5472" w:rsidP="007D6BA7">
            <w:pPr>
              <w:spacing w:before="20" w:after="20" w:line="240" w:lineRule="auto"/>
              <w:jc w:val="center"/>
              <w:rPr>
                <w:rFonts w:asciiTheme="majorHAnsi" w:hAnsiTheme="majorHAnsi"/>
                <w:b/>
                <w:sz w:val="20"/>
                <w:szCs w:val="20"/>
              </w:rPr>
            </w:pPr>
            <w:r w:rsidRPr="00FF5472">
              <w:rPr>
                <w:rFonts w:asciiTheme="majorHAnsi" w:hAnsiTheme="majorHAnsi"/>
                <w:b/>
                <w:sz w:val="20"/>
                <w:szCs w:val="20"/>
              </w:rPr>
              <w:t>3</w:t>
            </w:r>
          </w:p>
        </w:tc>
      </w:tr>
    </w:tbl>
    <w:p w14:paraId="5942B2D8" w14:textId="77777777" w:rsidR="00FF5472" w:rsidRPr="00FF5472" w:rsidRDefault="00FF5472" w:rsidP="00FF5472">
      <w:pPr>
        <w:pStyle w:val="Legenda"/>
        <w:spacing w:before="120" w:after="120" w:line="240" w:lineRule="auto"/>
        <w:rPr>
          <w:rFonts w:asciiTheme="majorHAnsi" w:hAnsiTheme="majorHAnsi"/>
          <w:sz w:val="22"/>
          <w:szCs w:val="22"/>
        </w:rPr>
      </w:pPr>
      <w:r w:rsidRPr="00FF5472">
        <w:rPr>
          <w:rFonts w:asciiTheme="majorHAnsi" w:hAnsiTheme="majorHAnsi"/>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FF5472" w:rsidRPr="00FF5472" w14:paraId="171FF749" w14:textId="77777777" w:rsidTr="00E800B4">
        <w:trPr>
          <w:jc w:val="center"/>
        </w:trPr>
        <w:tc>
          <w:tcPr>
            <w:tcW w:w="9889" w:type="dxa"/>
            <w:shd w:val="clear" w:color="auto" w:fill="auto"/>
          </w:tcPr>
          <w:p w14:paraId="6ED3FD18" w14:textId="77777777" w:rsidR="00FF5472" w:rsidRPr="00FF5472" w:rsidRDefault="00FF5472" w:rsidP="00E800B4">
            <w:pPr>
              <w:spacing w:after="0" w:line="240" w:lineRule="auto"/>
              <w:rPr>
                <w:rFonts w:asciiTheme="majorHAnsi" w:hAnsiTheme="majorHAnsi"/>
                <w:b/>
                <w:sz w:val="20"/>
                <w:szCs w:val="20"/>
              </w:rPr>
            </w:pPr>
            <w:r w:rsidRPr="00FF5472">
              <w:rPr>
                <w:rFonts w:asciiTheme="majorHAnsi" w:hAnsiTheme="majorHAnsi"/>
                <w:b/>
                <w:sz w:val="20"/>
                <w:szCs w:val="20"/>
              </w:rPr>
              <w:t>Literatura obowiązkowa:</w:t>
            </w:r>
          </w:p>
          <w:p w14:paraId="55A1642C" w14:textId="77777777" w:rsidR="00FF5472" w:rsidRPr="00FF5472" w:rsidRDefault="00FF5472" w:rsidP="00E800B4">
            <w:pPr>
              <w:spacing w:after="0" w:line="240" w:lineRule="auto"/>
              <w:rPr>
                <w:rFonts w:asciiTheme="majorHAnsi" w:hAnsiTheme="majorHAnsi"/>
                <w:sz w:val="20"/>
                <w:szCs w:val="20"/>
              </w:rPr>
            </w:pPr>
            <w:r w:rsidRPr="00FF5472">
              <w:rPr>
                <w:rFonts w:asciiTheme="majorHAnsi" w:hAnsiTheme="majorHAnsi"/>
                <w:sz w:val="20"/>
                <w:szCs w:val="20"/>
              </w:rPr>
              <w:t>1. Bogucki, Ł. (2009). Tłumaczenie wspomagane komputerowo. Warszawa.</w:t>
            </w:r>
          </w:p>
          <w:p w14:paraId="2B8CDFE6" w14:textId="77777777" w:rsidR="00FF5472" w:rsidRPr="00FF5472" w:rsidRDefault="00FF5472" w:rsidP="00E800B4">
            <w:pPr>
              <w:spacing w:after="0" w:line="240" w:lineRule="auto"/>
              <w:rPr>
                <w:rFonts w:asciiTheme="majorHAnsi" w:hAnsiTheme="majorHAnsi"/>
                <w:sz w:val="20"/>
                <w:szCs w:val="20"/>
              </w:rPr>
            </w:pPr>
            <w:r w:rsidRPr="00FF5472">
              <w:rPr>
                <w:rFonts w:asciiTheme="majorHAnsi" w:hAnsiTheme="majorHAnsi"/>
                <w:sz w:val="20"/>
                <w:szCs w:val="20"/>
              </w:rPr>
              <w:t>2. Praca zbiorowa — Norma ISO 17100:2015, Szwajcaria, 2015, ISO.</w:t>
            </w:r>
          </w:p>
          <w:p w14:paraId="56765451" w14:textId="77777777" w:rsidR="00FF5472" w:rsidRPr="00FF5472" w:rsidRDefault="00FF5472" w:rsidP="00E800B4">
            <w:pPr>
              <w:spacing w:after="0" w:line="240" w:lineRule="auto"/>
              <w:rPr>
                <w:rFonts w:asciiTheme="majorHAnsi" w:hAnsiTheme="majorHAnsi"/>
                <w:sz w:val="20"/>
                <w:szCs w:val="20"/>
                <w:lang w:val="en-GB"/>
              </w:rPr>
            </w:pPr>
            <w:r w:rsidRPr="00FF5472">
              <w:rPr>
                <w:rFonts w:asciiTheme="majorHAnsi" w:hAnsiTheme="majorHAnsi"/>
                <w:sz w:val="20"/>
                <w:szCs w:val="20"/>
                <w:lang w:val="en-GB"/>
              </w:rPr>
              <w:lastRenderedPageBreak/>
              <w:t>3. Directorate General of the European Commission. (2015). Translation Tools and Workflow. Luxembourg: European2.Commission. doi:10.2782/2642.</w:t>
            </w:r>
          </w:p>
          <w:p w14:paraId="148D987F" w14:textId="77777777" w:rsidR="00FF5472" w:rsidRPr="00FF5472" w:rsidRDefault="00FF5472" w:rsidP="00E800B4">
            <w:pPr>
              <w:spacing w:after="0" w:line="240" w:lineRule="auto"/>
              <w:rPr>
                <w:rFonts w:asciiTheme="majorHAnsi" w:hAnsiTheme="majorHAnsi"/>
                <w:sz w:val="20"/>
                <w:szCs w:val="20"/>
              </w:rPr>
            </w:pPr>
            <w:r w:rsidRPr="00FF5472">
              <w:rPr>
                <w:rFonts w:asciiTheme="majorHAnsi" w:hAnsiTheme="majorHAnsi"/>
                <w:sz w:val="20"/>
                <w:szCs w:val="20"/>
              </w:rPr>
              <w:t>4. Tomaszkiewicz, T. (2015). Przekład audiowizualny. Warszawa : Wydawnictwo Naukowe PWN.</w:t>
            </w:r>
          </w:p>
        </w:tc>
      </w:tr>
      <w:tr w:rsidR="00FF5472" w:rsidRPr="00FF5472" w14:paraId="1B5795F5" w14:textId="77777777" w:rsidTr="00E800B4">
        <w:trPr>
          <w:jc w:val="center"/>
        </w:trPr>
        <w:tc>
          <w:tcPr>
            <w:tcW w:w="9889" w:type="dxa"/>
            <w:shd w:val="clear" w:color="auto" w:fill="auto"/>
          </w:tcPr>
          <w:p w14:paraId="405E795F" w14:textId="77777777" w:rsidR="00FF5472" w:rsidRPr="00795078" w:rsidRDefault="00FF5472" w:rsidP="00E800B4">
            <w:pPr>
              <w:pStyle w:val="Akapitzlist"/>
              <w:spacing w:after="0" w:line="240" w:lineRule="auto"/>
              <w:ind w:left="0" w:right="-567"/>
              <w:contextualSpacing/>
              <w:rPr>
                <w:rFonts w:asciiTheme="majorHAnsi" w:hAnsiTheme="majorHAnsi" w:cs="Times New Roman"/>
                <w:b/>
                <w:sz w:val="20"/>
                <w:szCs w:val="20"/>
              </w:rPr>
            </w:pPr>
            <w:r w:rsidRPr="00FF5472">
              <w:rPr>
                <w:rFonts w:asciiTheme="majorHAnsi" w:hAnsiTheme="majorHAnsi" w:cs="Times New Roman"/>
                <w:b/>
                <w:sz w:val="20"/>
                <w:szCs w:val="20"/>
              </w:rPr>
              <w:lastRenderedPageBreak/>
              <w:t xml:space="preserve">Literatura zalecana / </w:t>
            </w:r>
            <w:r w:rsidRPr="00795078">
              <w:rPr>
                <w:rFonts w:asciiTheme="majorHAnsi" w:hAnsiTheme="majorHAnsi" w:cs="Times New Roman"/>
                <w:b/>
                <w:sz w:val="20"/>
                <w:szCs w:val="20"/>
              </w:rPr>
              <w:t>fakultatywna:</w:t>
            </w:r>
          </w:p>
          <w:p w14:paraId="036300CA" w14:textId="77777777" w:rsidR="00FF5472" w:rsidRPr="00795078" w:rsidRDefault="00FF5472" w:rsidP="00E800B4">
            <w:pPr>
              <w:pStyle w:val="Akapitzlist"/>
              <w:spacing w:after="0" w:line="240" w:lineRule="auto"/>
              <w:ind w:left="0" w:right="-567"/>
              <w:contextualSpacing/>
              <w:rPr>
                <w:rFonts w:asciiTheme="majorHAnsi" w:hAnsiTheme="majorHAnsi" w:cs="Times New Roman"/>
                <w:sz w:val="20"/>
                <w:szCs w:val="20"/>
                <w:lang w:val="en-US"/>
              </w:rPr>
            </w:pPr>
            <w:r w:rsidRPr="00795078">
              <w:rPr>
                <w:rFonts w:asciiTheme="majorHAnsi" w:hAnsiTheme="majorHAnsi" w:cs="Times New Roman"/>
                <w:sz w:val="20"/>
                <w:szCs w:val="20"/>
              </w:rPr>
              <w:t xml:space="preserve">1. </w:t>
            </w:r>
            <w:proofErr w:type="spellStart"/>
            <w:r w:rsidRPr="00795078">
              <w:rPr>
                <w:rFonts w:asciiTheme="majorHAnsi" w:hAnsiTheme="majorHAnsi" w:cs="Times New Roman"/>
                <w:sz w:val="20"/>
                <w:szCs w:val="20"/>
              </w:rPr>
              <w:t>O'Hagan</w:t>
            </w:r>
            <w:proofErr w:type="spellEnd"/>
            <w:r w:rsidRPr="00795078">
              <w:rPr>
                <w:rFonts w:asciiTheme="majorHAnsi" w:hAnsiTheme="majorHAnsi" w:cs="Times New Roman"/>
                <w:sz w:val="20"/>
                <w:szCs w:val="20"/>
              </w:rPr>
              <w:t xml:space="preserve">, M.. </w:t>
            </w:r>
            <w:r w:rsidRPr="00795078">
              <w:rPr>
                <w:rFonts w:asciiTheme="majorHAnsi" w:hAnsiTheme="majorHAnsi" w:cs="Times New Roman"/>
                <w:sz w:val="20"/>
                <w:szCs w:val="20"/>
                <w:lang w:val="en-GB"/>
              </w:rPr>
              <w:t xml:space="preserve">2019. The Routledge Handbook of Translation </w:t>
            </w:r>
            <w:proofErr w:type="spellStart"/>
            <w:r w:rsidRPr="00795078">
              <w:rPr>
                <w:rFonts w:asciiTheme="majorHAnsi" w:hAnsiTheme="majorHAnsi" w:cs="Times New Roman"/>
                <w:sz w:val="20"/>
                <w:szCs w:val="20"/>
                <w:lang w:val="en-GB"/>
              </w:rPr>
              <w:t>andTechnology</w:t>
            </w:r>
            <w:proofErr w:type="spellEnd"/>
            <w:r w:rsidRPr="00795078">
              <w:rPr>
                <w:rFonts w:asciiTheme="majorHAnsi" w:hAnsiTheme="majorHAnsi" w:cs="Times New Roman"/>
                <w:sz w:val="20"/>
                <w:szCs w:val="20"/>
                <w:lang w:val="en-GB"/>
              </w:rPr>
              <w:t xml:space="preserve">. </w:t>
            </w:r>
            <w:r w:rsidRPr="00795078">
              <w:rPr>
                <w:rFonts w:asciiTheme="majorHAnsi" w:hAnsiTheme="majorHAnsi" w:cs="Times New Roman"/>
                <w:sz w:val="20"/>
                <w:szCs w:val="20"/>
                <w:lang w:val="en-US"/>
              </w:rPr>
              <w:t>Oxon &amp; New York: Routledge.</w:t>
            </w:r>
          </w:p>
          <w:p w14:paraId="0821FF9B" w14:textId="5F538B51" w:rsidR="00FF5472" w:rsidRPr="00FF5472" w:rsidRDefault="00FF5472" w:rsidP="00E800B4">
            <w:pPr>
              <w:pStyle w:val="Akapitzlist"/>
              <w:spacing w:after="0" w:line="240" w:lineRule="auto"/>
              <w:ind w:left="0" w:right="-567"/>
              <w:contextualSpacing/>
              <w:rPr>
                <w:rFonts w:asciiTheme="majorHAnsi" w:hAnsiTheme="majorHAnsi" w:cs="Times New Roman"/>
                <w:sz w:val="20"/>
                <w:szCs w:val="20"/>
              </w:rPr>
            </w:pPr>
            <w:r w:rsidRPr="00795078">
              <w:rPr>
                <w:rFonts w:asciiTheme="majorHAnsi" w:hAnsiTheme="majorHAnsi" w:cs="Times New Roman"/>
                <w:sz w:val="20"/>
                <w:szCs w:val="20"/>
                <w:lang w:val="en-US"/>
              </w:rPr>
              <w:t xml:space="preserve">2. </w:t>
            </w:r>
            <w:proofErr w:type="spellStart"/>
            <w:r w:rsidRPr="00795078">
              <w:rPr>
                <w:rFonts w:asciiTheme="majorHAnsi" w:hAnsiTheme="majorHAnsi" w:cs="Times New Roman"/>
                <w:sz w:val="20"/>
                <w:szCs w:val="20"/>
                <w:lang w:val="en-US"/>
              </w:rPr>
              <w:t>Kornacki</w:t>
            </w:r>
            <w:proofErr w:type="spellEnd"/>
            <w:r w:rsidRPr="00795078">
              <w:rPr>
                <w:rFonts w:asciiTheme="majorHAnsi" w:hAnsiTheme="majorHAnsi" w:cs="Times New Roman"/>
                <w:sz w:val="20"/>
                <w:szCs w:val="20"/>
                <w:lang w:val="en-US"/>
              </w:rPr>
              <w:t xml:space="preserve">, M. (2018). </w:t>
            </w:r>
            <w:r w:rsidRPr="00795078">
              <w:rPr>
                <w:rFonts w:asciiTheme="majorHAnsi" w:hAnsiTheme="majorHAnsi" w:cs="Times New Roman"/>
                <w:sz w:val="20"/>
                <w:szCs w:val="20"/>
                <w:lang w:val="en-GB"/>
              </w:rPr>
              <w:t xml:space="preserve">CAT Tools in the Translator Training Process. </w:t>
            </w:r>
            <w:r w:rsidRPr="00795078">
              <w:rPr>
                <w:rFonts w:asciiTheme="majorHAnsi" w:hAnsiTheme="majorHAnsi" w:cs="Times New Roman"/>
                <w:sz w:val="20"/>
                <w:szCs w:val="20"/>
              </w:rPr>
              <w:t>Łódź: Peter Lang.</w:t>
            </w:r>
            <w:r w:rsidR="00D540F6">
              <w:rPr>
                <w:rFonts w:asciiTheme="majorHAnsi" w:hAnsiTheme="majorHAnsi" w:cs="Times New Roman"/>
                <w:sz w:val="20"/>
                <w:szCs w:val="20"/>
              </w:rPr>
              <w:t xml:space="preserve"> </w:t>
            </w:r>
          </w:p>
        </w:tc>
      </w:tr>
    </w:tbl>
    <w:p w14:paraId="0A2097C6" w14:textId="77777777" w:rsidR="00FF5472" w:rsidRPr="00FF5472" w:rsidRDefault="00FF5472" w:rsidP="00FF5472">
      <w:pPr>
        <w:pStyle w:val="Legenda"/>
        <w:spacing w:before="120" w:after="120" w:line="240" w:lineRule="auto"/>
        <w:rPr>
          <w:rFonts w:asciiTheme="majorHAnsi" w:hAnsiTheme="majorHAnsi"/>
          <w:sz w:val="22"/>
          <w:szCs w:val="22"/>
        </w:rPr>
      </w:pPr>
      <w:r w:rsidRPr="00FF5472">
        <w:rPr>
          <w:rFonts w:asciiTheme="majorHAnsi" w:hAnsiTheme="majorHAnsi"/>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FF5472" w:rsidRPr="00FF5472" w14:paraId="4D0C6E41" w14:textId="77777777" w:rsidTr="00E800B4">
        <w:trPr>
          <w:jc w:val="center"/>
        </w:trPr>
        <w:tc>
          <w:tcPr>
            <w:tcW w:w="3846" w:type="dxa"/>
            <w:shd w:val="clear" w:color="auto" w:fill="auto"/>
          </w:tcPr>
          <w:p w14:paraId="1F6B2A26"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imię i nazwisko  sporządzającego</w:t>
            </w:r>
          </w:p>
        </w:tc>
        <w:tc>
          <w:tcPr>
            <w:tcW w:w="6043" w:type="dxa"/>
            <w:shd w:val="clear" w:color="auto" w:fill="auto"/>
          </w:tcPr>
          <w:p w14:paraId="6D3CB584" w14:textId="76A3955A" w:rsidR="00FF5472" w:rsidRPr="00FF5472" w:rsidRDefault="00074199" w:rsidP="00E800B4">
            <w:pPr>
              <w:spacing w:before="60" w:after="60" w:line="240" w:lineRule="auto"/>
              <w:rPr>
                <w:rFonts w:asciiTheme="majorHAnsi" w:hAnsiTheme="majorHAnsi"/>
                <w:sz w:val="20"/>
                <w:szCs w:val="20"/>
              </w:rPr>
            </w:pPr>
            <w:r>
              <w:rPr>
                <w:rFonts w:asciiTheme="majorHAnsi" w:hAnsiTheme="majorHAnsi"/>
                <w:sz w:val="20"/>
                <w:szCs w:val="20"/>
              </w:rPr>
              <w:t>mgr Sławomir Szenwald</w:t>
            </w:r>
          </w:p>
        </w:tc>
      </w:tr>
      <w:tr w:rsidR="00FF5472" w:rsidRPr="00FF5472" w14:paraId="6E86B0BC" w14:textId="77777777" w:rsidTr="00E800B4">
        <w:trPr>
          <w:jc w:val="center"/>
        </w:trPr>
        <w:tc>
          <w:tcPr>
            <w:tcW w:w="3846" w:type="dxa"/>
            <w:shd w:val="clear" w:color="auto" w:fill="auto"/>
          </w:tcPr>
          <w:p w14:paraId="70EEA3A1"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data sporządzenia / aktualizacji</w:t>
            </w:r>
          </w:p>
        </w:tc>
        <w:tc>
          <w:tcPr>
            <w:tcW w:w="6043" w:type="dxa"/>
            <w:shd w:val="clear" w:color="auto" w:fill="auto"/>
          </w:tcPr>
          <w:p w14:paraId="0E084689" w14:textId="11199873" w:rsidR="00FF5472" w:rsidRPr="00FF5472" w:rsidRDefault="007D6BA7" w:rsidP="00E800B4">
            <w:pPr>
              <w:spacing w:before="60" w:after="60" w:line="240" w:lineRule="auto"/>
              <w:rPr>
                <w:rFonts w:asciiTheme="majorHAnsi" w:hAnsiTheme="majorHAnsi"/>
                <w:sz w:val="20"/>
                <w:szCs w:val="20"/>
              </w:rPr>
            </w:pPr>
            <w:r>
              <w:rPr>
                <w:rFonts w:asciiTheme="majorHAnsi" w:hAnsiTheme="majorHAnsi"/>
                <w:sz w:val="20"/>
                <w:szCs w:val="20"/>
              </w:rPr>
              <w:t>19.09.</w:t>
            </w:r>
            <w:r w:rsidR="00FF5472" w:rsidRPr="00FF5472">
              <w:rPr>
                <w:rFonts w:asciiTheme="majorHAnsi" w:hAnsiTheme="majorHAnsi"/>
                <w:sz w:val="20"/>
                <w:szCs w:val="20"/>
              </w:rPr>
              <w:t>2022</w:t>
            </w:r>
          </w:p>
        </w:tc>
      </w:tr>
      <w:tr w:rsidR="00FF5472" w:rsidRPr="00FF5472" w14:paraId="6FC9D5D9" w14:textId="77777777" w:rsidTr="00E800B4">
        <w:trPr>
          <w:jc w:val="center"/>
        </w:trPr>
        <w:tc>
          <w:tcPr>
            <w:tcW w:w="3846" w:type="dxa"/>
            <w:shd w:val="clear" w:color="auto" w:fill="auto"/>
          </w:tcPr>
          <w:p w14:paraId="40371AA0"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dane kontaktowe (e-mail)</w:t>
            </w:r>
          </w:p>
        </w:tc>
        <w:tc>
          <w:tcPr>
            <w:tcW w:w="6043" w:type="dxa"/>
            <w:shd w:val="clear" w:color="auto" w:fill="auto"/>
          </w:tcPr>
          <w:p w14:paraId="1D054F8F" w14:textId="4DCFE67C" w:rsidR="00FF5472" w:rsidRPr="00FF5472" w:rsidRDefault="00FF5472" w:rsidP="00E800B4">
            <w:pPr>
              <w:spacing w:before="60" w:after="60" w:line="240" w:lineRule="auto"/>
              <w:rPr>
                <w:rFonts w:asciiTheme="majorHAnsi" w:hAnsiTheme="majorHAnsi"/>
                <w:sz w:val="20"/>
                <w:szCs w:val="20"/>
              </w:rPr>
            </w:pPr>
          </w:p>
        </w:tc>
      </w:tr>
      <w:tr w:rsidR="00FF5472" w:rsidRPr="00FF5472" w14:paraId="23975D74" w14:textId="77777777" w:rsidTr="00E800B4">
        <w:trPr>
          <w:jc w:val="center"/>
        </w:trPr>
        <w:tc>
          <w:tcPr>
            <w:tcW w:w="3846" w:type="dxa"/>
            <w:tcBorders>
              <w:bottom w:val="single" w:sz="4" w:space="0" w:color="000000"/>
            </w:tcBorders>
            <w:shd w:val="clear" w:color="auto" w:fill="auto"/>
          </w:tcPr>
          <w:p w14:paraId="2D1DC8D0" w14:textId="77777777" w:rsidR="00FF5472" w:rsidRPr="00FF5472" w:rsidRDefault="00FF5472" w:rsidP="00E800B4">
            <w:pPr>
              <w:spacing w:before="60" w:after="60" w:line="240" w:lineRule="auto"/>
              <w:rPr>
                <w:rFonts w:asciiTheme="majorHAnsi" w:hAnsiTheme="majorHAnsi"/>
                <w:sz w:val="20"/>
                <w:szCs w:val="20"/>
              </w:rPr>
            </w:pPr>
            <w:r w:rsidRPr="00FF5472">
              <w:rPr>
                <w:rFonts w:asciiTheme="majorHAnsi" w:hAnsiTheme="majorHAnsi"/>
                <w:sz w:val="20"/>
                <w:szCs w:val="20"/>
              </w:rPr>
              <w:t>podpis</w:t>
            </w:r>
          </w:p>
        </w:tc>
        <w:tc>
          <w:tcPr>
            <w:tcW w:w="6043" w:type="dxa"/>
            <w:tcBorders>
              <w:bottom w:val="single" w:sz="4" w:space="0" w:color="000000"/>
            </w:tcBorders>
            <w:shd w:val="clear" w:color="auto" w:fill="auto"/>
          </w:tcPr>
          <w:p w14:paraId="6AADAB73" w14:textId="77777777" w:rsidR="00FF5472" w:rsidRPr="00FF5472" w:rsidRDefault="00FF5472" w:rsidP="00E800B4">
            <w:pPr>
              <w:spacing w:before="60" w:after="60" w:line="240" w:lineRule="auto"/>
              <w:rPr>
                <w:rFonts w:asciiTheme="majorHAnsi" w:hAnsiTheme="majorHAnsi"/>
                <w:sz w:val="20"/>
                <w:szCs w:val="20"/>
              </w:rPr>
            </w:pPr>
          </w:p>
        </w:tc>
      </w:tr>
      <w:bookmarkEnd w:id="81"/>
    </w:tbl>
    <w:p w14:paraId="00E8FC98" w14:textId="77777777" w:rsidR="00FF5472" w:rsidRPr="00FF5472" w:rsidRDefault="00FF5472" w:rsidP="00FF5472">
      <w:pPr>
        <w:spacing w:before="60" w:after="60"/>
        <w:rPr>
          <w:rFonts w:asciiTheme="majorHAnsi" w:hAnsiTheme="majorHAnsi"/>
        </w:rPr>
      </w:pPr>
    </w:p>
    <w:bookmarkEnd w:id="82"/>
    <w:p w14:paraId="635AB037" w14:textId="77777777" w:rsidR="004F4CE0" w:rsidRPr="00FF5472" w:rsidRDefault="004F4CE0" w:rsidP="004F4CE0">
      <w:pPr>
        <w:rPr>
          <w:rFonts w:asciiTheme="majorHAnsi" w:hAnsiTheme="majorHAnsi"/>
        </w:rPr>
      </w:pPr>
    </w:p>
    <w:p w14:paraId="2CA013D4" w14:textId="3D9F221F" w:rsidR="008A0C48" w:rsidRDefault="008A0C48">
      <w:pPr>
        <w:rPr>
          <w:rFonts w:asciiTheme="majorHAnsi" w:hAnsiTheme="majorHAnsi"/>
          <w:b/>
          <w:bCs/>
          <w:spacing w:val="40"/>
          <w:sz w:val="28"/>
          <w:szCs w:val="28"/>
        </w:rPr>
      </w:pPr>
    </w:p>
    <w:p w14:paraId="28AC6C75" w14:textId="77777777" w:rsidR="00642021" w:rsidRDefault="00642021">
      <w:bookmarkStart w:id="83" w:name="_Hlk127017287"/>
      <w:r>
        <w:br w:type="page"/>
      </w:r>
    </w:p>
    <w:tbl>
      <w:tblPr>
        <w:tblW w:w="0" w:type="auto"/>
        <w:tblLook w:val="04A0" w:firstRow="1" w:lastRow="0" w:firstColumn="1" w:lastColumn="0" w:noHBand="0" w:noVBand="1"/>
      </w:tblPr>
      <w:tblGrid>
        <w:gridCol w:w="2242"/>
        <w:gridCol w:w="2613"/>
        <w:gridCol w:w="4205"/>
      </w:tblGrid>
      <w:tr w:rsidR="007B1D1C" w:rsidRPr="007B1D1C" w14:paraId="55B30B10" w14:textId="77777777" w:rsidTr="007B1D1C">
        <w:trPr>
          <w:trHeight w:val="26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BB3AF" w14:textId="287B9914"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sz w:val="24"/>
                <w:szCs w:val="24"/>
                <w:lang w:eastAsia="pl-PL"/>
              </w:rPr>
              <w:lastRenderedPageBreak/>
              <w:br w:type="page"/>
            </w:r>
            <w:r w:rsidRPr="007B1D1C">
              <w:rPr>
                <w:rFonts w:ascii="Cambria" w:eastAsia="Times New Roman" w:hAnsi="Cambria" w:cs="Calibri"/>
                <w:noProof/>
                <w:color w:val="000000"/>
                <w:bdr w:val="none" w:sz="0" w:space="0" w:color="auto" w:frame="1"/>
                <w:lang w:eastAsia="pl-PL"/>
              </w:rPr>
              <w:drawing>
                <wp:inline distT="0" distB="0" distL="0" distR="0" wp14:anchorId="3633DD0D" wp14:editId="7EB3FD35">
                  <wp:extent cx="1066800" cy="1066800"/>
                  <wp:effectExtent l="0" t="0" r="0" b="0"/>
                  <wp:docPr id="12"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8F361"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Wydział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9D898F"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Humanistyczny</w:t>
            </w:r>
          </w:p>
        </w:tc>
      </w:tr>
      <w:tr w:rsidR="007B1D1C" w:rsidRPr="007B1D1C" w14:paraId="7773AC1F" w14:textId="77777777" w:rsidTr="007B1D1C">
        <w:trPr>
          <w:trHeight w:val="2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BC5607"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D35FD"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Kierunek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D16E2"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Filologia w zakresie języka niemieckiego</w:t>
            </w:r>
          </w:p>
        </w:tc>
      </w:tr>
      <w:tr w:rsidR="007B1D1C" w:rsidRPr="007B1D1C" w14:paraId="0C980402" w14:textId="77777777" w:rsidTr="007B1D1C">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9F212A"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C8247F"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Poziom studiów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CE69E"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pierwszego stopnia</w:t>
            </w:r>
          </w:p>
        </w:tc>
      </w:tr>
      <w:tr w:rsidR="007B1D1C" w:rsidRPr="007B1D1C" w14:paraId="22A7B1C8" w14:textId="77777777" w:rsidTr="007B1D1C">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E7494"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B1FEA"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Forma studiów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43F28"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stacjonarna/niestacjonarna</w:t>
            </w:r>
          </w:p>
        </w:tc>
      </w:tr>
      <w:tr w:rsidR="007B1D1C" w:rsidRPr="007B1D1C" w14:paraId="1A9BD107" w14:textId="77777777" w:rsidTr="007B1D1C">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C0DBD"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7DB75"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8"/>
                <w:szCs w:val="28"/>
                <w:lang w:eastAsia="pl-PL"/>
              </w:rPr>
              <w:t>Profil studiów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B0280"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18"/>
                <w:szCs w:val="18"/>
                <w:lang w:eastAsia="pl-PL"/>
              </w:rPr>
              <w:t>praktyczny</w:t>
            </w:r>
          </w:p>
        </w:tc>
      </w:tr>
      <w:tr w:rsidR="007B1D1C" w:rsidRPr="007B1D1C" w14:paraId="532E670A" w14:textId="77777777" w:rsidTr="007B1D1C">
        <w:trPr>
          <w:trHeight w:val="13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EBBED"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Pozycja w planie studiów (lub kod przedmiotu)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C70C0"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color w:val="000000"/>
                <w:sz w:val="24"/>
                <w:szCs w:val="24"/>
                <w:lang w:eastAsia="pl-PL"/>
              </w:rPr>
              <w:t>35</w:t>
            </w:r>
          </w:p>
        </w:tc>
      </w:tr>
      <w:bookmarkEnd w:id="83"/>
    </w:tbl>
    <w:p w14:paraId="1CECD8A7" w14:textId="2D012F18" w:rsidR="007B1D1C" w:rsidRDefault="007B1D1C">
      <w:pPr>
        <w:rPr>
          <w:rFonts w:asciiTheme="majorHAnsi" w:hAnsiTheme="majorHAnsi"/>
          <w:b/>
          <w:bCs/>
          <w:spacing w:val="40"/>
          <w:sz w:val="28"/>
          <w:szCs w:val="28"/>
        </w:rPr>
      </w:pPr>
    </w:p>
    <w:p w14:paraId="314A1320" w14:textId="77777777" w:rsidR="007B1D1C" w:rsidRPr="007B1D1C" w:rsidRDefault="007B1D1C" w:rsidP="007B1D1C">
      <w:pPr>
        <w:spacing w:before="240" w:after="240" w:line="240" w:lineRule="auto"/>
        <w:jc w:val="center"/>
        <w:rPr>
          <w:rFonts w:ascii="Cambria" w:eastAsia="Times New Roman" w:hAnsi="Cambria"/>
          <w:sz w:val="24"/>
          <w:szCs w:val="24"/>
          <w:lang w:eastAsia="pl-PL"/>
        </w:rPr>
      </w:pPr>
      <w:bookmarkStart w:id="84" w:name="_Hlk127017335"/>
      <w:r w:rsidRPr="007B1D1C">
        <w:rPr>
          <w:rFonts w:ascii="Cambria" w:eastAsia="Times New Roman" w:hAnsi="Cambria"/>
          <w:b/>
          <w:bCs/>
          <w:color w:val="000000"/>
          <w:sz w:val="28"/>
          <w:szCs w:val="28"/>
          <w:lang w:eastAsia="pl-PL"/>
        </w:rPr>
        <w:t>KARTA ZAJĘĆ/MODUŁU</w:t>
      </w:r>
    </w:p>
    <w:p w14:paraId="01CC8B45"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 Informacje ogólne</w:t>
      </w:r>
    </w:p>
    <w:tbl>
      <w:tblPr>
        <w:tblW w:w="0" w:type="auto"/>
        <w:tblLook w:val="04A0" w:firstRow="1" w:lastRow="0" w:firstColumn="1" w:lastColumn="0" w:noHBand="0" w:noVBand="1"/>
      </w:tblPr>
      <w:tblGrid>
        <w:gridCol w:w="3918"/>
        <w:gridCol w:w="5142"/>
      </w:tblGrid>
      <w:tr w:rsidR="007B1D1C" w:rsidRPr="007B1D1C" w14:paraId="523905AF" w14:textId="77777777" w:rsidTr="007B1D1C">
        <w:trPr>
          <w:trHeight w:val="328"/>
        </w:trPr>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784F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Nazwa zajęć</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5130E"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 xml:space="preserve">Praktyka </w:t>
            </w:r>
          </w:p>
        </w:tc>
      </w:tr>
      <w:tr w:rsidR="007B1D1C" w:rsidRPr="007B1D1C" w14:paraId="0A3F05B0"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9BDF51"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Punkty ECTS</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D310FA"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32</w:t>
            </w:r>
          </w:p>
        </w:tc>
      </w:tr>
      <w:tr w:rsidR="007B1D1C" w:rsidRPr="007B1D1C" w14:paraId="0EE71DE9"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9F3A0"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Rodzaj zajęć</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40DEE" w14:textId="23148CD3"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obieralne</w:t>
            </w:r>
          </w:p>
        </w:tc>
      </w:tr>
      <w:tr w:rsidR="007B1D1C" w:rsidRPr="007B1D1C" w14:paraId="05255126"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31AD5"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Moduł/specjalizacja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93726"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Praktyka</w:t>
            </w:r>
          </w:p>
        </w:tc>
      </w:tr>
      <w:tr w:rsidR="007B1D1C" w:rsidRPr="007B1D1C" w14:paraId="47B3305C"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A6D5F5"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Język, w którym prowadzone są zajęcia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6AD67C" w14:textId="77777777" w:rsidR="007B1D1C" w:rsidRPr="007B1D1C" w:rsidRDefault="007B1D1C" w:rsidP="007B1D1C">
            <w:pPr>
              <w:spacing w:after="0" w:line="240" w:lineRule="auto"/>
              <w:rPr>
                <w:rFonts w:ascii="Cambria" w:eastAsia="Times New Roman" w:hAnsi="Cambria"/>
                <w:b/>
                <w:bCs/>
                <w:sz w:val="20"/>
                <w:szCs w:val="20"/>
                <w:lang w:eastAsia="pl-PL"/>
              </w:rPr>
            </w:pPr>
            <w:r w:rsidRPr="007B1D1C">
              <w:rPr>
                <w:rFonts w:ascii="Cambria" w:eastAsia="Times New Roman" w:hAnsi="Cambria"/>
                <w:b/>
                <w:bCs/>
                <w:sz w:val="20"/>
                <w:szCs w:val="20"/>
                <w:lang w:eastAsia="pl-PL"/>
              </w:rPr>
              <w:t>polski, niemiecki</w:t>
            </w:r>
          </w:p>
        </w:tc>
      </w:tr>
      <w:tr w:rsidR="007B1D1C" w:rsidRPr="007B1D1C" w14:paraId="719348AC"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32026"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Rok studiów</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052CC4"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II-III</w:t>
            </w:r>
          </w:p>
        </w:tc>
      </w:tr>
      <w:tr w:rsidR="007B1D1C" w:rsidRPr="007B1D1C" w14:paraId="2BA8F1F1" w14:textId="77777777" w:rsidTr="007B1D1C">
        <w:tc>
          <w:tcPr>
            <w:tcW w:w="4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7D6C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Imię i nazwisko koordynatora zajęć oraz osób prowadzących zajęcia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7B0DD"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koordynator: dr Anna Bielewicz-</w:t>
            </w:r>
            <w:proofErr w:type="spellStart"/>
            <w:r w:rsidRPr="007B1D1C">
              <w:rPr>
                <w:rFonts w:ascii="Cambria" w:eastAsia="Times New Roman" w:hAnsi="Cambria"/>
                <w:b/>
                <w:bCs/>
                <w:color w:val="000000"/>
                <w:sz w:val="20"/>
                <w:szCs w:val="20"/>
                <w:lang w:eastAsia="pl-PL"/>
              </w:rPr>
              <w:t>Dubiec</w:t>
            </w:r>
            <w:proofErr w:type="spellEnd"/>
          </w:p>
        </w:tc>
      </w:tr>
    </w:tbl>
    <w:p w14:paraId="0B56745C"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2. Formy dydaktyczne prowadzenia zajęć i liczba godzin w semestrze</w:t>
      </w:r>
    </w:p>
    <w:tbl>
      <w:tblPr>
        <w:tblW w:w="0" w:type="auto"/>
        <w:tblLook w:val="04A0" w:firstRow="1" w:lastRow="0" w:firstColumn="1" w:lastColumn="0" w:noHBand="0" w:noVBand="1"/>
      </w:tblPr>
      <w:tblGrid>
        <w:gridCol w:w="1640"/>
        <w:gridCol w:w="3206"/>
        <w:gridCol w:w="2086"/>
        <w:gridCol w:w="2128"/>
      </w:tblGrid>
      <w:tr w:rsidR="007B1D1C" w:rsidRPr="007B1D1C" w14:paraId="277294F6" w14:textId="77777777" w:rsidTr="007B1D1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BA9DAE"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FCECA" w14:textId="77777777" w:rsidR="007B1D1C" w:rsidRPr="007B1D1C" w:rsidRDefault="007B1D1C" w:rsidP="007B1D1C">
            <w:pPr>
              <w:spacing w:before="60" w:after="60" w:line="240" w:lineRule="auto"/>
              <w:jc w:val="center"/>
              <w:rPr>
                <w:rFonts w:ascii="Cambria" w:hAnsi="Cambria"/>
                <w:b/>
                <w:bCs/>
              </w:rPr>
            </w:pPr>
            <w:r w:rsidRPr="007B1D1C">
              <w:rPr>
                <w:rFonts w:ascii="Cambria" w:hAnsi="Cambria"/>
                <w:b/>
                <w:bCs/>
              </w:rPr>
              <w:t>Liczba godzin</w:t>
            </w:r>
          </w:p>
          <w:p w14:paraId="32ECE62A"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hAnsi="Cambria"/>
                <w:b/>
                <w:bCs/>
              </w:rPr>
              <w:t>stacjonarne/niestacjonarne</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69760"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A079B"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 xml:space="preserve">Punkty ECTS </w:t>
            </w:r>
            <w:r w:rsidRPr="007B1D1C">
              <w:rPr>
                <w:rFonts w:ascii="Cambria" w:eastAsia="Times New Roman" w:hAnsi="Cambria"/>
                <w:color w:val="000000"/>
                <w:lang w:eastAsia="pl-PL"/>
              </w:rPr>
              <w:t>(zgodnie z programem studiów)</w:t>
            </w:r>
          </w:p>
        </w:tc>
      </w:tr>
      <w:tr w:rsidR="007B1D1C" w:rsidRPr="007B1D1C" w14:paraId="3E57AE3A" w14:textId="77777777" w:rsidTr="007B1D1C">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95810"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44E94"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76BD7"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II/3.4</w:t>
            </w:r>
          </w:p>
          <w:p w14:paraId="7540FC68"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2011CC"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32</w:t>
            </w:r>
          </w:p>
        </w:tc>
      </w:tr>
    </w:tbl>
    <w:p w14:paraId="44C3CF38"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3. Wymagania wstępne, z uwzględnieniem sekwencyjności zajęć</w:t>
      </w:r>
    </w:p>
    <w:tbl>
      <w:tblPr>
        <w:tblW w:w="0" w:type="auto"/>
        <w:jc w:val="center"/>
        <w:tblLook w:val="04A0" w:firstRow="1" w:lastRow="0" w:firstColumn="1" w:lastColumn="0" w:noHBand="0" w:noVBand="1"/>
      </w:tblPr>
      <w:tblGrid>
        <w:gridCol w:w="9060"/>
      </w:tblGrid>
      <w:tr w:rsidR="007B1D1C" w:rsidRPr="007B1D1C" w14:paraId="1A5309EF" w14:textId="77777777" w:rsidTr="007B1D1C">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F1839E" w14:textId="77777777" w:rsidR="007B1D1C" w:rsidRPr="007B1D1C" w:rsidRDefault="007B1D1C" w:rsidP="007B1D1C">
            <w:pPr>
              <w:rPr>
                <w:rFonts w:ascii="Cambria" w:eastAsia="Times New Roman" w:hAnsi="Cambria"/>
                <w:sz w:val="24"/>
                <w:szCs w:val="24"/>
                <w:lang w:eastAsia="pl-PL"/>
              </w:rPr>
            </w:pPr>
          </w:p>
        </w:tc>
      </w:tr>
    </w:tbl>
    <w:p w14:paraId="7EB0DEE0"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4.  Cele kształcenia</w:t>
      </w:r>
    </w:p>
    <w:tbl>
      <w:tblPr>
        <w:tblW w:w="0" w:type="auto"/>
        <w:tblLook w:val="04A0" w:firstRow="1" w:lastRow="0" w:firstColumn="1" w:lastColumn="0" w:noHBand="0" w:noVBand="1"/>
      </w:tblPr>
      <w:tblGrid>
        <w:gridCol w:w="9060"/>
      </w:tblGrid>
      <w:tr w:rsidR="007B1D1C" w:rsidRPr="007B1D1C" w14:paraId="293C4C3E"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33B66"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C1 - Student rozwija umiejętności tłumaczenia ustnego i pisemnego tekstów ogólnych oraz łatwiejszych tekstów specjalistycznych; właściwie dobiera narzędzia pracy w zależności od charakteru tłumaczonego tekstu; właściwie dobiera styl językowy w celu wiernego przetłumaczenia tekstu.</w:t>
            </w:r>
          </w:p>
          <w:p w14:paraId="13EA93FF" w14:textId="77777777" w:rsidR="007B1D1C" w:rsidRPr="007B1D1C" w:rsidRDefault="007B1D1C" w:rsidP="007B1D1C">
            <w:pPr>
              <w:spacing w:after="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C2 - Student jest świadomy konieczności ciągłego dokształcania się i stałego treningu umiejętności</w:t>
            </w:r>
            <w:r w:rsidRPr="007B1D1C">
              <w:rPr>
                <w:rFonts w:ascii="Cambria" w:eastAsia="Times New Roman" w:hAnsi="Cambria"/>
                <w:b/>
                <w:bCs/>
                <w:color w:val="000000"/>
                <w:sz w:val="20"/>
                <w:szCs w:val="20"/>
                <w:lang w:eastAsia="pl-PL"/>
              </w:rPr>
              <w:t xml:space="preserve">; </w:t>
            </w:r>
            <w:r w:rsidRPr="007B1D1C">
              <w:rPr>
                <w:rFonts w:ascii="Cambria" w:eastAsia="Times New Roman" w:hAnsi="Cambria"/>
                <w:color w:val="000000"/>
                <w:sz w:val="20"/>
                <w:szCs w:val="20"/>
                <w:lang w:eastAsia="pl-PL"/>
              </w:rPr>
              <w:t>rozwija umiejętności  pracy samodzielnej i w grupie oraz poczucie odpowiedzialności w pracy tłumacza i świadomości interkulturowej.</w:t>
            </w:r>
          </w:p>
        </w:tc>
      </w:tr>
      <w:tr w:rsidR="007B1D1C" w:rsidRPr="007B1D1C" w14:paraId="53D4C2C0"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5BF9E" w14:textId="77777777" w:rsidR="007B1D1C" w:rsidRPr="007B1D1C" w:rsidRDefault="007B1D1C" w:rsidP="007B1D1C">
            <w:pPr>
              <w:rPr>
                <w:rFonts w:ascii="Cambria" w:eastAsia="Times New Roman" w:hAnsi="Cambria"/>
                <w:sz w:val="20"/>
                <w:szCs w:val="20"/>
                <w:lang w:eastAsia="pl-PL"/>
              </w:rPr>
            </w:pPr>
          </w:p>
        </w:tc>
      </w:tr>
    </w:tbl>
    <w:p w14:paraId="24401BFD"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5. Efekty uczenia się dla zajęć wraz z odniesieniem do efektów kierunkowych </w:t>
      </w:r>
    </w:p>
    <w:tbl>
      <w:tblPr>
        <w:tblW w:w="0" w:type="auto"/>
        <w:jc w:val="center"/>
        <w:tblLook w:val="04A0" w:firstRow="1" w:lastRow="0" w:firstColumn="1" w:lastColumn="0" w:noHBand="0" w:noVBand="1"/>
      </w:tblPr>
      <w:tblGrid>
        <w:gridCol w:w="1618"/>
        <w:gridCol w:w="4952"/>
        <w:gridCol w:w="2454"/>
        <w:gridCol w:w="36"/>
      </w:tblGrid>
      <w:tr w:rsidR="007B1D1C" w:rsidRPr="007B1D1C" w14:paraId="7D6FDFC8" w14:textId="77777777" w:rsidTr="007B1D1C">
        <w:trPr>
          <w:gridAfter w:val="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7E8363"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Symbol efektu uczenia się</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35BEE"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Opis efektu uczenia się</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ABA0A"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Odniesienie do efektu kierunkowego</w:t>
            </w:r>
          </w:p>
        </w:tc>
      </w:tr>
      <w:tr w:rsidR="007B1D1C" w:rsidRPr="007B1D1C" w14:paraId="4CEB3D15" w14:textId="77777777" w:rsidTr="007B1D1C">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E8E6CE"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b/>
                <w:bCs/>
                <w:color w:val="000000"/>
                <w:sz w:val="20"/>
                <w:szCs w:val="20"/>
                <w:lang w:eastAsia="pl-PL"/>
              </w:rPr>
              <w:t>UMIEJĘTNOŚCI</w:t>
            </w:r>
          </w:p>
        </w:tc>
      </w:tr>
      <w:tr w:rsidR="007B1D1C" w:rsidRPr="007B1D1C" w14:paraId="0CCE6509"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933D12"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lastRenderedPageBreak/>
              <w:t>U_01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AD1B3" w14:textId="0CF0AC4A" w:rsidR="007B1D1C" w:rsidRPr="007B1D1C" w:rsidRDefault="00D540F6" w:rsidP="007B1D1C">
            <w:pPr>
              <w:spacing w:after="0" w:line="240" w:lineRule="auto"/>
              <w:jc w:val="both"/>
              <w:rPr>
                <w:rFonts w:ascii="Cambria" w:eastAsia="Times New Roman" w:hAnsi="Cambria"/>
                <w:sz w:val="20"/>
                <w:szCs w:val="20"/>
                <w:lang w:eastAsia="pl-PL"/>
              </w:rPr>
            </w:pPr>
            <w:r>
              <w:rPr>
                <w:rFonts w:ascii="Cambria" w:eastAsia="Times New Roman" w:hAnsi="Cambria"/>
                <w:color w:val="000000"/>
                <w:sz w:val="20"/>
                <w:szCs w:val="20"/>
                <w:lang w:eastAsia="pl-PL"/>
              </w:rPr>
              <w:t>Absolwent</w:t>
            </w:r>
            <w:r w:rsidR="007B1D1C" w:rsidRPr="007B1D1C">
              <w:rPr>
                <w:rFonts w:ascii="Cambria" w:eastAsia="Times New Roman" w:hAnsi="Cambria"/>
                <w:color w:val="000000"/>
                <w:sz w:val="20"/>
                <w:szCs w:val="20"/>
                <w:lang w:eastAsia="pl-PL"/>
              </w:rPr>
              <w:t xml:space="preserve"> posiada umiejętność tłumaczenia pisemnego i ustnego tekstów ogólnych i niektórych specjalistycznych,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BAB19"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K_U17</w:t>
            </w:r>
          </w:p>
        </w:tc>
        <w:tc>
          <w:tcPr>
            <w:tcW w:w="0" w:type="auto"/>
            <w:tcMar>
              <w:top w:w="15" w:type="dxa"/>
              <w:left w:w="15" w:type="dxa"/>
              <w:bottom w:w="15" w:type="dxa"/>
              <w:right w:w="15" w:type="dxa"/>
            </w:tcMar>
            <w:vAlign w:val="center"/>
            <w:hideMark/>
          </w:tcPr>
          <w:p w14:paraId="298FCD94" w14:textId="77777777" w:rsidR="007B1D1C" w:rsidRPr="007B1D1C" w:rsidRDefault="007B1D1C" w:rsidP="007B1D1C">
            <w:pPr>
              <w:rPr>
                <w:rFonts w:ascii="Cambria" w:eastAsia="Times New Roman" w:hAnsi="Cambria"/>
                <w:sz w:val="20"/>
                <w:szCs w:val="20"/>
                <w:lang w:eastAsia="pl-PL"/>
              </w:rPr>
            </w:pPr>
          </w:p>
        </w:tc>
      </w:tr>
      <w:tr w:rsidR="007B1D1C" w:rsidRPr="007B1D1C" w14:paraId="1054AB02"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06BB92"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U_02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6BDCF"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posiada umiejętność doboru właściwego stylu w celu wiernego przetłumaczenia tekstu.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C8C02"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K_U17</w:t>
            </w:r>
          </w:p>
        </w:tc>
        <w:tc>
          <w:tcPr>
            <w:tcW w:w="0" w:type="auto"/>
            <w:tcMar>
              <w:top w:w="15" w:type="dxa"/>
              <w:left w:w="15" w:type="dxa"/>
              <w:bottom w:w="15" w:type="dxa"/>
              <w:right w:w="15" w:type="dxa"/>
            </w:tcMar>
            <w:vAlign w:val="center"/>
            <w:hideMark/>
          </w:tcPr>
          <w:p w14:paraId="0C541274" w14:textId="77777777" w:rsidR="007B1D1C" w:rsidRPr="007B1D1C" w:rsidRDefault="007B1D1C" w:rsidP="007B1D1C">
            <w:pPr>
              <w:rPr>
                <w:rFonts w:ascii="Cambria" w:eastAsia="Times New Roman" w:hAnsi="Cambria"/>
                <w:sz w:val="20"/>
                <w:szCs w:val="20"/>
                <w:lang w:eastAsia="pl-PL"/>
              </w:rPr>
            </w:pPr>
          </w:p>
        </w:tc>
      </w:tr>
      <w:tr w:rsidR="007B1D1C" w:rsidRPr="007B1D1C" w14:paraId="48CE654F" w14:textId="77777777" w:rsidTr="007B1D1C">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312E6A"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b/>
                <w:bCs/>
                <w:color w:val="000000"/>
                <w:sz w:val="20"/>
                <w:szCs w:val="20"/>
                <w:lang w:eastAsia="pl-PL"/>
              </w:rPr>
              <w:t>KOMPETENCJE SPOŁECZNE</w:t>
            </w:r>
          </w:p>
        </w:tc>
      </w:tr>
      <w:tr w:rsidR="007B1D1C" w:rsidRPr="007B1D1C" w14:paraId="7C71B3AD"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16882"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310C8" w14:textId="24D97E2D" w:rsidR="007B1D1C" w:rsidRPr="007B1D1C" w:rsidRDefault="00D540F6" w:rsidP="007B1D1C">
            <w:pPr>
              <w:spacing w:before="20" w:after="20" w:line="240" w:lineRule="auto"/>
              <w:jc w:val="both"/>
              <w:rPr>
                <w:rFonts w:ascii="Cambria" w:eastAsia="Times New Roman" w:hAnsi="Cambria"/>
                <w:sz w:val="20"/>
                <w:szCs w:val="20"/>
                <w:lang w:eastAsia="pl-PL"/>
              </w:rPr>
            </w:pPr>
            <w:r>
              <w:rPr>
                <w:rFonts w:ascii="Cambria" w:eastAsia="Times New Roman" w:hAnsi="Cambria"/>
                <w:color w:val="000000"/>
                <w:sz w:val="20"/>
                <w:szCs w:val="20"/>
                <w:lang w:eastAsia="pl-PL"/>
              </w:rPr>
              <w:t>Absolwent</w:t>
            </w:r>
            <w:r w:rsidR="007B1D1C" w:rsidRPr="007B1D1C">
              <w:rPr>
                <w:rFonts w:ascii="Cambria" w:eastAsia="Times New Roman" w:hAnsi="Cambria"/>
                <w:color w:val="000000"/>
                <w:sz w:val="20"/>
                <w:szCs w:val="20"/>
                <w:lang w:eastAsia="pl-PL"/>
              </w:rPr>
              <w:t xml:space="preserve"> jest świadomy poziomu posiadanych umiejętności i konieczności stałego doskonalenia zawodowego,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077C0F"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K_K01</w:t>
            </w:r>
          </w:p>
        </w:tc>
        <w:tc>
          <w:tcPr>
            <w:tcW w:w="0" w:type="auto"/>
            <w:tcMar>
              <w:top w:w="15" w:type="dxa"/>
              <w:left w:w="15" w:type="dxa"/>
              <w:bottom w:w="15" w:type="dxa"/>
              <w:right w:w="15" w:type="dxa"/>
            </w:tcMar>
            <w:vAlign w:val="center"/>
            <w:hideMark/>
          </w:tcPr>
          <w:p w14:paraId="6F2F1626" w14:textId="77777777" w:rsidR="007B1D1C" w:rsidRPr="007B1D1C" w:rsidRDefault="007B1D1C" w:rsidP="007B1D1C">
            <w:pPr>
              <w:rPr>
                <w:rFonts w:ascii="Cambria" w:eastAsia="Times New Roman" w:hAnsi="Cambria"/>
                <w:sz w:val="20"/>
                <w:szCs w:val="20"/>
                <w:lang w:eastAsia="pl-PL"/>
              </w:rPr>
            </w:pPr>
          </w:p>
        </w:tc>
      </w:tr>
      <w:tr w:rsidR="007B1D1C" w:rsidRPr="007B1D1C" w14:paraId="121E3D38"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6E810"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17D29"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efektywnie pracuje samodzielnie i w grupie dzięki właściwej organizacji pracy poprzez dobranie odpowiednich strategii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2B7572"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 02</w:t>
            </w:r>
          </w:p>
        </w:tc>
        <w:tc>
          <w:tcPr>
            <w:tcW w:w="0" w:type="auto"/>
            <w:tcMar>
              <w:top w:w="15" w:type="dxa"/>
              <w:left w:w="15" w:type="dxa"/>
              <w:bottom w:w="15" w:type="dxa"/>
              <w:right w:w="15" w:type="dxa"/>
            </w:tcMar>
            <w:vAlign w:val="center"/>
          </w:tcPr>
          <w:p w14:paraId="5B457173" w14:textId="77777777" w:rsidR="007B1D1C" w:rsidRPr="007B1D1C" w:rsidRDefault="007B1D1C" w:rsidP="007B1D1C">
            <w:pPr>
              <w:spacing w:after="0" w:line="240" w:lineRule="auto"/>
              <w:rPr>
                <w:rFonts w:ascii="Cambria" w:eastAsia="Times New Roman" w:hAnsi="Cambria"/>
                <w:sz w:val="20"/>
                <w:szCs w:val="20"/>
                <w:lang w:eastAsia="pl-PL"/>
              </w:rPr>
            </w:pPr>
          </w:p>
        </w:tc>
      </w:tr>
      <w:tr w:rsidR="007B1D1C" w:rsidRPr="007B1D1C" w14:paraId="4FE0D110" w14:textId="77777777" w:rsidTr="007B1D1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F4B29"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3381E"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ma poczucie odpowiedzialności za rzetelne wykonywanie obowiązków  tłumacza i zdolność empatii interkulturowej.</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C90AB" w14:textId="77777777" w:rsidR="007B1D1C" w:rsidRPr="007B1D1C" w:rsidRDefault="007B1D1C" w:rsidP="007B1D1C">
            <w:pPr>
              <w:spacing w:before="60" w:after="60" w:line="240" w:lineRule="auto"/>
              <w:jc w:val="center"/>
              <w:rPr>
                <w:rFonts w:ascii="Cambria" w:eastAsia="Times New Roman" w:hAnsi="Cambria"/>
                <w:sz w:val="20"/>
                <w:szCs w:val="20"/>
                <w:lang w:eastAsia="pl-PL"/>
              </w:rPr>
            </w:pPr>
            <w:r w:rsidRPr="007B1D1C">
              <w:rPr>
                <w:rFonts w:ascii="Cambria" w:eastAsia="Times New Roman" w:hAnsi="Cambria"/>
                <w:color w:val="000000"/>
                <w:sz w:val="20"/>
                <w:szCs w:val="20"/>
                <w:lang w:eastAsia="pl-PL"/>
              </w:rPr>
              <w:t>K_K05</w:t>
            </w:r>
          </w:p>
        </w:tc>
        <w:tc>
          <w:tcPr>
            <w:tcW w:w="0" w:type="auto"/>
            <w:tcMar>
              <w:top w:w="15" w:type="dxa"/>
              <w:left w:w="15" w:type="dxa"/>
              <w:bottom w:w="15" w:type="dxa"/>
              <w:right w:w="15" w:type="dxa"/>
            </w:tcMar>
            <w:vAlign w:val="center"/>
            <w:hideMark/>
          </w:tcPr>
          <w:p w14:paraId="2EA6CBAF" w14:textId="77777777" w:rsidR="007B1D1C" w:rsidRPr="007B1D1C" w:rsidRDefault="007B1D1C" w:rsidP="007B1D1C">
            <w:pPr>
              <w:rPr>
                <w:rFonts w:ascii="Cambria" w:eastAsia="Times New Roman" w:hAnsi="Cambria"/>
                <w:sz w:val="20"/>
                <w:szCs w:val="20"/>
                <w:lang w:eastAsia="pl-PL"/>
              </w:rPr>
            </w:pPr>
          </w:p>
        </w:tc>
      </w:tr>
    </w:tbl>
    <w:p w14:paraId="7EC14081" w14:textId="77777777" w:rsidR="007B1D1C" w:rsidRPr="007B1D1C" w:rsidRDefault="007B1D1C" w:rsidP="007B1D1C">
      <w:pPr>
        <w:spacing w:before="120" w:after="120" w:line="240" w:lineRule="auto"/>
        <w:rPr>
          <w:rFonts w:ascii="Cambria" w:eastAsia="Times New Roman" w:hAnsi="Cambria"/>
          <w:color w:val="000000"/>
          <w:lang w:eastAsia="pl-PL"/>
        </w:rPr>
      </w:pPr>
      <w:r w:rsidRPr="007B1D1C">
        <w:rPr>
          <w:rFonts w:ascii="Cambria" w:eastAsia="Times New Roman" w:hAnsi="Cambria"/>
          <w:b/>
          <w:bCs/>
          <w:color w:val="000000"/>
          <w:lang w:eastAsia="pl-PL"/>
        </w:rPr>
        <w:t xml:space="preserve">6. Treści programowe  oraz liczba godzin na poszczególnych formach zajęć </w:t>
      </w:r>
      <w:r w:rsidRPr="007B1D1C">
        <w:rPr>
          <w:rFonts w:ascii="Cambria" w:eastAsia="Times New Roman" w:hAnsi="Cambria"/>
          <w:color w:val="000000"/>
          <w:lang w:eastAsia="pl-PL"/>
        </w:rPr>
        <w:t>(zgodnie z programem studiów):</w:t>
      </w:r>
    </w:p>
    <w:tbl>
      <w:tblPr>
        <w:tblW w:w="0" w:type="auto"/>
        <w:jc w:val="center"/>
        <w:tblLook w:val="04A0" w:firstRow="1" w:lastRow="0" w:firstColumn="1" w:lastColumn="0" w:noHBand="0" w:noVBand="1"/>
      </w:tblPr>
      <w:tblGrid>
        <w:gridCol w:w="13"/>
        <w:gridCol w:w="592"/>
        <w:gridCol w:w="12"/>
        <w:gridCol w:w="5630"/>
        <w:gridCol w:w="13"/>
        <w:gridCol w:w="1286"/>
        <w:gridCol w:w="19"/>
        <w:gridCol w:w="1483"/>
        <w:gridCol w:w="12"/>
      </w:tblGrid>
      <w:tr w:rsidR="007B1D1C" w:rsidRPr="007B1D1C" w14:paraId="30264EB7" w14:textId="77777777" w:rsidTr="007B1D1C">
        <w:trPr>
          <w:gridAfter w:val="1"/>
          <w:wAfter w:w="13" w:type="dxa"/>
          <w:trHeight w:val="340"/>
          <w:jc w:val="center"/>
        </w:trPr>
        <w:tc>
          <w:tcPr>
            <w:tcW w:w="619"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49211"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Lp.</w:t>
            </w:r>
          </w:p>
        </w:tc>
        <w:tc>
          <w:tcPr>
            <w:tcW w:w="6469"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48419"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Treści praktyki</w:t>
            </w:r>
          </w:p>
        </w:tc>
        <w:tc>
          <w:tcPr>
            <w:tcW w:w="280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C787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Liczba godzin na studiach</w:t>
            </w:r>
          </w:p>
        </w:tc>
      </w:tr>
      <w:tr w:rsidR="007B1D1C" w:rsidRPr="007B1D1C" w14:paraId="45F7A120" w14:textId="77777777" w:rsidTr="007B1D1C">
        <w:trPr>
          <w:gridAfter w:val="1"/>
          <w:wAfter w:w="13" w:type="dxa"/>
          <w:trHeight w:val="196"/>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8A68205"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6D6D4DB" w14:textId="77777777" w:rsidR="007B1D1C" w:rsidRPr="007B1D1C" w:rsidRDefault="007B1D1C" w:rsidP="007B1D1C">
            <w:pPr>
              <w:spacing w:after="0" w:line="240" w:lineRule="auto"/>
              <w:rPr>
                <w:rFonts w:ascii="Cambria" w:eastAsia="Times New Roman" w:hAnsi="Cambria"/>
                <w:sz w:val="24"/>
                <w:szCs w:val="24"/>
                <w:lang w:eastAsia="pl-PL"/>
              </w:rPr>
            </w:pPr>
          </w:p>
        </w:tc>
        <w:tc>
          <w:tcPr>
            <w:tcW w:w="130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0A3A2"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stacjonarnych</w:t>
            </w:r>
          </w:p>
        </w:tc>
        <w:tc>
          <w:tcPr>
            <w:tcW w:w="15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2620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16"/>
                <w:szCs w:val="16"/>
                <w:lang w:eastAsia="pl-PL"/>
              </w:rPr>
              <w:t>niestacjonarnych</w:t>
            </w:r>
          </w:p>
        </w:tc>
      </w:tr>
      <w:tr w:rsidR="007B1D1C" w:rsidRPr="007B1D1C" w14:paraId="20F4DDB8"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47ED28C2"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C1</w:t>
            </w:r>
          </w:p>
        </w:tc>
        <w:tc>
          <w:tcPr>
            <w:tcW w:w="6469" w:type="dxa"/>
            <w:gridSpan w:val="2"/>
            <w:tcBorders>
              <w:top w:val="single" w:sz="4" w:space="0" w:color="auto"/>
              <w:left w:val="single" w:sz="4" w:space="0" w:color="auto"/>
              <w:bottom w:val="single" w:sz="4" w:space="0" w:color="auto"/>
              <w:right w:val="single" w:sz="4" w:space="0" w:color="auto"/>
            </w:tcBorders>
            <w:hideMark/>
          </w:tcPr>
          <w:p w14:paraId="70417609" w14:textId="77777777" w:rsidR="007B1D1C" w:rsidRPr="007B1D1C" w:rsidRDefault="007B1D1C" w:rsidP="007B1D1C">
            <w:pPr>
              <w:spacing w:before="20" w:after="20"/>
              <w:rPr>
                <w:rFonts w:ascii="Cambria" w:hAnsi="Cambria"/>
                <w:b/>
                <w:bCs/>
                <w:sz w:val="20"/>
                <w:szCs w:val="20"/>
              </w:rPr>
            </w:pPr>
            <w:r w:rsidRPr="007B1D1C">
              <w:rPr>
                <w:rFonts w:ascii="Cambria" w:eastAsia="Times New Roman" w:hAnsi="Cambria"/>
                <w:sz w:val="20"/>
                <w:szCs w:val="20"/>
                <w:lang w:eastAsia="pl-PL"/>
              </w:rPr>
              <w:t>poznanie biura, firmy</w:t>
            </w:r>
            <w:r w:rsidRPr="007B1D1C">
              <w:rPr>
                <w:rFonts w:ascii="Cambria" w:eastAsia="Times New Roman" w:hAnsi="Cambria" w:cs="Calibri"/>
                <w:sz w:val="20"/>
                <w:szCs w:val="20"/>
                <w:lang w:eastAsia="pl-PL"/>
              </w:rPr>
              <w:t>, środowiska zawodowego</w:t>
            </w:r>
          </w:p>
        </w:tc>
        <w:tc>
          <w:tcPr>
            <w:tcW w:w="1311" w:type="dxa"/>
            <w:gridSpan w:val="2"/>
            <w:tcBorders>
              <w:top w:val="single" w:sz="4" w:space="0" w:color="auto"/>
              <w:left w:val="single" w:sz="4" w:space="0" w:color="auto"/>
              <w:bottom w:val="single" w:sz="4" w:space="0" w:color="auto"/>
              <w:right w:val="single" w:sz="4" w:space="0" w:color="auto"/>
            </w:tcBorders>
            <w:hideMark/>
          </w:tcPr>
          <w:p w14:paraId="1A5A3620"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100</w:t>
            </w:r>
          </w:p>
        </w:tc>
        <w:tc>
          <w:tcPr>
            <w:tcW w:w="1496" w:type="dxa"/>
            <w:gridSpan w:val="2"/>
            <w:tcBorders>
              <w:top w:val="single" w:sz="4" w:space="0" w:color="auto"/>
              <w:left w:val="single" w:sz="4" w:space="0" w:color="auto"/>
              <w:bottom w:val="single" w:sz="4" w:space="0" w:color="auto"/>
              <w:right w:val="single" w:sz="4" w:space="0" w:color="auto"/>
            </w:tcBorders>
            <w:hideMark/>
          </w:tcPr>
          <w:p w14:paraId="11DB3109"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100</w:t>
            </w:r>
          </w:p>
        </w:tc>
      </w:tr>
      <w:tr w:rsidR="007B1D1C" w:rsidRPr="007B1D1C" w14:paraId="087F5C87"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6CEA9F34"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C2</w:t>
            </w:r>
          </w:p>
        </w:tc>
        <w:tc>
          <w:tcPr>
            <w:tcW w:w="6469" w:type="dxa"/>
            <w:gridSpan w:val="2"/>
            <w:tcBorders>
              <w:top w:val="single" w:sz="4" w:space="0" w:color="auto"/>
              <w:left w:val="single" w:sz="4" w:space="0" w:color="auto"/>
              <w:bottom w:val="single" w:sz="4" w:space="0" w:color="auto"/>
              <w:right w:val="single" w:sz="4" w:space="0" w:color="auto"/>
            </w:tcBorders>
            <w:hideMark/>
          </w:tcPr>
          <w:p w14:paraId="7FEA730A" w14:textId="77777777" w:rsidR="007B1D1C" w:rsidRPr="007B1D1C" w:rsidRDefault="007B1D1C" w:rsidP="007B1D1C">
            <w:pPr>
              <w:spacing w:before="20" w:after="20"/>
              <w:rPr>
                <w:rFonts w:ascii="Cambria" w:hAnsi="Cambria"/>
                <w:b/>
                <w:bCs/>
                <w:sz w:val="20"/>
                <w:szCs w:val="20"/>
              </w:rPr>
            </w:pPr>
            <w:r w:rsidRPr="007B1D1C">
              <w:rPr>
                <w:rFonts w:ascii="Cambria" w:eastAsia="Times New Roman" w:hAnsi="Cambria"/>
                <w:bCs/>
                <w:sz w:val="20"/>
                <w:szCs w:val="20"/>
                <w:lang w:eastAsia="pl-PL"/>
              </w:rPr>
              <w:t>prace biurowe, organizacja dokumentów, poszerzanie wiedzy z zakresu programów komputerowych i aplikacji, spotkania z klientami, spotkania i konferencje on-line</w:t>
            </w:r>
          </w:p>
        </w:tc>
        <w:tc>
          <w:tcPr>
            <w:tcW w:w="1311" w:type="dxa"/>
            <w:gridSpan w:val="2"/>
            <w:tcBorders>
              <w:top w:val="single" w:sz="4" w:space="0" w:color="auto"/>
              <w:left w:val="single" w:sz="4" w:space="0" w:color="auto"/>
              <w:bottom w:val="single" w:sz="4" w:space="0" w:color="auto"/>
              <w:right w:val="single" w:sz="4" w:space="0" w:color="auto"/>
            </w:tcBorders>
            <w:hideMark/>
          </w:tcPr>
          <w:p w14:paraId="604C4F3A"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460</w:t>
            </w:r>
          </w:p>
        </w:tc>
        <w:tc>
          <w:tcPr>
            <w:tcW w:w="1496" w:type="dxa"/>
            <w:gridSpan w:val="2"/>
            <w:tcBorders>
              <w:top w:val="single" w:sz="4" w:space="0" w:color="auto"/>
              <w:left w:val="single" w:sz="4" w:space="0" w:color="auto"/>
              <w:bottom w:val="single" w:sz="4" w:space="0" w:color="auto"/>
              <w:right w:val="single" w:sz="4" w:space="0" w:color="auto"/>
            </w:tcBorders>
            <w:hideMark/>
          </w:tcPr>
          <w:p w14:paraId="6A884301"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460</w:t>
            </w:r>
          </w:p>
        </w:tc>
      </w:tr>
      <w:tr w:rsidR="007B1D1C" w:rsidRPr="007B1D1C" w14:paraId="4CFE6E81"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190D4E62"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C3</w:t>
            </w:r>
          </w:p>
        </w:tc>
        <w:tc>
          <w:tcPr>
            <w:tcW w:w="6469" w:type="dxa"/>
            <w:gridSpan w:val="2"/>
            <w:tcBorders>
              <w:top w:val="single" w:sz="4" w:space="0" w:color="auto"/>
              <w:left w:val="single" w:sz="4" w:space="0" w:color="auto"/>
              <w:bottom w:val="single" w:sz="4" w:space="0" w:color="auto"/>
              <w:right w:val="single" w:sz="4" w:space="0" w:color="auto"/>
            </w:tcBorders>
            <w:hideMark/>
          </w:tcPr>
          <w:p w14:paraId="2E84C6F1" w14:textId="77777777" w:rsidR="007B1D1C" w:rsidRPr="007B1D1C" w:rsidRDefault="007B1D1C" w:rsidP="007B1D1C">
            <w:pPr>
              <w:spacing w:before="20" w:after="20"/>
              <w:rPr>
                <w:rFonts w:cs="Calibri"/>
                <w:bCs/>
                <w:color w:val="000000"/>
              </w:rPr>
            </w:pPr>
            <w:r w:rsidRPr="007B1D1C">
              <w:rPr>
                <w:rFonts w:ascii="Cambria" w:eastAsia="Times New Roman" w:hAnsi="Cambria"/>
                <w:sz w:val="20"/>
                <w:szCs w:val="20"/>
                <w:lang w:eastAsia="pl-PL"/>
              </w:rPr>
              <w:t xml:space="preserve">tłumaczenie tekstów pisanych i mówionych, edycja dokumentów i prowadzenie korespondencji w języku niemieckim, korekta językowa tekstów w języku niemieckim </w:t>
            </w:r>
          </w:p>
        </w:tc>
        <w:tc>
          <w:tcPr>
            <w:tcW w:w="1311" w:type="dxa"/>
            <w:gridSpan w:val="2"/>
            <w:tcBorders>
              <w:top w:val="single" w:sz="4" w:space="0" w:color="auto"/>
              <w:left w:val="single" w:sz="4" w:space="0" w:color="auto"/>
              <w:bottom w:val="single" w:sz="4" w:space="0" w:color="auto"/>
              <w:right w:val="single" w:sz="4" w:space="0" w:color="auto"/>
            </w:tcBorders>
            <w:hideMark/>
          </w:tcPr>
          <w:p w14:paraId="36D0CE03" w14:textId="77777777" w:rsidR="007B1D1C" w:rsidRPr="007B1D1C" w:rsidRDefault="007B1D1C" w:rsidP="007B1D1C">
            <w:pPr>
              <w:spacing w:before="20" w:after="20"/>
              <w:jc w:val="center"/>
              <w:rPr>
                <w:bCs/>
              </w:rPr>
            </w:pPr>
            <w:r w:rsidRPr="007B1D1C">
              <w:rPr>
                <w:rFonts w:ascii="Cambria" w:hAnsi="Cambria"/>
                <w:bCs/>
                <w:sz w:val="20"/>
                <w:szCs w:val="20"/>
              </w:rPr>
              <w:t>300</w:t>
            </w:r>
          </w:p>
        </w:tc>
        <w:tc>
          <w:tcPr>
            <w:tcW w:w="1496" w:type="dxa"/>
            <w:gridSpan w:val="2"/>
            <w:tcBorders>
              <w:top w:val="single" w:sz="4" w:space="0" w:color="auto"/>
              <w:left w:val="single" w:sz="4" w:space="0" w:color="auto"/>
              <w:bottom w:val="single" w:sz="4" w:space="0" w:color="auto"/>
              <w:right w:val="single" w:sz="4" w:space="0" w:color="auto"/>
            </w:tcBorders>
            <w:hideMark/>
          </w:tcPr>
          <w:p w14:paraId="037C275B"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300</w:t>
            </w:r>
          </w:p>
        </w:tc>
      </w:tr>
      <w:tr w:rsidR="007B1D1C" w:rsidRPr="007B1D1C" w14:paraId="0AC21A9B"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hideMark/>
          </w:tcPr>
          <w:p w14:paraId="57E2174A" w14:textId="77777777" w:rsidR="007B1D1C" w:rsidRPr="007B1D1C" w:rsidRDefault="007B1D1C" w:rsidP="007B1D1C">
            <w:pPr>
              <w:spacing w:before="20" w:after="20"/>
              <w:rPr>
                <w:rFonts w:ascii="Cambria" w:hAnsi="Cambria"/>
                <w:bCs/>
                <w:sz w:val="20"/>
                <w:szCs w:val="20"/>
              </w:rPr>
            </w:pPr>
            <w:r w:rsidRPr="007B1D1C">
              <w:rPr>
                <w:rFonts w:ascii="Cambria" w:hAnsi="Cambria"/>
                <w:bCs/>
                <w:sz w:val="20"/>
                <w:szCs w:val="20"/>
              </w:rPr>
              <w:t>C4</w:t>
            </w:r>
          </w:p>
        </w:tc>
        <w:tc>
          <w:tcPr>
            <w:tcW w:w="6469" w:type="dxa"/>
            <w:gridSpan w:val="2"/>
            <w:tcBorders>
              <w:top w:val="single" w:sz="4" w:space="0" w:color="auto"/>
              <w:left w:val="single" w:sz="4" w:space="0" w:color="auto"/>
              <w:bottom w:val="single" w:sz="4" w:space="0" w:color="auto"/>
              <w:right w:val="single" w:sz="4" w:space="0" w:color="auto"/>
            </w:tcBorders>
            <w:hideMark/>
          </w:tcPr>
          <w:p w14:paraId="17A45637" w14:textId="77777777" w:rsidR="007B1D1C" w:rsidRPr="007B1D1C" w:rsidRDefault="007B1D1C" w:rsidP="007B1D1C">
            <w:pPr>
              <w:spacing w:before="100" w:beforeAutospacing="1" w:after="100" w:afterAutospacing="1" w:line="240" w:lineRule="auto"/>
              <w:rPr>
                <w:rFonts w:ascii="Cambria" w:eastAsia="Times New Roman" w:hAnsi="Cambria"/>
                <w:b/>
                <w:bCs/>
                <w:color w:val="000000"/>
                <w:sz w:val="20"/>
                <w:szCs w:val="20"/>
              </w:rPr>
            </w:pPr>
            <w:r w:rsidRPr="007B1D1C">
              <w:rPr>
                <w:rFonts w:ascii="Cambria" w:eastAsia="Times New Roman" w:hAnsi="Cambria"/>
                <w:b/>
                <w:bCs/>
                <w:color w:val="000000"/>
                <w:sz w:val="20"/>
                <w:szCs w:val="20"/>
              </w:rPr>
              <w:t>opracowanie dokumentacji praktyk i przygotowanie do zaliczenia</w:t>
            </w:r>
          </w:p>
        </w:tc>
        <w:tc>
          <w:tcPr>
            <w:tcW w:w="1311" w:type="dxa"/>
            <w:gridSpan w:val="2"/>
            <w:tcBorders>
              <w:top w:val="single" w:sz="4" w:space="0" w:color="auto"/>
              <w:left w:val="single" w:sz="4" w:space="0" w:color="auto"/>
              <w:bottom w:val="single" w:sz="4" w:space="0" w:color="auto"/>
              <w:right w:val="single" w:sz="4" w:space="0" w:color="auto"/>
            </w:tcBorders>
            <w:hideMark/>
          </w:tcPr>
          <w:p w14:paraId="168C37C7"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100</w:t>
            </w:r>
          </w:p>
        </w:tc>
        <w:tc>
          <w:tcPr>
            <w:tcW w:w="1496" w:type="dxa"/>
            <w:gridSpan w:val="2"/>
            <w:tcBorders>
              <w:top w:val="single" w:sz="4" w:space="0" w:color="auto"/>
              <w:left w:val="single" w:sz="4" w:space="0" w:color="auto"/>
              <w:bottom w:val="single" w:sz="4" w:space="0" w:color="auto"/>
              <w:right w:val="single" w:sz="4" w:space="0" w:color="auto"/>
            </w:tcBorders>
            <w:hideMark/>
          </w:tcPr>
          <w:p w14:paraId="1C447ED3" w14:textId="77777777" w:rsidR="007B1D1C" w:rsidRPr="007B1D1C" w:rsidRDefault="007B1D1C" w:rsidP="007B1D1C">
            <w:pPr>
              <w:spacing w:before="20" w:after="20"/>
              <w:jc w:val="center"/>
              <w:rPr>
                <w:rFonts w:ascii="Cambria" w:hAnsi="Cambria"/>
                <w:bCs/>
                <w:sz w:val="20"/>
                <w:szCs w:val="20"/>
              </w:rPr>
            </w:pPr>
            <w:r w:rsidRPr="007B1D1C">
              <w:rPr>
                <w:rFonts w:ascii="Cambria" w:hAnsi="Cambria"/>
                <w:bCs/>
                <w:sz w:val="20"/>
                <w:szCs w:val="20"/>
              </w:rPr>
              <w:t>100</w:t>
            </w:r>
          </w:p>
        </w:tc>
      </w:tr>
      <w:tr w:rsidR="007B1D1C" w:rsidRPr="007B1D1C" w14:paraId="79640756" w14:textId="77777777" w:rsidTr="007B1D1C">
        <w:trPr>
          <w:gridBefore w:val="1"/>
          <w:wBefore w:w="13" w:type="dxa"/>
          <w:jc w:val="center"/>
        </w:trPr>
        <w:tc>
          <w:tcPr>
            <w:tcW w:w="619" w:type="dxa"/>
            <w:gridSpan w:val="2"/>
            <w:tcBorders>
              <w:top w:val="single" w:sz="4" w:space="0" w:color="auto"/>
              <w:left w:val="single" w:sz="4" w:space="0" w:color="auto"/>
              <w:bottom w:val="single" w:sz="4" w:space="0" w:color="auto"/>
              <w:right w:val="single" w:sz="4" w:space="0" w:color="auto"/>
            </w:tcBorders>
          </w:tcPr>
          <w:p w14:paraId="53835764" w14:textId="77777777" w:rsidR="007B1D1C" w:rsidRPr="007B1D1C" w:rsidRDefault="007B1D1C" w:rsidP="007B1D1C">
            <w:pPr>
              <w:spacing w:before="20" w:after="20"/>
              <w:rPr>
                <w:rFonts w:ascii="Cambria" w:hAnsi="Cambria"/>
                <w:bCs/>
                <w:sz w:val="20"/>
                <w:szCs w:val="20"/>
              </w:rPr>
            </w:pPr>
          </w:p>
        </w:tc>
        <w:tc>
          <w:tcPr>
            <w:tcW w:w="6469" w:type="dxa"/>
            <w:gridSpan w:val="2"/>
            <w:tcBorders>
              <w:top w:val="single" w:sz="4" w:space="0" w:color="auto"/>
              <w:left w:val="single" w:sz="4" w:space="0" w:color="auto"/>
              <w:bottom w:val="single" w:sz="4" w:space="0" w:color="auto"/>
              <w:right w:val="single" w:sz="4" w:space="0" w:color="auto"/>
            </w:tcBorders>
            <w:hideMark/>
          </w:tcPr>
          <w:p w14:paraId="70BC822C" w14:textId="77777777" w:rsidR="007B1D1C" w:rsidRPr="007B1D1C" w:rsidRDefault="007B1D1C" w:rsidP="007B1D1C">
            <w:pPr>
              <w:spacing w:before="20" w:after="20"/>
              <w:rPr>
                <w:rFonts w:ascii="Cambria" w:hAnsi="Cambria"/>
                <w:b/>
                <w:sz w:val="20"/>
                <w:szCs w:val="20"/>
              </w:rPr>
            </w:pPr>
            <w:r w:rsidRPr="007B1D1C">
              <w:rPr>
                <w:rFonts w:ascii="Cambria" w:hAnsi="Cambria"/>
                <w:b/>
                <w:sz w:val="20"/>
                <w:szCs w:val="20"/>
              </w:rPr>
              <w:t>Razem liczba godzin ćwiczeń</w:t>
            </w:r>
          </w:p>
        </w:tc>
        <w:tc>
          <w:tcPr>
            <w:tcW w:w="1311" w:type="dxa"/>
            <w:gridSpan w:val="2"/>
            <w:tcBorders>
              <w:top w:val="single" w:sz="4" w:space="0" w:color="auto"/>
              <w:left w:val="single" w:sz="4" w:space="0" w:color="auto"/>
              <w:bottom w:val="single" w:sz="4" w:space="0" w:color="auto"/>
              <w:right w:val="single" w:sz="4" w:space="0" w:color="auto"/>
            </w:tcBorders>
            <w:hideMark/>
          </w:tcPr>
          <w:p w14:paraId="0ADAD2F1" w14:textId="77777777" w:rsidR="007B1D1C" w:rsidRPr="007B1D1C" w:rsidRDefault="007B1D1C" w:rsidP="007B1D1C">
            <w:pPr>
              <w:spacing w:before="20" w:after="20"/>
              <w:jc w:val="center"/>
              <w:rPr>
                <w:rFonts w:ascii="Cambria" w:hAnsi="Cambria"/>
                <w:b/>
                <w:sz w:val="20"/>
                <w:szCs w:val="20"/>
              </w:rPr>
            </w:pPr>
            <w:r w:rsidRPr="007B1D1C">
              <w:rPr>
                <w:rFonts w:ascii="Cambria" w:hAnsi="Cambria"/>
                <w:b/>
                <w:sz w:val="20"/>
                <w:szCs w:val="20"/>
              </w:rPr>
              <w:t>960</w:t>
            </w:r>
          </w:p>
        </w:tc>
        <w:tc>
          <w:tcPr>
            <w:tcW w:w="1496" w:type="dxa"/>
            <w:gridSpan w:val="2"/>
            <w:tcBorders>
              <w:top w:val="single" w:sz="4" w:space="0" w:color="auto"/>
              <w:left w:val="single" w:sz="4" w:space="0" w:color="auto"/>
              <w:bottom w:val="single" w:sz="4" w:space="0" w:color="auto"/>
              <w:right w:val="single" w:sz="4" w:space="0" w:color="auto"/>
            </w:tcBorders>
            <w:hideMark/>
          </w:tcPr>
          <w:p w14:paraId="07DB0BE5" w14:textId="77777777" w:rsidR="007B1D1C" w:rsidRPr="007B1D1C" w:rsidRDefault="007B1D1C" w:rsidP="007B1D1C">
            <w:pPr>
              <w:spacing w:before="20" w:after="20"/>
              <w:jc w:val="center"/>
              <w:rPr>
                <w:rFonts w:ascii="Cambria" w:hAnsi="Cambria"/>
                <w:b/>
                <w:sz w:val="20"/>
                <w:szCs w:val="20"/>
              </w:rPr>
            </w:pPr>
            <w:r w:rsidRPr="007B1D1C">
              <w:rPr>
                <w:rFonts w:ascii="Cambria" w:hAnsi="Cambria"/>
                <w:b/>
                <w:sz w:val="20"/>
                <w:szCs w:val="20"/>
              </w:rPr>
              <w:t>960</w:t>
            </w:r>
          </w:p>
        </w:tc>
      </w:tr>
    </w:tbl>
    <w:p w14:paraId="0D7A6276" w14:textId="77777777" w:rsidR="007B1D1C" w:rsidRPr="007B1D1C" w:rsidRDefault="007B1D1C" w:rsidP="007B1D1C">
      <w:pPr>
        <w:spacing w:before="120" w:after="120" w:line="240" w:lineRule="auto"/>
        <w:rPr>
          <w:rFonts w:ascii="Cambria" w:eastAsia="Times New Roman" w:hAnsi="Cambria"/>
          <w:sz w:val="24"/>
          <w:szCs w:val="24"/>
          <w:lang w:eastAsia="pl-PL"/>
        </w:rPr>
      </w:pPr>
    </w:p>
    <w:p w14:paraId="2B1FF1DB" w14:textId="77777777" w:rsidR="007B1D1C" w:rsidRPr="007B1D1C" w:rsidRDefault="007B1D1C" w:rsidP="007B1D1C">
      <w:pPr>
        <w:spacing w:before="120" w:after="120" w:line="240" w:lineRule="auto"/>
        <w:jc w:val="both"/>
        <w:rPr>
          <w:rFonts w:ascii="Cambria" w:eastAsia="Times New Roman" w:hAnsi="Cambria"/>
          <w:sz w:val="24"/>
          <w:szCs w:val="24"/>
          <w:lang w:eastAsia="pl-PL"/>
        </w:rPr>
      </w:pPr>
      <w:r w:rsidRPr="007B1D1C">
        <w:rPr>
          <w:rFonts w:ascii="Cambria" w:eastAsia="Times New Roman" w:hAnsi="Cambria"/>
          <w:b/>
          <w:bCs/>
          <w:color w:val="000000"/>
          <w:lang w:eastAsia="pl-PL"/>
        </w:rPr>
        <w:t>7. Metody oraz środki dydaktyczne wykorzystywane w ramach poszczególnych form zajęć</w:t>
      </w:r>
    </w:p>
    <w:p w14:paraId="038E1FC0" w14:textId="77777777" w:rsidR="007B1D1C" w:rsidRPr="007B1D1C" w:rsidRDefault="007B1D1C" w:rsidP="007B1D1C">
      <w:pPr>
        <w:spacing w:before="120" w:after="120" w:line="240" w:lineRule="auto"/>
        <w:jc w:val="both"/>
        <w:rPr>
          <w:rFonts w:ascii="Cambria" w:eastAsia="Times New Roman" w:hAnsi="Cambria"/>
          <w:sz w:val="24"/>
          <w:szCs w:val="24"/>
          <w:lang w:eastAsia="pl-PL"/>
        </w:rPr>
      </w:pPr>
      <w:r w:rsidRPr="007B1D1C">
        <w:rPr>
          <w:rFonts w:ascii="Cambria" w:eastAsia="Times New Roman" w:hAnsi="Cambria"/>
          <w:b/>
          <w:bCs/>
          <w:color w:val="000000"/>
          <w:u w:val="single"/>
          <w:lang w:eastAsia="pl-PL"/>
        </w:rPr>
        <w:t>Nie dotyczy.</w:t>
      </w:r>
    </w:p>
    <w:p w14:paraId="7E64BD45"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8. Sposoby (metody) weryfikacji i oceny efektów uczenia się osiągniętych przez studenta</w:t>
      </w:r>
    </w:p>
    <w:p w14:paraId="79BE0CEE"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8.1. Sposoby (metody) oceniania osiągnięcia efektów uczenia się na poszczególnych formach zajęć</w:t>
      </w:r>
    </w:p>
    <w:tbl>
      <w:tblPr>
        <w:tblW w:w="0" w:type="auto"/>
        <w:tblLook w:val="04A0" w:firstRow="1" w:lastRow="0" w:firstColumn="1" w:lastColumn="0" w:noHBand="0" w:noVBand="1"/>
      </w:tblPr>
      <w:tblGrid>
        <w:gridCol w:w="998"/>
        <w:gridCol w:w="4247"/>
        <w:gridCol w:w="3815"/>
      </w:tblGrid>
      <w:tr w:rsidR="007B1D1C" w:rsidRPr="007B1D1C" w14:paraId="1D295C47"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2F2E3" w14:textId="77777777" w:rsidR="007B1D1C" w:rsidRPr="007B1D1C" w:rsidRDefault="007B1D1C" w:rsidP="007B1D1C">
            <w:pPr>
              <w:spacing w:before="60" w:after="6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Forma zajęć</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C9BA6"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Ocena formująca (F) </w:t>
            </w:r>
          </w:p>
          <w:p w14:paraId="495BF716" w14:textId="77777777" w:rsidR="007B1D1C" w:rsidRPr="007B1D1C" w:rsidRDefault="007B1D1C" w:rsidP="007B1D1C">
            <w:pPr>
              <w:spacing w:after="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 xml:space="preserve">– </w:t>
            </w:r>
            <w:r w:rsidRPr="007B1D1C">
              <w:rPr>
                <w:rFonts w:ascii="Cambria" w:eastAsia="Times New Roman" w:hAnsi="Cambria"/>
                <w:color w:val="000000"/>
                <w:sz w:val="16"/>
                <w:szCs w:val="16"/>
                <w:lang w:eastAsia="pl-PL"/>
              </w:rPr>
              <w:t xml:space="preserve">wskazuje studentowi na potrzebę uzupełniania wiedzy lub stosowania określonych metod i narzędzi, stymulujące do doskonalenia efektów pracy </w:t>
            </w:r>
            <w:r w:rsidRPr="007B1D1C">
              <w:rPr>
                <w:rFonts w:ascii="Cambria" w:eastAsia="Times New Roman" w:hAnsi="Cambria"/>
                <w:b/>
                <w:bCs/>
                <w:color w:val="000000"/>
                <w:sz w:val="16"/>
                <w:szCs w:val="16"/>
                <w:lang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22E14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 xml:space="preserve">Ocena podsumowująca (P) – </w:t>
            </w:r>
            <w:r w:rsidRPr="007B1D1C">
              <w:rPr>
                <w:rFonts w:ascii="Cambria" w:eastAsia="Times New Roman" w:hAnsi="Cambria"/>
                <w:color w:val="000000"/>
                <w:sz w:val="16"/>
                <w:szCs w:val="16"/>
                <w:lang w:eastAsia="pl-PL"/>
              </w:rPr>
              <w:t xml:space="preserve">podsumowuje osiągnięte efekty uczenia się </w:t>
            </w:r>
            <w:r w:rsidRPr="007B1D1C">
              <w:rPr>
                <w:rFonts w:ascii="Cambria" w:eastAsia="Times New Roman" w:hAnsi="Cambria"/>
                <w:b/>
                <w:bCs/>
                <w:color w:val="000000"/>
                <w:sz w:val="16"/>
                <w:szCs w:val="16"/>
                <w:lang w:eastAsia="pl-PL"/>
              </w:rPr>
              <w:t>(wybór z listy)</w:t>
            </w:r>
          </w:p>
        </w:tc>
      </w:tr>
      <w:tr w:rsidR="007B1D1C" w:rsidRPr="007B1D1C" w14:paraId="7AEE17B5"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5D074"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praktyka</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AE8F9" w14:textId="77777777" w:rsidR="007B1D1C" w:rsidRPr="007B1D1C" w:rsidRDefault="007B1D1C" w:rsidP="007B1D1C">
            <w:pPr>
              <w:spacing w:before="20" w:after="20" w:line="240" w:lineRule="auto"/>
              <w:rPr>
                <w:rFonts w:ascii="Cambria" w:eastAsia="Times New Roman" w:hAnsi="Cambria"/>
                <w:sz w:val="20"/>
                <w:szCs w:val="20"/>
                <w:lang w:eastAsia="pl-PL"/>
              </w:rPr>
            </w:pPr>
            <w:r w:rsidRPr="007B1D1C">
              <w:rPr>
                <w:rFonts w:ascii="Cambria" w:eastAsia="Times New Roman" w:hAnsi="Cambria"/>
                <w:color w:val="000000"/>
                <w:sz w:val="20"/>
                <w:szCs w:val="20"/>
                <w:lang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89BCE"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dokumentacja praktyki (wymagania dotyczące dokumentacji praktyki znajdują się w szczegółowej instrukcji praktyki).</w:t>
            </w:r>
          </w:p>
        </w:tc>
      </w:tr>
    </w:tbl>
    <w:p w14:paraId="1B106DD9" w14:textId="77777777" w:rsidR="007B1D1C" w:rsidRPr="007B1D1C" w:rsidRDefault="007B1D1C" w:rsidP="007B1D1C">
      <w:pPr>
        <w:spacing w:before="120" w:after="120" w:line="240" w:lineRule="auto"/>
        <w:jc w:val="both"/>
        <w:rPr>
          <w:rFonts w:ascii="Cambria" w:eastAsia="Times New Roman" w:hAnsi="Cambria"/>
          <w:sz w:val="24"/>
          <w:szCs w:val="24"/>
          <w:lang w:eastAsia="pl-PL"/>
        </w:rPr>
      </w:pPr>
      <w:r w:rsidRPr="007B1D1C">
        <w:rPr>
          <w:rFonts w:ascii="Cambria" w:eastAsia="Times New Roman" w:hAnsi="Cambria"/>
          <w:b/>
          <w:bCs/>
          <w:color w:val="000000"/>
          <w:lang w:eastAsia="pl-PL"/>
        </w:rPr>
        <w:t>8.2. Sposoby (metody) weryfikacji osiągnięcia przedmiotowych efektów uczenia się (wstawić „x”)</w:t>
      </w:r>
    </w:p>
    <w:tbl>
      <w:tblPr>
        <w:tblW w:w="0" w:type="auto"/>
        <w:tblLook w:val="04A0" w:firstRow="1" w:lastRow="0" w:firstColumn="1" w:lastColumn="0" w:noHBand="0" w:noVBand="1"/>
      </w:tblPr>
      <w:tblGrid>
        <w:gridCol w:w="1543"/>
        <w:gridCol w:w="3812"/>
        <w:gridCol w:w="2629"/>
      </w:tblGrid>
      <w:tr w:rsidR="007B1D1C" w:rsidRPr="007B1D1C" w14:paraId="505336E7" w14:textId="77777777" w:rsidTr="007B1D1C">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52D14E"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Symbol efektu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4955F"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color w:val="000000"/>
                <w:sz w:val="16"/>
                <w:szCs w:val="16"/>
                <w:lang w:eastAsia="pl-PL"/>
              </w:rPr>
              <w:t>praktyka </w:t>
            </w:r>
          </w:p>
        </w:tc>
      </w:tr>
      <w:tr w:rsidR="007B1D1C" w:rsidRPr="007B1D1C" w14:paraId="1DD2B9E4" w14:textId="77777777" w:rsidTr="007B1D1C">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6E0A25" w14:textId="77777777" w:rsidR="007B1D1C" w:rsidRPr="007B1D1C" w:rsidRDefault="007B1D1C" w:rsidP="007B1D1C">
            <w:pPr>
              <w:spacing w:after="0" w:line="240" w:lineRule="auto"/>
              <w:rPr>
                <w:rFonts w:ascii="Cambria" w:eastAsia="Times New Roman" w:hAnsi="Cambria"/>
                <w:sz w:val="24"/>
                <w:szCs w:val="24"/>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7F931" w14:textId="77777777" w:rsidR="007B1D1C" w:rsidRPr="007B1D1C" w:rsidRDefault="007B1D1C" w:rsidP="007B1D1C">
            <w:pPr>
              <w:spacing w:after="0" w:line="240" w:lineRule="auto"/>
              <w:jc w:val="both"/>
              <w:rPr>
                <w:rFonts w:ascii="Cambria" w:eastAsia="Times New Roman" w:hAnsi="Cambria"/>
                <w:sz w:val="24"/>
                <w:szCs w:val="24"/>
                <w:lang w:eastAsia="pl-PL"/>
              </w:rPr>
            </w:pPr>
            <w:r w:rsidRPr="007B1D1C">
              <w:rPr>
                <w:rFonts w:ascii="Cambria" w:eastAsia="Times New Roman" w:hAnsi="Cambria"/>
                <w:b/>
                <w:bCs/>
                <w:color w:val="000000"/>
                <w:lang w:eastAsia="pl-PL"/>
              </w:rPr>
              <w:t>Zaliczenie praktyki (omówienie </w:t>
            </w:r>
          </w:p>
          <w:p w14:paraId="2E6FBF25" w14:textId="77777777" w:rsidR="007B1D1C" w:rsidRPr="007B1D1C" w:rsidRDefault="007B1D1C" w:rsidP="007B1D1C">
            <w:pPr>
              <w:spacing w:after="0" w:line="240" w:lineRule="auto"/>
              <w:jc w:val="both"/>
              <w:rPr>
                <w:rFonts w:ascii="Cambria" w:eastAsia="Times New Roman" w:hAnsi="Cambria"/>
                <w:sz w:val="24"/>
                <w:szCs w:val="24"/>
                <w:lang w:eastAsia="pl-PL"/>
              </w:rPr>
            </w:pPr>
            <w:r w:rsidRPr="007B1D1C">
              <w:rPr>
                <w:rFonts w:ascii="Cambria" w:eastAsia="Times New Roman" w:hAnsi="Cambria"/>
                <w:b/>
                <w:bCs/>
                <w:color w:val="000000"/>
                <w:lang w:eastAsia="pl-PL"/>
              </w:rPr>
              <w:t>przez studenta przebiegu praktyki)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4A8F7"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Dokumentacja praktyki</w:t>
            </w:r>
          </w:p>
        </w:tc>
      </w:tr>
      <w:tr w:rsidR="007B1D1C" w:rsidRPr="007B1D1C" w14:paraId="66D500D7"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20F1C"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7A703F"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1213D"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r>
      <w:tr w:rsidR="007B1D1C" w:rsidRPr="007B1D1C" w14:paraId="2A33D87B"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E3696"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U_02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0E35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E926B"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r>
      <w:tr w:rsidR="007B1D1C" w:rsidRPr="007B1D1C" w14:paraId="7D12A3A7"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4B6B6"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E2174B"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47468" w14:textId="77777777" w:rsidR="007B1D1C" w:rsidRPr="007B1D1C" w:rsidRDefault="007B1D1C" w:rsidP="007B1D1C">
            <w:pPr>
              <w:rPr>
                <w:rFonts w:ascii="Cambria" w:eastAsia="Times New Roman" w:hAnsi="Cambria"/>
                <w:sz w:val="24"/>
                <w:szCs w:val="24"/>
                <w:lang w:eastAsia="pl-PL"/>
              </w:rPr>
            </w:pPr>
          </w:p>
        </w:tc>
      </w:tr>
      <w:tr w:rsidR="007B1D1C" w:rsidRPr="007B1D1C" w14:paraId="6BB7D578"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D30C2"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45C51"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B66119" w14:textId="77777777" w:rsidR="007B1D1C" w:rsidRPr="007B1D1C" w:rsidRDefault="007B1D1C" w:rsidP="007B1D1C">
            <w:pPr>
              <w:rPr>
                <w:rFonts w:ascii="Cambria" w:eastAsia="Times New Roman" w:hAnsi="Cambria"/>
                <w:sz w:val="24"/>
                <w:szCs w:val="24"/>
                <w:lang w:eastAsia="pl-PL"/>
              </w:rPr>
            </w:pPr>
          </w:p>
        </w:tc>
      </w:tr>
      <w:tr w:rsidR="007B1D1C" w:rsidRPr="007B1D1C" w14:paraId="3436DC28" w14:textId="77777777" w:rsidTr="007B1D1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55130" w14:textId="77777777" w:rsidR="007B1D1C" w:rsidRPr="007B1D1C" w:rsidRDefault="007B1D1C" w:rsidP="007B1D1C">
            <w:pPr>
              <w:spacing w:before="20" w:after="20" w:line="240" w:lineRule="auto"/>
              <w:ind w:right="-108"/>
              <w:jc w:val="center"/>
              <w:rPr>
                <w:rFonts w:ascii="Cambria" w:eastAsia="Times New Roman" w:hAnsi="Cambria"/>
                <w:sz w:val="24"/>
                <w:szCs w:val="24"/>
                <w:lang w:eastAsia="pl-PL"/>
              </w:rPr>
            </w:pPr>
            <w:r w:rsidRPr="007B1D1C">
              <w:rPr>
                <w:rFonts w:ascii="Cambria" w:eastAsia="Times New Roman" w:hAnsi="Cambria"/>
                <w:color w:val="000000"/>
                <w:sz w:val="20"/>
                <w:szCs w:val="20"/>
                <w:lang w:eastAsia="pl-PL"/>
              </w:rPr>
              <w:t>K_03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843D4"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4"/>
                <w:szCs w:val="24"/>
                <w:lang w:eastAsia="pl-P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EE7FE" w14:textId="77777777" w:rsidR="007B1D1C" w:rsidRPr="007B1D1C" w:rsidRDefault="007B1D1C" w:rsidP="007B1D1C">
            <w:pPr>
              <w:rPr>
                <w:rFonts w:ascii="Cambria" w:eastAsia="Times New Roman" w:hAnsi="Cambria"/>
                <w:sz w:val="24"/>
                <w:szCs w:val="24"/>
                <w:lang w:eastAsia="pl-PL"/>
              </w:rPr>
            </w:pPr>
          </w:p>
        </w:tc>
      </w:tr>
    </w:tbl>
    <w:p w14:paraId="37A8BF0D" w14:textId="77777777" w:rsidR="007B1D1C" w:rsidRPr="007B1D1C" w:rsidRDefault="007B1D1C" w:rsidP="007B1D1C">
      <w:pPr>
        <w:spacing w:before="120" w:after="120" w:line="240" w:lineRule="auto"/>
        <w:outlineLvl w:val="0"/>
        <w:rPr>
          <w:rFonts w:ascii="Cambria" w:eastAsia="Times New Roman" w:hAnsi="Cambria"/>
          <w:b/>
          <w:bCs/>
          <w:kern w:val="36"/>
          <w:sz w:val="48"/>
          <w:szCs w:val="48"/>
          <w:lang w:eastAsia="pl-PL"/>
        </w:rPr>
      </w:pPr>
      <w:r w:rsidRPr="007B1D1C">
        <w:rPr>
          <w:rFonts w:ascii="Cambria" w:eastAsia="Times New Roman" w:hAnsi="Cambria"/>
          <w:b/>
          <w:bCs/>
          <w:color w:val="000000"/>
          <w:kern w:val="36"/>
          <w:lang w:eastAsia="pl-PL"/>
        </w:rPr>
        <w:t xml:space="preserve">9. Opis sposobu ustalania oceny końcowej </w:t>
      </w:r>
      <w:r w:rsidRPr="007B1D1C">
        <w:rPr>
          <w:rFonts w:ascii="Cambria" w:eastAsia="Times New Roman" w:hAnsi="Cambria"/>
          <w:color w:val="000000"/>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Look w:val="04A0" w:firstRow="1" w:lastRow="0" w:firstColumn="1" w:lastColumn="0" w:noHBand="0" w:noVBand="1"/>
      </w:tblPr>
      <w:tblGrid>
        <w:gridCol w:w="9060"/>
      </w:tblGrid>
      <w:tr w:rsidR="007B1D1C" w:rsidRPr="007B1D1C" w14:paraId="6AAA8039" w14:textId="77777777" w:rsidTr="007B1D1C">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62B5D" w14:textId="77777777" w:rsidR="007B1D1C" w:rsidRPr="007B1D1C" w:rsidRDefault="007B1D1C" w:rsidP="007B1D1C">
            <w:pPr>
              <w:spacing w:before="20" w:after="20" w:line="240" w:lineRule="auto"/>
              <w:jc w:val="both"/>
              <w:rPr>
                <w:rFonts w:ascii="Cambria" w:eastAsia="Times New Roman" w:hAnsi="Cambria"/>
                <w:sz w:val="20"/>
                <w:szCs w:val="20"/>
                <w:lang w:eastAsia="pl-PL"/>
              </w:rPr>
            </w:pPr>
            <w:r w:rsidRPr="007B1D1C">
              <w:rPr>
                <w:rFonts w:ascii="Cambria" w:eastAsia="Times New Roman" w:hAnsi="Cambria"/>
                <w:color w:val="000000"/>
                <w:sz w:val="20"/>
                <w:szCs w:val="20"/>
                <w:lang w:eastAsia="pl-PL"/>
              </w:rPr>
              <w:t>Dokumentacja praktyki (wymagania dotyczące dokumentacji praktyki znajdują się w szczegółowej instrukcji praktyki).</w:t>
            </w:r>
          </w:p>
        </w:tc>
      </w:tr>
    </w:tbl>
    <w:p w14:paraId="2A060B10"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10. Forma zaliczenia zajęć</w:t>
      </w:r>
    </w:p>
    <w:tbl>
      <w:tblPr>
        <w:tblW w:w="9639" w:type="dxa"/>
        <w:tblInd w:w="-5" w:type="dxa"/>
        <w:tblLook w:val="04A0" w:firstRow="1" w:lastRow="0" w:firstColumn="1" w:lastColumn="0" w:noHBand="0" w:noVBand="1"/>
      </w:tblPr>
      <w:tblGrid>
        <w:gridCol w:w="9639"/>
      </w:tblGrid>
      <w:tr w:rsidR="007B1D1C" w:rsidRPr="007B1D1C" w14:paraId="5804F698" w14:textId="77777777" w:rsidTr="007B1D1C">
        <w:trPr>
          <w:trHeight w:val="540"/>
        </w:trPr>
        <w:tc>
          <w:tcPr>
            <w:tcW w:w="96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4E31E0F"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color w:val="000000"/>
                <w:lang w:eastAsia="pl-PL"/>
              </w:rPr>
              <w:t>Zaliczenie z oceną</w:t>
            </w:r>
          </w:p>
        </w:tc>
      </w:tr>
    </w:tbl>
    <w:p w14:paraId="51751A8E"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 xml:space="preserve">11. Obciążenie pracą studenta </w:t>
      </w:r>
      <w:r w:rsidRPr="007B1D1C">
        <w:rPr>
          <w:rFonts w:ascii="Cambria" w:eastAsia="Times New Roman" w:hAnsi="Cambria"/>
          <w:color w:val="000000"/>
          <w:lang w:eastAsia="pl-PL"/>
        </w:rPr>
        <w:t>(sposób wyznaczenia punktów ECTS):</w:t>
      </w:r>
    </w:p>
    <w:tbl>
      <w:tblPr>
        <w:tblW w:w="9690" w:type="dxa"/>
        <w:jc w:val="center"/>
        <w:tblLayout w:type="fixed"/>
        <w:tblLook w:val="04A0" w:firstRow="1" w:lastRow="0" w:firstColumn="1" w:lastColumn="0" w:noHBand="0" w:noVBand="1"/>
      </w:tblPr>
      <w:tblGrid>
        <w:gridCol w:w="5811"/>
        <w:gridCol w:w="1966"/>
        <w:gridCol w:w="1863"/>
        <w:gridCol w:w="50"/>
      </w:tblGrid>
      <w:tr w:rsidR="007B1D1C" w:rsidRPr="007B1D1C" w14:paraId="7C7DE94E" w14:textId="77777777" w:rsidTr="007B1D1C">
        <w:trPr>
          <w:gridAfter w:val="1"/>
          <w:wAfter w:w="50" w:type="dxa"/>
          <w:trHeight w:val="291"/>
          <w:jc w:val="center"/>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488A4A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Forma aktywności studenta</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921B086"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Liczba godzin</w:t>
            </w:r>
          </w:p>
        </w:tc>
      </w:tr>
      <w:tr w:rsidR="007B1D1C" w:rsidRPr="007B1D1C" w14:paraId="09C47533" w14:textId="77777777" w:rsidTr="007B1D1C">
        <w:trPr>
          <w:gridAfter w:val="1"/>
          <w:wAfter w:w="50" w:type="dxa"/>
          <w:trHeight w:val="291"/>
          <w:jc w:val="center"/>
        </w:trPr>
        <w:tc>
          <w:tcPr>
            <w:tcW w:w="9634" w:type="dxa"/>
            <w:vMerge/>
            <w:tcBorders>
              <w:top w:val="single" w:sz="4" w:space="0" w:color="000000"/>
              <w:left w:val="single" w:sz="4" w:space="0" w:color="000000"/>
              <w:bottom w:val="single" w:sz="4" w:space="0" w:color="000000"/>
              <w:right w:val="single" w:sz="4" w:space="0" w:color="000000"/>
            </w:tcBorders>
            <w:vAlign w:val="center"/>
            <w:hideMark/>
          </w:tcPr>
          <w:p w14:paraId="056C535F" w14:textId="77777777" w:rsidR="007B1D1C" w:rsidRPr="007B1D1C" w:rsidRDefault="007B1D1C" w:rsidP="007B1D1C">
            <w:pPr>
              <w:spacing w:after="0" w:line="240" w:lineRule="auto"/>
              <w:rPr>
                <w:rFonts w:ascii="Cambria" w:eastAsia="Times New Roman" w:hAnsi="Cambria"/>
                <w:sz w:val="24"/>
                <w:szCs w:val="24"/>
                <w:lang w:eastAsia="pl-PL"/>
              </w:rPr>
            </w:pPr>
          </w:p>
        </w:tc>
        <w:tc>
          <w:tcPr>
            <w:tcW w:w="19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7C704B5"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 studiach stacjonarnych</w:t>
            </w:r>
          </w:p>
        </w:tc>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90C5924"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na studiach niestacjonarnych</w:t>
            </w:r>
          </w:p>
        </w:tc>
      </w:tr>
      <w:tr w:rsidR="007B1D1C" w:rsidRPr="007B1D1C" w14:paraId="78F09836" w14:textId="77777777" w:rsidTr="007B1D1C">
        <w:trPr>
          <w:gridAfter w:val="1"/>
          <w:wAfter w:w="50" w:type="dxa"/>
          <w:trHeight w:val="449"/>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0D0E511"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Godziny kontaktowe studenta (w ramach zajęć):</w:t>
            </w:r>
          </w:p>
        </w:tc>
      </w:tr>
      <w:tr w:rsidR="007B1D1C" w:rsidRPr="007B1D1C" w14:paraId="38B3829E" w14:textId="77777777" w:rsidTr="007B1D1C">
        <w:trPr>
          <w:trHeight w:val="291"/>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C440E" w14:textId="77777777" w:rsidR="007B1D1C" w:rsidRPr="007B1D1C" w:rsidRDefault="007B1D1C" w:rsidP="007B1D1C">
            <w:pPr>
              <w:spacing w:before="20" w:after="2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liczba godzin pracy studenta z bezpośrednim udziałem nauczycieli akademickich lub innych osób prowadzących zajęcia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9BB16B"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211AB"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960</w:t>
            </w:r>
          </w:p>
        </w:tc>
        <w:tc>
          <w:tcPr>
            <w:tcW w:w="50" w:type="dxa"/>
            <w:tcMar>
              <w:top w:w="15" w:type="dxa"/>
              <w:left w:w="15" w:type="dxa"/>
              <w:bottom w:w="15" w:type="dxa"/>
              <w:right w:w="15" w:type="dxa"/>
            </w:tcMar>
            <w:vAlign w:val="center"/>
            <w:hideMark/>
          </w:tcPr>
          <w:p w14:paraId="329C7EA6" w14:textId="77777777" w:rsidR="007B1D1C" w:rsidRPr="007B1D1C" w:rsidRDefault="007B1D1C" w:rsidP="007B1D1C">
            <w:pPr>
              <w:rPr>
                <w:rFonts w:ascii="Cambria" w:eastAsia="Times New Roman" w:hAnsi="Cambria"/>
                <w:sz w:val="24"/>
                <w:szCs w:val="24"/>
                <w:lang w:eastAsia="pl-PL"/>
              </w:rPr>
            </w:pPr>
          </w:p>
        </w:tc>
      </w:tr>
      <w:tr w:rsidR="007B1D1C" w:rsidRPr="007B1D1C" w14:paraId="6C0E2150" w14:textId="77777777" w:rsidTr="007B1D1C">
        <w:trPr>
          <w:gridAfter w:val="1"/>
          <w:wAfter w:w="50" w:type="dxa"/>
          <w:trHeight w:val="435"/>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9A6B8D8"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lang w:eastAsia="pl-PL"/>
              </w:rPr>
              <w:t>Praca własna studenta (indywidualna praca studenta związana z zajęciami):</w:t>
            </w:r>
          </w:p>
        </w:tc>
      </w:tr>
      <w:tr w:rsidR="007B1D1C" w:rsidRPr="007B1D1C" w14:paraId="034D2001" w14:textId="77777777" w:rsidTr="007B1D1C">
        <w:trPr>
          <w:trHeight w:val="360"/>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0FB03" w14:textId="77777777" w:rsidR="007B1D1C" w:rsidRPr="007B1D1C" w:rsidRDefault="007B1D1C" w:rsidP="007B1D1C">
            <w:pPr>
              <w:spacing w:before="20" w:after="20" w:line="240" w:lineRule="auto"/>
              <w:jc w:val="right"/>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suma godzin:</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4A9329"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960</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C431F"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960</w:t>
            </w:r>
          </w:p>
        </w:tc>
        <w:tc>
          <w:tcPr>
            <w:tcW w:w="50" w:type="dxa"/>
            <w:tcMar>
              <w:top w:w="15" w:type="dxa"/>
              <w:left w:w="15" w:type="dxa"/>
              <w:bottom w:w="15" w:type="dxa"/>
              <w:right w:w="15" w:type="dxa"/>
            </w:tcMar>
            <w:vAlign w:val="center"/>
            <w:hideMark/>
          </w:tcPr>
          <w:p w14:paraId="68A7AAB7" w14:textId="77777777" w:rsidR="007B1D1C" w:rsidRPr="007B1D1C" w:rsidRDefault="007B1D1C" w:rsidP="007B1D1C">
            <w:pPr>
              <w:rPr>
                <w:rFonts w:ascii="Cambria" w:eastAsia="Times New Roman" w:hAnsi="Cambria"/>
                <w:sz w:val="24"/>
                <w:szCs w:val="24"/>
                <w:lang w:eastAsia="pl-PL"/>
              </w:rPr>
            </w:pPr>
          </w:p>
        </w:tc>
      </w:tr>
      <w:tr w:rsidR="007B1D1C" w:rsidRPr="007B1D1C" w14:paraId="0A512B3F" w14:textId="77777777" w:rsidTr="007B1D1C">
        <w:trPr>
          <w:jc w:val="center"/>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D1660F" w14:textId="77777777" w:rsidR="007B1D1C" w:rsidRPr="007B1D1C" w:rsidRDefault="007B1D1C" w:rsidP="007B1D1C">
            <w:pPr>
              <w:spacing w:before="20" w:after="20" w:line="240" w:lineRule="auto"/>
              <w:jc w:val="right"/>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 xml:space="preserve">liczba pkt ECTS przypisana do zajęć: </w:t>
            </w:r>
            <w:r w:rsidRPr="007B1D1C">
              <w:rPr>
                <w:rFonts w:ascii="Cambria" w:eastAsia="Times New Roman" w:hAnsi="Cambria"/>
                <w:b/>
                <w:bCs/>
                <w:color w:val="000000"/>
                <w:sz w:val="20"/>
                <w:szCs w:val="20"/>
                <w:lang w:eastAsia="pl-PL"/>
              </w:rPr>
              <w:br/>
            </w:r>
            <w:r w:rsidRPr="007B1D1C">
              <w:rPr>
                <w:rFonts w:ascii="Cambria" w:eastAsia="Times New Roman" w:hAnsi="Cambria"/>
                <w:color w:val="000000"/>
                <w:sz w:val="20"/>
                <w:szCs w:val="20"/>
                <w:lang w:eastAsia="pl-PL"/>
              </w:rPr>
              <w:t>(1 pkt ECTS odpowiada od 25 do 30 godzin aktywności studenta)</w:t>
            </w: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520EC"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32</w:t>
            </w:r>
          </w:p>
        </w:tc>
        <w:tc>
          <w:tcPr>
            <w:tcW w:w="1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CD58D" w14:textId="77777777" w:rsidR="007B1D1C" w:rsidRPr="007B1D1C" w:rsidRDefault="007B1D1C" w:rsidP="007B1D1C">
            <w:pPr>
              <w:spacing w:before="20" w:after="20" w:line="240" w:lineRule="auto"/>
              <w:jc w:val="center"/>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32</w:t>
            </w:r>
          </w:p>
        </w:tc>
        <w:tc>
          <w:tcPr>
            <w:tcW w:w="50" w:type="dxa"/>
            <w:tcMar>
              <w:top w:w="15" w:type="dxa"/>
              <w:left w:w="15" w:type="dxa"/>
              <w:bottom w:w="15" w:type="dxa"/>
              <w:right w:w="15" w:type="dxa"/>
            </w:tcMar>
            <w:vAlign w:val="center"/>
            <w:hideMark/>
          </w:tcPr>
          <w:p w14:paraId="5E695790" w14:textId="77777777" w:rsidR="007B1D1C" w:rsidRPr="007B1D1C" w:rsidRDefault="007B1D1C" w:rsidP="007B1D1C">
            <w:pPr>
              <w:rPr>
                <w:rFonts w:ascii="Cambria" w:eastAsia="Times New Roman" w:hAnsi="Cambria"/>
                <w:sz w:val="24"/>
                <w:szCs w:val="24"/>
                <w:lang w:eastAsia="pl-PL"/>
              </w:rPr>
            </w:pPr>
          </w:p>
        </w:tc>
      </w:tr>
    </w:tbl>
    <w:p w14:paraId="66F4D3FF"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12. Literatura zajęć</w:t>
      </w:r>
    </w:p>
    <w:tbl>
      <w:tblPr>
        <w:tblW w:w="9563" w:type="dxa"/>
        <w:tblInd w:w="-5" w:type="dxa"/>
        <w:tblLook w:val="04A0" w:firstRow="1" w:lastRow="0" w:firstColumn="1" w:lastColumn="0" w:noHBand="0" w:noVBand="1"/>
      </w:tblPr>
      <w:tblGrid>
        <w:gridCol w:w="9563"/>
      </w:tblGrid>
      <w:tr w:rsidR="007B1D1C" w:rsidRPr="007B1D1C" w14:paraId="14B06DA0" w14:textId="77777777" w:rsidTr="007B1D1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5BBBF" w14:textId="77777777" w:rsidR="007B1D1C" w:rsidRPr="007B1D1C" w:rsidRDefault="007B1D1C" w:rsidP="007B1D1C">
            <w:pPr>
              <w:spacing w:after="0" w:line="240" w:lineRule="auto"/>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Literatura obowiązkowa:  nie dotyczy</w:t>
            </w:r>
          </w:p>
        </w:tc>
      </w:tr>
      <w:tr w:rsidR="007B1D1C" w:rsidRPr="007B1D1C" w14:paraId="3A5CFC8B" w14:textId="77777777" w:rsidTr="007B1D1C">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6A416E" w14:textId="77777777" w:rsidR="007B1D1C" w:rsidRPr="007B1D1C" w:rsidRDefault="007B1D1C" w:rsidP="007B1D1C">
            <w:pPr>
              <w:spacing w:after="0" w:line="240" w:lineRule="auto"/>
              <w:ind w:right="-567"/>
              <w:rPr>
                <w:rFonts w:ascii="Cambria" w:eastAsia="Times New Roman" w:hAnsi="Cambria"/>
                <w:sz w:val="24"/>
                <w:szCs w:val="24"/>
                <w:lang w:eastAsia="pl-PL"/>
              </w:rPr>
            </w:pPr>
            <w:r w:rsidRPr="007B1D1C">
              <w:rPr>
                <w:rFonts w:ascii="Cambria" w:eastAsia="Times New Roman" w:hAnsi="Cambria"/>
                <w:b/>
                <w:bCs/>
                <w:color w:val="000000"/>
                <w:sz w:val="20"/>
                <w:szCs w:val="20"/>
                <w:lang w:eastAsia="pl-PL"/>
              </w:rPr>
              <w:t>Literatura zalecana / fakultatywna: nie</w:t>
            </w:r>
          </w:p>
        </w:tc>
      </w:tr>
    </w:tbl>
    <w:p w14:paraId="1C512356" w14:textId="77777777" w:rsidR="007B1D1C" w:rsidRPr="007B1D1C" w:rsidRDefault="007B1D1C" w:rsidP="007B1D1C">
      <w:pPr>
        <w:spacing w:before="120" w:after="120" w:line="240" w:lineRule="auto"/>
        <w:rPr>
          <w:rFonts w:ascii="Cambria" w:eastAsia="Times New Roman" w:hAnsi="Cambria"/>
          <w:sz w:val="24"/>
          <w:szCs w:val="24"/>
          <w:lang w:eastAsia="pl-PL"/>
        </w:rPr>
      </w:pPr>
      <w:r w:rsidRPr="007B1D1C">
        <w:rPr>
          <w:rFonts w:ascii="Cambria" w:eastAsia="Times New Roman" w:hAnsi="Cambria"/>
          <w:b/>
          <w:bCs/>
          <w:color w:val="000000"/>
          <w:lang w:eastAsia="pl-PL"/>
        </w:rPr>
        <w:t>13. Informacje dodatkowe</w:t>
      </w:r>
    </w:p>
    <w:tbl>
      <w:tblPr>
        <w:tblW w:w="9483" w:type="dxa"/>
        <w:tblInd w:w="-5" w:type="dxa"/>
        <w:tblLook w:val="04A0" w:firstRow="1" w:lastRow="0" w:firstColumn="1" w:lastColumn="0" w:noHBand="0" w:noVBand="1"/>
      </w:tblPr>
      <w:tblGrid>
        <w:gridCol w:w="3828"/>
        <w:gridCol w:w="5655"/>
      </w:tblGrid>
      <w:tr w:rsidR="007B1D1C" w:rsidRPr="007B1D1C" w14:paraId="01B4612F" w14:textId="77777777" w:rsidTr="007B1D1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54E9D"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imię i nazwisko  sporządzającego</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5DBF6"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dr Anna Bielewicz-</w:t>
            </w:r>
            <w:proofErr w:type="spellStart"/>
            <w:r w:rsidRPr="007B1D1C">
              <w:rPr>
                <w:rFonts w:ascii="Cambria" w:eastAsia="Times New Roman" w:hAnsi="Cambria"/>
                <w:color w:val="000000"/>
                <w:sz w:val="20"/>
                <w:szCs w:val="20"/>
                <w:lang w:eastAsia="pl-PL"/>
              </w:rPr>
              <w:t>Dubiec</w:t>
            </w:r>
            <w:proofErr w:type="spellEnd"/>
          </w:p>
        </w:tc>
      </w:tr>
      <w:tr w:rsidR="007B1D1C" w:rsidRPr="007B1D1C" w14:paraId="20D24C85" w14:textId="77777777" w:rsidTr="007B1D1C">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10273"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data sporządzenia / aktualizacji</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79600" w14:textId="77777777" w:rsidR="007B1D1C" w:rsidRPr="007B1D1C" w:rsidRDefault="007B1D1C" w:rsidP="007B1D1C">
            <w:pPr>
              <w:spacing w:after="0" w:line="240" w:lineRule="auto"/>
              <w:rPr>
                <w:rFonts w:ascii="Cambria" w:eastAsia="Times New Roman" w:hAnsi="Cambria"/>
                <w:sz w:val="20"/>
                <w:szCs w:val="20"/>
                <w:lang w:eastAsia="pl-PL"/>
              </w:rPr>
            </w:pPr>
            <w:r w:rsidRPr="007B1D1C">
              <w:rPr>
                <w:rFonts w:ascii="Cambria" w:eastAsia="Times New Roman" w:hAnsi="Cambria"/>
                <w:sz w:val="20"/>
                <w:szCs w:val="20"/>
                <w:lang w:eastAsia="pl-PL"/>
              </w:rPr>
              <w:t>19.09.2022</w:t>
            </w:r>
          </w:p>
        </w:tc>
      </w:tr>
      <w:tr w:rsidR="007B1D1C" w:rsidRPr="007B1D1C" w14:paraId="4CAA2CA7" w14:textId="77777777" w:rsidTr="007B1D1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E6129"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dane kontaktowe (e-mail)</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22961" w14:textId="77777777" w:rsidR="007B1D1C" w:rsidRPr="007B1D1C" w:rsidRDefault="007B1D1C" w:rsidP="007B1D1C">
            <w:pPr>
              <w:rPr>
                <w:rFonts w:ascii="Cambria" w:eastAsia="Times New Roman" w:hAnsi="Cambria"/>
                <w:sz w:val="24"/>
                <w:szCs w:val="24"/>
                <w:lang w:eastAsia="pl-PL"/>
              </w:rPr>
            </w:pPr>
          </w:p>
        </w:tc>
      </w:tr>
      <w:tr w:rsidR="007B1D1C" w:rsidRPr="007B1D1C" w14:paraId="7F3199C6" w14:textId="77777777" w:rsidTr="007B1D1C">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FE846" w14:textId="77777777" w:rsidR="007B1D1C" w:rsidRPr="007B1D1C" w:rsidRDefault="007B1D1C" w:rsidP="007B1D1C">
            <w:pPr>
              <w:spacing w:before="60" w:after="60" w:line="240" w:lineRule="auto"/>
              <w:rPr>
                <w:rFonts w:ascii="Cambria" w:eastAsia="Times New Roman" w:hAnsi="Cambria"/>
                <w:sz w:val="24"/>
                <w:szCs w:val="24"/>
                <w:lang w:eastAsia="pl-PL"/>
              </w:rPr>
            </w:pPr>
            <w:r w:rsidRPr="007B1D1C">
              <w:rPr>
                <w:rFonts w:ascii="Cambria" w:eastAsia="Times New Roman" w:hAnsi="Cambria"/>
                <w:color w:val="000000"/>
                <w:sz w:val="20"/>
                <w:szCs w:val="20"/>
                <w:lang w:eastAsia="pl-PL"/>
              </w:rPr>
              <w:t>podpis</w:t>
            </w:r>
          </w:p>
        </w:tc>
        <w:tc>
          <w:tcPr>
            <w:tcW w:w="5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E8498" w14:textId="77777777" w:rsidR="007B1D1C" w:rsidRPr="007B1D1C" w:rsidRDefault="007B1D1C" w:rsidP="007B1D1C">
            <w:pPr>
              <w:rPr>
                <w:rFonts w:ascii="Cambria" w:eastAsia="Times New Roman" w:hAnsi="Cambria"/>
                <w:sz w:val="24"/>
                <w:szCs w:val="24"/>
                <w:lang w:eastAsia="pl-PL"/>
              </w:rPr>
            </w:pPr>
          </w:p>
        </w:tc>
      </w:tr>
    </w:tbl>
    <w:p w14:paraId="2CE549FA" w14:textId="77777777" w:rsidR="007B1D1C" w:rsidRPr="007B1D1C" w:rsidRDefault="007B1D1C" w:rsidP="007B1D1C">
      <w:pPr>
        <w:spacing w:after="0" w:line="240" w:lineRule="auto"/>
        <w:rPr>
          <w:rFonts w:ascii="Cambria" w:eastAsia="Times New Roman" w:hAnsi="Cambria"/>
          <w:sz w:val="24"/>
          <w:szCs w:val="24"/>
          <w:lang w:eastAsia="pl-PL"/>
        </w:rPr>
      </w:pPr>
    </w:p>
    <w:p w14:paraId="7353B7D6" w14:textId="77777777" w:rsidR="007B1D1C" w:rsidRPr="007B1D1C" w:rsidRDefault="007B1D1C" w:rsidP="007B1D1C">
      <w:pPr>
        <w:spacing w:after="0" w:line="240" w:lineRule="auto"/>
        <w:rPr>
          <w:rFonts w:ascii="Cambria" w:eastAsia="Times New Roman" w:hAnsi="Cambria"/>
          <w:sz w:val="24"/>
          <w:szCs w:val="24"/>
          <w:lang w:eastAsia="pl-PL"/>
        </w:rPr>
      </w:pPr>
    </w:p>
    <w:p w14:paraId="6DC07989" w14:textId="77777777" w:rsidR="007B1D1C" w:rsidRPr="007B1D1C" w:rsidRDefault="007B1D1C" w:rsidP="007B1D1C">
      <w:pPr>
        <w:rPr>
          <w:rFonts w:ascii="Cambria" w:hAnsi="Cambria" w:cs="Calibri"/>
        </w:rPr>
      </w:pPr>
    </w:p>
    <w:bookmarkEnd w:id="84"/>
    <w:sectPr w:rsidR="007B1D1C" w:rsidRPr="007B1D1C" w:rsidSect="005139E2">
      <w:headerReference w:type="default" r:id="rId55"/>
      <w:footerReference w:type="default" r:id="rId5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15E8" w14:textId="77777777" w:rsidR="00F745DB" w:rsidRDefault="00F745DB" w:rsidP="005139E2">
      <w:pPr>
        <w:spacing w:after="0" w:line="240" w:lineRule="auto"/>
      </w:pPr>
      <w:r>
        <w:separator/>
      </w:r>
    </w:p>
  </w:endnote>
  <w:endnote w:type="continuationSeparator" w:id="0">
    <w:p w14:paraId="28199D3E" w14:textId="77777777" w:rsidR="00F745DB" w:rsidRDefault="00F745DB" w:rsidP="0051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imesNewRoman">
    <w:altName w:val="MS Mincho"/>
    <w:charset w:val="80"/>
    <w:family w:val="auto"/>
    <w:pitch w:val="default"/>
  </w:font>
  <w:font w:name="Segoe UI">
    <w:panose1 w:val="020B0502040204020203"/>
    <w:charset w:val="EE"/>
    <w:family w:val="swiss"/>
    <w:pitch w:val="variable"/>
    <w:sig w:usb0="E4002EFF" w:usb1="C000E47F" w:usb2="00000009" w:usb3="00000000" w:csb0="000001FF" w:csb1="00000000"/>
  </w:font>
  <w:font w:name="TT41Eo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710772"/>
      <w:docPartObj>
        <w:docPartGallery w:val="Page Numbers (Bottom of Page)"/>
        <w:docPartUnique/>
      </w:docPartObj>
    </w:sdtPr>
    <w:sdtEndPr>
      <w:rPr>
        <w:rFonts w:ascii="Cambria" w:hAnsi="Cambria"/>
        <w:sz w:val="20"/>
        <w:szCs w:val="20"/>
      </w:rPr>
    </w:sdtEndPr>
    <w:sdtContent>
      <w:p w14:paraId="1D7268AE" w14:textId="6B4D58CB" w:rsidR="0003659A" w:rsidRPr="00F501A2" w:rsidRDefault="0003659A">
        <w:pPr>
          <w:pStyle w:val="Stopka"/>
          <w:jc w:val="center"/>
          <w:rPr>
            <w:rFonts w:ascii="Cambria" w:hAnsi="Cambria"/>
            <w:sz w:val="20"/>
            <w:szCs w:val="20"/>
          </w:rPr>
        </w:pPr>
        <w:r w:rsidRPr="00F501A2">
          <w:rPr>
            <w:rFonts w:ascii="Cambria" w:hAnsi="Cambria"/>
            <w:sz w:val="20"/>
            <w:szCs w:val="20"/>
          </w:rPr>
          <w:fldChar w:fldCharType="begin"/>
        </w:r>
        <w:r w:rsidRPr="00F501A2">
          <w:rPr>
            <w:rFonts w:ascii="Cambria" w:hAnsi="Cambria"/>
            <w:sz w:val="20"/>
            <w:szCs w:val="20"/>
          </w:rPr>
          <w:instrText>PAGE   \* MERGEFORMAT</w:instrText>
        </w:r>
        <w:r w:rsidRPr="00F501A2">
          <w:rPr>
            <w:rFonts w:ascii="Cambria" w:hAnsi="Cambria"/>
            <w:sz w:val="20"/>
            <w:szCs w:val="20"/>
          </w:rPr>
          <w:fldChar w:fldCharType="separate"/>
        </w:r>
        <w:r w:rsidR="00D540F6">
          <w:rPr>
            <w:rFonts w:ascii="Cambria" w:hAnsi="Cambria"/>
            <w:noProof/>
            <w:sz w:val="20"/>
            <w:szCs w:val="20"/>
          </w:rPr>
          <w:t>265</w:t>
        </w:r>
        <w:r w:rsidRPr="00F501A2">
          <w:rPr>
            <w:rFonts w:ascii="Cambria" w:hAnsi="Cambria"/>
            <w:sz w:val="20"/>
            <w:szCs w:val="20"/>
          </w:rPr>
          <w:fldChar w:fldCharType="end"/>
        </w:r>
      </w:p>
    </w:sdtContent>
  </w:sdt>
  <w:p w14:paraId="444BCCD3" w14:textId="77777777" w:rsidR="0003659A" w:rsidRDefault="000365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5431" w14:textId="77777777" w:rsidR="00F745DB" w:rsidRDefault="00F745DB" w:rsidP="005139E2">
      <w:pPr>
        <w:spacing w:after="0" w:line="240" w:lineRule="auto"/>
      </w:pPr>
      <w:r>
        <w:separator/>
      </w:r>
    </w:p>
  </w:footnote>
  <w:footnote w:type="continuationSeparator" w:id="0">
    <w:p w14:paraId="05EAF049" w14:textId="77777777" w:rsidR="00F745DB" w:rsidRDefault="00F745DB" w:rsidP="00513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A20" w14:textId="77777777" w:rsidR="0003659A" w:rsidRPr="00AE4C6E" w:rsidRDefault="0003659A" w:rsidP="002110A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Załącznik nr 3</w:t>
    </w:r>
    <w:r>
      <w:rPr>
        <w:rFonts w:ascii="Cambria" w:hAnsi="Cambria"/>
        <w:sz w:val="20"/>
        <w:szCs w:val="20"/>
      </w:rPr>
      <w:t>b</w:t>
    </w:r>
  </w:p>
  <w:p w14:paraId="14793FB7" w14:textId="77777777" w:rsidR="0003659A" w:rsidRPr="00AE4C6E" w:rsidRDefault="0003659A" w:rsidP="002110A6">
    <w:pPr>
      <w:spacing w:after="0" w:line="240" w:lineRule="auto"/>
      <w:ind w:left="-426"/>
      <w:jc w:val="right"/>
      <w:rPr>
        <w:rFonts w:ascii="Cambria" w:hAnsi="Cambria"/>
        <w:sz w:val="20"/>
        <w:szCs w:val="20"/>
      </w:rPr>
    </w:pPr>
    <w:r w:rsidRPr="00AE4C6E">
      <w:rPr>
        <w:rFonts w:ascii="Cambria" w:hAnsi="Cambria"/>
        <w:sz w:val="20"/>
        <w:szCs w:val="20"/>
      </w:rPr>
      <w:t xml:space="preserve">do Programu studiów na kierunku </w:t>
    </w:r>
    <w:r>
      <w:rPr>
        <w:rFonts w:ascii="Cambria" w:hAnsi="Cambria"/>
        <w:sz w:val="20"/>
        <w:szCs w:val="20"/>
      </w:rPr>
      <w:t>filologia</w:t>
    </w:r>
    <w:r w:rsidRPr="00AE4C6E">
      <w:rPr>
        <w:rFonts w:ascii="Cambria" w:hAnsi="Cambria"/>
        <w:sz w:val="20"/>
        <w:szCs w:val="20"/>
      </w:rPr>
      <w:t xml:space="preserve"> - studia </w:t>
    </w:r>
    <w:r>
      <w:rPr>
        <w:rFonts w:ascii="Cambria" w:hAnsi="Cambria"/>
        <w:sz w:val="20"/>
        <w:szCs w:val="20"/>
      </w:rPr>
      <w:t>pierwszego</w:t>
    </w:r>
    <w:r w:rsidRPr="00AE4C6E">
      <w:rPr>
        <w:rFonts w:ascii="Cambria" w:hAnsi="Cambria"/>
        <w:sz w:val="20"/>
        <w:szCs w:val="20"/>
      </w:rPr>
      <w:t xml:space="preserve"> stopnia o profilu praktycznym, </w:t>
    </w:r>
  </w:p>
  <w:p w14:paraId="0A8E0AE7" w14:textId="77777777" w:rsidR="0003659A" w:rsidRPr="00AE4C6E" w:rsidRDefault="0003659A" w:rsidP="002110A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 xml:space="preserve">stanowiącego załącznik do Uchwały Nr </w:t>
    </w:r>
    <w:r>
      <w:rPr>
        <w:rFonts w:ascii="Cambria" w:hAnsi="Cambria"/>
        <w:sz w:val="20"/>
        <w:szCs w:val="20"/>
      </w:rPr>
      <w:t>39</w:t>
    </w:r>
    <w:r w:rsidRPr="00AE4C6E">
      <w:rPr>
        <w:rFonts w:ascii="Cambria" w:hAnsi="Cambria"/>
        <w:sz w:val="20"/>
        <w:szCs w:val="20"/>
      </w:rPr>
      <w:t>/000/2022 Senatu AJP</w:t>
    </w:r>
  </w:p>
  <w:p w14:paraId="0644F4F9" w14:textId="77777777" w:rsidR="0003659A" w:rsidRDefault="0003659A" w:rsidP="002110A6">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 dnia 2</w:t>
    </w:r>
    <w:r>
      <w:rPr>
        <w:rFonts w:ascii="Cambria" w:hAnsi="Cambria"/>
        <w:sz w:val="20"/>
        <w:szCs w:val="20"/>
      </w:rPr>
      <w:t>0</w:t>
    </w:r>
    <w:r w:rsidRPr="00AE4C6E">
      <w:rPr>
        <w:rFonts w:ascii="Cambria" w:hAnsi="Cambria"/>
        <w:sz w:val="20"/>
        <w:szCs w:val="20"/>
      </w:rPr>
      <w:t xml:space="preserve"> </w:t>
    </w:r>
    <w:r>
      <w:rPr>
        <w:rFonts w:ascii="Cambria" w:hAnsi="Cambria"/>
        <w:sz w:val="20"/>
        <w:szCs w:val="20"/>
      </w:rPr>
      <w:t>września</w:t>
    </w:r>
    <w:r w:rsidRPr="00AE4C6E">
      <w:rPr>
        <w:rFonts w:ascii="Cambria" w:hAnsi="Cambria"/>
        <w:sz w:val="20"/>
        <w:szCs w:val="20"/>
      </w:rPr>
      <w:t xml:space="preserve"> 2022 r. </w:t>
    </w:r>
  </w:p>
  <w:p w14:paraId="1E7698A6" w14:textId="77777777" w:rsidR="0003659A" w:rsidRDefault="0003659A" w:rsidP="002110A6">
    <w:pPr>
      <w:tabs>
        <w:tab w:val="center" w:pos="4536"/>
        <w:tab w:val="right" w:pos="9072"/>
      </w:tabs>
      <w:spacing w:after="0" w:line="240" w:lineRule="auto"/>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02BB7E50"/>
    <w:multiLevelType w:val="hybridMultilevel"/>
    <w:tmpl w:val="300E05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F5BFE"/>
    <w:multiLevelType w:val="hybridMultilevel"/>
    <w:tmpl w:val="C242FC00"/>
    <w:lvl w:ilvl="0" w:tplc="A030F2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9086E"/>
    <w:multiLevelType w:val="hybridMultilevel"/>
    <w:tmpl w:val="B9C8CA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B703C"/>
    <w:multiLevelType w:val="hybridMultilevel"/>
    <w:tmpl w:val="DC100FF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FD51975"/>
    <w:multiLevelType w:val="hybridMultilevel"/>
    <w:tmpl w:val="8B2E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017D60"/>
    <w:multiLevelType w:val="hybridMultilevel"/>
    <w:tmpl w:val="6F8A9BBA"/>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1E428B"/>
    <w:multiLevelType w:val="hybridMultilevel"/>
    <w:tmpl w:val="083C3BB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75D6CFC"/>
    <w:multiLevelType w:val="hybridMultilevel"/>
    <w:tmpl w:val="9D08A82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AD0617"/>
    <w:multiLevelType w:val="hybridMultilevel"/>
    <w:tmpl w:val="BB4C01F4"/>
    <w:name w:val="WW8Num2232222222225222322222133223124232355432632"/>
    <w:lvl w:ilvl="0" w:tplc="302EC556">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17D20066"/>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DAD250A"/>
    <w:multiLevelType w:val="hybridMultilevel"/>
    <w:tmpl w:val="6A082630"/>
    <w:name w:val="WW8Num22322222222252223222221332231242323554326322"/>
    <w:lvl w:ilvl="0" w:tplc="302EC556">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213078B6"/>
    <w:multiLevelType w:val="hybridMultilevel"/>
    <w:tmpl w:val="7C3CAF6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F748AA"/>
    <w:multiLevelType w:val="multilevel"/>
    <w:tmpl w:val="C2908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84F2674"/>
    <w:multiLevelType w:val="multilevel"/>
    <w:tmpl w:val="F10A9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800195"/>
    <w:multiLevelType w:val="multilevel"/>
    <w:tmpl w:val="E0BAD82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29E7443F"/>
    <w:multiLevelType w:val="multilevel"/>
    <w:tmpl w:val="CAD28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C45CA5"/>
    <w:multiLevelType w:val="multilevel"/>
    <w:tmpl w:val="00005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7C7140"/>
    <w:multiLevelType w:val="hybridMultilevel"/>
    <w:tmpl w:val="0B1A54AC"/>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FD18C5"/>
    <w:multiLevelType w:val="hybridMultilevel"/>
    <w:tmpl w:val="9CA023C4"/>
    <w:lvl w:ilvl="0" w:tplc="FFFFFFFF">
      <w:start w:val="1"/>
      <w:numFmt w:val="decimal"/>
      <w:lvlText w:val="%1."/>
      <w:lvlJc w:val="left"/>
      <w:pPr>
        <w:ind w:left="1440" w:hanging="360"/>
      </w:pPr>
      <w:rPr>
        <w:rFonts w:ascii="Times New Roman" w:eastAsia="Times New Roman" w:hAnsi="Times New Roman" w:cs="Times New Roman"/>
        <w:b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D18332A"/>
    <w:multiLevelType w:val="hybridMultilevel"/>
    <w:tmpl w:val="FA2E40CE"/>
    <w:lvl w:ilvl="0" w:tplc="0415000F">
      <w:start w:val="1"/>
      <w:numFmt w:val="decimal"/>
      <w:lvlText w:val="%1."/>
      <w:lvlJc w:val="left"/>
      <w:pPr>
        <w:ind w:left="432" w:hanging="360"/>
      </w:p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26"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307D656E"/>
    <w:multiLevelType w:val="multilevel"/>
    <w:tmpl w:val="17AA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0E2786"/>
    <w:multiLevelType w:val="hybridMultilevel"/>
    <w:tmpl w:val="99B41B04"/>
    <w:lvl w:ilvl="0" w:tplc="D22682C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56D5535"/>
    <w:multiLevelType w:val="hybridMultilevel"/>
    <w:tmpl w:val="84009A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B305EC"/>
    <w:multiLevelType w:val="singleLevel"/>
    <w:tmpl w:val="04150017"/>
    <w:lvl w:ilvl="0">
      <w:start w:val="1"/>
      <w:numFmt w:val="lowerLetter"/>
      <w:lvlText w:val="%1)"/>
      <w:lvlJc w:val="left"/>
      <w:pPr>
        <w:tabs>
          <w:tab w:val="num" w:pos="360"/>
        </w:tabs>
        <w:ind w:left="360" w:hanging="360"/>
      </w:pPr>
    </w:lvl>
  </w:abstractNum>
  <w:abstractNum w:abstractNumId="31" w15:restartNumberingAfterBreak="0">
    <w:nsid w:val="3E212C6D"/>
    <w:multiLevelType w:val="hybridMultilevel"/>
    <w:tmpl w:val="74963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17D10CD"/>
    <w:multiLevelType w:val="hybridMultilevel"/>
    <w:tmpl w:val="5EAC82E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1F45D49"/>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BC7249"/>
    <w:multiLevelType w:val="multilevel"/>
    <w:tmpl w:val="75583C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925E84"/>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4606194C"/>
    <w:multiLevelType w:val="singleLevel"/>
    <w:tmpl w:val="04150017"/>
    <w:lvl w:ilvl="0">
      <w:start w:val="1"/>
      <w:numFmt w:val="lowerLetter"/>
      <w:lvlText w:val="%1)"/>
      <w:lvlJc w:val="left"/>
      <w:pPr>
        <w:tabs>
          <w:tab w:val="num" w:pos="360"/>
        </w:tabs>
        <w:ind w:left="360" w:hanging="360"/>
      </w:pPr>
    </w:lvl>
  </w:abstractNum>
  <w:abstractNum w:abstractNumId="37" w15:restartNumberingAfterBreak="0">
    <w:nsid w:val="4A4910CD"/>
    <w:multiLevelType w:val="hybridMultilevel"/>
    <w:tmpl w:val="DCB482F0"/>
    <w:lvl w:ilvl="0" w:tplc="D1EAA242">
      <w:start w:val="1"/>
      <w:numFmt w:val="decimal"/>
      <w:lvlText w:val="%1."/>
      <w:lvlJc w:val="left"/>
      <w:pPr>
        <w:ind w:left="720" w:hanging="360"/>
      </w:pPr>
      <w:rPr>
        <w:rFonts w:ascii="Cambria" w:eastAsia="Calibri" w:hAnsi="Cambri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805CE3"/>
    <w:multiLevelType w:val="singleLevel"/>
    <w:tmpl w:val="04150017"/>
    <w:lvl w:ilvl="0">
      <w:start w:val="1"/>
      <w:numFmt w:val="lowerLetter"/>
      <w:lvlText w:val="%1)"/>
      <w:lvlJc w:val="left"/>
      <w:pPr>
        <w:tabs>
          <w:tab w:val="num" w:pos="360"/>
        </w:tabs>
        <w:ind w:left="360" w:hanging="360"/>
      </w:pPr>
    </w:lvl>
  </w:abstractNum>
  <w:abstractNum w:abstractNumId="39" w15:restartNumberingAfterBreak="0">
    <w:nsid w:val="4BEB2AD8"/>
    <w:multiLevelType w:val="singleLevel"/>
    <w:tmpl w:val="04150017"/>
    <w:lvl w:ilvl="0">
      <w:start w:val="1"/>
      <w:numFmt w:val="lowerLetter"/>
      <w:lvlText w:val="%1)"/>
      <w:lvlJc w:val="left"/>
      <w:pPr>
        <w:tabs>
          <w:tab w:val="num" w:pos="360"/>
        </w:tabs>
        <w:ind w:left="360" w:hanging="360"/>
      </w:pPr>
    </w:lvl>
  </w:abstractNum>
  <w:abstractNum w:abstractNumId="40" w15:restartNumberingAfterBreak="0">
    <w:nsid w:val="4CA064C5"/>
    <w:multiLevelType w:val="hybridMultilevel"/>
    <w:tmpl w:val="6AF81B98"/>
    <w:lvl w:ilvl="0" w:tplc="FFFFFFFF">
      <w:start w:val="1789"/>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E353A2"/>
    <w:multiLevelType w:val="hybridMultilevel"/>
    <w:tmpl w:val="1B96CE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8828A7"/>
    <w:multiLevelType w:val="hybridMultilevel"/>
    <w:tmpl w:val="8E4CA43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0F474B0"/>
    <w:multiLevelType w:val="hybridMultilevel"/>
    <w:tmpl w:val="A2AC4C8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541F79B5"/>
    <w:multiLevelType w:val="singleLevel"/>
    <w:tmpl w:val="0415000F"/>
    <w:lvl w:ilvl="0">
      <w:start w:val="1"/>
      <w:numFmt w:val="decimal"/>
      <w:lvlText w:val="%1."/>
      <w:lvlJc w:val="left"/>
      <w:pPr>
        <w:tabs>
          <w:tab w:val="num" w:pos="360"/>
        </w:tabs>
        <w:ind w:left="360" w:hanging="360"/>
      </w:pPr>
    </w:lvl>
  </w:abstractNum>
  <w:abstractNum w:abstractNumId="46" w15:restartNumberingAfterBreak="0">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F1D1340"/>
    <w:multiLevelType w:val="hybridMultilevel"/>
    <w:tmpl w:val="6126796A"/>
    <w:lvl w:ilvl="0" w:tplc="702230E0">
      <w:start w:val="6"/>
      <w:numFmt w:val="decimal"/>
      <w:lvlText w:val="%1"/>
      <w:lvlJc w:val="left"/>
      <w:pPr>
        <w:ind w:left="7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67A60C26"/>
    <w:multiLevelType w:val="hybridMultilevel"/>
    <w:tmpl w:val="9C60BC2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3D1578A"/>
    <w:multiLevelType w:val="hybridMultilevel"/>
    <w:tmpl w:val="95F66D2E"/>
    <w:lvl w:ilvl="0" w:tplc="E9B6B300">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65D28B4"/>
    <w:multiLevelType w:val="hybridMultilevel"/>
    <w:tmpl w:val="5BA08DC8"/>
    <w:lvl w:ilvl="0" w:tplc="C4F22B56">
      <w:start w:val="1"/>
      <w:numFmt w:val="decimal"/>
      <w:lvlText w:val="%1."/>
      <w:lvlJc w:val="left"/>
      <w:pPr>
        <w:ind w:left="720" w:hanging="360"/>
      </w:pPr>
      <w:rPr>
        <w:rFonts w:ascii="Cambria" w:eastAsia="Calibri" w:hAnsi="Cambri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8244F73"/>
    <w:multiLevelType w:val="multilevel"/>
    <w:tmpl w:val="8EB40C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8A23165"/>
    <w:multiLevelType w:val="hybridMultilevel"/>
    <w:tmpl w:val="52B20C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61" w15:restartNumberingAfterBreak="0">
    <w:nsid w:val="7DD474DF"/>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DFC01ED"/>
    <w:multiLevelType w:val="hybridMultilevel"/>
    <w:tmpl w:val="3D5A1E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619987353">
    <w:abstractNumId w:val="45"/>
    <w:lvlOverride w:ilvl="0">
      <w:startOverride w:val="1"/>
    </w:lvlOverride>
  </w:num>
  <w:num w:numId="2" w16cid:durableId="2117173089">
    <w:abstractNumId w:val="8"/>
  </w:num>
  <w:num w:numId="3" w16cid:durableId="214858300">
    <w:abstractNumId w:val="12"/>
  </w:num>
  <w:num w:numId="4" w16cid:durableId="240333177">
    <w:abstractNumId w:val="55"/>
  </w:num>
  <w:num w:numId="5" w16cid:durableId="942809256">
    <w:abstractNumId w:val="25"/>
  </w:num>
  <w:num w:numId="6" w16cid:durableId="366218300">
    <w:abstractNumId w:val="53"/>
  </w:num>
  <w:num w:numId="7" w16cid:durableId="845168827">
    <w:abstractNumId w:val="44"/>
  </w:num>
  <w:num w:numId="8" w16cid:durableId="757142623">
    <w:abstractNumId w:val="10"/>
  </w:num>
  <w:num w:numId="9" w16cid:durableId="403190166">
    <w:abstractNumId w:val="39"/>
    <w:lvlOverride w:ilvl="0">
      <w:startOverride w:val="1"/>
    </w:lvlOverride>
  </w:num>
  <w:num w:numId="10" w16cid:durableId="902907835">
    <w:abstractNumId w:val="30"/>
    <w:lvlOverride w:ilvl="0">
      <w:startOverride w:val="1"/>
    </w:lvlOverride>
  </w:num>
  <w:num w:numId="11" w16cid:durableId="1562057902">
    <w:abstractNumId w:val="38"/>
    <w:lvlOverride w:ilvl="0">
      <w:startOverride w:val="1"/>
    </w:lvlOverride>
  </w:num>
  <w:num w:numId="12" w16cid:durableId="678511189">
    <w:abstractNumId w:val="36"/>
    <w:lvlOverride w:ilvl="0">
      <w:startOverride w:val="1"/>
    </w:lvlOverride>
  </w:num>
  <w:num w:numId="13" w16cid:durableId="2101176482">
    <w:abstractNumId w:val="40"/>
  </w:num>
  <w:num w:numId="14" w16cid:durableId="1199471357">
    <w:abstractNumId w:val="7"/>
  </w:num>
  <w:num w:numId="15" w16cid:durableId="277421248">
    <w:abstractNumId w:val="17"/>
  </w:num>
  <w:num w:numId="16" w16cid:durableId="804353931">
    <w:abstractNumId w:val="28"/>
  </w:num>
  <w:num w:numId="17" w16cid:durableId="1304307994">
    <w:abstractNumId w:val="32"/>
  </w:num>
  <w:num w:numId="18" w16cid:durableId="1379351921">
    <w:abstractNumId w:val="14"/>
  </w:num>
  <w:num w:numId="19" w16cid:durableId="764885177">
    <w:abstractNumId w:val="51"/>
  </w:num>
  <w:num w:numId="20" w16cid:durableId="1839734815">
    <w:abstractNumId w:val="42"/>
  </w:num>
  <w:num w:numId="21" w16cid:durableId="507335712">
    <w:abstractNumId w:val="46"/>
  </w:num>
  <w:num w:numId="22" w16cid:durableId="1522009903">
    <w:abstractNumId w:val="43"/>
  </w:num>
  <w:num w:numId="23" w16cid:durableId="2030720467">
    <w:abstractNumId w:val="33"/>
  </w:num>
  <w:num w:numId="24" w16cid:durableId="210046287">
    <w:abstractNumId w:val="19"/>
  </w:num>
  <w:num w:numId="25" w16cid:durableId="862010853">
    <w:abstractNumId w:val="61"/>
  </w:num>
  <w:num w:numId="26" w16cid:durableId="389042276">
    <w:abstractNumId w:val="59"/>
  </w:num>
  <w:num w:numId="27" w16cid:durableId="2101099710">
    <w:abstractNumId w:val="54"/>
  </w:num>
  <w:num w:numId="28" w16cid:durableId="1727484880">
    <w:abstractNumId w:val="4"/>
  </w:num>
  <w:num w:numId="29" w16cid:durableId="1327055023">
    <w:abstractNumId w:val="5"/>
  </w:num>
  <w:num w:numId="30" w16cid:durableId="574170358">
    <w:abstractNumId w:val="57"/>
  </w:num>
  <w:num w:numId="31" w16cid:durableId="1658924031">
    <w:abstractNumId w:val="23"/>
  </w:num>
  <w:num w:numId="32" w16cid:durableId="1961648832">
    <w:abstractNumId w:val="6"/>
  </w:num>
  <w:num w:numId="33" w16cid:durableId="1633638297">
    <w:abstractNumId w:val="37"/>
  </w:num>
  <w:num w:numId="34" w16cid:durableId="1402369293">
    <w:abstractNumId w:val="60"/>
  </w:num>
  <w:num w:numId="35" w16cid:durableId="1550416218">
    <w:abstractNumId w:val="63"/>
  </w:num>
  <w:num w:numId="36" w16cid:durableId="166100772">
    <w:abstractNumId w:val="31"/>
  </w:num>
  <w:num w:numId="37" w16cid:durableId="1272401165">
    <w:abstractNumId w:val="62"/>
  </w:num>
  <w:num w:numId="38" w16cid:durableId="1349983843">
    <w:abstractNumId w:val="48"/>
  </w:num>
  <w:num w:numId="39" w16cid:durableId="394940556">
    <w:abstractNumId w:val="52"/>
  </w:num>
  <w:num w:numId="40" w16cid:durableId="1479028037">
    <w:abstractNumId w:val="1"/>
  </w:num>
  <w:num w:numId="41" w16cid:durableId="1119255258">
    <w:abstractNumId w:val="26"/>
  </w:num>
  <w:num w:numId="42" w16cid:durableId="2114934807">
    <w:abstractNumId w:val="35"/>
  </w:num>
  <w:num w:numId="43" w16cid:durableId="1150823656">
    <w:abstractNumId w:val="50"/>
  </w:num>
  <w:num w:numId="44" w16cid:durableId="441917579">
    <w:abstractNumId w:val="15"/>
  </w:num>
  <w:num w:numId="45" w16cid:durableId="1855611614">
    <w:abstractNumId w:val="0"/>
  </w:num>
  <w:num w:numId="46" w16cid:durableId="2040936718">
    <w:abstractNumId w:val="20"/>
  </w:num>
  <w:num w:numId="47" w16cid:durableId="411003559">
    <w:abstractNumId w:val="3"/>
  </w:num>
  <w:num w:numId="48" w16cid:durableId="1255699660">
    <w:abstractNumId w:val="29"/>
  </w:num>
  <w:num w:numId="49" w16cid:durableId="884634760">
    <w:abstractNumId w:val="41"/>
  </w:num>
  <w:num w:numId="50" w16cid:durableId="160436396">
    <w:abstractNumId w:val="2"/>
  </w:num>
  <w:num w:numId="51" w16cid:durableId="815536805">
    <w:abstractNumId w:val="56"/>
  </w:num>
  <w:num w:numId="52" w16cid:durableId="1889759441">
    <w:abstractNumId w:val="64"/>
  </w:num>
  <w:num w:numId="53" w16cid:durableId="301350423">
    <w:abstractNumId w:val="16"/>
  </w:num>
  <w:num w:numId="54" w16cid:durableId="1138257340">
    <w:abstractNumId w:val="49"/>
  </w:num>
  <w:num w:numId="55" w16cid:durableId="1299796288">
    <w:abstractNumId w:val="47"/>
  </w:num>
  <w:num w:numId="56" w16cid:durableId="1635527530">
    <w:abstractNumId w:val="13"/>
  </w:num>
  <w:num w:numId="57" w16cid:durableId="716320035">
    <w:abstractNumId w:val="34"/>
  </w:num>
  <w:num w:numId="58" w16cid:durableId="1506241006">
    <w:abstractNumId w:val="21"/>
  </w:num>
  <w:num w:numId="59" w16cid:durableId="567157391">
    <w:abstractNumId w:val="27"/>
  </w:num>
  <w:num w:numId="60" w16cid:durableId="195192557">
    <w:abstractNumId w:val="18"/>
  </w:num>
  <w:num w:numId="61" w16cid:durableId="1506239416">
    <w:abstractNumId w:val="22"/>
  </w:num>
  <w:num w:numId="62" w16cid:durableId="1255868462">
    <w:abstractNumId w:val="58"/>
  </w:num>
  <w:num w:numId="63" w16cid:durableId="188761674">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690"/>
    <w:rsid w:val="000017B3"/>
    <w:rsid w:val="000213FA"/>
    <w:rsid w:val="00023451"/>
    <w:rsid w:val="00031035"/>
    <w:rsid w:val="0003571D"/>
    <w:rsid w:val="0003659A"/>
    <w:rsid w:val="00064C8E"/>
    <w:rsid w:val="00065DF4"/>
    <w:rsid w:val="00070940"/>
    <w:rsid w:val="0007383E"/>
    <w:rsid w:val="00074199"/>
    <w:rsid w:val="00075A66"/>
    <w:rsid w:val="00080C41"/>
    <w:rsid w:val="000820CD"/>
    <w:rsid w:val="000B41F0"/>
    <w:rsid w:val="000C2AF2"/>
    <w:rsid w:val="000C636A"/>
    <w:rsid w:val="000D411F"/>
    <w:rsid w:val="000E325C"/>
    <w:rsid w:val="000F2752"/>
    <w:rsid w:val="000F4480"/>
    <w:rsid w:val="00101D3E"/>
    <w:rsid w:val="00105A4F"/>
    <w:rsid w:val="001060CD"/>
    <w:rsid w:val="001116ED"/>
    <w:rsid w:val="00117B85"/>
    <w:rsid w:val="00117E9F"/>
    <w:rsid w:val="001600BB"/>
    <w:rsid w:val="00176690"/>
    <w:rsid w:val="00180FDF"/>
    <w:rsid w:val="001829B7"/>
    <w:rsid w:val="0019577A"/>
    <w:rsid w:val="001A38C8"/>
    <w:rsid w:val="001A3B3E"/>
    <w:rsid w:val="001B35A3"/>
    <w:rsid w:val="001B50C6"/>
    <w:rsid w:val="001C190F"/>
    <w:rsid w:val="001E0C94"/>
    <w:rsid w:val="001E6693"/>
    <w:rsid w:val="001F001B"/>
    <w:rsid w:val="001F5344"/>
    <w:rsid w:val="001F6F46"/>
    <w:rsid w:val="001F7E8F"/>
    <w:rsid w:val="0020212A"/>
    <w:rsid w:val="00204C3C"/>
    <w:rsid w:val="002110A6"/>
    <w:rsid w:val="00215822"/>
    <w:rsid w:val="00226ADC"/>
    <w:rsid w:val="00233388"/>
    <w:rsid w:val="0023565A"/>
    <w:rsid w:val="00256A31"/>
    <w:rsid w:val="00256F7E"/>
    <w:rsid w:val="00270742"/>
    <w:rsid w:val="00273015"/>
    <w:rsid w:val="00274DC3"/>
    <w:rsid w:val="00275CF5"/>
    <w:rsid w:val="0029106E"/>
    <w:rsid w:val="002A5151"/>
    <w:rsid w:val="002B37B6"/>
    <w:rsid w:val="002B3987"/>
    <w:rsid w:val="002C3AFF"/>
    <w:rsid w:val="002D3451"/>
    <w:rsid w:val="002D74DB"/>
    <w:rsid w:val="002F0785"/>
    <w:rsid w:val="003001EB"/>
    <w:rsid w:val="0033025D"/>
    <w:rsid w:val="003330CD"/>
    <w:rsid w:val="003427A6"/>
    <w:rsid w:val="00343806"/>
    <w:rsid w:val="00344A2A"/>
    <w:rsid w:val="0034744E"/>
    <w:rsid w:val="00356B92"/>
    <w:rsid w:val="00370231"/>
    <w:rsid w:val="00373754"/>
    <w:rsid w:val="003878FA"/>
    <w:rsid w:val="0039026F"/>
    <w:rsid w:val="00391410"/>
    <w:rsid w:val="00392E0D"/>
    <w:rsid w:val="00396552"/>
    <w:rsid w:val="003A4969"/>
    <w:rsid w:val="003E77A1"/>
    <w:rsid w:val="003F59A1"/>
    <w:rsid w:val="00421824"/>
    <w:rsid w:val="004338AB"/>
    <w:rsid w:val="00450423"/>
    <w:rsid w:val="00457376"/>
    <w:rsid w:val="00461996"/>
    <w:rsid w:val="0047140E"/>
    <w:rsid w:val="00472F1E"/>
    <w:rsid w:val="004852F5"/>
    <w:rsid w:val="004B3DB6"/>
    <w:rsid w:val="004C6244"/>
    <w:rsid w:val="004E1A32"/>
    <w:rsid w:val="004E3D51"/>
    <w:rsid w:val="004F261C"/>
    <w:rsid w:val="004F4CE0"/>
    <w:rsid w:val="005044B1"/>
    <w:rsid w:val="005139E2"/>
    <w:rsid w:val="00524FB6"/>
    <w:rsid w:val="005376BE"/>
    <w:rsid w:val="0054064D"/>
    <w:rsid w:val="00560C62"/>
    <w:rsid w:val="00563AC9"/>
    <w:rsid w:val="00564131"/>
    <w:rsid w:val="005A368C"/>
    <w:rsid w:val="005A4365"/>
    <w:rsid w:val="005B105C"/>
    <w:rsid w:val="005C54A7"/>
    <w:rsid w:val="005C691D"/>
    <w:rsid w:val="005D638B"/>
    <w:rsid w:val="005E36CC"/>
    <w:rsid w:val="005F5B3C"/>
    <w:rsid w:val="0062106E"/>
    <w:rsid w:val="00630C04"/>
    <w:rsid w:val="00642021"/>
    <w:rsid w:val="0064513F"/>
    <w:rsid w:val="00651ABC"/>
    <w:rsid w:val="00695546"/>
    <w:rsid w:val="006A5520"/>
    <w:rsid w:val="006A7BFA"/>
    <w:rsid w:val="006B627A"/>
    <w:rsid w:val="006E0DAA"/>
    <w:rsid w:val="006E4DC1"/>
    <w:rsid w:val="006F0210"/>
    <w:rsid w:val="006F51A2"/>
    <w:rsid w:val="007029ED"/>
    <w:rsid w:val="0071243B"/>
    <w:rsid w:val="0073394B"/>
    <w:rsid w:val="007566F3"/>
    <w:rsid w:val="00760A00"/>
    <w:rsid w:val="00777DF1"/>
    <w:rsid w:val="0079464A"/>
    <w:rsid w:val="00795078"/>
    <w:rsid w:val="007970DB"/>
    <w:rsid w:val="007B1D1C"/>
    <w:rsid w:val="007B4048"/>
    <w:rsid w:val="007C16FD"/>
    <w:rsid w:val="007D6BA7"/>
    <w:rsid w:val="007E2F5D"/>
    <w:rsid w:val="007E6E15"/>
    <w:rsid w:val="008018D0"/>
    <w:rsid w:val="00804262"/>
    <w:rsid w:val="00825FB2"/>
    <w:rsid w:val="008344BA"/>
    <w:rsid w:val="008360F4"/>
    <w:rsid w:val="00860362"/>
    <w:rsid w:val="00861BB6"/>
    <w:rsid w:val="00871FC9"/>
    <w:rsid w:val="00892AB9"/>
    <w:rsid w:val="008A0C48"/>
    <w:rsid w:val="008A1D5B"/>
    <w:rsid w:val="008A2A09"/>
    <w:rsid w:val="008C0262"/>
    <w:rsid w:val="008D17C1"/>
    <w:rsid w:val="008E68D7"/>
    <w:rsid w:val="008F34A6"/>
    <w:rsid w:val="008F44C5"/>
    <w:rsid w:val="00913376"/>
    <w:rsid w:val="0091712E"/>
    <w:rsid w:val="009260CB"/>
    <w:rsid w:val="009274D4"/>
    <w:rsid w:val="009468C4"/>
    <w:rsid w:val="00946F58"/>
    <w:rsid w:val="00947CCF"/>
    <w:rsid w:val="00960A79"/>
    <w:rsid w:val="00982BF2"/>
    <w:rsid w:val="009866E5"/>
    <w:rsid w:val="009867A5"/>
    <w:rsid w:val="00986938"/>
    <w:rsid w:val="0099021D"/>
    <w:rsid w:val="00993677"/>
    <w:rsid w:val="00993B11"/>
    <w:rsid w:val="00994867"/>
    <w:rsid w:val="009A464E"/>
    <w:rsid w:val="009A6631"/>
    <w:rsid w:val="009B0D43"/>
    <w:rsid w:val="009C65A4"/>
    <w:rsid w:val="009D0D69"/>
    <w:rsid w:val="009D1DDC"/>
    <w:rsid w:val="009D6432"/>
    <w:rsid w:val="009F514C"/>
    <w:rsid w:val="00A05AA2"/>
    <w:rsid w:val="00A065D6"/>
    <w:rsid w:val="00A31E1C"/>
    <w:rsid w:val="00A6020C"/>
    <w:rsid w:val="00A665B1"/>
    <w:rsid w:val="00A85FDA"/>
    <w:rsid w:val="00AA2D39"/>
    <w:rsid w:val="00AC5AA6"/>
    <w:rsid w:val="00AE34DC"/>
    <w:rsid w:val="00B037DB"/>
    <w:rsid w:val="00B06EB2"/>
    <w:rsid w:val="00B076B6"/>
    <w:rsid w:val="00B109A3"/>
    <w:rsid w:val="00B112F6"/>
    <w:rsid w:val="00B27F1F"/>
    <w:rsid w:val="00B31F91"/>
    <w:rsid w:val="00B47E2F"/>
    <w:rsid w:val="00B52CB9"/>
    <w:rsid w:val="00B55AA2"/>
    <w:rsid w:val="00B57E9F"/>
    <w:rsid w:val="00B67B18"/>
    <w:rsid w:val="00B731C3"/>
    <w:rsid w:val="00B860DD"/>
    <w:rsid w:val="00B97E27"/>
    <w:rsid w:val="00BA2A1D"/>
    <w:rsid w:val="00BB6BB6"/>
    <w:rsid w:val="00BD7A38"/>
    <w:rsid w:val="00BE11C0"/>
    <w:rsid w:val="00BE478B"/>
    <w:rsid w:val="00C01BC2"/>
    <w:rsid w:val="00C05FA3"/>
    <w:rsid w:val="00C101EB"/>
    <w:rsid w:val="00C13C36"/>
    <w:rsid w:val="00C32442"/>
    <w:rsid w:val="00C434C8"/>
    <w:rsid w:val="00C5201C"/>
    <w:rsid w:val="00C526D5"/>
    <w:rsid w:val="00C65618"/>
    <w:rsid w:val="00C762AE"/>
    <w:rsid w:val="00C8601A"/>
    <w:rsid w:val="00C93484"/>
    <w:rsid w:val="00C971F1"/>
    <w:rsid w:val="00CA6223"/>
    <w:rsid w:val="00CB1F49"/>
    <w:rsid w:val="00CD2F7F"/>
    <w:rsid w:val="00CE0C45"/>
    <w:rsid w:val="00CE443C"/>
    <w:rsid w:val="00CE5539"/>
    <w:rsid w:val="00CF7624"/>
    <w:rsid w:val="00D03312"/>
    <w:rsid w:val="00D040E1"/>
    <w:rsid w:val="00D12081"/>
    <w:rsid w:val="00D173A7"/>
    <w:rsid w:val="00D514AD"/>
    <w:rsid w:val="00D540AC"/>
    <w:rsid w:val="00D540F6"/>
    <w:rsid w:val="00D56C3E"/>
    <w:rsid w:val="00D57EB1"/>
    <w:rsid w:val="00D639B1"/>
    <w:rsid w:val="00D76599"/>
    <w:rsid w:val="00D7747C"/>
    <w:rsid w:val="00D80E0B"/>
    <w:rsid w:val="00D81EA8"/>
    <w:rsid w:val="00D872F6"/>
    <w:rsid w:val="00D9127B"/>
    <w:rsid w:val="00D9429E"/>
    <w:rsid w:val="00DB0807"/>
    <w:rsid w:val="00DB4D3C"/>
    <w:rsid w:val="00DD5069"/>
    <w:rsid w:val="00DE360A"/>
    <w:rsid w:val="00E00A6F"/>
    <w:rsid w:val="00E04550"/>
    <w:rsid w:val="00E15C5D"/>
    <w:rsid w:val="00E3030E"/>
    <w:rsid w:val="00E37384"/>
    <w:rsid w:val="00E5251D"/>
    <w:rsid w:val="00E535BE"/>
    <w:rsid w:val="00E57964"/>
    <w:rsid w:val="00E66C42"/>
    <w:rsid w:val="00E74C9E"/>
    <w:rsid w:val="00E75DDF"/>
    <w:rsid w:val="00E800B4"/>
    <w:rsid w:val="00E86973"/>
    <w:rsid w:val="00EA6B71"/>
    <w:rsid w:val="00EB0D9D"/>
    <w:rsid w:val="00EC2EEA"/>
    <w:rsid w:val="00ED7DAD"/>
    <w:rsid w:val="00EE20CD"/>
    <w:rsid w:val="00EE32EB"/>
    <w:rsid w:val="00EE48CF"/>
    <w:rsid w:val="00EE5D6C"/>
    <w:rsid w:val="00EF00A2"/>
    <w:rsid w:val="00F243FE"/>
    <w:rsid w:val="00F34F92"/>
    <w:rsid w:val="00F501A2"/>
    <w:rsid w:val="00F53BA2"/>
    <w:rsid w:val="00F638F8"/>
    <w:rsid w:val="00F65C2B"/>
    <w:rsid w:val="00F745DB"/>
    <w:rsid w:val="00F74F43"/>
    <w:rsid w:val="00F809D7"/>
    <w:rsid w:val="00F81F3E"/>
    <w:rsid w:val="00F84263"/>
    <w:rsid w:val="00FB0542"/>
    <w:rsid w:val="00FC1FC8"/>
    <w:rsid w:val="00FC30C2"/>
    <w:rsid w:val="00FD3626"/>
    <w:rsid w:val="00FD5C35"/>
    <w:rsid w:val="00FE0D69"/>
    <w:rsid w:val="00FE5036"/>
    <w:rsid w:val="00FF4D50"/>
    <w:rsid w:val="00FF54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8F28B"/>
  <w15:docId w15:val="{14B3B703-272A-4E15-B05E-3840736E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6690"/>
    <w:rPr>
      <w:rFonts w:ascii="Calibri" w:eastAsia="Calibri" w:hAnsi="Calibri" w:cs="Times New Roman"/>
    </w:rPr>
  </w:style>
  <w:style w:type="paragraph" w:styleId="Nagwek1">
    <w:name w:val="heading 1"/>
    <w:basedOn w:val="Normalny"/>
    <w:next w:val="Normalny"/>
    <w:link w:val="Nagwek1Znak"/>
    <w:uiPriority w:val="9"/>
    <w:qFormat/>
    <w:rsid w:val="004F4CE0"/>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uiPriority w:val="9"/>
    <w:semiHidden/>
    <w:unhideWhenUsed/>
    <w:qFormat/>
    <w:rsid w:val="004F4CE0"/>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qFormat/>
    <w:rsid w:val="004F4CE0"/>
    <w:pPr>
      <w:keepNext/>
      <w:spacing w:after="0" w:line="240" w:lineRule="auto"/>
      <w:outlineLvl w:val="2"/>
    </w:pPr>
    <w:rPr>
      <w:rFonts w:ascii="Arial Narrow" w:eastAsia="Times New Roman" w:hAnsi="Arial Narrow"/>
      <w:b/>
      <w:bCs/>
      <w:szCs w:val="24"/>
      <w:lang w:eastAsia="pl-PL"/>
    </w:rPr>
  </w:style>
  <w:style w:type="paragraph" w:styleId="Nagwek4">
    <w:name w:val="heading 4"/>
    <w:basedOn w:val="Normalny"/>
    <w:next w:val="Normalny"/>
    <w:link w:val="Nagwek4Znak"/>
    <w:uiPriority w:val="9"/>
    <w:semiHidden/>
    <w:unhideWhenUsed/>
    <w:qFormat/>
    <w:rsid w:val="0079464A"/>
    <w:pPr>
      <w:keepNext/>
      <w:keepLines/>
      <w:spacing w:before="240" w:after="40"/>
      <w:outlineLvl w:val="3"/>
    </w:pPr>
    <w:rPr>
      <w:rFonts w:cs="Calibri"/>
      <w:b/>
      <w:sz w:val="24"/>
      <w:szCs w:val="24"/>
    </w:rPr>
  </w:style>
  <w:style w:type="paragraph" w:styleId="Nagwek5">
    <w:name w:val="heading 5"/>
    <w:basedOn w:val="Normalny"/>
    <w:next w:val="Normalny"/>
    <w:link w:val="Nagwek5Znak"/>
    <w:uiPriority w:val="9"/>
    <w:semiHidden/>
    <w:unhideWhenUsed/>
    <w:qFormat/>
    <w:rsid w:val="0079464A"/>
    <w:pPr>
      <w:keepNext/>
      <w:keepLines/>
      <w:spacing w:before="220" w:after="40"/>
      <w:outlineLvl w:val="4"/>
    </w:pPr>
    <w:rPr>
      <w:rFonts w:cs="Calibri"/>
      <w:b/>
    </w:rPr>
  </w:style>
  <w:style w:type="paragraph" w:styleId="Nagwek6">
    <w:name w:val="heading 6"/>
    <w:basedOn w:val="Normalny"/>
    <w:next w:val="Normalny"/>
    <w:link w:val="Nagwek6Znak"/>
    <w:uiPriority w:val="9"/>
    <w:semiHidden/>
    <w:unhideWhenUsed/>
    <w:qFormat/>
    <w:rsid w:val="0079464A"/>
    <w:pPr>
      <w:keepNext/>
      <w:keepLines/>
      <w:spacing w:before="200" w:after="40"/>
      <w:outlineLvl w:val="5"/>
    </w:pPr>
    <w:rPr>
      <w:rFonts w:cs="Calibri"/>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1766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176690"/>
    <w:rPr>
      <w:rFonts w:ascii="Tahoma" w:eastAsia="Calibri" w:hAnsi="Tahoma" w:cs="Tahoma"/>
      <w:sz w:val="16"/>
      <w:szCs w:val="16"/>
    </w:rPr>
  </w:style>
  <w:style w:type="character" w:customStyle="1" w:styleId="Nagwek1Znak">
    <w:name w:val="Nagłówek 1 Znak"/>
    <w:basedOn w:val="Domylnaczcionkaakapitu"/>
    <w:link w:val="Nagwek1"/>
    <w:uiPriority w:val="9"/>
    <w:rsid w:val="004F4CE0"/>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
    <w:semiHidden/>
    <w:rsid w:val="004F4CE0"/>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rsid w:val="004F4CE0"/>
    <w:rPr>
      <w:rFonts w:ascii="Arial Narrow" w:eastAsia="Times New Roman" w:hAnsi="Arial Narrow" w:cs="Times New Roman"/>
      <w:b/>
      <w:bCs/>
      <w:szCs w:val="24"/>
      <w:lang w:eastAsia="pl-PL"/>
    </w:rPr>
  </w:style>
  <w:style w:type="numbering" w:customStyle="1" w:styleId="Bezlisty1">
    <w:name w:val="Bez listy1"/>
    <w:next w:val="Bezlisty"/>
    <w:uiPriority w:val="99"/>
    <w:semiHidden/>
    <w:unhideWhenUsed/>
    <w:rsid w:val="004F4CE0"/>
  </w:style>
  <w:style w:type="paragraph" w:customStyle="1" w:styleId="karta">
    <w:name w:val="karta"/>
    <w:link w:val="kartaZnak"/>
    <w:autoRedefine/>
    <w:rsid w:val="004F4CE0"/>
    <w:pPr>
      <w:spacing w:after="0" w:line="240" w:lineRule="auto"/>
      <w:jc w:val="both"/>
    </w:pPr>
    <w:rPr>
      <w:rFonts w:ascii="Times New Roman" w:eastAsia="Calibri" w:hAnsi="Times New Roman" w:cs="Times New Roman"/>
      <w:sz w:val="20"/>
      <w:szCs w:val="20"/>
    </w:rPr>
  </w:style>
  <w:style w:type="character" w:customStyle="1" w:styleId="kartaZnak">
    <w:name w:val="karta Znak"/>
    <w:link w:val="karta"/>
    <w:rsid w:val="004F4CE0"/>
    <w:rPr>
      <w:rFonts w:ascii="Times New Roman" w:eastAsia="Calibri" w:hAnsi="Times New Roman" w:cs="Times New Roman"/>
      <w:sz w:val="20"/>
      <w:szCs w:val="20"/>
    </w:rPr>
  </w:style>
  <w:style w:type="paragraph" w:customStyle="1" w:styleId="akarta">
    <w:name w:val="akarta"/>
    <w:basedOn w:val="karta"/>
    <w:link w:val="akartaZnak"/>
    <w:autoRedefine/>
    <w:rsid w:val="004F4CE0"/>
    <w:pPr>
      <w:spacing w:before="20" w:after="20"/>
      <w:jc w:val="left"/>
    </w:pPr>
    <w:rPr>
      <w:b/>
      <w:iCs/>
      <w:sz w:val="22"/>
      <w:szCs w:val="22"/>
    </w:rPr>
  </w:style>
  <w:style w:type="character" w:customStyle="1" w:styleId="akartaZnak">
    <w:name w:val="akarta Znak"/>
    <w:link w:val="akarta"/>
    <w:rsid w:val="004F4CE0"/>
    <w:rPr>
      <w:rFonts w:ascii="Times New Roman" w:eastAsia="Calibri" w:hAnsi="Times New Roman" w:cs="Times New Roman"/>
      <w:b/>
      <w:iCs/>
    </w:rPr>
  </w:style>
  <w:style w:type="character" w:customStyle="1" w:styleId="TekstprzypisudolnegoZnak">
    <w:name w:val="Tekst przypisu dolnego Znak"/>
    <w:basedOn w:val="Domylnaczcionkaakapitu"/>
    <w:link w:val="Tekstprzypisudolnego"/>
    <w:semiHidden/>
    <w:rsid w:val="004F4CE0"/>
    <w:rPr>
      <w:rFonts w:ascii="Calibri" w:eastAsia="Calibri" w:hAnsi="Calibri" w:cs="Calibri"/>
      <w:sz w:val="20"/>
      <w:szCs w:val="20"/>
    </w:rPr>
  </w:style>
  <w:style w:type="paragraph" w:styleId="Tekstprzypisudolnego">
    <w:name w:val="footnote text"/>
    <w:basedOn w:val="Normalny"/>
    <w:link w:val="TekstprzypisudolnegoZnak"/>
    <w:semiHidden/>
    <w:rsid w:val="004F4CE0"/>
    <w:rPr>
      <w:rFonts w:cs="Calibri"/>
      <w:sz w:val="20"/>
      <w:szCs w:val="20"/>
    </w:rPr>
  </w:style>
  <w:style w:type="character" w:customStyle="1" w:styleId="TekstprzypisudolnegoZnak1">
    <w:name w:val="Tekst przypisu dolnego Znak1"/>
    <w:basedOn w:val="Domylnaczcionkaakapitu"/>
    <w:uiPriority w:val="99"/>
    <w:semiHidden/>
    <w:rsid w:val="004F4CE0"/>
    <w:rPr>
      <w:rFonts w:ascii="Calibri" w:eastAsia="Calibri" w:hAnsi="Calibri" w:cs="Times New Roman"/>
      <w:sz w:val="20"/>
      <w:szCs w:val="20"/>
    </w:rPr>
  </w:style>
  <w:style w:type="character" w:styleId="Odwoanieprzypisudolnego">
    <w:name w:val="footnote reference"/>
    <w:semiHidden/>
    <w:rsid w:val="004F4CE0"/>
    <w:rPr>
      <w:vertAlign w:val="superscript"/>
    </w:rPr>
  </w:style>
  <w:style w:type="character" w:customStyle="1" w:styleId="TekstprzypisukocowegoZnak">
    <w:name w:val="Tekst przypisu końcowego Znak"/>
    <w:basedOn w:val="Domylnaczcionkaakapitu"/>
    <w:link w:val="Tekstprzypisukocowego"/>
    <w:semiHidden/>
    <w:rsid w:val="004F4CE0"/>
    <w:rPr>
      <w:rFonts w:ascii="Calibri" w:eastAsia="Calibri" w:hAnsi="Calibri" w:cs="Calibri"/>
      <w:sz w:val="20"/>
      <w:szCs w:val="20"/>
    </w:rPr>
  </w:style>
  <w:style w:type="paragraph" w:styleId="Tekstprzypisukocowego">
    <w:name w:val="endnote text"/>
    <w:basedOn w:val="Normalny"/>
    <w:link w:val="TekstprzypisukocowegoZnak"/>
    <w:semiHidden/>
    <w:rsid w:val="004F4CE0"/>
    <w:rPr>
      <w:rFonts w:cs="Calibri"/>
      <w:sz w:val="20"/>
      <w:szCs w:val="20"/>
    </w:rPr>
  </w:style>
  <w:style w:type="character" w:customStyle="1" w:styleId="TekstprzypisukocowegoZnak1">
    <w:name w:val="Tekst przypisu końcowego Znak1"/>
    <w:basedOn w:val="Domylnaczcionkaakapitu"/>
    <w:uiPriority w:val="99"/>
    <w:semiHidden/>
    <w:rsid w:val="004F4CE0"/>
    <w:rPr>
      <w:rFonts w:ascii="Calibri" w:eastAsia="Calibri" w:hAnsi="Calibri" w:cs="Times New Roman"/>
      <w:sz w:val="20"/>
      <w:szCs w:val="20"/>
    </w:rPr>
  </w:style>
  <w:style w:type="paragraph" w:styleId="Akapitzlist">
    <w:name w:val="List Paragraph"/>
    <w:basedOn w:val="Normalny"/>
    <w:qFormat/>
    <w:rsid w:val="004F4CE0"/>
    <w:pPr>
      <w:ind w:left="720"/>
    </w:pPr>
    <w:rPr>
      <w:rFonts w:cs="Calibri"/>
    </w:rPr>
  </w:style>
  <w:style w:type="character" w:styleId="Hipercze">
    <w:name w:val="Hyperlink"/>
    <w:rsid w:val="004F4CE0"/>
    <w:rPr>
      <w:color w:val="0000FF"/>
      <w:u w:val="single"/>
    </w:rPr>
  </w:style>
  <w:style w:type="paragraph" w:styleId="Nagwek">
    <w:name w:val="header"/>
    <w:basedOn w:val="Normalny"/>
    <w:link w:val="NagwekZnak"/>
    <w:uiPriority w:val="99"/>
    <w:rsid w:val="004F4CE0"/>
    <w:pPr>
      <w:tabs>
        <w:tab w:val="center" w:pos="4536"/>
        <w:tab w:val="right" w:pos="9072"/>
      </w:tabs>
    </w:pPr>
  </w:style>
  <w:style w:type="character" w:customStyle="1" w:styleId="NagwekZnak">
    <w:name w:val="Nagłówek Znak"/>
    <w:basedOn w:val="Domylnaczcionkaakapitu"/>
    <w:link w:val="Nagwek"/>
    <w:uiPriority w:val="99"/>
    <w:rsid w:val="004F4CE0"/>
    <w:rPr>
      <w:rFonts w:ascii="Calibri" w:eastAsia="Calibri" w:hAnsi="Calibri" w:cs="Times New Roman"/>
    </w:rPr>
  </w:style>
  <w:style w:type="paragraph" w:styleId="Stopka">
    <w:name w:val="footer"/>
    <w:basedOn w:val="Normalny"/>
    <w:link w:val="StopkaZnak"/>
    <w:uiPriority w:val="99"/>
    <w:rsid w:val="004F4CE0"/>
    <w:pPr>
      <w:tabs>
        <w:tab w:val="center" w:pos="4536"/>
        <w:tab w:val="right" w:pos="9072"/>
      </w:tabs>
    </w:pPr>
  </w:style>
  <w:style w:type="character" w:customStyle="1" w:styleId="StopkaZnak">
    <w:name w:val="Stopka Znak"/>
    <w:basedOn w:val="Domylnaczcionkaakapitu"/>
    <w:link w:val="Stopka"/>
    <w:uiPriority w:val="99"/>
    <w:rsid w:val="004F4CE0"/>
    <w:rPr>
      <w:rFonts w:ascii="Calibri" w:eastAsia="Calibri" w:hAnsi="Calibri" w:cs="Times New Roman"/>
    </w:rPr>
  </w:style>
  <w:style w:type="paragraph" w:styleId="Tekstpodstawowy">
    <w:name w:val="Body Text"/>
    <w:link w:val="TekstpodstawowyZnak"/>
    <w:unhideWhenUsed/>
    <w:rsid w:val="004F4CE0"/>
    <w:pPr>
      <w:spacing w:after="0" w:line="240" w:lineRule="auto"/>
      <w:ind w:firstLine="709"/>
      <w:jc w:val="both"/>
    </w:pPr>
    <w:rPr>
      <w:rFonts w:ascii="Times New Roman" w:eastAsia="Calibri" w:hAnsi="Times New Roman" w:cs="Times New Roman"/>
      <w:sz w:val="24"/>
    </w:rPr>
  </w:style>
  <w:style w:type="character" w:customStyle="1" w:styleId="TekstpodstawowyZnak">
    <w:name w:val="Tekst podstawowy Znak"/>
    <w:basedOn w:val="Domylnaczcionkaakapitu"/>
    <w:link w:val="Tekstpodstawowy"/>
    <w:rsid w:val="004F4CE0"/>
    <w:rPr>
      <w:rFonts w:ascii="Times New Roman" w:eastAsia="Calibri" w:hAnsi="Times New Roman" w:cs="Times New Roman"/>
      <w:sz w:val="24"/>
    </w:rPr>
  </w:style>
  <w:style w:type="paragraph" w:styleId="NormalnyWeb">
    <w:name w:val="Normal (Web)"/>
    <w:basedOn w:val="Normalny"/>
    <w:uiPriority w:val="99"/>
    <w:unhideWhenUsed/>
    <w:rsid w:val="004F4CE0"/>
    <w:pPr>
      <w:spacing w:before="100" w:beforeAutospacing="1" w:after="119" w:line="240" w:lineRule="auto"/>
    </w:pPr>
    <w:rPr>
      <w:rFonts w:ascii="Times New Roman" w:eastAsia="Times New Roman" w:hAnsi="Times New Roman"/>
      <w:sz w:val="24"/>
      <w:szCs w:val="24"/>
      <w:lang w:eastAsia="pl-PL"/>
    </w:rPr>
  </w:style>
  <w:style w:type="paragraph" w:styleId="Bezodstpw">
    <w:name w:val="No Spacing"/>
    <w:link w:val="BezodstpwZnak"/>
    <w:qFormat/>
    <w:rsid w:val="004F4CE0"/>
    <w:pPr>
      <w:suppressAutoHyphens/>
      <w:spacing w:after="0" w:line="240" w:lineRule="auto"/>
    </w:pPr>
    <w:rPr>
      <w:rFonts w:ascii="Calibri" w:eastAsia="Calibri" w:hAnsi="Calibri" w:cs="Calibri"/>
      <w:lang w:eastAsia="ar-SA"/>
    </w:rPr>
  </w:style>
  <w:style w:type="character" w:customStyle="1" w:styleId="BezodstpwZnak">
    <w:name w:val="Bez odstępów Znak"/>
    <w:basedOn w:val="Domylnaczcionkaakapitu"/>
    <w:link w:val="Bezodstpw"/>
    <w:locked/>
    <w:rsid w:val="004F4CE0"/>
    <w:rPr>
      <w:rFonts w:ascii="Calibri" w:eastAsia="Calibri" w:hAnsi="Calibri" w:cs="Calibri"/>
      <w:lang w:eastAsia="ar-SA"/>
    </w:rPr>
  </w:style>
  <w:style w:type="paragraph" w:customStyle="1" w:styleId="Default">
    <w:name w:val="Default"/>
    <w:rsid w:val="004F4CE0"/>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pple-converted-space">
    <w:name w:val="apple-converted-space"/>
    <w:basedOn w:val="Domylnaczcionkaakapitu"/>
    <w:rsid w:val="004F4CE0"/>
  </w:style>
  <w:style w:type="character" w:styleId="Uwydatnienie">
    <w:name w:val="Emphasis"/>
    <w:basedOn w:val="Domylnaczcionkaakapitu"/>
    <w:qFormat/>
    <w:rsid w:val="004F4CE0"/>
    <w:rPr>
      <w:i/>
      <w:iCs/>
    </w:rPr>
  </w:style>
  <w:style w:type="paragraph" w:customStyle="1" w:styleId="akapitzlistcxspdrugie">
    <w:name w:val="akapitzlistcxspdrugie"/>
    <w:basedOn w:val="Normalny"/>
    <w:rsid w:val="004F4CE0"/>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4F4CE0"/>
    <w:rPr>
      <w:b/>
    </w:rPr>
  </w:style>
  <w:style w:type="character" w:customStyle="1" w:styleId="autoren">
    <w:name w:val="autoren"/>
    <w:basedOn w:val="Domylnaczcionkaakapitu"/>
    <w:rsid w:val="004F4CE0"/>
  </w:style>
  <w:style w:type="character" w:customStyle="1" w:styleId="bestandteilliste">
    <w:name w:val="bestandteil_liste"/>
    <w:basedOn w:val="Domylnaczcionkaakapitu"/>
    <w:rsid w:val="004F4CE0"/>
  </w:style>
  <w:style w:type="paragraph" w:customStyle="1" w:styleId="bezodstpw1">
    <w:name w:val="bez odstępów1"/>
    <w:basedOn w:val="Normalny"/>
    <w:rsid w:val="004F4CE0"/>
    <w:pPr>
      <w:spacing w:after="0" w:line="240" w:lineRule="auto"/>
      <w:jc w:val="both"/>
    </w:pPr>
    <w:rPr>
      <w:rFonts w:ascii="Times New Roman" w:hAnsi="Times New Roman"/>
      <w:bCs/>
      <w:sz w:val="20"/>
      <w:szCs w:val="28"/>
    </w:rPr>
  </w:style>
  <w:style w:type="paragraph" w:styleId="Tekstpodstawowywcity2">
    <w:name w:val="Body Text Indent 2"/>
    <w:basedOn w:val="Normalny"/>
    <w:link w:val="Tekstpodstawowywcity2Znak"/>
    <w:rsid w:val="004F4CE0"/>
    <w:pPr>
      <w:spacing w:after="120" w:line="480" w:lineRule="auto"/>
      <w:ind w:left="283"/>
    </w:pPr>
    <w:rPr>
      <w:rFonts w:cs="Calibri"/>
    </w:rPr>
  </w:style>
  <w:style w:type="character" w:customStyle="1" w:styleId="Tekstpodstawowywcity2Znak">
    <w:name w:val="Tekst podstawowy wcięty 2 Znak"/>
    <w:basedOn w:val="Domylnaczcionkaakapitu"/>
    <w:link w:val="Tekstpodstawowywcity2"/>
    <w:rsid w:val="004F4CE0"/>
    <w:rPr>
      <w:rFonts w:ascii="Calibri" w:eastAsia="Calibri" w:hAnsi="Calibri" w:cs="Calibri"/>
    </w:rPr>
  </w:style>
  <w:style w:type="character" w:customStyle="1" w:styleId="wrtext">
    <w:name w:val="wrtext"/>
    <w:rsid w:val="004F4CE0"/>
  </w:style>
  <w:style w:type="paragraph" w:styleId="Tekstpodstawowy2">
    <w:name w:val="Body Text 2"/>
    <w:basedOn w:val="Normalny"/>
    <w:link w:val="Tekstpodstawowy2Znak"/>
    <w:rsid w:val="004F4CE0"/>
    <w:pPr>
      <w:spacing w:after="120" w:line="480" w:lineRule="auto"/>
    </w:pPr>
    <w:rPr>
      <w:rFonts w:cs="Calibri"/>
    </w:rPr>
  </w:style>
  <w:style w:type="character" w:customStyle="1" w:styleId="Tekstpodstawowy2Znak">
    <w:name w:val="Tekst podstawowy 2 Znak"/>
    <w:basedOn w:val="Domylnaczcionkaakapitu"/>
    <w:link w:val="Tekstpodstawowy2"/>
    <w:rsid w:val="004F4CE0"/>
    <w:rPr>
      <w:rFonts w:ascii="Calibri" w:eastAsia="Calibri" w:hAnsi="Calibri" w:cs="Calibri"/>
    </w:rPr>
  </w:style>
  <w:style w:type="paragraph" w:styleId="Tekstblokowy">
    <w:name w:val="Block Text"/>
    <w:basedOn w:val="Normalny"/>
    <w:rsid w:val="004F4CE0"/>
    <w:pPr>
      <w:spacing w:after="0" w:line="240" w:lineRule="auto"/>
      <w:ind w:left="540" w:right="-648"/>
    </w:pPr>
    <w:rPr>
      <w:rFonts w:ascii="Times New Roman" w:eastAsia="Times New Roman" w:hAnsi="Times New Roman"/>
      <w:sz w:val="24"/>
      <w:szCs w:val="20"/>
      <w:lang w:eastAsia="pl-PL"/>
    </w:rPr>
  </w:style>
  <w:style w:type="paragraph" w:customStyle="1" w:styleId="Akapitzlist1">
    <w:name w:val="Akapit z listą1"/>
    <w:basedOn w:val="Normalny"/>
    <w:uiPriority w:val="99"/>
    <w:rsid w:val="004F4CE0"/>
    <w:pPr>
      <w:ind w:left="720"/>
      <w:contextualSpacing/>
    </w:pPr>
    <w:rPr>
      <w:rFonts w:eastAsia="Times New Roman"/>
    </w:rPr>
  </w:style>
  <w:style w:type="paragraph" w:customStyle="1" w:styleId="ects">
    <w:name w:val="ects"/>
    <w:basedOn w:val="Normalny"/>
    <w:rsid w:val="004F4CE0"/>
    <w:pPr>
      <w:tabs>
        <w:tab w:val="left" w:pos="284"/>
      </w:tabs>
      <w:spacing w:after="0" w:line="240" w:lineRule="auto"/>
      <w:jc w:val="both"/>
    </w:pPr>
    <w:rPr>
      <w:rFonts w:eastAsia="Times New Roman" w:cs="Calibri"/>
      <w:sz w:val="20"/>
      <w:szCs w:val="20"/>
      <w:lang w:eastAsia="pl-PL"/>
    </w:rPr>
  </w:style>
  <w:style w:type="character" w:styleId="UyteHipercze">
    <w:name w:val="FollowedHyperlink"/>
    <w:basedOn w:val="Domylnaczcionkaakapitu"/>
    <w:uiPriority w:val="99"/>
    <w:unhideWhenUsed/>
    <w:rsid w:val="004F4CE0"/>
    <w:rPr>
      <w:color w:val="800080" w:themeColor="followedHyperlink"/>
      <w:u w:val="single"/>
    </w:rPr>
  </w:style>
  <w:style w:type="numbering" w:customStyle="1" w:styleId="Bezlisty2">
    <w:name w:val="Bez listy2"/>
    <w:next w:val="Bezlisty"/>
    <w:uiPriority w:val="99"/>
    <w:semiHidden/>
    <w:unhideWhenUsed/>
    <w:rsid w:val="004F4CE0"/>
  </w:style>
  <w:style w:type="numbering" w:customStyle="1" w:styleId="Bezlisty3">
    <w:name w:val="Bez listy3"/>
    <w:next w:val="Bezlisty"/>
    <w:uiPriority w:val="99"/>
    <w:semiHidden/>
    <w:unhideWhenUsed/>
    <w:rsid w:val="004F4CE0"/>
  </w:style>
  <w:style w:type="paragraph" w:customStyle="1" w:styleId="Nagwek21">
    <w:name w:val="Nagłówek 21"/>
    <w:basedOn w:val="Normalny"/>
    <w:next w:val="Normalny"/>
    <w:semiHidden/>
    <w:unhideWhenUsed/>
    <w:qFormat/>
    <w:rsid w:val="004F4CE0"/>
    <w:pPr>
      <w:keepNext/>
      <w:spacing w:before="240" w:after="60"/>
      <w:outlineLvl w:val="1"/>
    </w:pPr>
    <w:rPr>
      <w:rFonts w:ascii="Cambria" w:eastAsia="Times New Roman" w:hAnsi="Cambria"/>
      <w:b/>
      <w:bCs/>
      <w:i/>
      <w:iCs/>
      <w:sz w:val="28"/>
      <w:szCs w:val="28"/>
    </w:rPr>
  </w:style>
  <w:style w:type="numbering" w:customStyle="1" w:styleId="Bezlisty11">
    <w:name w:val="Bez listy11"/>
    <w:next w:val="Bezlisty"/>
    <w:uiPriority w:val="99"/>
    <w:semiHidden/>
    <w:unhideWhenUsed/>
    <w:rsid w:val="004F4CE0"/>
  </w:style>
  <w:style w:type="table" w:styleId="Tabela-Siatka">
    <w:name w:val="Table Grid"/>
    <w:basedOn w:val="Standardowy"/>
    <w:uiPriority w:val="39"/>
    <w:rsid w:val="004F4CE0"/>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4F4CE0"/>
    <w:rPr>
      <w:vertAlign w:val="superscript"/>
    </w:rPr>
  </w:style>
  <w:style w:type="character" w:customStyle="1" w:styleId="UyteHipercze1">
    <w:name w:val="UżyteHiperłącze1"/>
    <w:basedOn w:val="Domylnaczcionkaakapitu"/>
    <w:uiPriority w:val="99"/>
    <w:unhideWhenUsed/>
    <w:rsid w:val="004F4CE0"/>
    <w:rPr>
      <w:color w:val="800080"/>
      <w:u w:val="single"/>
    </w:rPr>
  </w:style>
  <w:style w:type="character" w:customStyle="1" w:styleId="Nagwek2Znak1">
    <w:name w:val="Nagłówek 2 Znak1"/>
    <w:basedOn w:val="Domylnaczcionkaakapitu"/>
    <w:uiPriority w:val="9"/>
    <w:semiHidden/>
    <w:rsid w:val="004F4CE0"/>
    <w:rPr>
      <w:rFonts w:asciiTheme="majorHAnsi" w:eastAsiaTheme="majorEastAsia" w:hAnsiTheme="majorHAnsi" w:cstheme="majorBidi"/>
      <w:b/>
      <w:bCs/>
      <w:color w:val="4F81BD" w:themeColor="accent1"/>
      <w:sz w:val="26"/>
      <w:szCs w:val="26"/>
    </w:rPr>
  </w:style>
  <w:style w:type="numbering" w:customStyle="1" w:styleId="Bezlisty4">
    <w:name w:val="Bez listy4"/>
    <w:next w:val="Bezlisty"/>
    <w:uiPriority w:val="99"/>
    <w:semiHidden/>
    <w:unhideWhenUsed/>
    <w:rsid w:val="004F4CE0"/>
  </w:style>
  <w:style w:type="numbering" w:customStyle="1" w:styleId="Bezlisty12">
    <w:name w:val="Bez listy12"/>
    <w:next w:val="Bezlisty"/>
    <w:uiPriority w:val="99"/>
    <w:semiHidden/>
    <w:unhideWhenUsed/>
    <w:rsid w:val="004F4CE0"/>
  </w:style>
  <w:style w:type="table" w:customStyle="1" w:styleId="Tabela-Siatka1">
    <w:name w:val="Tabela - Siatka1"/>
    <w:basedOn w:val="Standardowy"/>
    <w:next w:val="Tabela-Siatka"/>
    <w:rsid w:val="004F4CE0"/>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4F4CE0"/>
  </w:style>
  <w:style w:type="numbering" w:customStyle="1" w:styleId="Bezlisty13">
    <w:name w:val="Bez listy13"/>
    <w:next w:val="Bezlisty"/>
    <w:uiPriority w:val="99"/>
    <w:semiHidden/>
    <w:unhideWhenUsed/>
    <w:rsid w:val="004F4CE0"/>
  </w:style>
  <w:style w:type="table" w:customStyle="1" w:styleId="Tabela-Siatka2">
    <w:name w:val="Tabela - Siatka2"/>
    <w:basedOn w:val="Standardowy"/>
    <w:next w:val="Tabela-Siatka"/>
    <w:rsid w:val="004F4CE0"/>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4F4CE0"/>
  </w:style>
  <w:style w:type="numbering" w:customStyle="1" w:styleId="Bezlisty14">
    <w:name w:val="Bez listy14"/>
    <w:next w:val="Bezlisty"/>
    <w:uiPriority w:val="99"/>
    <w:semiHidden/>
    <w:unhideWhenUsed/>
    <w:rsid w:val="004F4CE0"/>
  </w:style>
  <w:style w:type="table" w:customStyle="1" w:styleId="Tabela-Siatka3">
    <w:name w:val="Tabela - Siatka3"/>
    <w:basedOn w:val="Standardowy"/>
    <w:next w:val="Tabela-Siatka"/>
    <w:rsid w:val="004F4CE0"/>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960A79"/>
  </w:style>
  <w:style w:type="numbering" w:customStyle="1" w:styleId="Bezlisty15">
    <w:name w:val="Bez listy15"/>
    <w:next w:val="Bezlisty"/>
    <w:uiPriority w:val="99"/>
    <w:semiHidden/>
    <w:unhideWhenUsed/>
    <w:rsid w:val="00960A79"/>
  </w:style>
  <w:style w:type="numbering" w:customStyle="1" w:styleId="Bezlisty111">
    <w:name w:val="Bez listy111"/>
    <w:next w:val="Bezlisty"/>
    <w:semiHidden/>
    <w:rsid w:val="00960A79"/>
  </w:style>
  <w:style w:type="table" w:customStyle="1" w:styleId="Tabela-Siatka4">
    <w:name w:val="Tabela - Siatka4"/>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960A79"/>
    <w:pPr>
      <w:ind w:left="720"/>
      <w:contextualSpacing/>
    </w:pPr>
    <w:rPr>
      <w:rFonts w:eastAsia="Times New Roman"/>
    </w:rPr>
  </w:style>
  <w:style w:type="numbering" w:customStyle="1" w:styleId="Bezlisty8">
    <w:name w:val="Bez listy8"/>
    <w:next w:val="Bezlisty"/>
    <w:uiPriority w:val="99"/>
    <w:semiHidden/>
    <w:unhideWhenUsed/>
    <w:rsid w:val="00960A79"/>
  </w:style>
  <w:style w:type="numbering" w:customStyle="1" w:styleId="Bezlisty9">
    <w:name w:val="Bez listy9"/>
    <w:next w:val="Bezlisty"/>
    <w:uiPriority w:val="99"/>
    <w:semiHidden/>
    <w:unhideWhenUsed/>
    <w:rsid w:val="00960A79"/>
  </w:style>
  <w:style w:type="numbering" w:customStyle="1" w:styleId="Bezlisty16">
    <w:name w:val="Bez listy16"/>
    <w:next w:val="Bezlisty"/>
    <w:uiPriority w:val="99"/>
    <w:semiHidden/>
    <w:unhideWhenUsed/>
    <w:rsid w:val="00960A79"/>
  </w:style>
  <w:style w:type="numbering" w:customStyle="1" w:styleId="Bezlisty21">
    <w:name w:val="Bez listy21"/>
    <w:next w:val="Bezlisty"/>
    <w:uiPriority w:val="99"/>
    <w:semiHidden/>
    <w:unhideWhenUsed/>
    <w:rsid w:val="00960A79"/>
  </w:style>
  <w:style w:type="numbering" w:customStyle="1" w:styleId="Bezlisty31">
    <w:name w:val="Bez listy31"/>
    <w:next w:val="Bezlisty"/>
    <w:uiPriority w:val="99"/>
    <w:semiHidden/>
    <w:unhideWhenUsed/>
    <w:rsid w:val="00960A79"/>
  </w:style>
  <w:style w:type="numbering" w:customStyle="1" w:styleId="Bezlisty112">
    <w:name w:val="Bez listy112"/>
    <w:next w:val="Bezlisty"/>
    <w:uiPriority w:val="99"/>
    <w:semiHidden/>
    <w:unhideWhenUsed/>
    <w:rsid w:val="00960A79"/>
  </w:style>
  <w:style w:type="table" w:customStyle="1" w:styleId="Tabela-Siatka5">
    <w:name w:val="Tabela - Siatka5"/>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960A79"/>
  </w:style>
  <w:style w:type="numbering" w:customStyle="1" w:styleId="Bezlisty121">
    <w:name w:val="Bez listy121"/>
    <w:next w:val="Bezlisty"/>
    <w:uiPriority w:val="99"/>
    <w:semiHidden/>
    <w:unhideWhenUsed/>
    <w:rsid w:val="00960A79"/>
  </w:style>
  <w:style w:type="table" w:customStyle="1" w:styleId="Tabela-Siatka11">
    <w:name w:val="Tabela - Siatka11"/>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960A79"/>
  </w:style>
  <w:style w:type="numbering" w:customStyle="1" w:styleId="Bezlisty131">
    <w:name w:val="Bez listy131"/>
    <w:next w:val="Bezlisty"/>
    <w:uiPriority w:val="99"/>
    <w:semiHidden/>
    <w:unhideWhenUsed/>
    <w:rsid w:val="00960A79"/>
  </w:style>
  <w:style w:type="table" w:customStyle="1" w:styleId="Tabela-Siatka21">
    <w:name w:val="Tabela - Siatka21"/>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960A79"/>
  </w:style>
  <w:style w:type="numbering" w:customStyle="1" w:styleId="Bezlisty141">
    <w:name w:val="Bez listy141"/>
    <w:next w:val="Bezlisty"/>
    <w:uiPriority w:val="99"/>
    <w:semiHidden/>
    <w:unhideWhenUsed/>
    <w:rsid w:val="00960A79"/>
  </w:style>
  <w:style w:type="table" w:customStyle="1" w:styleId="Tabela-Siatka31">
    <w:name w:val="Tabela - Siatka31"/>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960A79"/>
  </w:style>
  <w:style w:type="table" w:customStyle="1" w:styleId="Tabela-Siatka6">
    <w:name w:val="Tabela - Siatka6"/>
    <w:basedOn w:val="Standardowy"/>
    <w:next w:val="Tabela-Siatka"/>
    <w:rsid w:val="00960A79"/>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960A79"/>
  </w:style>
  <w:style w:type="paragraph" w:customStyle="1" w:styleId="Bezodstpw10">
    <w:name w:val="Bez odstępów1"/>
    <w:uiPriority w:val="99"/>
    <w:rsid w:val="00960A79"/>
    <w:pPr>
      <w:spacing w:after="0" w:line="240" w:lineRule="auto"/>
    </w:pPr>
    <w:rPr>
      <w:rFonts w:ascii="Calibri" w:eastAsia="Times New Roman" w:hAnsi="Calibri" w:cs="Calibri"/>
    </w:rPr>
  </w:style>
  <w:style w:type="character" w:customStyle="1" w:styleId="textsmall1">
    <w:name w:val="textsmall1"/>
    <w:rsid w:val="00960A79"/>
    <w:rPr>
      <w:rFonts w:ascii="Verdana" w:hAnsi="Verdana"/>
      <w:sz w:val="20"/>
      <w:szCs w:val="20"/>
    </w:rPr>
  </w:style>
  <w:style w:type="paragraph" w:customStyle="1" w:styleId="akapitzlistcxsppierwsze">
    <w:name w:val="akapitzlistcxsppierwsze"/>
    <w:basedOn w:val="Normalny"/>
    <w:rsid w:val="00960A7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ierozpoznanawzmianka1">
    <w:name w:val="Nierozpoznana wzmianka1"/>
    <w:uiPriority w:val="47"/>
    <w:rsid w:val="00960A79"/>
    <w:rPr>
      <w:color w:val="605E5C"/>
      <w:shd w:val="clear" w:color="auto" w:fill="E1DFDD"/>
    </w:rPr>
  </w:style>
  <w:style w:type="character" w:customStyle="1" w:styleId="Nagwek4Znak">
    <w:name w:val="Nagłówek 4 Znak"/>
    <w:basedOn w:val="Domylnaczcionkaakapitu"/>
    <w:link w:val="Nagwek4"/>
    <w:uiPriority w:val="9"/>
    <w:semiHidden/>
    <w:rsid w:val="0079464A"/>
    <w:rPr>
      <w:rFonts w:ascii="Calibri" w:eastAsia="Calibri" w:hAnsi="Calibri" w:cs="Calibri"/>
      <w:b/>
      <w:sz w:val="24"/>
      <w:szCs w:val="24"/>
    </w:rPr>
  </w:style>
  <w:style w:type="character" w:customStyle="1" w:styleId="Nagwek5Znak">
    <w:name w:val="Nagłówek 5 Znak"/>
    <w:basedOn w:val="Domylnaczcionkaakapitu"/>
    <w:link w:val="Nagwek5"/>
    <w:uiPriority w:val="9"/>
    <w:semiHidden/>
    <w:rsid w:val="0079464A"/>
    <w:rPr>
      <w:rFonts w:ascii="Calibri" w:eastAsia="Calibri" w:hAnsi="Calibri" w:cs="Calibri"/>
      <w:b/>
    </w:rPr>
  </w:style>
  <w:style w:type="character" w:customStyle="1" w:styleId="Nagwek6Znak">
    <w:name w:val="Nagłówek 6 Znak"/>
    <w:basedOn w:val="Domylnaczcionkaakapitu"/>
    <w:link w:val="Nagwek6"/>
    <w:uiPriority w:val="9"/>
    <w:semiHidden/>
    <w:rsid w:val="0079464A"/>
    <w:rPr>
      <w:rFonts w:ascii="Calibri" w:eastAsia="Calibri" w:hAnsi="Calibri" w:cs="Calibri"/>
      <w:b/>
      <w:sz w:val="20"/>
      <w:szCs w:val="20"/>
    </w:rPr>
  </w:style>
  <w:style w:type="numbering" w:customStyle="1" w:styleId="Bezlisty17">
    <w:name w:val="Bez listy17"/>
    <w:next w:val="Bezlisty"/>
    <w:uiPriority w:val="99"/>
    <w:semiHidden/>
    <w:unhideWhenUsed/>
    <w:rsid w:val="0079464A"/>
  </w:style>
  <w:style w:type="table" w:customStyle="1" w:styleId="TableNormal">
    <w:name w:val="Table Normal"/>
    <w:rsid w:val="0079464A"/>
    <w:rPr>
      <w:rFonts w:ascii="Calibri" w:eastAsia="Calibri" w:hAnsi="Calibri" w:cs="Calibri"/>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79464A"/>
    <w:pPr>
      <w:keepNext/>
      <w:keepLines/>
      <w:spacing w:before="480" w:after="120"/>
    </w:pPr>
    <w:rPr>
      <w:rFonts w:cs="Calibri"/>
      <w:b/>
      <w:sz w:val="72"/>
      <w:szCs w:val="72"/>
    </w:rPr>
  </w:style>
  <w:style w:type="character" w:customStyle="1" w:styleId="TytuZnak">
    <w:name w:val="Tytuł Znak"/>
    <w:basedOn w:val="Domylnaczcionkaakapitu"/>
    <w:link w:val="Tytu"/>
    <w:uiPriority w:val="10"/>
    <w:rsid w:val="0079464A"/>
    <w:rPr>
      <w:rFonts w:ascii="Calibri" w:eastAsia="Calibri" w:hAnsi="Calibri" w:cs="Calibri"/>
      <w:b/>
      <w:sz w:val="72"/>
      <w:szCs w:val="72"/>
    </w:rPr>
  </w:style>
  <w:style w:type="table" w:customStyle="1" w:styleId="Tabela-Siatka7">
    <w:name w:val="Tabela - Siatka7"/>
    <w:basedOn w:val="Standardowy"/>
    <w:next w:val="Tabela-Siatka"/>
    <w:rsid w:val="0079464A"/>
    <w:rPr>
      <w:rFonts w:ascii="Calibri" w:eastAsia="Calibri" w:hAnsi="Calibri" w:cs="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79464A"/>
    <w:rPr>
      <w:sz w:val="16"/>
      <w:szCs w:val="16"/>
    </w:rPr>
  </w:style>
  <w:style w:type="paragraph" w:styleId="Tekstkomentarza">
    <w:name w:val="annotation text"/>
    <w:basedOn w:val="Normalny"/>
    <w:link w:val="TekstkomentarzaZnak"/>
    <w:semiHidden/>
    <w:rsid w:val="0079464A"/>
    <w:rPr>
      <w:rFonts w:cs="Calibri"/>
      <w:sz w:val="20"/>
      <w:szCs w:val="20"/>
    </w:rPr>
  </w:style>
  <w:style w:type="character" w:customStyle="1" w:styleId="TekstkomentarzaZnak">
    <w:name w:val="Tekst komentarza Znak"/>
    <w:basedOn w:val="Domylnaczcionkaakapitu"/>
    <w:link w:val="Tekstkomentarza"/>
    <w:semiHidden/>
    <w:rsid w:val="0079464A"/>
    <w:rPr>
      <w:rFonts w:ascii="Calibri" w:eastAsia="Calibri" w:hAnsi="Calibri" w:cs="Calibri"/>
      <w:sz w:val="20"/>
      <w:szCs w:val="20"/>
    </w:rPr>
  </w:style>
  <w:style w:type="paragraph" w:styleId="Tematkomentarza">
    <w:name w:val="annotation subject"/>
    <w:basedOn w:val="Tekstkomentarza"/>
    <w:next w:val="Tekstkomentarza"/>
    <w:link w:val="TematkomentarzaZnak"/>
    <w:semiHidden/>
    <w:rsid w:val="0079464A"/>
    <w:rPr>
      <w:b/>
      <w:bCs/>
    </w:rPr>
  </w:style>
  <w:style w:type="character" w:customStyle="1" w:styleId="TematkomentarzaZnak">
    <w:name w:val="Temat komentarza Znak"/>
    <w:basedOn w:val="TekstkomentarzaZnak"/>
    <w:link w:val="Tematkomentarza"/>
    <w:semiHidden/>
    <w:rsid w:val="0079464A"/>
    <w:rPr>
      <w:rFonts w:ascii="Calibri" w:eastAsia="Calibri" w:hAnsi="Calibri" w:cs="Calibri"/>
      <w:b/>
      <w:bCs/>
      <w:sz w:val="20"/>
      <w:szCs w:val="20"/>
    </w:rPr>
  </w:style>
  <w:style w:type="paragraph" w:styleId="Legenda">
    <w:name w:val="caption"/>
    <w:basedOn w:val="Normalny"/>
    <w:next w:val="Normalny"/>
    <w:unhideWhenUsed/>
    <w:qFormat/>
    <w:rsid w:val="0079464A"/>
    <w:rPr>
      <w:rFonts w:cs="Calibri"/>
      <w:b/>
      <w:bCs/>
      <w:sz w:val="20"/>
      <w:szCs w:val="20"/>
    </w:rPr>
  </w:style>
  <w:style w:type="paragraph" w:styleId="Podtytu">
    <w:name w:val="Subtitle"/>
    <w:basedOn w:val="Normalny"/>
    <w:next w:val="Normalny"/>
    <w:link w:val="PodtytuZnak"/>
    <w:uiPriority w:val="11"/>
    <w:qFormat/>
    <w:rsid w:val="0079464A"/>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79464A"/>
    <w:rPr>
      <w:rFonts w:ascii="Georgia" w:eastAsia="Georgia" w:hAnsi="Georgia" w:cs="Georgia"/>
      <w:i/>
      <w:color w:val="666666"/>
      <w:sz w:val="48"/>
      <w:szCs w:val="48"/>
    </w:rPr>
  </w:style>
  <w:style w:type="character" w:customStyle="1" w:styleId="Nierozpoznanawzmianka2">
    <w:name w:val="Nierozpoznana wzmianka2"/>
    <w:basedOn w:val="Domylnaczcionkaakapitu"/>
    <w:uiPriority w:val="99"/>
    <w:semiHidden/>
    <w:unhideWhenUsed/>
    <w:rsid w:val="0079464A"/>
    <w:rPr>
      <w:color w:val="605E5C"/>
      <w:shd w:val="clear" w:color="auto" w:fill="E1DFDD"/>
    </w:rPr>
  </w:style>
  <w:style w:type="paragraph" w:styleId="Tekstpodstawowy3">
    <w:name w:val="Body Text 3"/>
    <w:basedOn w:val="Normalny"/>
    <w:link w:val="Tekstpodstawowy3Znak"/>
    <w:rsid w:val="0071243B"/>
    <w:pPr>
      <w:spacing w:after="120"/>
    </w:pPr>
    <w:rPr>
      <w:rFonts w:cs="Calibri"/>
      <w:sz w:val="16"/>
      <w:szCs w:val="16"/>
    </w:rPr>
  </w:style>
  <w:style w:type="character" w:customStyle="1" w:styleId="Tekstpodstawowy3Znak">
    <w:name w:val="Tekst podstawowy 3 Znak"/>
    <w:basedOn w:val="Domylnaczcionkaakapitu"/>
    <w:link w:val="Tekstpodstawowy3"/>
    <w:rsid w:val="0071243B"/>
    <w:rPr>
      <w:rFonts w:ascii="Calibri" w:eastAsia="Calibri" w:hAnsi="Calibri" w:cs="Calibri"/>
      <w:sz w:val="16"/>
      <w:szCs w:val="16"/>
    </w:rPr>
  </w:style>
  <w:style w:type="paragraph" w:styleId="Poprawka">
    <w:name w:val="Revision"/>
    <w:hidden/>
    <w:uiPriority w:val="99"/>
    <w:semiHidden/>
    <w:rsid w:val="003878F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2669">
      <w:bodyDiv w:val="1"/>
      <w:marLeft w:val="0"/>
      <w:marRight w:val="0"/>
      <w:marTop w:val="0"/>
      <w:marBottom w:val="0"/>
      <w:divBdr>
        <w:top w:val="none" w:sz="0" w:space="0" w:color="auto"/>
        <w:left w:val="none" w:sz="0" w:space="0" w:color="auto"/>
        <w:bottom w:val="none" w:sz="0" w:space="0" w:color="auto"/>
        <w:right w:val="none" w:sz="0" w:space="0" w:color="auto"/>
      </w:divBdr>
    </w:div>
    <w:div w:id="717245536">
      <w:bodyDiv w:val="1"/>
      <w:marLeft w:val="0"/>
      <w:marRight w:val="0"/>
      <w:marTop w:val="0"/>
      <w:marBottom w:val="0"/>
      <w:divBdr>
        <w:top w:val="none" w:sz="0" w:space="0" w:color="auto"/>
        <w:left w:val="none" w:sz="0" w:space="0" w:color="auto"/>
        <w:bottom w:val="none" w:sz="0" w:space="0" w:color="auto"/>
        <w:right w:val="none" w:sz="0" w:space="0" w:color="auto"/>
      </w:divBdr>
    </w:div>
    <w:div w:id="815805023">
      <w:bodyDiv w:val="1"/>
      <w:marLeft w:val="0"/>
      <w:marRight w:val="0"/>
      <w:marTop w:val="0"/>
      <w:marBottom w:val="0"/>
      <w:divBdr>
        <w:top w:val="none" w:sz="0" w:space="0" w:color="auto"/>
        <w:left w:val="none" w:sz="0" w:space="0" w:color="auto"/>
        <w:bottom w:val="none" w:sz="0" w:space="0" w:color="auto"/>
        <w:right w:val="none" w:sz="0" w:space="0" w:color="auto"/>
      </w:divBdr>
    </w:div>
    <w:div w:id="951782398">
      <w:bodyDiv w:val="1"/>
      <w:marLeft w:val="0"/>
      <w:marRight w:val="0"/>
      <w:marTop w:val="0"/>
      <w:marBottom w:val="0"/>
      <w:divBdr>
        <w:top w:val="none" w:sz="0" w:space="0" w:color="auto"/>
        <w:left w:val="none" w:sz="0" w:space="0" w:color="auto"/>
        <w:bottom w:val="none" w:sz="0" w:space="0" w:color="auto"/>
        <w:right w:val="none" w:sz="0" w:space="0" w:color="auto"/>
      </w:divBdr>
    </w:div>
    <w:div w:id="1103039291">
      <w:bodyDiv w:val="1"/>
      <w:marLeft w:val="0"/>
      <w:marRight w:val="0"/>
      <w:marTop w:val="0"/>
      <w:marBottom w:val="0"/>
      <w:divBdr>
        <w:top w:val="none" w:sz="0" w:space="0" w:color="auto"/>
        <w:left w:val="none" w:sz="0" w:space="0" w:color="auto"/>
        <w:bottom w:val="none" w:sz="0" w:space="0" w:color="auto"/>
        <w:right w:val="none" w:sz="0" w:space="0" w:color="auto"/>
      </w:divBdr>
    </w:div>
    <w:div w:id="1251162233">
      <w:bodyDiv w:val="1"/>
      <w:marLeft w:val="0"/>
      <w:marRight w:val="0"/>
      <w:marTop w:val="0"/>
      <w:marBottom w:val="0"/>
      <w:divBdr>
        <w:top w:val="none" w:sz="0" w:space="0" w:color="auto"/>
        <w:left w:val="none" w:sz="0" w:space="0" w:color="auto"/>
        <w:bottom w:val="none" w:sz="0" w:space="0" w:color="auto"/>
        <w:right w:val="none" w:sz="0" w:space="0" w:color="auto"/>
      </w:divBdr>
    </w:div>
    <w:div w:id="1320378213">
      <w:bodyDiv w:val="1"/>
      <w:marLeft w:val="0"/>
      <w:marRight w:val="0"/>
      <w:marTop w:val="0"/>
      <w:marBottom w:val="0"/>
      <w:divBdr>
        <w:top w:val="none" w:sz="0" w:space="0" w:color="auto"/>
        <w:left w:val="none" w:sz="0" w:space="0" w:color="auto"/>
        <w:bottom w:val="none" w:sz="0" w:space="0" w:color="auto"/>
        <w:right w:val="none" w:sz="0" w:space="0" w:color="auto"/>
      </w:divBdr>
    </w:div>
    <w:div w:id="1474101703">
      <w:bodyDiv w:val="1"/>
      <w:marLeft w:val="0"/>
      <w:marRight w:val="0"/>
      <w:marTop w:val="0"/>
      <w:marBottom w:val="0"/>
      <w:divBdr>
        <w:top w:val="none" w:sz="0" w:space="0" w:color="auto"/>
        <w:left w:val="none" w:sz="0" w:space="0" w:color="auto"/>
        <w:bottom w:val="none" w:sz="0" w:space="0" w:color="auto"/>
        <w:right w:val="none" w:sz="0" w:space="0" w:color="auto"/>
      </w:divBdr>
    </w:div>
    <w:div w:id="1623926674">
      <w:bodyDiv w:val="1"/>
      <w:marLeft w:val="0"/>
      <w:marRight w:val="0"/>
      <w:marTop w:val="0"/>
      <w:marBottom w:val="0"/>
      <w:divBdr>
        <w:top w:val="none" w:sz="0" w:space="0" w:color="auto"/>
        <w:left w:val="none" w:sz="0" w:space="0" w:color="auto"/>
        <w:bottom w:val="none" w:sz="0" w:space="0" w:color="auto"/>
        <w:right w:val="none" w:sz="0" w:space="0" w:color="auto"/>
      </w:divBdr>
    </w:div>
    <w:div w:id="190116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lett-sprachen.de/birgit-braun/p-388/3349" TargetMode="External"/><Relationship Id="rId18" Type="http://schemas.openxmlformats.org/officeDocument/2006/relationships/hyperlink" Target="http://www.klett-sprachen.de/christiane-lemcke/p-388/67" TargetMode="External"/><Relationship Id="rId26" Type="http://schemas.openxmlformats.org/officeDocument/2006/relationships/hyperlink" Target="http://www.klett-sprachen.de/stefanie-dengler/p-388/1013" TargetMode="External"/><Relationship Id="rId39" Type="http://schemas.openxmlformats.org/officeDocument/2006/relationships/hyperlink" Target="http://www.klett-sprachen.de/nadja-fuegert/p-388/3351" TargetMode="External"/><Relationship Id="rId21" Type="http://schemas.openxmlformats.org/officeDocument/2006/relationships/hyperlink" Target="http://www.klett-sprachen.de/theo-scherling/p-388/68" TargetMode="External"/><Relationship Id="rId34" Type="http://schemas.openxmlformats.org/officeDocument/2006/relationships/hyperlink" Target="http://www.klett-sprachen.de/ralf-sonntag/p-388/72" TargetMode="External"/><Relationship Id="rId42" Type="http://schemas.openxmlformats.org/officeDocument/2006/relationships/hyperlink" Target="http://www.klett-sprachen.de/christiane-lemcke/p-388/67" TargetMode="External"/><Relationship Id="rId47" Type="http://schemas.openxmlformats.org/officeDocument/2006/relationships/hyperlink" Target="http://www.klett-sprachen.de/mit-erfolg-zum-goethe-oesd-zertifikat-b1/t-388/9783126758512" TargetMode="External"/><Relationship Id="rId50" Type="http://schemas.openxmlformats.org/officeDocument/2006/relationships/hyperlink" Target="mailto:jdubiec1@wp.pl"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lett-sprachen.de/sandra-hohmann/p-388/3476" TargetMode="External"/><Relationship Id="rId29" Type="http://schemas.openxmlformats.org/officeDocument/2006/relationships/hyperlink" Target="http://www.klett-sprachen.de/anne-koeker/p-388/70" TargetMode="External"/><Relationship Id="rId11" Type="http://schemas.openxmlformats.org/officeDocument/2006/relationships/hyperlink" Target="http://www.merlin.com.pl/frontend/search/1?sort=tytul&amp;oferta=O&amp;gdzieSzuk=osoba&amp;q=Miros&#322;aw%20S&#322;awik&amp;dzial=1&amp;xTitle=Miros&#322;aw%20S&#322;awik" TargetMode="External"/><Relationship Id="rId24" Type="http://schemas.openxmlformats.org/officeDocument/2006/relationships/hyperlink" Target="http://www.klett-sprachen.de/mit-erfolg-zum-goethe-oesd-zertifikat-b1/t-388/9783126758505" TargetMode="External"/><Relationship Id="rId32" Type="http://schemas.openxmlformats.org/officeDocument/2006/relationships/hyperlink" Target="http://www.klett-sprachen.de/paul-rusch/p-388/71" TargetMode="External"/><Relationship Id="rId37" Type="http://schemas.openxmlformats.org/officeDocument/2006/relationships/hyperlink" Target="http://www.klett-sprachen.de/birgit-braun/p-388/3349" TargetMode="External"/><Relationship Id="rId40" Type="http://schemas.openxmlformats.org/officeDocument/2006/relationships/hyperlink" Target="http://www.klett-sprachen.de/sandra-hohmann/p-388/3476" TargetMode="External"/><Relationship Id="rId45" Type="http://schemas.openxmlformats.org/officeDocument/2006/relationships/hyperlink" Target="http://www.klett-sprachen.de/theo-scherling/p-388/68" TargetMode="External"/><Relationship Id="rId53" Type="http://schemas.openxmlformats.org/officeDocument/2006/relationships/image" Target="media/image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klett-sprachen.de/lutz-rohrmann/p-388/69" TargetMode="External"/><Relationship Id="rId4" Type="http://schemas.openxmlformats.org/officeDocument/2006/relationships/settings" Target="settings.xml"/><Relationship Id="rId9" Type="http://schemas.openxmlformats.org/officeDocument/2006/relationships/hyperlink" Target="mailto:Jdubiec1@wp.pl" TargetMode="External"/><Relationship Id="rId14" Type="http://schemas.openxmlformats.org/officeDocument/2006/relationships/hyperlink" Target="http://www.klett-sprachen.de/stefanie-dengler/p-388/1013" TargetMode="External"/><Relationship Id="rId22" Type="http://schemas.openxmlformats.org/officeDocument/2006/relationships/hyperlink" Target="http://www.klett-sprachen.de/ralf-sonntag/p-388/72" TargetMode="External"/><Relationship Id="rId27" Type="http://schemas.openxmlformats.org/officeDocument/2006/relationships/hyperlink" Target="http://www.klett-sprachen.de/nadja-fuegert/p-388/3351" TargetMode="External"/><Relationship Id="rId30" Type="http://schemas.openxmlformats.org/officeDocument/2006/relationships/hyperlink" Target="http://www.klett-sprachen.de/christiane-lemcke/p-388/67" TargetMode="External"/><Relationship Id="rId35" Type="http://schemas.openxmlformats.org/officeDocument/2006/relationships/hyperlink" Target="http://www.klett-sprachen.de/mit-erfolg-zum-goethe-oesd-zertifikat-b1/t-388/9783126758512" TargetMode="External"/><Relationship Id="rId43" Type="http://schemas.openxmlformats.org/officeDocument/2006/relationships/hyperlink" Target="http://www.klett-sprachen.de/lutz-rohrmann/p-388/69" TargetMode="External"/><Relationship Id="rId48" Type="http://schemas.openxmlformats.org/officeDocument/2006/relationships/hyperlink" Target="http://www.klett-sprachen.de/mit-erfolg-zum-goethe-oesd-zertifikat-b1/t-388/9783126758505"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klett-sprachen.de/anne-koeker/p-388/70" TargetMode="External"/><Relationship Id="rId25" Type="http://schemas.openxmlformats.org/officeDocument/2006/relationships/hyperlink" Target="http://www.klett-sprachen.de/birgit-braun/p-388/3349" TargetMode="External"/><Relationship Id="rId33" Type="http://schemas.openxmlformats.org/officeDocument/2006/relationships/hyperlink" Target="http://www.klett-sprachen.de/theo-scherling/p-388/68" TargetMode="External"/><Relationship Id="rId38" Type="http://schemas.openxmlformats.org/officeDocument/2006/relationships/hyperlink" Target="http://www.klett-sprachen.de/stefanie-dengler/p-388/1013" TargetMode="External"/><Relationship Id="rId46" Type="http://schemas.openxmlformats.org/officeDocument/2006/relationships/hyperlink" Target="http://www.klett-sprachen.de/ralf-sonntag/p-388/72" TargetMode="External"/><Relationship Id="rId20" Type="http://schemas.openxmlformats.org/officeDocument/2006/relationships/hyperlink" Target="http://www.klett-sprachen.de/paul-rusch/p-388/71" TargetMode="External"/><Relationship Id="rId41" Type="http://schemas.openxmlformats.org/officeDocument/2006/relationships/hyperlink" Target="http://www.klett-sprachen.de/anne-koeker/p-388/70" TargetMode="External"/><Relationship Id="rId54" Type="http://schemas.openxmlformats.org/officeDocument/2006/relationships/image" Target="https://lh6.googleusercontent.com/n1fYgGjdwHnhBnhoipdCCsQZodijTvNRGqzHWB8aQyRfr12bY9UOWJ0_qSvUjdRMvts0LdKv5tKOoZHxTPYRfH82L7SkpRQIkqQ3rLw3pmTj1_Ltnky4SUE6pSgjkB99gTOpuDQX9tibjcBi3V7McAuOR2DjlvlJPdz_OPfCUuuIAtPorRvHOVeqj_Vbdxs2YnJgREaVJ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lett-sprachen.de/nadja-fuegert/p-388/3351" TargetMode="External"/><Relationship Id="rId23" Type="http://schemas.openxmlformats.org/officeDocument/2006/relationships/hyperlink" Target="http://www.klett-sprachen.de/mit-erfolg-zum-goethe-oesd-zertifikat-b1/t-388/9783126758512" TargetMode="External"/><Relationship Id="rId28" Type="http://schemas.openxmlformats.org/officeDocument/2006/relationships/hyperlink" Target="http://www.klett-sprachen.de/sandra-hohmann/p-388/3476" TargetMode="External"/><Relationship Id="rId36" Type="http://schemas.openxmlformats.org/officeDocument/2006/relationships/hyperlink" Target="http://www.klett-sprachen.de/mit-erfolg-zum-goethe-oesd-zertifikat-b1/t-388/9783126758505" TargetMode="External"/><Relationship Id="rId49" Type="http://schemas.openxmlformats.org/officeDocument/2006/relationships/hyperlink" Target="mailto:Jdubiec1@wp.pl"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klett-sprachen.de/lutz-rohrmann/p-388/69" TargetMode="External"/><Relationship Id="rId44" Type="http://schemas.openxmlformats.org/officeDocument/2006/relationships/hyperlink" Target="http://www.klett-sprachen.de/paul-rusch/p-388/71" TargetMode="External"/><Relationship Id="rId52"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70477-DA72-4619-ADBA-D3DFE9D2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268</Pages>
  <Words>77552</Words>
  <Characters>465312</Characters>
  <Application>Microsoft Office Word</Application>
  <DocSecurity>4</DocSecurity>
  <Lines>3877</Lines>
  <Paragraphs>1083</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541781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Kowalski Ryszard</dc:creator>
  <cp:lastModifiedBy>Monika Anna Kopeć</cp:lastModifiedBy>
  <cp:revision>2</cp:revision>
  <cp:lastPrinted>2023-02-28T15:27:00Z</cp:lastPrinted>
  <dcterms:created xsi:type="dcterms:W3CDTF">2023-03-08T09:31:00Z</dcterms:created>
  <dcterms:modified xsi:type="dcterms:W3CDTF">2023-03-08T09:31:00Z</dcterms:modified>
</cp:coreProperties>
</file>